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495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F3FD2">
        <w:rPr>
          <w:rFonts w:ascii="Helvetica" w:hAnsi="Helvetica" w:cs="Helvetica"/>
          <w:sz w:val="19"/>
          <w:szCs w:val="19"/>
        </w:rPr>
        <w:t>52918700</w:t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67E0F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CC056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9CBC4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4260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27CE1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F3FD2">
        <w:rPr>
          <w:rFonts w:ascii="ArialNarrow,Bold" w:hAnsi="ArialNarrow,Bold" w:cs="ArialNarrow,Bold"/>
          <w:b/>
          <w:bCs/>
          <w:sz w:val="21"/>
          <w:szCs w:val="21"/>
        </w:rPr>
        <w:t xml:space="preserve">SAGA </w:t>
      </w:r>
      <w:proofErr w:type="spellStart"/>
      <w:r w:rsidR="003F3FD2">
        <w:rPr>
          <w:rFonts w:ascii="ArialNarrow,Bold" w:hAnsi="ArialNarrow,Bold" w:cs="ArialNarrow,Bold"/>
          <w:b/>
          <w:bCs/>
          <w:sz w:val="21"/>
          <w:szCs w:val="21"/>
        </w:rPr>
        <w:t>Trade</w:t>
      </w:r>
      <w:proofErr w:type="spellEnd"/>
      <w:r w:rsidR="003F3FD2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3F3FD2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3F3FD2">
        <w:rPr>
          <w:rFonts w:ascii="ArialNarrow,Bold" w:hAnsi="ArialNarrow,Bold" w:cs="ArialNarrow,Bold"/>
          <w:b/>
          <w:bCs/>
          <w:sz w:val="21"/>
          <w:szCs w:val="21"/>
        </w:rPr>
        <w:t>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6BE1AF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F3FD2">
        <w:rPr>
          <w:rFonts w:ascii="ArialNarrow" w:hAnsi="ArialNarrow" w:cs="ArialNarrow"/>
          <w:sz w:val="21"/>
          <w:szCs w:val="21"/>
        </w:rPr>
        <w:t>Hanulova 1828, 841 01  Bratislava</w:t>
      </w:r>
    </w:p>
    <w:p w14:paraId="4C0A26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F3FD2">
        <w:rPr>
          <w:rFonts w:ascii="Helvetica" w:hAnsi="Helvetica" w:cs="Helvetica"/>
          <w:sz w:val="19"/>
          <w:szCs w:val="19"/>
        </w:rPr>
        <w:t>52918700</w:t>
      </w:r>
    </w:p>
    <w:p w14:paraId="3C69EAB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465E7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82E0C">
        <w:rPr>
          <w:rFonts w:ascii="ArialNarrow" w:hAnsi="ArialNarrow" w:cs="ArialNarrow"/>
          <w:sz w:val="21"/>
          <w:szCs w:val="21"/>
        </w:rPr>
        <w:t>20.12.2012</w:t>
      </w:r>
    </w:p>
    <w:p w14:paraId="314750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82E0C">
        <w:rPr>
          <w:rFonts w:ascii="ArialNarrow" w:hAnsi="ArialNarrow" w:cs="ArialNarrow"/>
          <w:sz w:val="21"/>
          <w:szCs w:val="21"/>
        </w:rPr>
        <w:t>22.05.2013</w:t>
      </w:r>
    </w:p>
    <w:p w14:paraId="17D6AA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60C7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8E4F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323B3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ACDB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217C19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EC6B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8E883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B040B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C03A72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75E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3FC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CBB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67942C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16F3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58E10" w14:textId="773A7737" w:rsidR="00E258F5" w:rsidRPr="00E258F5" w:rsidRDefault="008E1BA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7F546" w14:textId="413BCFE5" w:rsidR="00E258F5" w:rsidRPr="00E258F5" w:rsidRDefault="00C0448B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   1</w:t>
            </w:r>
          </w:p>
        </w:tc>
      </w:tr>
      <w:tr w:rsidR="00E258F5" w:rsidRPr="00E258F5" w14:paraId="50B7AF3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325D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0156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2F2C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79A07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936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3946B" w14:textId="18FC73CA" w:rsidR="00E258F5" w:rsidRPr="00E258F5" w:rsidRDefault="008E1BA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1933B" w14:textId="5D729510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C0448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  1</w:t>
            </w:r>
          </w:p>
        </w:tc>
      </w:tr>
      <w:tr w:rsidR="00E258F5" w:rsidRPr="00E258F5" w14:paraId="3D48FF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B443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4387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5E7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48B07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4B964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74AC9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B1F1FF0" w14:textId="7EF79F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4346B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06D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06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 w:rsidR="005E2A47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4346B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4346B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41907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5077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CF86F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1CA56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A742F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544C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B0D13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FC18D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5BD9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1B6DF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F9BB3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4541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2FC49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39D60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96E7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3351F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80B8A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D8CB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1026A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C6FFFA" w14:textId="77777777" w:rsidR="00CC06D6" w:rsidRDefault="00CC06D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56EFB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O: </w:t>
      </w:r>
      <w:r w:rsidR="003F3FD2">
        <w:rPr>
          <w:rFonts w:ascii="Helvetica" w:hAnsi="Helvetica" w:cs="Helvetica"/>
          <w:sz w:val="19"/>
          <w:szCs w:val="19"/>
        </w:rPr>
        <w:t>52918700</w:t>
      </w:r>
      <w:r w:rsidR="003F3FD2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2F361E63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3881B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3E09B927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D5742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D666E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37225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2DE6D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FE4BA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AA304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723A9C72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10E5F6" w14:textId="77777777"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Volkswagen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Tiguan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52CB36" w14:textId="77777777"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4A9CFB" w14:textId="77777777"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74EBCD" w14:textId="77777777"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23.07.2021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86EE2B" w14:textId="77777777"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6BAF8D" w14:textId="77777777" w:rsidR="00876616" w:rsidRDefault="00A40561" w:rsidP="008E0B6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3F22FBC4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90B4A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6F529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0689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79146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10084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19B43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6E69BE0C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2175F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B7E79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3D4C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A0218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33275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77F7C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23D35CF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ACBF0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2871E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A5FA3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7CE74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C1335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DC1C7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6EAFB5C2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46169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DDC19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58F88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42324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8E7C5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46080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0D9C1CD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DCC7E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EE405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27056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06F1F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7CAD3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0E5B8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0C0A89A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ECB00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2B207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88659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AE4A3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6108B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979F2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A1100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9417FB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0CD6B7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A19CB7" w14:textId="1DD2D3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346B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05C7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B64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F2618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7C9269" w14:textId="73F494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dotáciách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346B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098D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6F8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933F9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9EF48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BA4E7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56044E1" w14:textId="4764D0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4346B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0448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3F40EF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AAD875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3ECC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45CA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867F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E19A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35E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6C0D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4D41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D8CE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7DF1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9B4B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B517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5C2F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A102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EE12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47E3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F0B2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58AE76" w14:textId="77777777" w:rsidR="008E1BAC" w:rsidRDefault="008E1BA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0FAB44" w14:textId="4D37BCF4" w:rsidR="00682E0C" w:rsidRDefault="00876616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</w:t>
      </w:r>
      <w:r w:rsidR="003F3FD2">
        <w:rPr>
          <w:rFonts w:ascii="Helvetica" w:hAnsi="Helvetica" w:cs="Helvetica"/>
          <w:sz w:val="19"/>
          <w:szCs w:val="19"/>
        </w:rPr>
        <w:t>: 52918700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422A263F" w14:textId="77777777" w:rsidR="00682E0C" w:rsidRDefault="00682E0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0A10DB" w14:textId="77777777" w:rsidR="00E258F5" w:rsidRDefault="00E258F5" w:rsidP="00682E0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B3596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1E7DA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6B221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CCFECE" w14:textId="2C3F2C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4346B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5800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0B81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08481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669A1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D5688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BB36B2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23CA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19CE6E" w14:textId="31585C3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346B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111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BC20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14397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924E9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1E978A" w14:textId="0F485B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v roku 202</w:t>
      </w:r>
      <w:r w:rsidR="004346B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A839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C283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9286B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A9035A" w14:textId="1849DBF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346B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F244C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4538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3A0ADE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3CF90C" w14:textId="598D21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346B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2B1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5235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BE006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C71D1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58C30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2F45F9" w14:textId="7A8338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346B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C36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E3AC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65FBE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21DB7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9067422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A1F05B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E88C9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2243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O: </w:t>
      </w:r>
      <w:r w:rsidR="003F3FD2">
        <w:rPr>
          <w:rFonts w:ascii="Helvetica" w:hAnsi="Helvetica" w:cs="Helvetica"/>
          <w:sz w:val="19"/>
          <w:szCs w:val="19"/>
        </w:rPr>
        <w:t>52918700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5286B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ED4A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B4A80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434F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A90041" w14:textId="455EAE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podmienené záväzky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346B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7BC1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B4E6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9021393" w14:textId="018181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346B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B5C5FE" w14:textId="77777777" w:rsidR="00403952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798813" w14:textId="77777777" w:rsidR="00E258F5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</w:t>
      </w:r>
      <w:r w:rsidR="00E258F5">
        <w:rPr>
          <w:rFonts w:ascii="ArialNarrow" w:hAnsi="ArialNarrow" w:cs="ArialNarrow"/>
          <w:sz w:val="21"/>
          <w:szCs w:val="21"/>
        </w:rPr>
        <w:t>) celkovej sume významných finančných povinností a významných podmienených záväzkoch voči dcérskej účtovnej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06622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532EBB" w14:textId="5D54A4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346B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7347E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C07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B0D71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CE78CC" w14:textId="7EA64CE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346B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FD15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DF4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A13B7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84E0AF" w14:textId="1BC4274A" w:rsidR="009471B3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346B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471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E24BE"/>
    <w:rsid w:val="003F3FD2"/>
    <w:rsid w:val="00403952"/>
    <w:rsid w:val="004346B5"/>
    <w:rsid w:val="005E2A47"/>
    <w:rsid w:val="00682E0C"/>
    <w:rsid w:val="006A19EE"/>
    <w:rsid w:val="00754F8C"/>
    <w:rsid w:val="007E4669"/>
    <w:rsid w:val="00876616"/>
    <w:rsid w:val="008A07B0"/>
    <w:rsid w:val="008E0B66"/>
    <w:rsid w:val="008E1BAC"/>
    <w:rsid w:val="009471B3"/>
    <w:rsid w:val="00A40561"/>
    <w:rsid w:val="00A86704"/>
    <w:rsid w:val="00C0448B"/>
    <w:rsid w:val="00C67E60"/>
    <w:rsid w:val="00CC06D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31073"/>
  <w15:docId w15:val="{DE067853-52E8-40CB-AB8D-9A58DE2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2019-06-08T11:18:00Z</cp:lastPrinted>
  <dcterms:created xsi:type="dcterms:W3CDTF">2025-04-14T10:20:00Z</dcterms:created>
  <dcterms:modified xsi:type="dcterms:W3CDTF">2025-04-14T10:20:00Z</dcterms:modified>
</cp:coreProperties>
</file>