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SHOP ZONE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47777869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odpisy: dopravné prostriedky, rovnomerné, 4 roky,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