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2474D2" w14:paraId="54DECA11" w14:textId="77777777">
        <w:trPr>
          <w:trHeight w:val="2880"/>
          <w:jc w:val="center"/>
        </w:trPr>
        <w:tc>
          <w:tcPr>
            <w:tcW w:w="5000" w:type="pct"/>
          </w:tcPr>
          <w:p w14:paraId="4C0AC971" w14:textId="77777777" w:rsidR="00BC04F5" w:rsidRPr="002474D2" w:rsidRDefault="00E35645" w:rsidP="00BC04F5">
            <w:pPr>
              <w:pStyle w:val="Bezriadkovania"/>
              <w:jc w:val="center"/>
              <w:rPr>
                <w:rFonts w:asciiTheme="minorHAnsi" w:hAnsiTheme="minorHAnsi" w:cstheme="minorHAnsi"/>
                <w:caps/>
              </w:rPr>
            </w:pPr>
            <w:r>
              <w:rPr>
                <w:rFonts w:asciiTheme="minorHAnsi" w:hAnsiTheme="minorHAnsi" w:cstheme="minorHAnsi"/>
                <w:caps/>
              </w:rPr>
              <w:t>Autopolis, A.S. PANÓNSKA CESTA 32, 851 04  bRATISLAVA</w:t>
            </w:r>
          </w:p>
        </w:tc>
      </w:tr>
      <w:tr w:rsidR="009D5242" w:rsidRPr="002474D2" w14:paraId="0FDA7078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01FADC1A" w14:textId="65FEE9AF" w:rsidR="00BC04F5" w:rsidRPr="002474D2" w:rsidRDefault="00BC04F5" w:rsidP="003D1AB3">
            <w:pPr>
              <w:pStyle w:val="Bezriadkovania"/>
              <w:jc w:val="center"/>
              <w:rPr>
                <w:rFonts w:asciiTheme="minorHAnsi" w:hAnsiTheme="minorHAnsi" w:cstheme="minorHAnsi"/>
                <w:sz w:val="80"/>
                <w:szCs w:val="80"/>
              </w:rPr>
            </w:pPr>
            <w:r w:rsidRPr="002474D2">
              <w:rPr>
                <w:rFonts w:asciiTheme="minorHAnsi" w:hAnsiTheme="minorHAnsi" w:cstheme="minorHAnsi"/>
                <w:sz w:val="80"/>
                <w:szCs w:val="80"/>
              </w:rPr>
              <w:t>Výročná správa 20</w:t>
            </w:r>
            <w:r w:rsidR="00173A64">
              <w:rPr>
                <w:rFonts w:asciiTheme="minorHAnsi" w:hAnsiTheme="minorHAnsi" w:cstheme="minorHAnsi"/>
                <w:sz w:val="80"/>
                <w:szCs w:val="80"/>
              </w:rPr>
              <w:t>2</w:t>
            </w:r>
            <w:r w:rsidR="00F34827">
              <w:rPr>
                <w:rFonts w:asciiTheme="minorHAnsi" w:hAnsiTheme="minorHAnsi" w:cstheme="minorHAnsi"/>
                <w:sz w:val="80"/>
                <w:szCs w:val="80"/>
              </w:rPr>
              <w:t>4</w:t>
            </w:r>
          </w:p>
        </w:tc>
      </w:tr>
      <w:tr w:rsidR="009D5242" w:rsidRPr="002474D2" w14:paraId="4B865106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4A1966B7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  <w:sz w:val="44"/>
                <w:szCs w:val="44"/>
              </w:rPr>
            </w:pPr>
            <w:r w:rsidRPr="002474D2">
              <w:rPr>
                <w:rFonts w:asciiTheme="minorHAnsi" w:hAnsiTheme="minorHAnsi" w:cstheme="minorHAnsi"/>
                <w:sz w:val="44"/>
                <w:szCs w:val="4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 xml:space="preserve">UTOPOLIS, </w:t>
            </w:r>
            <w:proofErr w:type="spellStart"/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>a.s</w:t>
            </w:r>
            <w:proofErr w:type="spellEnd"/>
            <w:r w:rsidR="00705EE6" w:rsidRPr="002474D2">
              <w:rPr>
                <w:rFonts w:asciiTheme="minorHAnsi" w:hAnsiTheme="minorHAnsi" w:cstheme="minorHAnsi"/>
                <w:sz w:val="44"/>
                <w:szCs w:val="44"/>
              </w:rPr>
              <w:t>.</w:t>
            </w:r>
          </w:p>
        </w:tc>
      </w:tr>
      <w:tr w:rsidR="009D5242" w:rsidRPr="002474D2" w14:paraId="5DA1181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ADF2526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D5242" w:rsidRPr="002474D2" w14:paraId="1489FF48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825285C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BC04F5" w:rsidRPr="002474D2" w14:paraId="32C92DA9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D1326EE" w14:textId="77777777" w:rsidR="00BC04F5" w:rsidRPr="002474D2" w:rsidRDefault="00BC04F5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6AE984E2" w14:textId="77777777" w:rsidR="00BC04F5" w:rsidRPr="002474D2" w:rsidRDefault="00BC04F5">
      <w:pPr>
        <w:rPr>
          <w:rFonts w:asciiTheme="minorHAnsi" w:hAnsiTheme="minorHAnsi" w:cstheme="minorHAnsi"/>
        </w:rPr>
      </w:pPr>
    </w:p>
    <w:p w14:paraId="1B9BBFCD" w14:textId="77777777" w:rsidR="00BC04F5" w:rsidRPr="002474D2" w:rsidRDefault="00BC04F5">
      <w:pPr>
        <w:rPr>
          <w:rFonts w:asciiTheme="minorHAnsi" w:hAnsiTheme="minorHAnsi" w:cstheme="minorHAnsi"/>
        </w:rPr>
      </w:pPr>
    </w:p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2474D2" w14:paraId="6C2DE50A" w14:textId="77777777">
        <w:tc>
          <w:tcPr>
            <w:tcW w:w="5000" w:type="pct"/>
          </w:tcPr>
          <w:p w14:paraId="4119CBF4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2474D2">
              <w:rPr>
                <w:rFonts w:asciiTheme="minorHAnsi" w:hAnsiTheme="minorHAnsi" w:cstheme="minorHAnsi"/>
              </w:rPr>
              <w:t xml:space="preserve">Výročná správa vyhotovená podľa § 20 zákona č.431/2002 </w:t>
            </w:r>
            <w:proofErr w:type="spellStart"/>
            <w:r w:rsidRPr="002474D2">
              <w:rPr>
                <w:rFonts w:asciiTheme="minorHAnsi" w:hAnsiTheme="minorHAnsi" w:cstheme="minorHAnsi"/>
              </w:rPr>
              <w:t>Z.z</w:t>
            </w:r>
            <w:proofErr w:type="spellEnd"/>
            <w:r w:rsidRPr="002474D2">
              <w:rPr>
                <w:rFonts w:asciiTheme="minorHAnsi" w:hAnsiTheme="minorHAnsi" w:cstheme="minorHAnsi"/>
              </w:rPr>
              <w:t xml:space="preserve">. o účtovníctve </w:t>
            </w:r>
          </w:p>
          <w:p w14:paraId="15B21720" w14:textId="77777777" w:rsidR="00BC04F5" w:rsidRPr="002474D2" w:rsidRDefault="00BC04F5" w:rsidP="00BC04F5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2474D2">
              <w:rPr>
                <w:rFonts w:asciiTheme="minorHAnsi" w:hAnsiTheme="minorHAnsi" w:cstheme="minorHAnsi"/>
              </w:rPr>
              <w:t>v znení neskorších predpisov</w:t>
            </w:r>
          </w:p>
        </w:tc>
      </w:tr>
    </w:tbl>
    <w:p w14:paraId="37B8963D" w14:textId="77777777" w:rsidR="00BC04F5" w:rsidRPr="002474D2" w:rsidRDefault="00BC04F5">
      <w:pPr>
        <w:rPr>
          <w:rFonts w:asciiTheme="minorHAnsi" w:hAnsiTheme="minorHAnsi" w:cstheme="minorHAnsi"/>
        </w:rPr>
      </w:pPr>
    </w:p>
    <w:p w14:paraId="3F686153" w14:textId="77777777" w:rsidR="00575342" w:rsidRPr="002474D2" w:rsidRDefault="00BC04F5" w:rsidP="00575342">
      <w:pPr>
        <w:jc w:val="both"/>
        <w:rPr>
          <w:rFonts w:asciiTheme="minorHAnsi" w:hAnsiTheme="minorHAnsi" w:cstheme="minorHAnsi"/>
          <w:b/>
          <w:sz w:val="40"/>
          <w:szCs w:val="40"/>
        </w:rPr>
      </w:pPr>
      <w:r w:rsidRPr="002474D2">
        <w:rPr>
          <w:rFonts w:asciiTheme="minorHAnsi" w:hAnsiTheme="minorHAnsi" w:cstheme="minorHAnsi"/>
          <w:b/>
          <w:sz w:val="40"/>
          <w:szCs w:val="40"/>
        </w:rPr>
        <w:br w:type="page"/>
      </w:r>
    </w:p>
    <w:p w14:paraId="226A8BB7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lastRenderedPageBreak/>
        <w:t>Legislatívny rámec</w:t>
      </w:r>
      <w:r w:rsidR="00096BC7" w:rsidRPr="002474D2">
        <w:rPr>
          <w:rFonts w:asciiTheme="minorHAnsi" w:hAnsiTheme="minorHAnsi" w:cstheme="minorHAnsi"/>
          <w:b/>
          <w:sz w:val="28"/>
          <w:szCs w:val="28"/>
        </w:rPr>
        <w:t xml:space="preserve"> pre výročnú správu</w:t>
      </w:r>
    </w:p>
    <w:p w14:paraId="6C7EA7CC" w14:textId="77777777" w:rsidR="00096BC7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má povinnosť auditu podľa § 19 zákona č.431/2002 </w:t>
      </w:r>
      <w:proofErr w:type="spellStart"/>
      <w:r w:rsidRPr="002474D2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2474D2">
        <w:rPr>
          <w:rFonts w:asciiTheme="minorHAnsi" w:hAnsiTheme="minorHAnsi" w:cstheme="minorHAnsi"/>
          <w:sz w:val="24"/>
          <w:szCs w:val="24"/>
        </w:rPr>
        <w:t xml:space="preserve">. o účtovníctve </w:t>
      </w:r>
      <w:r w:rsidR="00096BC7" w:rsidRPr="002474D2">
        <w:rPr>
          <w:rFonts w:asciiTheme="minorHAnsi" w:hAnsiTheme="minorHAnsi" w:cstheme="minorHAnsi"/>
          <w:sz w:val="24"/>
          <w:szCs w:val="24"/>
        </w:rPr>
        <w:t xml:space="preserve">v znení neskorších predpisov </w:t>
      </w:r>
      <w:r w:rsidRPr="002474D2">
        <w:rPr>
          <w:rFonts w:asciiTheme="minorHAnsi" w:hAnsiTheme="minorHAnsi" w:cstheme="minorHAnsi"/>
          <w:sz w:val="24"/>
          <w:szCs w:val="24"/>
        </w:rPr>
        <w:t xml:space="preserve">a preto má aj povinnosť vyhotoviť výročnú správu podľa § 20 zákona o účtovníctve. </w:t>
      </w:r>
    </w:p>
    <w:p w14:paraId="51F81F6A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Táto výročná správa podlieha tiež overeniu audítorom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 do jedného roka od skončenia účtovného obdobia. </w:t>
      </w:r>
      <w:r w:rsidR="00096BC7" w:rsidRPr="002474D2">
        <w:rPr>
          <w:rFonts w:asciiTheme="minorHAnsi" w:hAnsiTheme="minorHAnsi" w:cstheme="minorHAnsi"/>
          <w:sz w:val="24"/>
          <w:szCs w:val="24"/>
        </w:rPr>
        <w:t>Táto v</w:t>
      </w:r>
      <w:r w:rsidRPr="002474D2">
        <w:rPr>
          <w:rFonts w:asciiTheme="minorHAnsi" w:hAnsiTheme="minorHAnsi" w:cstheme="minorHAnsi"/>
          <w:sz w:val="24"/>
          <w:szCs w:val="24"/>
        </w:rPr>
        <w:t>ýročná správa bude elektronicky uložená do</w:t>
      </w:r>
      <w:r w:rsidR="00096BC7" w:rsidRPr="002474D2">
        <w:rPr>
          <w:rFonts w:asciiTheme="minorHAnsi" w:hAnsiTheme="minorHAnsi" w:cstheme="minorHAnsi"/>
          <w:sz w:val="24"/>
          <w:szCs w:val="24"/>
        </w:rPr>
        <w:t xml:space="preserve"> registra účtovných závierok a jeho cestou aj do </w:t>
      </w:r>
      <w:r w:rsidR="004E53F9" w:rsidRPr="002474D2">
        <w:rPr>
          <w:rFonts w:asciiTheme="minorHAnsi" w:hAnsiTheme="minorHAnsi" w:cstheme="minorHAnsi"/>
          <w:sz w:val="24"/>
          <w:szCs w:val="24"/>
        </w:rPr>
        <w:t xml:space="preserve">zbierky listín </w:t>
      </w:r>
      <w:r w:rsidR="00096BC7" w:rsidRPr="002474D2">
        <w:rPr>
          <w:rFonts w:asciiTheme="minorHAnsi" w:hAnsiTheme="minorHAnsi" w:cstheme="minorHAnsi"/>
          <w:sz w:val="24"/>
          <w:szCs w:val="24"/>
        </w:rPr>
        <w:t>obchodného registra tak, ako to ustanovuje § 23 ods. 2 a § 23b ods. 4 zákona o účtovníctve.</w:t>
      </w:r>
    </w:p>
    <w:p w14:paraId="36DA0B56" w14:textId="77777777" w:rsidR="00575342" w:rsidRPr="002474D2" w:rsidRDefault="0057534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</w:rPr>
      </w:pPr>
    </w:p>
    <w:p w14:paraId="65F1B64F" w14:textId="77777777" w:rsidR="00CD6F01" w:rsidRPr="002474D2" w:rsidRDefault="0093467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Obsah</w:t>
      </w:r>
      <w:r w:rsidR="00096BC7" w:rsidRPr="002474D2">
        <w:rPr>
          <w:rFonts w:asciiTheme="minorHAnsi" w:hAnsiTheme="minorHAnsi" w:cstheme="minorHAnsi"/>
          <w:b/>
          <w:sz w:val="28"/>
          <w:szCs w:val="28"/>
        </w:rPr>
        <w:t xml:space="preserve"> výročnej správy</w:t>
      </w:r>
      <w:r w:rsidRPr="002474D2">
        <w:rPr>
          <w:rFonts w:asciiTheme="minorHAnsi" w:hAnsiTheme="minorHAnsi" w:cstheme="minorHAnsi"/>
          <w:b/>
          <w:sz w:val="28"/>
          <w:szCs w:val="28"/>
        </w:rPr>
        <w:t>:</w:t>
      </w:r>
    </w:p>
    <w:p w14:paraId="04EBED43" w14:textId="77777777" w:rsidR="00BD5A38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1) Identifikačné údaje</w:t>
      </w:r>
    </w:p>
    <w:p w14:paraId="69F9E0C7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2) Povinné informácie</w:t>
      </w:r>
    </w:p>
    <w:p w14:paraId="32313066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3) Ďalšie informácie</w:t>
      </w:r>
    </w:p>
    <w:p w14:paraId="241A876F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4) Povinné prílohy</w:t>
      </w:r>
    </w:p>
    <w:p w14:paraId="28CA60A7" w14:textId="77777777" w:rsidR="00096BC7" w:rsidRPr="002474D2" w:rsidRDefault="00096BC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5) Ďalšie prílohy</w:t>
      </w:r>
    </w:p>
    <w:p w14:paraId="76EAAA66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398130D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1) Identifikačné údaje</w:t>
      </w:r>
      <w:r w:rsidR="00601822" w:rsidRPr="002474D2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>–</w:t>
      </w:r>
      <w:r w:rsidR="00601822" w:rsidRPr="002474D2">
        <w:rPr>
          <w:rFonts w:asciiTheme="minorHAnsi" w:hAnsiTheme="minorHAnsi" w:cstheme="minorHAnsi"/>
          <w:b/>
          <w:sz w:val="28"/>
          <w:szCs w:val="28"/>
        </w:rPr>
        <w:t xml:space="preserve"> základné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1C1FA747" w14:textId="77777777" w:rsidR="00C06586" w:rsidRPr="002474D2" w:rsidRDefault="00C0658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9"/>
        <w:gridCol w:w="5343"/>
      </w:tblGrid>
      <w:tr w:rsidR="009D5242" w:rsidRPr="002474D2" w14:paraId="49E0DC29" w14:textId="77777777" w:rsidTr="00601822">
        <w:tc>
          <w:tcPr>
            <w:tcW w:w="3794" w:type="dxa"/>
            <w:shd w:val="clear" w:color="auto" w:fill="auto"/>
          </w:tcPr>
          <w:p w14:paraId="05610233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Obchodné meno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59E02DD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utopolis, </w:t>
            </w:r>
            <w:proofErr w:type="spellStart"/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a.s</w:t>
            </w:r>
            <w:proofErr w:type="spellEnd"/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</w:tr>
      <w:tr w:rsidR="009D5242" w:rsidRPr="002474D2" w14:paraId="5D5577FA" w14:textId="77777777" w:rsidTr="00601822">
        <w:tc>
          <w:tcPr>
            <w:tcW w:w="3794" w:type="dxa"/>
            <w:shd w:val="clear" w:color="auto" w:fill="auto"/>
          </w:tcPr>
          <w:p w14:paraId="526ADEBF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IČO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8F014A9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35 728 311</w:t>
            </w:r>
          </w:p>
        </w:tc>
      </w:tr>
      <w:tr w:rsidR="009D5242" w:rsidRPr="002474D2" w14:paraId="36978406" w14:textId="77777777" w:rsidTr="00601822">
        <w:tc>
          <w:tcPr>
            <w:tcW w:w="3794" w:type="dxa"/>
            <w:shd w:val="clear" w:color="auto" w:fill="auto"/>
          </w:tcPr>
          <w:p w14:paraId="32E890D5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DIČ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F08FB25" w14:textId="77777777" w:rsidR="009B1113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2020241938</w:t>
            </w:r>
          </w:p>
        </w:tc>
      </w:tr>
      <w:tr w:rsidR="009D5242" w:rsidRPr="002474D2" w14:paraId="1EA36502" w14:textId="77777777" w:rsidTr="00601822">
        <w:tc>
          <w:tcPr>
            <w:tcW w:w="3794" w:type="dxa"/>
            <w:shd w:val="clear" w:color="auto" w:fill="auto"/>
          </w:tcPr>
          <w:p w14:paraId="6DB09BE4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IČ DPH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B595F22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S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K2020241938</w:t>
            </w:r>
          </w:p>
        </w:tc>
      </w:tr>
      <w:tr w:rsidR="009D5242" w:rsidRPr="002474D2" w14:paraId="3DEC21D6" w14:textId="77777777" w:rsidTr="00601822">
        <w:tc>
          <w:tcPr>
            <w:tcW w:w="3794" w:type="dxa"/>
            <w:shd w:val="clear" w:color="auto" w:fill="auto"/>
          </w:tcPr>
          <w:p w14:paraId="7D66C667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Adresa sídla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AD664F6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Panónska cesta 32, 851 04  Bratislava</w:t>
            </w:r>
          </w:p>
        </w:tc>
      </w:tr>
      <w:tr w:rsidR="009D5242" w:rsidRPr="002474D2" w14:paraId="7F86E2C2" w14:textId="77777777" w:rsidTr="00601822">
        <w:tc>
          <w:tcPr>
            <w:tcW w:w="3794" w:type="dxa"/>
            <w:shd w:val="clear" w:color="auto" w:fill="auto"/>
          </w:tcPr>
          <w:p w14:paraId="26DADAF2" w14:textId="77777777" w:rsidR="00D61BAC" w:rsidRPr="002474D2" w:rsidRDefault="00D61BAC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Obchodný register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50E4557" w14:textId="2B0E2E2C" w:rsidR="00D61BAC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Obchodný register 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>Mestského</w:t>
            </w:r>
            <w:r w:rsidR="00E057CC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súdu 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Bratislava</w:t>
            </w:r>
            <w:r w:rsidR="00656FB6">
              <w:rPr>
                <w:rFonts w:asciiTheme="minorHAnsi" w:hAnsiTheme="minorHAnsi" w:cstheme="minorHAnsi"/>
                <w:sz w:val="24"/>
                <w:szCs w:val="24"/>
              </w:rPr>
              <w:t xml:space="preserve"> III.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, Oddiel: S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., Vložka číslo: 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6831/B</w:t>
            </w:r>
          </w:p>
        </w:tc>
      </w:tr>
      <w:tr w:rsidR="009D5242" w:rsidRPr="002474D2" w14:paraId="0A6AE1CB" w14:textId="77777777" w:rsidTr="00601822">
        <w:tc>
          <w:tcPr>
            <w:tcW w:w="3794" w:type="dxa"/>
            <w:shd w:val="clear" w:color="auto" w:fill="auto"/>
          </w:tcPr>
          <w:p w14:paraId="74B6299B" w14:textId="77777777" w:rsidR="00D61BAC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Štatutárny orgán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1559A0C" w14:textId="77777777" w:rsidR="00D61BAC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Ing. Ivan Medvecký-predseda predstavenstva</w:t>
            </w:r>
          </w:p>
          <w:p w14:paraId="309E2DDB" w14:textId="7D5B6D20" w:rsidR="00F256FE" w:rsidRDefault="00F256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Ing. Peter Žúbor</w:t>
            </w:r>
            <w:r w:rsidR="00134F87">
              <w:rPr>
                <w:rFonts w:asciiTheme="minorHAnsi" w:hAnsiTheme="minorHAnsi" w:cstheme="minorHAnsi"/>
                <w:sz w:val="24"/>
                <w:szCs w:val="24"/>
              </w:rPr>
              <w:t>., MBA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– člen predstavenstva</w:t>
            </w:r>
          </w:p>
          <w:p w14:paraId="0B670657" w14:textId="511B373A" w:rsidR="00F256FE" w:rsidRPr="002474D2" w:rsidRDefault="00656FB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Ján </w:t>
            </w:r>
            <w:r w:rsidR="00F256FE">
              <w:rPr>
                <w:rFonts w:asciiTheme="minorHAnsi" w:hAnsiTheme="minorHAnsi" w:cstheme="minorHAnsi"/>
                <w:sz w:val="24"/>
                <w:szCs w:val="24"/>
              </w:rPr>
              <w:t>Kasper – člen predstavenstva</w:t>
            </w:r>
          </w:p>
        </w:tc>
      </w:tr>
      <w:tr w:rsidR="009D5242" w:rsidRPr="002474D2" w14:paraId="12B89B0D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4E656" w14:textId="77777777" w:rsidR="00601822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Dozorná rada: 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556EB" w14:textId="77777777" w:rsidR="00601822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Jozef Remiš</w:t>
            </w:r>
          </w:p>
          <w:p w14:paraId="374461DE" w14:textId="2672E551" w:rsidR="00705EE6" w:rsidRDefault="00B852CF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PhDr.Alexandra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Kasperová</w:t>
            </w:r>
          </w:p>
          <w:p w14:paraId="20D409B4" w14:textId="7ACF5147" w:rsidR="00ED4FFE" w:rsidRPr="002474D2" w:rsidRDefault="00ED4F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Miroslav Chudý</w:t>
            </w:r>
          </w:p>
          <w:p w14:paraId="556B5C16" w14:textId="17DB0D41" w:rsidR="00705EE6" w:rsidRPr="002474D2" w:rsidRDefault="00705EE6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B1113" w:rsidRPr="002474D2" w14:paraId="29F005B4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0FA25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Webové sídlo spoločnosti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92EAA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www: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utopolis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.sk</w:t>
            </w:r>
            <w:proofErr w:type="spellEnd"/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; </w:t>
            </w:r>
            <w:proofErr w:type="spellStart"/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mail: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autopolis</w:t>
            </w:r>
            <w:proofErr w:type="spellEnd"/>
            <w:r w:rsidRPr="002474D2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@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05EE6" w:rsidRPr="002474D2">
              <w:rPr>
                <w:rFonts w:asciiTheme="minorHAnsi" w:hAnsiTheme="minorHAnsi" w:cstheme="minorHAnsi"/>
                <w:sz w:val="24"/>
                <w:szCs w:val="24"/>
              </w:rPr>
              <w:t>utopolis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4E53F9" w:rsidRPr="002474D2">
              <w:rPr>
                <w:rFonts w:asciiTheme="minorHAnsi" w:hAnsiTheme="minorHAnsi" w:cstheme="minorHAnsi"/>
                <w:sz w:val="24"/>
                <w:szCs w:val="24"/>
              </w:rPr>
              <w:t>sk</w:t>
            </w:r>
          </w:p>
        </w:tc>
      </w:tr>
    </w:tbl>
    <w:p w14:paraId="78178AFA" w14:textId="7777777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A3B88B0" w14:textId="3AD9F717" w:rsidR="00D61BAC" w:rsidRPr="002474D2" w:rsidRDefault="00D61BA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Štatutárnym orgánom spoločnosti A</w:t>
      </w:r>
      <w:r w:rsidR="00705EE6" w:rsidRPr="002474D2">
        <w:rPr>
          <w:rFonts w:asciiTheme="minorHAnsi" w:hAnsiTheme="minorHAnsi" w:cstheme="minorHAnsi"/>
          <w:sz w:val="24"/>
          <w:szCs w:val="24"/>
        </w:rPr>
        <w:t xml:space="preserve">utopolis, </w:t>
      </w:r>
      <w:proofErr w:type="spellStart"/>
      <w:r w:rsidR="00705EE6" w:rsidRPr="002474D2">
        <w:rPr>
          <w:rFonts w:asciiTheme="minorHAnsi" w:hAnsiTheme="minorHAnsi" w:cstheme="minorHAnsi"/>
          <w:sz w:val="24"/>
          <w:szCs w:val="24"/>
        </w:rPr>
        <w:t>a.s</w:t>
      </w:r>
      <w:proofErr w:type="spellEnd"/>
      <w:r w:rsidR="0074461A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 je </w:t>
      </w:r>
      <w:r w:rsidR="00705EE6" w:rsidRPr="002474D2">
        <w:rPr>
          <w:rFonts w:asciiTheme="minorHAnsi" w:hAnsiTheme="minorHAnsi" w:cstheme="minorHAnsi"/>
          <w:sz w:val="24"/>
          <w:szCs w:val="24"/>
        </w:rPr>
        <w:t>predseda</w:t>
      </w:r>
      <w:r w:rsidR="00F55E88">
        <w:rPr>
          <w:rFonts w:asciiTheme="minorHAnsi" w:hAnsiTheme="minorHAnsi" w:cstheme="minorHAnsi"/>
          <w:sz w:val="24"/>
          <w:szCs w:val="24"/>
        </w:rPr>
        <w:t xml:space="preserve"> a členovia </w:t>
      </w:r>
      <w:r w:rsidR="00705EE6" w:rsidRPr="002474D2">
        <w:rPr>
          <w:rFonts w:asciiTheme="minorHAnsi" w:hAnsiTheme="minorHAnsi" w:cstheme="minorHAnsi"/>
          <w:sz w:val="24"/>
          <w:szCs w:val="24"/>
        </w:rPr>
        <w:t xml:space="preserve"> predstavenstva</w:t>
      </w:r>
      <w:r w:rsidR="00904681" w:rsidRPr="002474D2">
        <w:rPr>
          <w:rFonts w:asciiTheme="minorHAnsi" w:hAnsiTheme="minorHAnsi" w:cstheme="minorHAnsi"/>
          <w:sz w:val="24"/>
          <w:szCs w:val="24"/>
        </w:rPr>
        <w:t>,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904681" w:rsidRPr="002474D2">
        <w:rPr>
          <w:rFonts w:asciiTheme="minorHAnsi" w:hAnsiTheme="minorHAnsi" w:cstheme="minorHAnsi"/>
          <w:sz w:val="24"/>
          <w:szCs w:val="24"/>
        </w:rPr>
        <w:t>ktor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F55E88">
        <w:rPr>
          <w:rFonts w:asciiTheme="minorHAnsi" w:hAnsiTheme="minorHAnsi" w:cstheme="minorHAnsi"/>
          <w:sz w:val="24"/>
          <w:szCs w:val="24"/>
        </w:rPr>
        <w:t>s</w:t>
      </w:r>
      <w:r w:rsidR="007A15A2">
        <w:rPr>
          <w:rFonts w:asciiTheme="minorHAnsi" w:hAnsiTheme="minorHAnsi" w:cstheme="minorHAnsi"/>
          <w:sz w:val="24"/>
          <w:szCs w:val="24"/>
        </w:rPr>
        <w:t>ú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oprávnen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904681" w:rsidRPr="002474D2">
        <w:rPr>
          <w:rFonts w:asciiTheme="minorHAnsi" w:hAnsiTheme="minorHAnsi" w:cstheme="minorHAnsi"/>
          <w:sz w:val="24"/>
          <w:szCs w:val="24"/>
        </w:rPr>
        <w:t xml:space="preserve"> konať v mene spoločnosti a zaväzovať spoločnosť vo všetkých veciach. </w:t>
      </w:r>
      <w:r w:rsidRPr="002474D2">
        <w:rPr>
          <w:rFonts w:asciiTheme="minorHAnsi" w:hAnsiTheme="minorHAnsi" w:cstheme="minorHAnsi"/>
          <w:sz w:val="24"/>
          <w:szCs w:val="24"/>
        </w:rPr>
        <w:t>Činnosť spoločnosti upravujú Stanovy spoločnosti.</w:t>
      </w:r>
      <w:r w:rsidR="004E53F9"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8F7A91F" w14:textId="77777777" w:rsidR="00CD6F01" w:rsidRDefault="00CD6F01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01FD44A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10200668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7A2906F" w14:textId="77777777" w:rsid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28BC531" w14:textId="77777777" w:rsidR="002474D2" w:rsidRPr="002474D2" w:rsidRDefault="002474D2" w:rsidP="002474D2">
      <w:pPr>
        <w:spacing w:line="276" w:lineRule="auto"/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718E4F4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 xml:space="preserve">Identifikačné údaje 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>–</w:t>
      </w:r>
      <w:r w:rsidRPr="002474D2">
        <w:rPr>
          <w:rFonts w:asciiTheme="minorHAnsi" w:hAnsiTheme="minorHAnsi" w:cstheme="minorHAnsi"/>
          <w:b/>
          <w:sz w:val="28"/>
          <w:szCs w:val="28"/>
        </w:rPr>
        <w:t xml:space="preserve"> doplňujúce</w:t>
      </w:r>
      <w:r w:rsidR="003F3425" w:rsidRPr="002474D2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11146419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7"/>
        <w:gridCol w:w="5045"/>
      </w:tblGrid>
      <w:tr w:rsidR="009D5242" w:rsidRPr="002474D2" w14:paraId="25AF3BAF" w14:textId="77777777" w:rsidTr="009B1113">
        <w:tc>
          <w:tcPr>
            <w:tcW w:w="4077" w:type="dxa"/>
            <w:shd w:val="clear" w:color="auto" w:fill="auto"/>
          </w:tcPr>
          <w:p w14:paraId="5650C582" w14:textId="627DDA3B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Výsledok hospodárenia 20</w:t>
            </w:r>
            <w:r w:rsidR="0053553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B2121F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5135" w:type="dxa"/>
            <w:shd w:val="clear" w:color="auto" w:fill="auto"/>
          </w:tcPr>
          <w:p w14:paraId="73B5EF6E" w14:textId="6CB8E3F2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Zisk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492 386</w:t>
            </w:r>
            <w:r w:rsidR="0053553A">
              <w:rPr>
                <w:rFonts w:asciiTheme="minorHAnsi" w:hAnsiTheme="minorHAnsi" w:cstheme="minorHAnsi"/>
                <w:sz w:val="24"/>
                <w:szCs w:val="24"/>
              </w:rPr>
              <w:t xml:space="preserve"> eur</w:t>
            </w:r>
          </w:p>
        </w:tc>
      </w:tr>
      <w:tr w:rsidR="009D5242" w:rsidRPr="002474D2" w14:paraId="54D58C97" w14:textId="77777777" w:rsidTr="009B1113">
        <w:tc>
          <w:tcPr>
            <w:tcW w:w="4077" w:type="dxa"/>
            <w:shd w:val="clear" w:color="auto" w:fill="auto"/>
          </w:tcPr>
          <w:p w14:paraId="4E9171A1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Splatené základné imanie</w:t>
            </w:r>
            <w:r w:rsidR="009B1113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3CC10B26" w14:textId="77777777" w:rsidR="00601822" w:rsidRPr="002474D2" w:rsidRDefault="00904681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400</w:t>
            </w:r>
            <w:r w:rsidR="00601822" w:rsidRPr="002474D2">
              <w:rPr>
                <w:rFonts w:asciiTheme="minorHAnsi" w:hAnsiTheme="minorHAnsi" w:cstheme="minorHAnsi"/>
                <w:sz w:val="24"/>
                <w:szCs w:val="24"/>
              </w:rPr>
              <w:t> 000 eur</w:t>
            </w:r>
          </w:p>
        </w:tc>
      </w:tr>
      <w:tr w:rsidR="009D5242" w:rsidRPr="002474D2" w14:paraId="2A68FE19" w14:textId="77777777" w:rsidTr="009B1113">
        <w:tc>
          <w:tcPr>
            <w:tcW w:w="4077" w:type="dxa"/>
            <w:shd w:val="clear" w:color="auto" w:fill="auto"/>
          </w:tcPr>
          <w:p w14:paraId="1F7F6A41" w14:textId="77777777" w:rsidR="009B1113" w:rsidRPr="002474D2" w:rsidRDefault="009B1113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Zákonný 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>a ostatné kapitálové f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ond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>y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(účet 41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3 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 421)</w:t>
            </w:r>
          </w:p>
        </w:tc>
        <w:tc>
          <w:tcPr>
            <w:tcW w:w="5135" w:type="dxa"/>
            <w:shd w:val="clear" w:color="auto" w:fill="auto"/>
          </w:tcPr>
          <w:p w14:paraId="761BFA94" w14:textId="3070AC41" w:rsidR="009B1113" w:rsidRPr="002474D2" w:rsidRDefault="00ED4FF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80 000</w:t>
            </w:r>
            <w:r w:rsidR="00904681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B1113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</w:t>
            </w:r>
          </w:p>
        </w:tc>
      </w:tr>
      <w:tr w:rsidR="009D5242" w:rsidRPr="002474D2" w14:paraId="55B4FA28" w14:textId="77777777" w:rsidTr="009B1113">
        <w:tc>
          <w:tcPr>
            <w:tcW w:w="4077" w:type="dxa"/>
            <w:shd w:val="clear" w:color="auto" w:fill="auto"/>
          </w:tcPr>
          <w:p w14:paraId="18E8C227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46D0712" w14:textId="3D60BA96" w:rsidR="00601822" w:rsidRPr="002474D2" w:rsidRDefault="00FE65EE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 w:rsidR="00B2121F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</w:tr>
      <w:tr w:rsidR="00601822" w:rsidRPr="002474D2" w14:paraId="47AB496A" w14:textId="77777777" w:rsidTr="009B1113">
        <w:tc>
          <w:tcPr>
            <w:tcW w:w="4077" w:type="dxa"/>
            <w:shd w:val="clear" w:color="auto" w:fill="auto"/>
          </w:tcPr>
          <w:p w14:paraId="1AEDA85A" w14:textId="77777777" w:rsidR="00601822" w:rsidRPr="002474D2" w:rsidRDefault="00601822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2A6033AD" w14:textId="77777777" w:rsidR="00601822" w:rsidRPr="002474D2" w:rsidRDefault="00904681" w:rsidP="002474D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P</w:t>
            </w:r>
            <w:r w:rsidR="00601822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redaj 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 servis motor</w:t>
            </w:r>
            <w:r w:rsidR="00213A55" w:rsidRPr="002474D2">
              <w:rPr>
                <w:rFonts w:asciiTheme="minorHAnsi" w:hAnsiTheme="minorHAnsi" w:cstheme="minorHAnsi"/>
                <w:sz w:val="24"/>
                <w:szCs w:val="24"/>
              </w:rPr>
              <w:t>ových vozidiel</w:t>
            </w:r>
          </w:p>
        </w:tc>
      </w:tr>
    </w:tbl>
    <w:p w14:paraId="112C51FC" w14:textId="77777777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6C51E84B" w14:textId="2CD679A6" w:rsidR="00601822" w:rsidRPr="002474D2" w:rsidRDefault="0060182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Účtovným obdobím 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spoločnosti </w:t>
      </w:r>
      <w:r w:rsidRPr="002474D2">
        <w:rPr>
          <w:rFonts w:asciiTheme="minorHAnsi" w:hAnsiTheme="minorHAnsi" w:cstheme="minorHAnsi"/>
          <w:sz w:val="24"/>
          <w:szCs w:val="24"/>
        </w:rPr>
        <w:t>je kalendárny rok.</w:t>
      </w:r>
      <w:r w:rsidR="003F3425" w:rsidRPr="002474D2">
        <w:rPr>
          <w:rFonts w:asciiTheme="minorHAnsi" w:hAnsiTheme="minorHAnsi" w:cstheme="minorHAnsi"/>
          <w:sz w:val="24"/>
          <w:szCs w:val="24"/>
        </w:rPr>
        <w:t xml:space="preserve"> Spoločnosť nemá odštepný závod ani organizačnú zložku v</w:t>
      </w:r>
      <w:r w:rsidR="00ED4FFE">
        <w:rPr>
          <w:rFonts w:asciiTheme="minorHAnsi" w:hAnsiTheme="minorHAnsi" w:cstheme="minorHAnsi"/>
          <w:sz w:val="24"/>
          <w:szCs w:val="24"/>
        </w:rPr>
        <w:t> </w:t>
      </w:r>
      <w:r w:rsidR="003F3425" w:rsidRPr="002474D2">
        <w:rPr>
          <w:rFonts w:asciiTheme="minorHAnsi" w:hAnsiTheme="minorHAnsi" w:cstheme="minorHAnsi"/>
          <w:sz w:val="24"/>
          <w:szCs w:val="24"/>
        </w:rPr>
        <w:t>tuzemsku</w:t>
      </w:r>
      <w:r w:rsidR="00ED4FFE">
        <w:rPr>
          <w:rFonts w:asciiTheme="minorHAnsi" w:hAnsiTheme="minorHAnsi" w:cstheme="minorHAnsi"/>
          <w:sz w:val="24"/>
          <w:szCs w:val="24"/>
        </w:rPr>
        <w:t xml:space="preserve">. Akcionárom spoločnosti je SORIA </w:t>
      </w:r>
      <w:r w:rsidR="00FE65EE">
        <w:rPr>
          <w:rFonts w:asciiTheme="minorHAnsi" w:hAnsiTheme="minorHAnsi" w:cstheme="minorHAnsi"/>
          <w:sz w:val="24"/>
          <w:szCs w:val="24"/>
        </w:rPr>
        <w:t xml:space="preserve">mobility, </w:t>
      </w:r>
      <w:proofErr w:type="spellStart"/>
      <w:r w:rsidR="00FE65EE">
        <w:rPr>
          <w:rFonts w:asciiTheme="minorHAnsi" w:hAnsiTheme="minorHAnsi" w:cstheme="minorHAnsi"/>
          <w:sz w:val="24"/>
          <w:szCs w:val="24"/>
        </w:rPr>
        <w:t>a.s</w:t>
      </w:r>
      <w:proofErr w:type="spellEnd"/>
      <w:r w:rsidR="00FE65EE">
        <w:rPr>
          <w:rFonts w:asciiTheme="minorHAnsi" w:hAnsiTheme="minorHAnsi" w:cstheme="minorHAnsi"/>
          <w:sz w:val="24"/>
          <w:szCs w:val="24"/>
        </w:rPr>
        <w:t>.</w:t>
      </w:r>
      <w:r w:rsidR="00ED4FF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D49647B" w14:textId="77777777" w:rsidR="00213A55" w:rsidRPr="002474D2" w:rsidRDefault="00213A5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3A0976E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2) Povinné informácie</w:t>
      </w:r>
    </w:p>
    <w:p w14:paraId="62DE1B25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C43F84" w14:textId="2FC39BE7" w:rsidR="00E057CC" w:rsidRPr="0015210C" w:rsidRDefault="00E057CC" w:rsidP="0015210C">
      <w:pPr>
        <w:pStyle w:val="Odsekzoznamu"/>
        <w:numPr>
          <w:ilvl w:val="0"/>
          <w:numId w:val="34"/>
        </w:numPr>
        <w:spacing w:line="276" w:lineRule="auto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15210C">
        <w:rPr>
          <w:rFonts w:asciiTheme="minorHAnsi" w:hAnsiTheme="minorHAnsi" w:cstheme="minorHAnsi"/>
          <w:sz w:val="24"/>
          <w:szCs w:val="24"/>
          <w:u w:val="single"/>
        </w:rPr>
        <w:t>Informácie o vývoji účtovnej jednotky</w:t>
      </w:r>
    </w:p>
    <w:p w14:paraId="166B5C60" w14:textId="77777777" w:rsidR="0015210C" w:rsidRPr="0015210C" w:rsidRDefault="0015210C" w:rsidP="0015210C">
      <w:pPr>
        <w:pStyle w:val="Odsekzoznamu"/>
        <w:spacing w:line="276" w:lineRule="auto"/>
        <w:ind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05A9009D" w14:textId="05F0701D" w:rsidR="00F55E88" w:rsidRDefault="00AA092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Autopolis, </w:t>
      </w:r>
      <w:proofErr w:type="spellStart"/>
      <w:r>
        <w:rPr>
          <w:rFonts w:asciiTheme="minorHAnsi" w:hAnsiTheme="minorHAnsi" w:cstheme="minorHAnsi"/>
          <w:sz w:val="24"/>
          <w:szCs w:val="24"/>
        </w:rPr>
        <w:t>a.s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. </w:t>
      </w:r>
      <w:r w:rsidR="008D77FF">
        <w:rPr>
          <w:rFonts w:asciiTheme="minorHAnsi" w:hAnsiTheme="minorHAnsi" w:cstheme="minorHAnsi"/>
          <w:sz w:val="24"/>
          <w:szCs w:val="24"/>
        </w:rPr>
        <w:t xml:space="preserve">už </w:t>
      </w:r>
      <w:r w:rsidR="0017055D">
        <w:rPr>
          <w:rFonts w:asciiTheme="minorHAnsi" w:hAnsiTheme="minorHAnsi" w:cstheme="minorHAnsi"/>
          <w:sz w:val="24"/>
          <w:szCs w:val="24"/>
        </w:rPr>
        <w:t xml:space="preserve">viac </w:t>
      </w:r>
      <w:r w:rsidR="000E3DD1">
        <w:rPr>
          <w:rFonts w:asciiTheme="minorHAnsi" w:hAnsiTheme="minorHAnsi" w:cstheme="minorHAnsi"/>
          <w:sz w:val="24"/>
          <w:szCs w:val="24"/>
        </w:rPr>
        <w:t xml:space="preserve">ako </w:t>
      </w:r>
      <w:r w:rsidR="008D77FF">
        <w:rPr>
          <w:rFonts w:asciiTheme="minorHAnsi" w:hAnsiTheme="minorHAnsi" w:cstheme="minorHAnsi"/>
          <w:sz w:val="24"/>
          <w:szCs w:val="24"/>
        </w:rPr>
        <w:t>25. rokov patr</w:t>
      </w:r>
      <w:r w:rsidR="007A15A2">
        <w:rPr>
          <w:rFonts w:asciiTheme="minorHAnsi" w:hAnsiTheme="minorHAnsi" w:cstheme="minorHAnsi"/>
          <w:sz w:val="24"/>
          <w:szCs w:val="24"/>
        </w:rPr>
        <w:t>í</w:t>
      </w:r>
      <w:r w:rsidR="008D77FF">
        <w:rPr>
          <w:rFonts w:asciiTheme="minorHAnsi" w:hAnsiTheme="minorHAnsi" w:cstheme="minorHAnsi"/>
          <w:sz w:val="24"/>
          <w:szCs w:val="24"/>
        </w:rPr>
        <w:t xml:space="preserve"> </w:t>
      </w:r>
      <w:r w:rsidR="00F55E88">
        <w:rPr>
          <w:rFonts w:asciiTheme="minorHAnsi" w:hAnsiTheme="minorHAnsi" w:cstheme="minorHAnsi"/>
          <w:sz w:val="24"/>
          <w:szCs w:val="24"/>
        </w:rPr>
        <w:t xml:space="preserve"> k </w:t>
      </w:r>
      <w:r>
        <w:rPr>
          <w:rFonts w:asciiTheme="minorHAnsi" w:hAnsiTheme="minorHAnsi" w:cstheme="minorHAnsi"/>
          <w:sz w:val="24"/>
          <w:szCs w:val="24"/>
        </w:rPr>
        <w:t> významným subjektom predaja</w:t>
      </w:r>
      <w:r w:rsidR="007A15A2">
        <w:rPr>
          <w:rFonts w:asciiTheme="minorHAnsi" w:hAnsiTheme="minorHAnsi" w:cstheme="minorHAnsi"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> servisu nových</w:t>
      </w:r>
      <w:r w:rsidR="000E3DD1">
        <w:rPr>
          <w:rFonts w:asciiTheme="minorHAnsi" w:hAnsiTheme="minorHAnsi" w:cstheme="minorHAnsi"/>
          <w:sz w:val="24"/>
          <w:szCs w:val="24"/>
        </w:rPr>
        <w:t xml:space="preserve"> motorových vozidiel značky Hyundai a Ford </w:t>
      </w:r>
      <w:r>
        <w:rPr>
          <w:rFonts w:asciiTheme="minorHAnsi" w:hAnsiTheme="minorHAnsi" w:cstheme="minorHAnsi"/>
          <w:sz w:val="24"/>
          <w:szCs w:val="24"/>
        </w:rPr>
        <w:t>a jazdených motorových vozidiel</w:t>
      </w:r>
      <w:r w:rsidR="000E3DD1">
        <w:rPr>
          <w:rFonts w:asciiTheme="minorHAnsi" w:hAnsiTheme="minorHAnsi" w:cstheme="minorHAnsi"/>
          <w:sz w:val="24"/>
          <w:szCs w:val="24"/>
        </w:rPr>
        <w:t>.</w:t>
      </w:r>
      <w:r w:rsidR="008D77FF">
        <w:rPr>
          <w:rFonts w:asciiTheme="minorHAnsi" w:hAnsiTheme="minorHAnsi" w:cstheme="minorHAnsi"/>
          <w:sz w:val="24"/>
          <w:szCs w:val="24"/>
        </w:rPr>
        <w:t xml:space="preserve"> Spoločnosť  </w:t>
      </w:r>
      <w:r w:rsidR="00B2121F">
        <w:rPr>
          <w:rFonts w:asciiTheme="minorHAnsi" w:hAnsiTheme="minorHAnsi" w:cstheme="minorHAnsi"/>
          <w:sz w:val="24"/>
          <w:szCs w:val="24"/>
        </w:rPr>
        <w:t xml:space="preserve">dosiahla v roku 2024 </w:t>
      </w:r>
      <w:r w:rsidR="0017055D">
        <w:rPr>
          <w:rFonts w:asciiTheme="minorHAnsi" w:hAnsiTheme="minorHAnsi" w:cstheme="minorHAnsi"/>
          <w:sz w:val="24"/>
          <w:szCs w:val="24"/>
        </w:rPr>
        <w:t>18,</w:t>
      </w:r>
      <w:r w:rsidR="00B2121F">
        <w:rPr>
          <w:rFonts w:asciiTheme="minorHAnsi" w:hAnsiTheme="minorHAnsi" w:cstheme="minorHAnsi"/>
          <w:sz w:val="24"/>
          <w:szCs w:val="24"/>
        </w:rPr>
        <w:t>4</w:t>
      </w:r>
      <w:r w:rsidR="0017055D">
        <w:rPr>
          <w:rFonts w:asciiTheme="minorHAnsi" w:hAnsiTheme="minorHAnsi" w:cstheme="minorHAnsi"/>
          <w:sz w:val="24"/>
          <w:szCs w:val="24"/>
        </w:rPr>
        <w:t>% podielom na domácom trhu</w:t>
      </w:r>
      <w:r w:rsidR="00B2121F">
        <w:rPr>
          <w:rFonts w:asciiTheme="minorHAnsi" w:hAnsiTheme="minorHAnsi" w:cstheme="minorHAnsi"/>
          <w:sz w:val="24"/>
          <w:szCs w:val="24"/>
        </w:rPr>
        <w:t xml:space="preserve"> v predaji motorových vozidiel značky Hyundai a 16,2% podiel v predaji motorových vozidiel značky Ford.</w:t>
      </w:r>
    </w:p>
    <w:p w14:paraId="6CC5AC6D" w14:textId="5A8DE07C" w:rsidR="00E057CC" w:rsidRPr="002474D2" w:rsidRDefault="008D77F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Autorizované servis</w:t>
      </w:r>
      <w:r w:rsidR="00EA0024">
        <w:rPr>
          <w:rFonts w:asciiTheme="minorHAnsi" w:hAnsiTheme="minorHAnsi" w:cstheme="minorHAnsi"/>
          <w:sz w:val="24"/>
          <w:szCs w:val="24"/>
        </w:rPr>
        <w:t>y spoločnosť Autopolis poskytuje v Bratislave na Panónskej a pri Bo</w:t>
      </w:r>
      <w:r w:rsidR="0074461A">
        <w:rPr>
          <w:rFonts w:asciiTheme="minorHAnsi" w:hAnsiTheme="minorHAnsi" w:cstheme="minorHAnsi"/>
          <w:sz w:val="24"/>
          <w:szCs w:val="24"/>
        </w:rPr>
        <w:t>r</w:t>
      </w:r>
      <w:r w:rsidR="00EA0024">
        <w:rPr>
          <w:rFonts w:asciiTheme="minorHAnsi" w:hAnsiTheme="minorHAnsi" w:cstheme="minorHAnsi"/>
          <w:sz w:val="24"/>
          <w:szCs w:val="24"/>
        </w:rPr>
        <w:t xml:space="preserve">y </w:t>
      </w:r>
      <w:proofErr w:type="spellStart"/>
      <w:r w:rsidR="00EA0024">
        <w:rPr>
          <w:rFonts w:asciiTheme="minorHAnsi" w:hAnsiTheme="minorHAnsi" w:cstheme="minorHAnsi"/>
          <w:sz w:val="24"/>
          <w:szCs w:val="24"/>
        </w:rPr>
        <w:t>Mall</w:t>
      </w:r>
      <w:proofErr w:type="spellEnd"/>
      <w:r w:rsidR="00EA0024">
        <w:rPr>
          <w:rFonts w:asciiTheme="minorHAnsi" w:hAnsiTheme="minorHAnsi" w:cstheme="minorHAnsi"/>
          <w:sz w:val="24"/>
          <w:szCs w:val="24"/>
        </w:rPr>
        <w:t xml:space="preserve"> v Lamači. Spoločnosť poskytuje </w:t>
      </w:r>
      <w:r w:rsidR="0006308A">
        <w:rPr>
          <w:rFonts w:asciiTheme="minorHAnsi" w:hAnsiTheme="minorHAnsi" w:cstheme="minorHAnsi"/>
          <w:sz w:val="24"/>
          <w:szCs w:val="24"/>
        </w:rPr>
        <w:t xml:space="preserve">aj </w:t>
      </w:r>
      <w:r w:rsidR="00EA0024">
        <w:rPr>
          <w:rFonts w:asciiTheme="minorHAnsi" w:hAnsiTheme="minorHAnsi" w:cstheme="minorHAnsi"/>
          <w:sz w:val="24"/>
          <w:szCs w:val="24"/>
        </w:rPr>
        <w:t>prenájom vozidiel</w:t>
      </w:r>
      <w:r w:rsidR="000E3DD1">
        <w:rPr>
          <w:rFonts w:asciiTheme="minorHAnsi" w:hAnsiTheme="minorHAnsi" w:cstheme="minorHAnsi"/>
          <w:sz w:val="24"/>
          <w:szCs w:val="24"/>
        </w:rPr>
        <w:t>.</w:t>
      </w:r>
    </w:p>
    <w:p w14:paraId="512B53B1" w14:textId="77777777" w:rsidR="00EA0024" w:rsidRDefault="00EA0024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53BBE20" w14:textId="3EDC1C9D" w:rsidR="00EA0024" w:rsidRDefault="00E46EB1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svojou obchodnou činnosťou ovplyvňuje životné prostredie, vlastní čističku odpadových vôd, produkuje spotrebované oleje, ktoré zbiera do zberných nádob ktoré podliehajú hygienickým normám a bezpečnostným zásadám, separuje odpad ktorý produkuje aj mimo svojich hlavných činností.</w:t>
      </w:r>
      <w:r w:rsidR="00EA0024">
        <w:rPr>
          <w:rFonts w:asciiTheme="minorHAnsi" w:hAnsiTheme="minorHAnsi" w:cstheme="minorHAnsi"/>
          <w:sz w:val="24"/>
          <w:szCs w:val="24"/>
        </w:rPr>
        <w:t xml:space="preserve"> </w:t>
      </w:r>
      <w:r w:rsidR="0017055D">
        <w:rPr>
          <w:rFonts w:asciiTheme="minorHAnsi" w:hAnsiTheme="minorHAnsi" w:cstheme="minorHAnsi"/>
          <w:sz w:val="24"/>
          <w:szCs w:val="24"/>
        </w:rPr>
        <w:t xml:space="preserve">Autopolis má vlastnú </w:t>
      </w:r>
      <w:proofErr w:type="spellStart"/>
      <w:r w:rsidR="0017055D">
        <w:rPr>
          <w:rFonts w:asciiTheme="minorHAnsi" w:hAnsiTheme="minorHAnsi" w:cstheme="minorHAnsi"/>
          <w:sz w:val="24"/>
          <w:szCs w:val="24"/>
        </w:rPr>
        <w:t>fotovoltaickú</w:t>
      </w:r>
      <w:proofErr w:type="spellEnd"/>
      <w:r w:rsidR="0017055D">
        <w:rPr>
          <w:rFonts w:asciiTheme="minorHAnsi" w:hAnsiTheme="minorHAnsi" w:cstheme="minorHAnsi"/>
          <w:sz w:val="24"/>
          <w:szCs w:val="24"/>
        </w:rPr>
        <w:t xml:space="preserve"> elektráreň</w:t>
      </w:r>
      <w:r w:rsidR="00EA0024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7674CD00" w14:textId="0B4E4EFC" w:rsidR="003F3425" w:rsidRDefault="00E46EB1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Stabilne a dlhodobo zamestnáva okolo 9</w:t>
      </w:r>
      <w:r w:rsidR="00392257">
        <w:rPr>
          <w:rFonts w:asciiTheme="minorHAnsi" w:hAnsiTheme="minorHAnsi" w:cstheme="minorHAnsi"/>
          <w:sz w:val="24"/>
          <w:szCs w:val="24"/>
        </w:rPr>
        <w:t>5</w:t>
      </w:r>
      <w:r w:rsidRPr="002474D2">
        <w:rPr>
          <w:rFonts w:asciiTheme="minorHAnsi" w:hAnsiTheme="minorHAnsi" w:cstheme="minorHAnsi"/>
          <w:sz w:val="24"/>
          <w:szCs w:val="24"/>
        </w:rPr>
        <w:t xml:space="preserve"> pracovníkov a prispieva tým k lokálnej zamestnanosti. Nezamestnáva pracovníkov so zdravotným postihnutím</w:t>
      </w:r>
      <w:r w:rsidR="0017055D">
        <w:rPr>
          <w:rFonts w:asciiTheme="minorHAnsi" w:hAnsiTheme="minorHAnsi" w:cstheme="minorHAnsi"/>
          <w:sz w:val="24"/>
          <w:szCs w:val="24"/>
        </w:rPr>
        <w:t>.</w:t>
      </w:r>
    </w:p>
    <w:p w14:paraId="79E97F7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DCD06C7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D89B977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79CD468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68D933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05675F0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FF7257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764552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F24026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37DE518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8929B6E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SÚVAHA</w:t>
      </w:r>
    </w:p>
    <w:p w14:paraId="1B618D6D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Vybrané ukazovatele o majetku a záväzkoch</w:t>
      </w:r>
    </w:p>
    <w:p w14:paraId="087B467F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9D5242" w:rsidRPr="002474D2" w14:paraId="27798014" w14:textId="77777777" w:rsidTr="00B5143F">
        <w:tc>
          <w:tcPr>
            <w:tcW w:w="5814" w:type="dxa"/>
            <w:shd w:val="clear" w:color="auto" w:fill="auto"/>
          </w:tcPr>
          <w:p w14:paraId="7C4C3CF1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STRANA AKTÍV SÚVAHY</w:t>
            </w:r>
          </w:p>
          <w:p w14:paraId="13CADC58" w14:textId="3ACBE24A" w:rsidR="00DE302A" w:rsidRPr="00680FFC" w:rsidRDefault="00DE302A" w:rsidP="00680FFC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(netto aktíva v</w:t>
            </w:r>
            <w:r w:rsidR="00680FFC">
              <w:rPr>
                <w:rFonts w:asciiTheme="minorHAnsi" w:hAnsiTheme="minorHAnsi" w:cstheme="minorHAnsi"/>
                <w:sz w:val="24"/>
                <w:szCs w:val="24"/>
              </w:rPr>
              <w:t> tis.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eurách)</w:t>
            </w:r>
          </w:p>
        </w:tc>
        <w:tc>
          <w:tcPr>
            <w:tcW w:w="1678" w:type="dxa"/>
            <w:shd w:val="clear" w:color="auto" w:fill="auto"/>
          </w:tcPr>
          <w:p w14:paraId="6873D9EF" w14:textId="442033F9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BF4441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043CC1">
              <w:rPr>
                <w:rFonts w:asciiTheme="minorHAnsi" w:hAnsiTheme="minorHAnsi" w:cstheme="minorHAnsi"/>
                <w:b/>
                <w:sz w:val="24"/>
                <w:szCs w:val="24"/>
              </w:rPr>
              <w:t>4</w:t>
            </w:r>
          </w:p>
        </w:tc>
        <w:tc>
          <w:tcPr>
            <w:tcW w:w="1570" w:type="dxa"/>
            <w:shd w:val="clear" w:color="auto" w:fill="auto"/>
          </w:tcPr>
          <w:p w14:paraId="3F7C87FB" w14:textId="5C7D0C95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94007D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392257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</w:tr>
      <w:tr w:rsidR="00392257" w:rsidRPr="002474D2" w14:paraId="6544DFF2" w14:textId="77777777" w:rsidTr="00B5143F">
        <w:tc>
          <w:tcPr>
            <w:tcW w:w="5814" w:type="dxa"/>
            <w:shd w:val="clear" w:color="auto" w:fill="auto"/>
          </w:tcPr>
          <w:p w14:paraId="7B333536" w14:textId="77777777" w:rsidR="00392257" w:rsidRPr="002474D2" w:rsidRDefault="00392257" w:rsidP="00392257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MAJETOK SPOLU</w:t>
            </w:r>
          </w:p>
        </w:tc>
        <w:tc>
          <w:tcPr>
            <w:tcW w:w="1678" w:type="dxa"/>
            <w:shd w:val="clear" w:color="auto" w:fill="auto"/>
          </w:tcPr>
          <w:p w14:paraId="768D506D" w14:textId="04535289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11 </w:t>
            </w:r>
            <w:r w:rsidR="00043CC1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10</w:t>
            </w:r>
          </w:p>
        </w:tc>
        <w:tc>
          <w:tcPr>
            <w:tcW w:w="1570" w:type="dxa"/>
            <w:shd w:val="clear" w:color="auto" w:fill="auto"/>
          </w:tcPr>
          <w:p w14:paraId="26535086" w14:textId="0D8C86EF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10 959</w:t>
            </w:r>
          </w:p>
        </w:tc>
      </w:tr>
      <w:tr w:rsidR="00392257" w:rsidRPr="002474D2" w14:paraId="0AD85DBC" w14:textId="77777777" w:rsidTr="00B5143F">
        <w:tc>
          <w:tcPr>
            <w:tcW w:w="5814" w:type="dxa"/>
            <w:shd w:val="clear" w:color="auto" w:fill="auto"/>
          </w:tcPr>
          <w:p w14:paraId="1E503AC1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Neobežný majetok</w:t>
            </w:r>
          </w:p>
        </w:tc>
        <w:tc>
          <w:tcPr>
            <w:tcW w:w="1678" w:type="dxa"/>
            <w:shd w:val="clear" w:color="auto" w:fill="auto"/>
          </w:tcPr>
          <w:p w14:paraId="06EAD0EA" w14:textId="7050CA96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487</w:t>
            </w:r>
          </w:p>
        </w:tc>
        <w:tc>
          <w:tcPr>
            <w:tcW w:w="1570" w:type="dxa"/>
            <w:shd w:val="clear" w:color="auto" w:fill="auto"/>
          </w:tcPr>
          <w:p w14:paraId="795D4977" w14:textId="0B79A6D0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519</w:t>
            </w:r>
          </w:p>
        </w:tc>
      </w:tr>
      <w:tr w:rsidR="00392257" w:rsidRPr="002474D2" w14:paraId="1BAA20C3" w14:textId="77777777" w:rsidTr="00B5143F">
        <w:tc>
          <w:tcPr>
            <w:tcW w:w="5814" w:type="dxa"/>
            <w:shd w:val="clear" w:color="auto" w:fill="auto"/>
          </w:tcPr>
          <w:p w14:paraId="2990A062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A.1 Dlhodobý nehmotný majetok</w:t>
            </w:r>
          </w:p>
        </w:tc>
        <w:tc>
          <w:tcPr>
            <w:tcW w:w="1678" w:type="dxa"/>
            <w:shd w:val="clear" w:color="auto" w:fill="auto"/>
          </w:tcPr>
          <w:p w14:paraId="2C659416" w14:textId="461EE5C1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4FEEEA94" w14:textId="28E78D48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</w:tr>
      <w:tr w:rsidR="00392257" w:rsidRPr="002474D2" w14:paraId="29077843" w14:textId="77777777" w:rsidTr="00B5143F">
        <w:tc>
          <w:tcPr>
            <w:tcW w:w="5814" w:type="dxa"/>
            <w:shd w:val="clear" w:color="auto" w:fill="auto"/>
          </w:tcPr>
          <w:p w14:paraId="68B78904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 Dlhodobý hmotný majetok</w:t>
            </w:r>
          </w:p>
        </w:tc>
        <w:tc>
          <w:tcPr>
            <w:tcW w:w="1678" w:type="dxa"/>
            <w:shd w:val="clear" w:color="auto" w:fill="auto"/>
          </w:tcPr>
          <w:p w14:paraId="641056C9" w14:textId="72412743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487</w:t>
            </w:r>
          </w:p>
        </w:tc>
        <w:tc>
          <w:tcPr>
            <w:tcW w:w="1570" w:type="dxa"/>
            <w:shd w:val="clear" w:color="auto" w:fill="auto"/>
          </w:tcPr>
          <w:p w14:paraId="61DE5248" w14:textId="35C5B822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508</w:t>
            </w:r>
          </w:p>
        </w:tc>
      </w:tr>
      <w:tr w:rsidR="00392257" w:rsidRPr="002474D2" w14:paraId="5019F66F" w14:textId="77777777" w:rsidTr="00B5143F">
        <w:tc>
          <w:tcPr>
            <w:tcW w:w="5814" w:type="dxa"/>
            <w:shd w:val="clear" w:color="auto" w:fill="auto"/>
          </w:tcPr>
          <w:p w14:paraId="1E9D6F98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A.III Dlhodobý finančný majetok</w:t>
            </w:r>
          </w:p>
        </w:tc>
        <w:tc>
          <w:tcPr>
            <w:tcW w:w="1678" w:type="dxa"/>
            <w:shd w:val="clear" w:color="auto" w:fill="auto"/>
          </w:tcPr>
          <w:p w14:paraId="18CED81D" w14:textId="614E51B5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245855C" w14:textId="1221FC6B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392257" w:rsidRPr="002474D2" w14:paraId="28E4142D" w14:textId="77777777" w:rsidTr="00B5143F">
        <w:tc>
          <w:tcPr>
            <w:tcW w:w="5814" w:type="dxa"/>
            <w:shd w:val="clear" w:color="auto" w:fill="auto"/>
          </w:tcPr>
          <w:p w14:paraId="0F0FDC44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Obežný majetok</w:t>
            </w:r>
          </w:p>
        </w:tc>
        <w:tc>
          <w:tcPr>
            <w:tcW w:w="1678" w:type="dxa"/>
            <w:shd w:val="clear" w:color="auto" w:fill="auto"/>
          </w:tcPr>
          <w:p w14:paraId="6E81CB4E" w14:textId="68DA3768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10 3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56</w:t>
            </w:r>
          </w:p>
        </w:tc>
        <w:tc>
          <w:tcPr>
            <w:tcW w:w="1570" w:type="dxa"/>
            <w:shd w:val="clear" w:color="auto" w:fill="auto"/>
          </w:tcPr>
          <w:p w14:paraId="04616ECB" w14:textId="10894BDE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10 017</w:t>
            </w:r>
          </w:p>
        </w:tc>
      </w:tr>
      <w:tr w:rsidR="00392257" w:rsidRPr="002474D2" w14:paraId="05E7CA12" w14:textId="77777777" w:rsidTr="00B5143F">
        <w:tc>
          <w:tcPr>
            <w:tcW w:w="5814" w:type="dxa"/>
            <w:shd w:val="clear" w:color="auto" w:fill="auto"/>
          </w:tcPr>
          <w:p w14:paraId="50E6BF30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 Zásoby</w:t>
            </w:r>
          </w:p>
        </w:tc>
        <w:tc>
          <w:tcPr>
            <w:tcW w:w="1678" w:type="dxa"/>
            <w:shd w:val="clear" w:color="auto" w:fill="auto"/>
          </w:tcPr>
          <w:p w14:paraId="3F418129" w14:textId="1EAA0B2E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6 930</w:t>
            </w:r>
          </w:p>
        </w:tc>
        <w:tc>
          <w:tcPr>
            <w:tcW w:w="1570" w:type="dxa"/>
            <w:shd w:val="clear" w:color="auto" w:fill="auto"/>
          </w:tcPr>
          <w:p w14:paraId="4F04CAE0" w14:textId="1DEA33D4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7 205</w:t>
            </w:r>
          </w:p>
        </w:tc>
      </w:tr>
      <w:tr w:rsidR="00392257" w:rsidRPr="002474D2" w14:paraId="0A20A41B" w14:textId="77777777" w:rsidTr="00B5143F">
        <w:tc>
          <w:tcPr>
            <w:tcW w:w="5814" w:type="dxa"/>
            <w:shd w:val="clear" w:color="auto" w:fill="auto"/>
          </w:tcPr>
          <w:p w14:paraId="283FCE16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 Dlhodobé pohľadávky</w:t>
            </w:r>
          </w:p>
        </w:tc>
        <w:tc>
          <w:tcPr>
            <w:tcW w:w="1678" w:type="dxa"/>
            <w:shd w:val="clear" w:color="auto" w:fill="auto"/>
          </w:tcPr>
          <w:p w14:paraId="32D1E8A7" w14:textId="592EEDAF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62</w:t>
            </w:r>
          </w:p>
        </w:tc>
        <w:tc>
          <w:tcPr>
            <w:tcW w:w="1570" w:type="dxa"/>
            <w:shd w:val="clear" w:color="auto" w:fill="auto"/>
          </w:tcPr>
          <w:p w14:paraId="39D70D29" w14:textId="099FA869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1 396</w:t>
            </w:r>
          </w:p>
        </w:tc>
      </w:tr>
      <w:tr w:rsidR="00392257" w:rsidRPr="002474D2" w14:paraId="3BDA8882" w14:textId="77777777" w:rsidTr="00B5143F">
        <w:tc>
          <w:tcPr>
            <w:tcW w:w="5814" w:type="dxa"/>
            <w:shd w:val="clear" w:color="auto" w:fill="auto"/>
          </w:tcPr>
          <w:p w14:paraId="21445ADB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B.III Krátkodobé pohľadávky</w:t>
            </w:r>
          </w:p>
        </w:tc>
        <w:tc>
          <w:tcPr>
            <w:tcW w:w="1678" w:type="dxa"/>
            <w:shd w:val="clear" w:color="auto" w:fill="auto"/>
          </w:tcPr>
          <w:p w14:paraId="565E3C21" w14:textId="0D43732D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83</w:t>
            </w:r>
          </w:p>
        </w:tc>
        <w:tc>
          <w:tcPr>
            <w:tcW w:w="1570" w:type="dxa"/>
            <w:shd w:val="clear" w:color="auto" w:fill="auto"/>
          </w:tcPr>
          <w:p w14:paraId="78359D25" w14:textId="70E0313E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513</w:t>
            </w:r>
          </w:p>
        </w:tc>
      </w:tr>
      <w:tr w:rsidR="00392257" w:rsidRPr="002474D2" w14:paraId="203A12D5" w14:textId="77777777" w:rsidTr="00B5143F">
        <w:tc>
          <w:tcPr>
            <w:tcW w:w="5814" w:type="dxa"/>
            <w:shd w:val="clear" w:color="auto" w:fill="auto"/>
          </w:tcPr>
          <w:p w14:paraId="49B3A4A4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B.IV Krátkodobý finančný majetok</w:t>
            </w:r>
          </w:p>
        </w:tc>
        <w:tc>
          <w:tcPr>
            <w:tcW w:w="1678" w:type="dxa"/>
            <w:shd w:val="clear" w:color="auto" w:fill="auto"/>
          </w:tcPr>
          <w:p w14:paraId="0BBFF103" w14:textId="3A2AC432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D8DB3DD" w14:textId="742C0F6B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392257" w:rsidRPr="002474D2" w14:paraId="0890B9DF" w14:textId="77777777" w:rsidTr="00B5143F">
        <w:tc>
          <w:tcPr>
            <w:tcW w:w="5814" w:type="dxa"/>
            <w:shd w:val="clear" w:color="auto" w:fill="auto"/>
          </w:tcPr>
          <w:p w14:paraId="6EF13E48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V Finančné účty</w:t>
            </w:r>
          </w:p>
        </w:tc>
        <w:tc>
          <w:tcPr>
            <w:tcW w:w="1678" w:type="dxa"/>
            <w:shd w:val="clear" w:color="auto" w:fill="auto"/>
          </w:tcPr>
          <w:p w14:paraId="37EF463E" w14:textId="71E5480F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1 48</w:t>
            </w:r>
            <w:r w:rsidR="00043CC1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570" w:type="dxa"/>
            <w:shd w:val="clear" w:color="auto" w:fill="auto"/>
          </w:tcPr>
          <w:p w14:paraId="71669C8D" w14:textId="3129E769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903</w:t>
            </w:r>
          </w:p>
        </w:tc>
      </w:tr>
      <w:tr w:rsidR="00392257" w:rsidRPr="002474D2" w14:paraId="41EFECDC" w14:textId="77777777" w:rsidTr="00B5143F">
        <w:tc>
          <w:tcPr>
            <w:tcW w:w="5814" w:type="dxa"/>
            <w:shd w:val="clear" w:color="auto" w:fill="auto"/>
          </w:tcPr>
          <w:p w14:paraId="3337622D" w14:textId="77777777" w:rsidR="00392257" w:rsidRPr="002474D2" w:rsidRDefault="00392257" w:rsidP="00392257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14:paraId="6EBE1ABB" w14:textId="2150904B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667</w:t>
            </w:r>
          </w:p>
        </w:tc>
        <w:tc>
          <w:tcPr>
            <w:tcW w:w="1570" w:type="dxa"/>
            <w:shd w:val="clear" w:color="auto" w:fill="auto"/>
          </w:tcPr>
          <w:p w14:paraId="0E147597" w14:textId="1097E999" w:rsidR="00392257" w:rsidRPr="002474D2" w:rsidRDefault="00392257" w:rsidP="00392257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423</w:t>
            </w:r>
          </w:p>
        </w:tc>
      </w:tr>
    </w:tbl>
    <w:p w14:paraId="2C5E86F2" w14:textId="77777777" w:rsidR="00DE302A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9D5242" w:rsidRPr="002474D2" w14:paraId="02309E0D" w14:textId="77777777" w:rsidTr="002474D2">
        <w:tc>
          <w:tcPr>
            <w:tcW w:w="5815" w:type="dxa"/>
            <w:shd w:val="clear" w:color="auto" w:fill="auto"/>
          </w:tcPr>
          <w:p w14:paraId="416BAF48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STRANA PASÍV SÚVAHY</w:t>
            </w:r>
          </w:p>
          <w:p w14:paraId="5B302DED" w14:textId="77777777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(údaje v celých eurách)</w:t>
            </w:r>
          </w:p>
        </w:tc>
        <w:tc>
          <w:tcPr>
            <w:tcW w:w="1677" w:type="dxa"/>
            <w:shd w:val="clear" w:color="auto" w:fill="auto"/>
          </w:tcPr>
          <w:p w14:paraId="625ED5F5" w14:textId="0026D7C9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814449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043CC1">
              <w:rPr>
                <w:rFonts w:asciiTheme="minorHAnsi" w:hAnsiTheme="minorHAnsi" w:cstheme="minorHAnsi"/>
                <w:b/>
                <w:sz w:val="24"/>
                <w:szCs w:val="24"/>
              </w:rPr>
              <w:t>4</w:t>
            </w:r>
          </w:p>
        </w:tc>
        <w:tc>
          <w:tcPr>
            <w:tcW w:w="1570" w:type="dxa"/>
            <w:shd w:val="clear" w:color="auto" w:fill="auto"/>
          </w:tcPr>
          <w:p w14:paraId="6B42F151" w14:textId="5DCA5BBC" w:rsidR="00DE302A" w:rsidRPr="002474D2" w:rsidRDefault="00DE302A" w:rsidP="002474D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94007D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043CC1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</w:tr>
      <w:tr w:rsidR="00043CC1" w:rsidRPr="002474D2" w14:paraId="18B36E21" w14:textId="77777777" w:rsidTr="002474D2">
        <w:tc>
          <w:tcPr>
            <w:tcW w:w="5815" w:type="dxa"/>
            <w:shd w:val="clear" w:color="auto" w:fill="auto"/>
          </w:tcPr>
          <w:p w14:paraId="1E2C024F" w14:textId="77777777" w:rsidR="00043CC1" w:rsidRPr="002474D2" w:rsidRDefault="00043CC1" w:rsidP="00043CC1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677" w:type="dxa"/>
            <w:shd w:val="clear" w:color="auto" w:fill="auto"/>
          </w:tcPr>
          <w:p w14:paraId="19616346" w14:textId="11F32391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11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510</w:t>
            </w:r>
          </w:p>
        </w:tc>
        <w:tc>
          <w:tcPr>
            <w:tcW w:w="1570" w:type="dxa"/>
            <w:shd w:val="clear" w:color="auto" w:fill="auto"/>
          </w:tcPr>
          <w:p w14:paraId="482A455A" w14:textId="225A82C3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10 959</w:t>
            </w:r>
          </w:p>
        </w:tc>
      </w:tr>
      <w:tr w:rsidR="00043CC1" w:rsidRPr="002474D2" w14:paraId="4E5DFD05" w14:textId="77777777" w:rsidTr="002474D2">
        <w:tc>
          <w:tcPr>
            <w:tcW w:w="5815" w:type="dxa"/>
            <w:shd w:val="clear" w:color="auto" w:fill="auto"/>
          </w:tcPr>
          <w:p w14:paraId="3694B910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Vlastné imanie</w:t>
            </w:r>
          </w:p>
        </w:tc>
        <w:tc>
          <w:tcPr>
            <w:tcW w:w="1677" w:type="dxa"/>
            <w:shd w:val="clear" w:color="auto" w:fill="auto"/>
          </w:tcPr>
          <w:p w14:paraId="028C62D3" w14:textId="17A568C6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1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141</w:t>
            </w:r>
          </w:p>
        </w:tc>
        <w:tc>
          <w:tcPr>
            <w:tcW w:w="1570" w:type="dxa"/>
            <w:shd w:val="clear" w:color="auto" w:fill="auto"/>
          </w:tcPr>
          <w:p w14:paraId="5EB7DB1E" w14:textId="7B32056C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1 748</w:t>
            </w:r>
          </w:p>
        </w:tc>
      </w:tr>
      <w:tr w:rsidR="00043CC1" w:rsidRPr="002474D2" w14:paraId="404EA60B" w14:textId="77777777" w:rsidTr="002474D2">
        <w:tc>
          <w:tcPr>
            <w:tcW w:w="5815" w:type="dxa"/>
            <w:shd w:val="clear" w:color="auto" w:fill="auto"/>
          </w:tcPr>
          <w:p w14:paraId="06C0819C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A.1 Základné imanie</w:t>
            </w:r>
          </w:p>
        </w:tc>
        <w:tc>
          <w:tcPr>
            <w:tcW w:w="1677" w:type="dxa"/>
            <w:shd w:val="clear" w:color="auto" w:fill="auto"/>
          </w:tcPr>
          <w:p w14:paraId="2238FA84" w14:textId="610EAFFC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400</w:t>
            </w:r>
          </w:p>
        </w:tc>
        <w:tc>
          <w:tcPr>
            <w:tcW w:w="1570" w:type="dxa"/>
            <w:shd w:val="clear" w:color="auto" w:fill="auto"/>
          </w:tcPr>
          <w:p w14:paraId="7EEF604F" w14:textId="2C359F9C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400</w:t>
            </w:r>
          </w:p>
        </w:tc>
      </w:tr>
      <w:tr w:rsidR="00043CC1" w:rsidRPr="002474D2" w14:paraId="77C9E8BE" w14:textId="77777777" w:rsidTr="002474D2">
        <w:tc>
          <w:tcPr>
            <w:tcW w:w="5815" w:type="dxa"/>
            <w:shd w:val="clear" w:color="auto" w:fill="auto"/>
          </w:tcPr>
          <w:p w14:paraId="2444CAD7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 Emisné ážio</w:t>
            </w:r>
          </w:p>
        </w:tc>
        <w:tc>
          <w:tcPr>
            <w:tcW w:w="1677" w:type="dxa"/>
            <w:shd w:val="clear" w:color="auto" w:fill="auto"/>
          </w:tcPr>
          <w:p w14:paraId="7E266195" w14:textId="2F788F30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217A9C46" w14:textId="42519F91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043CC1" w:rsidRPr="002474D2" w14:paraId="0C47EC69" w14:textId="77777777" w:rsidTr="002474D2">
        <w:tc>
          <w:tcPr>
            <w:tcW w:w="5815" w:type="dxa"/>
            <w:shd w:val="clear" w:color="auto" w:fill="auto"/>
          </w:tcPr>
          <w:p w14:paraId="17F2AD86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A.III Ostatné kapitálové fondy</w:t>
            </w:r>
          </w:p>
        </w:tc>
        <w:tc>
          <w:tcPr>
            <w:tcW w:w="1677" w:type="dxa"/>
            <w:shd w:val="clear" w:color="auto" w:fill="auto"/>
          </w:tcPr>
          <w:p w14:paraId="53F7A1C1" w14:textId="3F19F164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5E054C2B" w14:textId="0FEFFFCF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043CC1" w:rsidRPr="002474D2" w14:paraId="0460468B" w14:textId="77777777" w:rsidTr="002474D2">
        <w:tc>
          <w:tcPr>
            <w:tcW w:w="5815" w:type="dxa"/>
            <w:shd w:val="clear" w:color="auto" w:fill="auto"/>
          </w:tcPr>
          <w:p w14:paraId="3E452301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A.IV Zákonné rezervné fondy</w:t>
            </w:r>
          </w:p>
        </w:tc>
        <w:tc>
          <w:tcPr>
            <w:tcW w:w="1677" w:type="dxa"/>
            <w:shd w:val="clear" w:color="auto" w:fill="auto"/>
          </w:tcPr>
          <w:p w14:paraId="7D5CB34D" w14:textId="25B185B3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80</w:t>
            </w:r>
          </w:p>
        </w:tc>
        <w:tc>
          <w:tcPr>
            <w:tcW w:w="1570" w:type="dxa"/>
            <w:shd w:val="clear" w:color="auto" w:fill="auto"/>
          </w:tcPr>
          <w:p w14:paraId="68579E49" w14:textId="694781D2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80</w:t>
            </w:r>
          </w:p>
        </w:tc>
      </w:tr>
      <w:tr w:rsidR="00043CC1" w:rsidRPr="002474D2" w14:paraId="69CCB2E6" w14:textId="77777777" w:rsidTr="002474D2">
        <w:tc>
          <w:tcPr>
            <w:tcW w:w="5815" w:type="dxa"/>
            <w:shd w:val="clear" w:color="auto" w:fill="auto"/>
          </w:tcPr>
          <w:p w14:paraId="7C7EE4CF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 Ostatné fondy zo zisku</w:t>
            </w:r>
          </w:p>
        </w:tc>
        <w:tc>
          <w:tcPr>
            <w:tcW w:w="1677" w:type="dxa"/>
            <w:shd w:val="clear" w:color="auto" w:fill="auto"/>
          </w:tcPr>
          <w:p w14:paraId="2B1CE0BF" w14:textId="77777777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0DE6C97F" w14:textId="77777777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43CC1" w:rsidRPr="002474D2" w14:paraId="3F288517" w14:textId="77777777" w:rsidTr="002474D2">
        <w:tc>
          <w:tcPr>
            <w:tcW w:w="5815" w:type="dxa"/>
            <w:shd w:val="clear" w:color="auto" w:fill="auto"/>
          </w:tcPr>
          <w:p w14:paraId="6CF8105F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A.VI Oceňovacie rozdiely z precenenia</w:t>
            </w:r>
          </w:p>
        </w:tc>
        <w:tc>
          <w:tcPr>
            <w:tcW w:w="1677" w:type="dxa"/>
            <w:shd w:val="clear" w:color="auto" w:fill="auto"/>
          </w:tcPr>
          <w:p w14:paraId="0398FF28" w14:textId="77777777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14:paraId="1F8151B6" w14:textId="77777777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43CC1" w:rsidRPr="002474D2" w14:paraId="5A4D9FF9" w14:textId="77777777" w:rsidTr="002474D2">
        <w:tc>
          <w:tcPr>
            <w:tcW w:w="5815" w:type="dxa"/>
            <w:shd w:val="clear" w:color="auto" w:fill="auto"/>
          </w:tcPr>
          <w:p w14:paraId="10869242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7" w:type="dxa"/>
            <w:shd w:val="clear" w:color="auto" w:fill="auto"/>
          </w:tcPr>
          <w:p w14:paraId="15A5ABB8" w14:textId="58F1BC51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169</w:t>
            </w:r>
          </w:p>
        </w:tc>
        <w:tc>
          <w:tcPr>
            <w:tcW w:w="1570" w:type="dxa"/>
            <w:shd w:val="clear" w:color="auto" w:fill="auto"/>
          </w:tcPr>
          <w:p w14:paraId="0FB97F19" w14:textId="45A0FE25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653</w:t>
            </w:r>
          </w:p>
        </w:tc>
      </w:tr>
      <w:tr w:rsidR="00043CC1" w:rsidRPr="002474D2" w14:paraId="0B8CE1BD" w14:textId="77777777" w:rsidTr="002474D2">
        <w:tc>
          <w:tcPr>
            <w:tcW w:w="5815" w:type="dxa"/>
            <w:shd w:val="clear" w:color="auto" w:fill="auto"/>
          </w:tcPr>
          <w:p w14:paraId="6EFEEEA4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7" w:type="dxa"/>
            <w:shd w:val="clear" w:color="auto" w:fill="auto"/>
          </w:tcPr>
          <w:p w14:paraId="45160BF4" w14:textId="2F73D631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492</w:t>
            </w:r>
          </w:p>
        </w:tc>
        <w:tc>
          <w:tcPr>
            <w:tcW w:w="1570" w:type="dxa"/>
            <w:shd w:val="clear" w:color="auto" w:fill="auto"/>
          </w:tcPr>
          <w:p w14:paraId="79D56B93" w14:textId="34F6B7BA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615</w:t>
            </w:r>
          </w:p>
        </w:tc>
      </w:tr>
      <w:tr w:rsidR="00043CC1" w:rsidRPr="002474D2" w14:paraId="3FC6E1AA" w14:textId="77777777" w:rsidTr="002474D2">
        <w:tc>
          <w:tcPr>
            <w:tcW w:w="5815" w:type="dxa"/>
            <w:shd w:val="clear" w:color="auto" w:fill="auto"/>
          </w:tcPr>
          <w:p w14:paraId="36BCC28A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Záväzky</w:t>
            </w:r>
          </w:p>
        </w:tc>
        <w:tc>
          <w:tcPr>
            <w:tcW w:w="1677" w:type="dxa"/>
            <w:shd w:val="clear" w:color="auto" w:fill="auto"/>
          </w:tcPr>
          <w:p w14:paraId="027FE86D" w14:textId="11167DF5" w:rsidR="00043CC1" w:rsidRPr="002474D2" w:rsidRDefault="00043CC1" w:rsidP="00043CC1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10 057</w:t>
            </w:r>
          </w:p>
        </w:tc>
        <w:tc>
          <w:tcPr>
            <w:tcW w:w="1570" w:type="dxa"/>
            <w:shd w:val="clear" w:color="auto" w:fill="auto"/>
          </w:tcPr>
          <w:p w14:paraId="00044B3C" w14:textId="44CA58DF" w:rsidR="00043CC1" w:rsidRPr="002474D2" w:rsidRDefault="00043CC1" w:rsidP="00043CC1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9 186</w:t>
            </w:r>
          </w:p>
        </w:tc>
      </w:tr>
      <w:tr w:rsidR="00043CC1" w:rsidRPr="002474D2" w14:paraId="55BA539D" w14:textId="77777777" w:rsidTr="002474D2">
        <w:tc>
          <w:tcPr>
            <w:tcW w:w="5815" w:type="dxa"/>
            <w:shd w:val="clear" w:color="auto" w:fill="auto"/>
          </w:tcPr>
          <w:p w14:paraId="4BCC0F51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 Dlhodobé záväzky</w:t>
            </w:r>
          </w:p>
        </w:tc>
        <w:tc>
          <w:tcPr>
            <w:tcW w:w="1677" w:type="dxa"/>
            <w:shd w:val="clear" w:color="auto" w:fill="auto"/>
          </w:tcPr>
          <w:p w14:paraId="6E747A4D" w14:textId="0B823CD4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22 </w:t>
            </w:r>
          </w:p>
        </w:tc>
        <w:tc>
          <w:tcPr>
            <w:tcW w:w="1570" w:type="dxa"/>
            <w:shd w:val="clear" w:color="auto" w:fill="auto"/>
          </w:tcPr>
          <w:p w14:paraId="0584E10D" w14:textId="6963AC6A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175</w:t>
            </w:r>
          </w:p>
        </w:tc>
      </w:tr>
      <w:tr w:rsidR="00043CC1" w:rsidRPr="002474D2" w14:paraId="0099D396" w14:textId="77777777" w:rsidTr="002474D2">
        <w:tc>
          <w:tcPr>
            <w:tcW w:w="5815" w:type="dxa"/>
            <w:shd w:val="clear" w:color="auto" w:fill="auto"/>
          </w:tcPr>
          <w:p w14:paraId="68268819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 Dlhodobé rezervy</w:t>
            </w:r>
          </w:p>
        </w:tc>
        <w:tc>
          <w:tcPr>
            <w:tcW w:w="1677" w:type="dxa"/>
            <w:shd w:val="clear" w:color="auto" w:fill="auto"/>
          </w:tcPr>
          <w:p w14:paraId="29400DA9" w14:textId="46694393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1958D96C" w14:textId="63BBA877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043CC1" w:rsidRPr="002474D2" w14:paraId="7BEFB5B2" w14:textId="77777777" w:rsidTr="002474D2">
        <w:tc>
          <w:tcPr>
            <w:tcW w:w="5815" w:type="dxa"/>
            <w:shd w:val="clear" w:color="auto" w:fill="auto"/>
          </w:tcPr>
          <w:p w14:paraId="2856E2AE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B.III Dlhodobé bankové úvery</w:t>
            </w:r>
          </w:p>
        </w:tc>
        <w:tc>
          <w:tcPr>
            <w:tcW w:w="1677" w:type="dxa"/>
            <w:shd w:val="clear" w:color="auto" w:fill="auto"/>
          </w:tcPr>
          <w:p w14:paraId="2843081A" w14:textId="1EB7C60B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2E9A9916" w14:textId="3711E23E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043CC1" w:rsidRPr="002474D2" w14:paraId="71711DC2" w14:textId="77777777" w:rsidTr="002474D2">
        <w:tc>
          <w:tcPr>
            <w:tcW w:w="5815" w:type="dxa"/>
            <w:shd w:val="clear" w:color="auto" w:fill="auto"/>
          </w:tcPr>
          <w:p w14:paraId="361A67E9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IV Krátkodobé záväzky</w:t>
            </w:r>
          </w:p>
        </w:tc>
        <w:tc>
          <w:tcPr>
            <w:tcW w:w="1677" w:type="dxa"/>
            <w:shd w:val="clear" w:color="auto" w:fill="auto"/>
          </w:tcPr>
          <w:p w14:paraId="2E1129A4" w14:textId="0B7154C5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8 6</w:t>
            </w:r>
            <w:r w:rsidR="00742297"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14:paraId="637743CE" w14:textId="49F50C5F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7 739</w:t>
            </w:r>
          </w:p>
        </w:tc>
      </w:tr>
      <w:tr w:rsidR="00043CC1" w:rsidRPr="002474D2" w14:paraId="79BBB33C" w14:textId="77777777" w:rsidTr="002474D2">
        <w:tc>
          <w:tcPr>
            <w:tcW w:w="5815" w:type="dxa"/>
            <w:shd w:val="clear" w:color="auto" w:fill="auto"/>
          </w:tcPr>
          <w:p w14:paraId="1B8F9935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 Krátkodobé rezervy</w:t>
            </w:r>
          </w:p>
        </w:tc>
        <w:tc>
          <w:tcPr>
            <w:tcW w:w="1677" w:type="dxa"/>
            <w:shd w:val="clear" w:color="auto" w:fill="auto"/>
          </w:tcPr>
          <w:p w14:paraId="6EF5584C" w14:textId="06DFCAC6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286</w:t>
            </w:r>
          </w:p>
        </w:tc>
        <w:tc>
          <w:tcPr>
            <w:tcW w:w="1570" w:type="dxa"/>
            <w:shd w:val="clear" w:color="auto" w:fill="auto"/>
          </w:tcPr>
          <w:p w14:paraId="554957D7" w14:textId="1904D734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428</w:t>
            </w:r>
          </w:p>
        </w:tc>
      </w:tr>
      <w:tr w:rsidR="00043CC1" w:rsidRPr="002474D2" w14:paraId="55B55D0B" w14:textId="77777777" w:rsidTr="002474D2">
        <w:tc>
          <w:tcPr>
            <w:tcW w:w="5815" w:type="dxa"/>
            <w:shd w:val="clear" w:color="auto" w:fill="auto"/>
          </w:tcPr>
          <w:p w14:paraId="30D806B9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B.VI Bežné bankové úvery</w:t>
            </w:r>
          </w:p>
        </w:tc>
        <w:tc>
          <w:tcPr>
            <w:tcW w:w="1677" w:type="dxa"/>
            <w:shd w:val="clear" w:color="auto" w:fill="auto"/>
          </w:tcPr>
          <w:p w14:paraId="6A86BFD8" w14:textId="6E9A8731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300</w:t>
            </w:r>
          </w:p>
        </w:tc>
        <w:tc>
          <w:tcPr>
            <w:tcW w:w="1570" w:type="dxa"/>
            <w:shd w:val="clear" w:color="auto" w:fill="auto"/>
          </w:tcPr>
          <w:p w14:paraId="4E7ABD1A" w14:textId="1AF70EA9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496</w:t>
            </w:r>
          </w:p>
        </w:tc>
      </w:tr>
      <w:tr w:rsidR="00043CC1" w:rsidRPr="002474D2" w14:paraId="39C59FF2" w14:textId="77777777" w:rsidTr="002474D2">
        <w:tc>
          <w:tcPr>
            <w:tcW w:w="5815" w:type="dxa"/>
            <w:shd w:val="clear" w:color="auto" w:fill="auto"/>
          </w:tcPr>
          <w:p w14:paraId="29BF5D98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B.VII Krátkodobé finančné výpomoci</w:t>
            </w:r>
          </w:p>
        </w:tc>
        <w:tc>
          <w:tcPr>
            <w:tcW w:w="1677" w:type="dxa"/>
            <w:shd w:val="clear" w:color="auto" w:fill="auto"/>
          </w:tcPr>
          <w:p w14:paraId="2D764798" w14:textId="709D47A6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759</w:t>
            </w:r>
          </w:p>
        </w:tc>
        <w:tc>
          <w:tcPr>
            <w:tcW w:w="1570" w:type="dxa"/>
            <w:shd w:val="clear" w:color="auto" w:fill="auto"/>
          </w:tcPr>
          <w:p w14:paraId="2DA54E9D" w14:textId="221552F5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347</w:t>
            </w:r>
          </w:p>
        </w:tc>
      </w:tr>
      <w:tr w:rsidR="00043CC1" w:rsidRPr="002474D2" w14:paraId="37142C88" w14:textId="77777777" w:rsidTr="002474D2">
        <w:tc>
          <w:tcPr>
            <w:tcW w:w="5815" w:type="dxa"/>
            <w:shd w:val="clear" w:color="auto" w:fill="auto"/>
          </w:tcPr>
          <w:p w14:paraId="6D95E89E" w14:textId="77777777" w:rsidR="00043CC1" w:rsidRPr="002474D2" w:rsidRDefault="00043CC1" w:rsidP="00043CC1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677" w:type="dxa"/>
            <w:shd w:val="clear" w:color="auto" w:fill="auto"/>
          </w:tcPr>
          <w:p w14:paraId="2B09F035" w14:textId="2CF9EC0E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31</w:t>
            </w:r>
            <w:r w:rsidR="00135632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570" w:type="dxa"/>
            <w:shd w:val="clear" w:color="auto" w:fill="auto"/>
          </w:tcPr>
          <w:p w14:paraId="3750F001" w14:textId="057FA606" w:rsidR="00043CC1" w:rsidRPr="002474D2" w:rsidRDefault="00043CC1" w:rsidP="00043CC1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25</w:t>
            </w:r>
          </w:p>
        </w:tc>
      </w:tr>
    </w:tbl>
    <w:p w14:paraId="1BFD32E7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B96850F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Komentár k súvahe - aktíva:</w:t>
      </w:r>
    </w:p>
    <w:p w14:paraId="387B72AE" w14:textId="581A23EF" w:rsidR="00B53F91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hospodári s vlastným dlhodobým hmotným majetkom (nie prenajatým). Dlhodobý hmotný majetok je </w:t>
      </w:r>
      <w:r w:rsidR="00344892" w:rsidRPr="002474D2">
        <w:rPr>
          <w:rFonts w:asciiTheme="minorHAnsi" w:hAnsiTheme="minorHAnsi" w:cstheme="minorHAnsi"/>
          <w:sz w:val="24"/>
          <w:szCs w:val="24"/>
        </w:rPr>
        <w:t xml:space="preserve">vo výške </w:t>
      </w:r>
      <w:r w:rsidR="001F09CF">
        <w:rPr>
          <w:rFonts w:asciiTheme="minorHAnsi" w:hAnsiTheme="minorHAnsi" w:cstheme="minorHAnsi"/>
          <w:sz w:val="24"/>
          <w:szCs w:val="24"/>
        </w:rPr>
        <w:t xml:space="preserve"> </w:t>
      </w:r>
      <w:r w:rsidR="00742297">
        <w:rPr>
          <w:rFonts w:asciiTheme="minorHAnsi" w:hAnsiTheme="minorHAnsi" w:cstheme="minorHAnsi"/>
          <w:sz w:val="24"/>
          <w:szCs w:val="24"/>
        </w:rPr>
        <w:t>486 906</w:t>
      </w:r>
      <w:r w:rsidR="00344892" w:rsidRPr="002474D2">
        <w:rPr>
          <w:rFonts w:asciiTheme="minorHAnsi" w:hAnsiTheme="minorHAnsi" w:cstheme="minorHAnsi"/>
          <w:sz w:val="24"/>
          <w:szCs w:val="24"/>
        </w:rPr>
        <w:t>,- Eur.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="00344892" w:rsidRPr="002474D2">
        <w:rPr>
          <w:rFonts w:asciiTheme="minorHAnsi" w:hAnsiTheme="minorHAnsi" w:cstheme="minorHAnsi"/>
          <w:sz w:val="24"/>
          <w:szCs w:val="24"/>
        </w:rPr>
        <w:t>Dlhodobý nehmotný majetok predstavuje softvér</w:t>
      </w:r>
      <w:r w:rsidR="001F09CF">
        <w:rPr>
          <w:rFonts w:asciiTheme="minorHAnsi" w:hAnsiTheme="minorHAnsi" w:cstheme="minorHAnsi"/>
          <w:sz w:val="24"/>
          <w:szCs w:val="24"/>
        </w:rPr>
        <w:t xml:space="preserve"> a web spoločnosti.</w:t>
      </w:r>
    </w:p>
    <w:p w14:paraId="72EB5C11" w14:textId="77777777" w:rsidR="00344892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nevlastní akcie ani obchodný podiel v inej spoločnosti</w:t>
      </w:r>
      <w:r w:rsidR="00344892" w:rsidRPr="002474D2">
        <w:rPr>
          <w:rFonts w:asciiTheme="minorHAnsi" w:hAnsiTheme="minorHAnsi" w:cstheme="minorHAnsi"/>
          <w:sz w:val="24"/>
          <w:szCs w:val="24"/>
        </w:rPr>
        <w:t>.</w:t>
      </w:r>
    </w:p>
    <w:p w14:paraId="4A37F6BB" w14:textId="194F7F1C" w:rsidR="00E462A5" w:rsidRPr="002474D2" w:rsidRDefault="00E462A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V priebehu roka došlo k  z</w:t>
      </w:r>
      <w:r w:rsidR="00742297">
        <w:rPr>
          <w:rFonts w:asciiTheme="minorHAnsi" w:hAnsiTheme="minorHAnsi" w:cstheme="minorHAnsi"/>
          <w:sz w:val="24"/>
          <w:szCs w:val="24"/>
        </w:rPr>
        <w:t>níženi</w:t>
      </w:r>
      <w:r w:rsidR="00D74529">
        <w:rPr>
          <w:rFonts w:asciiTheme="minorHAnsi" w:hAnsiTheme="minorHAnsi" w:cstheme="minorHAnsi"/>
          <w:sz w:val="24"/>
          <w:szCs w:val="24"/>
        </w:rPr>
        <w:t>u</w:t>
      </w:r>
      <w:r w:rsidRPr="002474D2">
        <w:rPr>
          <w:rFonts w:asciiTheme="minorHAnsi" w:hAnsiTheme="minorHAnsi" w:cstheme="minorHAnsi"/>
          <w:sz w:val="24"/>
          <w:szCs w:val="24"/>
        </w:rPr>
        <w:t xml:space="preserve">  stavu skladu motorových vozidiel o</w:t>
      </w:r>
      <w:r w:rsidR="000E3DD1">
        <w:rPr>
          <w:rFonts w:asciiTheme="minorHAnsi" w:hAnsiTheme="minorHAnsi" w:cstheme="minorHAnsi"/>
          <w:sz w:val="24"/>
          <w:szCs w:val="24"/>
        </w:rPr>
        <w:t> </w:t>
      </w:r>
      <w:r w:rsidR="001F09CF">
        <w:rPr>
          <w:rFonts w:asciiTheme="minorHAnsi" w:hAnsiTheme="minorHAnsi" w:cstheme="minorHAnsi"/>
          <w:sz w:val="24"/>
          <w:szCs w:val="24"/>
        </w:rPr>
        <w:t>2</w:t>
      </w:r>
      <w:r w:rsidR="00742297">
        <w:rPr>
          <w:rFonts w:asciiTheme="minorHAnsi" w:hAnsiTheme="minorHAnsi" w:cstheme="minorHAnsi"/>
          <w:sz w:val="24"/>
          <w:szCs w:val="24"/>
        </w:rPr>
        <w:t>23</w:t>
      </w:r>
      <w:r w:rsidRPr="002474D2">
        <w:rPr>
          <w:rFonts w:asciiTheme="minorHAnsi" w:hAnsiTheme="minorHAnsi" w:cstheme="minorHAnsi"/>
          <w:sz w:val="24"/>
          <w:szCs w:val="24"/>
        </w:rPr>
        <w:t xml:space="preserve"> tis. eur  oproti roku 20</w:t>
      </w:r>
      <w:r w:rsidR="00D74529">
        <w:rPr>
          <w:rFonts w:asciiTheme="minorHAnsi" w:hAnsiTheme="minorHAnsi" w:cstheme="minorHAnsi"/>
          <w:sz w:val="24"/>
          <w:szCs w:val="24"/>
        </w:rPr>
        <w:t>2</w:t>
      </w:r>
      <w:r w:rsidR="00742297">
        <w:rPr>
          <w:rFonts w:asciiTheme="minorHAnsi" w:hAnsiTheme="minorHAnsi" w:cstheme="minorHAnsi"/>
          <w:sz w:val="24"/>
          <w:szCs w:val="24"/>
        </w:rPr>
        <w:t>3</w:t>
      </w:r>
      <w:r w:rsidRPr="002474D2">
        <w:rPr>
          <w:rFonts w:asciiTheme="minorHAnsi" w:hAnsiTheme="minorHAnsi" w:cstheme="minorHAnsi"/>
          <w:sz w:val="24"/>
          <w:szCs w:val="24"/>
        </w:rPr>
        <w:t xml:space="preserve"> a stav zásob náhradných dielov </w:t>
      </w:r>
      <w:r w:rsidR="00D74529">
        <w:rPr>
          <w:rFonts w:asciiTheme="minorHAnsi" w:hAnsiTheme="minorHAnsi" w:cstheme="minorHAnsi"/>
          <w:sz w:val="24"/>
          <w:szCs w:val="24"/>
        </w:rPr>
        <w:t>sa z</w:t>
      </w:r>
      <w:r w:rsidR="000E3DD1">
        <w:rPr>
          <w:rFonts w:asciiTheme="minorHAnsi" w:hAnsiTheme="minorHAnsi" w:cstheme="minorHAnsi"/>
          <w:sz w:val="24"/>
          <w:szCs w:val="24"/>
        </w:rPr>
        <w:t>nížil</w:t>
      </w:r>
      <w:r w:rsidR="00D74529">
        <w:rPr>
          <w:rFonts w:asciiTheme="minorHAnsi" w:hAnsiTheme="minorHAnsi" w:cstheme="minorHAnsi"/>
          <w:sz w:val="24"/>
          <w:szCs w:val="24"/>
        </w:rPr>
        <w:t xml:space="preserve"> </w:t>
      </w:r>
      <w:r w:rsidR="00B05133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>o</w:t>
      </w:r>
      <w:r w:rsidR="00D74529">
        <w:rPr>
          <w:rFonts w:asciiTheme="minorHAnsi" w:hAnsiTheme="minorHAnsi" w:cstheme="minorHAnsi"/>
          <w:sz w:val="24"/>
          <w:szCs w:val="24"/>
        </w:rPr>
        <w:t> </w:t>
      </w:r>
      <w:r w:rsidR="00742297">
        <w:rPr>
          <w:rFonts w:asciiTheme="minorHAnsi" w:hAnsiTheme="minorHAnsi" w:cstheme="minorHAnsi"/>
          <w:sz w:val="24"/>
          <w:szCs w:val="24"/>
        </w:rPr>
        <w:t>56</w:t>
      </w:r>
      <w:r w:rsidR="00D74529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tis. eur. </w:t>
      </w:r>
    </w:p>
    <w:p w14:paraId="600135D4" w14:textId="1F056C4C" w:rsidR="00E462A5" w:rsidRPr="002474D2" w:rsidRDefault="00E462A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Stav krátkodobých pohľadávok </w:t>
      </w:r>
      <w:r w:rsidR="00B05133">
        <w:rPr>
          <w:rFonts w:asciiTheme="minorHAnsi" w:hAnsiTheme="minorHAnsi" w:cstheme="minorHAnsi"/>
          <w:sz w:val="24"/>
          <w:szCs w:val="24"/>
        </w:rPr>
        <w:t>sa z</w:t>
      </w:r>
      <w:r w:rsidR="00AC19ED">
        <w:rPr>
          <w:rFonts w:asciiTheme="minorHAnsi" w:hAnsiTheme="minorHAnsi" w:cstheme="minorHAnsi"/>
          <w:sz w:val="24"/>
          <w:szCs w:val="24"/>
        </w:rPr>
        <w:t>výš</w:t>
      </w:r>
      <w:r w:rsidR="001F09CF">
        <w:rPr>
          <w:rFonts w:asciiTheme="minorHAnsi" w:hAnsiTheme="minorHAnsi" w:cstheme="minorHAnsi"/>
          <w:sz w:val="24"/>
          <w:szCs w:val="24"/>
        </w:rPr>
        <w:t>il</w:t>
      </w:r>
      <w:r w:rsidR="00B05133">
        <w:rPr>
          <w:rFonts w:asciiTheme="minorHAnsi" w:hAnsiTheme="minorHAnsi" w:cstheme="minorHAnsi"/>
          <w:sz w:val="24"/>
          <w:szCs w:val="24"/>
        </w:rPr>
        <w:t xml:space="preserve"> o</w:t>
      </w:r>
      <w:r w:rsidR="001F09CF">
        <w:rPr>
          <w:rFonts w:asciiTheme="minorHAnsi" w:hAnsiTheme="minorHAnsi" w:cstheme="minorHAnsi"/>
          <w:sz w:val="24"/>
          <w:szCs w:val="24"/>
        </w:rPr>
        <w:t> </w:t>
      </w:r>
      <w:r w:rsidR="00AC19ED">
        <w:rPr>
          <w:rFonts w:asciiTheme="minorHAnsi" w:hAnsiTheme="minorHAnsi" w:cstheme="minorHAnsi"/>
          <w:sz w:val="24"/>
          <w:szCs w:val="24"/>
        </w:rPr>
        <w:t>470</w:t>
      </w:r>
      <w:r w:rsidR="001F09CF">
        <w:rPr>
          <w:rFonts w:asciiTheme="minorHAnsi" w:hAnsiTheme="minorHAnsi" w:cstheme="minorHAnsi"/>
          <w:sz w:val="24"/>
          <w:szCs w:val="24"/>
        </w:rPr>
        <w:t xml:space="preserve"> tis.</w:t>
      </w:r>
      <w:r w:rsidR="00B05133">
        <w:rPr>
          <w:rFonts w:asciiTheme="minorHAnsi" w:hAnsiTheme="minorHAnsi" w:cstheme="minorHAnsi"/>
          <w:sz w:val="24"/>
          <w:szCs w:val="24"/>
        </w:rPr>
        <w:t> ,- eur</w:t>
      </w:r>
      <w:r w:rsidR="001F09CF">
        <w:rPr>
          <w:rFonts w:asciiTheme="minorHAnsi" w:hAnsiTheme="minorHAnsi" w:cstheme="minorHAnsi"/>
          <w:sz w:val="24"/>
          <w:szCs w:val="24"/>
        </w:rPr>
        <w:t xml:space="preserve">. Dlhodobé pohľadávky vo výške </w:t>
      </w:r>
      <w:r w:rsidR="00AC19ED">
        <w:rPr>
          <w:rFonts w:asciiTheme="minorHAnsi" w:hAnsiTheme="minorHAnsi" w:cstheme="minorHAnsi"/>
          <w:sz w:val="24"/>
          <w:szCs w:val="24"/>
        </w:rPr>
        <w:t>926</w:t>
      </w:r>
      <w:r w:rsidR="001F09CF">
        <w:rPr>
          <w:rFonts w:asciiTheme="minorHAnsi" w:hAnsiTheme="minorHAnsi" w:cstheme="minorHAnsi"/>
          <w:sz w:val="24"/>
          <w:szCs w:val="24"/>
        </w:rPr>
        <w:t>,- tis. eur tvorí poskytnutá pôžička</w:t>
      </w:r>
      <w:r w:rsidR="00B80577">
        <w:rPr>
          <w:rFonts w:asciiTheme="minorHAnsi" w:hAnsiTheme="minorHAnsi" w:cstheme="minorHAnsi"/>
          <w:sz w:val="24"/>
          <w:szCs w:val="24"/>
        </w:rPr>
        <w:t>, odložená daňová pohľadávka a poskytnuté kaucie.</w:t>
      </w:r>
      <w:r w:rsidR="00B05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97AF450" w14:textId="2CB97878" w:rsidR="00AB40F5" w:rsidRDefault="00AB40F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Časové rozlíšenie aktív </w:t>
      </w:r>
      <w:r w:rsidR="00922B06">
        <w:rPr>
          <w:rFonts w:asciiTheme="minorHAnsi" w:hAnsiTheme="minorHAnsi" w:cstheme="minorHAnsi"/>
          <w:sz w:val="24"/>
          <w:szCs w:val="24"/>
        </w:rPr>
        <w:t xml:space="preserve">tvoria </w:t>
      </w:r>
      <w:r w:rsidRPr="002474D2">
        <w:rPr>
          <w:rFonts w:asciiTheme="minorHAnsi" w:hAnsiTheme="minorHAnsi" w:cstheme="minorHAnsi"/>
          <w:sz w:val="24"/>
          <w:szCs w:val="24"/>
        </w:rPr>
        <w:t xml:space="preserve">nevyplatené bonusy </w:t>
      </w:r>
      <w:r w:rsidR="00922B06">
        <w:rPr>
          <w:rFonts w:asciiTheme="minorHAnsi" w:hAnsiTheme="minorHAnsi" w:cstheme="minorHAnsi"/>
          <w:sz w:val="24"/>
          <w:szCs w:val="24"/>
        </w:rPr>
        <w:t>a provízie z predaja a</w:t>
      </w:r>
      <w:r w:rsidR="00C110D6">
        <w:rPr>
          <w:rFonts w:asciiTheme="minorHAnsi" w:hAnsiTheme="minorHAnsi" w:cstheme="minorHAnsi"/>
          <w:sz w:val="24"/>
          <w:szCs w:val="24"/>
        </w:rPr>
        <w:t> </w:t>
      </w:r>
      <w:r w:rsidR="00922B06">
        <w:rPr>
          <w:rFonts w:asciiTheme="minorHAnsi" w:hAnsiTheme="minorHAnsi" w:cstheme="minorHAnsi"/>
          <w:sz w:val="24"/>
          <w:szCs w:val="24"/>
        </w:rPr>
        <w:t xml:space="preserve"> odberu náhradných dielov,  z predaja nových a jazdených </w:t>
      </w:r>
      <w:r w:rsidRPr="002474D2">
        <w:rPr>
          <w:rFonts w:asciiTheme="minorHAnsi" w:hAnsiTheme="minorHAnsi" w:cstheme="minorHAnsi"/>
          <w:sz w:val="24"/>
          <w:szCs w:val="24"/>
        </w:rPr>
        <w:t xml:space="preserve"> motorov</w:t>
      </w:r>
      <w:r w:rsidR="00922B06">
        <w:rPr>
          <w:rFonts w:asciiTheme="minorHAnsi" w:hAnsiTheme="minorHAnsi" w:cstheme="minorHAnsi"/>
          <w:sz w:val="24"/>
          <w:szCs w:val="24"/>
        </w:rPr>
        <w:t xml:space="preserve">ých </w:t>
      </w:r>
      <w:r w:rsidRPr="002474D2">
        <w:rPr>
          <w:rFonts w:asciiTheme="minorHAnsi" w:hAnsiTheme="minorHAnsi" w:cstheme="minorHAnsi"/>
          <w:sz w:val="24"/>
          <w:szCs w:val="24"/>
        </w:rPr>
        <w:t xml:space="preserve"> vozid</w:t>
      </w:r>
      <w:r w:rsidR="00922B06">
        <w:rPr>
          <w:rFonts w:asciiTheme="minorHAnsi" w:hAnsiTheme="minorHAnsi" w:cstheme="minorHAnsi"/>
          <w:sz w:val="24"/>
          <w:szCs w:val="24"/>
        </w:rPr>
        <w:t>iel</w:t>
      </w:r>
      <w:r w:rsidR="00C110D6">
        <w:rPr>
          <w:rFonts w:asciiTheme="minorHAnsi" w:hAnsiTheme="minorHAnsi" w:cstheme="minorHAnsi"/>
          <w:sz w:val="24"/>
          <w:szCs w:val="24"/>
        </w:rPr>
        <w:t xml:space="preserve"> a ostatné náklady </w:t>
      </w:r>
      <w:r w:rsidR="00922B06">
        <w:rPr>
          <w:rFonts w:asciiTheme="minorHAnsi" w:hAnsiTheme="minorHAnsi" w:cstheme="minorHAnsi"/>
          <w:sz w:val="24"/>
          <w:szCs w:val="24"/>
        </w:rPr>
        <w:t xml:space="preserve"> </w:t>
      </w:r>
      <w:r w:rsidR="00E90DF2">
        <w:rPr>
          <w:rFonts w:asciiTheme="minorHAnsi" w:hAnsiTheme="minorHAnsi" w:cstheme="minorHAnsi"/>
          <w:sz w:val="24"/>
          <w:szCs w:val="24"/>
        </w:rPr>
        <w:t xml:space="preserve">vo výške </w:t>
      </w:r>
      <w:r w:rsidR="00AC19ED">
        <w:rPr>
          <w:rFonts w:asciiTheme="minorHAnsi" w:hAnsiTheme="minorHAnsi" w:cstheme="minorHAnsi"/>
          <w:sz w:val="24"/>
          <w:szCs w:val="24"/>
        </w:rPr>
        <w:t xml:space="preserve">667,- </w:t>
      </w:r>
      <w:r w:rsidR="00E90DF2">
        <w:rPr>
          <w:rFonts w:asciiTheme="minorHAnsi" w:hAnsiTheme="minorHAnsi" w:cstheme="minorHAnsi"/>
          <w:sz w:val="24"/>
          <w:szCs w:val="24"/>
        </w:rPr>
        <w:t xml:space="preserve"> tis eur.</w:t>
      </w:r>
    </w:p>
    <w:p w14:paraId="6CFB62EC" w14:textId="77777777" w:rsidR="002474D2" w:rsidRP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30EEAFA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Komentár k súvahe - pasíva:</w:t>
      </w:r>
    </w:p>
    <w:p w14:paraId="6E593A61" w14:textId="0A9A8F6C" w:rsidR="004202BF" w:rsidRPr="002474D2" w:rsidRDefault="00AB40F5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Z</w:t>
      </w:r>
      <w:r w:rsidR="00DE302A" w:rsidRPr="002474D2">
        <w:rPr>
          <w:rFonts w:asciiTheme="minorHAnsi" w:hAnsiTheme="minorHAnsi" w:cstheme="minorHAnsi"/>
          <w:sz w:val="24"/>
          <w:szCs w:val="24"/>
        </w:rPr>
        <w:t>ákladné imanie spoločnosti</w:t>
      </w:r>
      <w:r w:rsidR="00293DFD">
        <w:rPr>
          <w:rFonts w:asciiTheme="minorHAnsi" w:hAnsiTheme="minorHAnsi" w:cstheme="minorHAnsi"/>
          <w:sz w:val="24"/>
          <w:szCs w:val="24"/>
        </w:rPr>
        <w:t xml:space="preserve"> je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 40</w:t>
      </w:r>
      <w:r w:rsidR="00DE302A" w:rsidRPr="002474D2">
        <w:rPr>
          <w:rFonts w:asciiTheme="minorHAnsi" w:hAnsiTheme="minorHAnsi" w:cstheme="minorHAnsi"/>
          <w:sz w:val="24"/>
          <w:szCs w:val="24"/>
        </w:rPr>
        <w:t>0</w:t>
      </w:r>
      <w:r w:rsidR="00293DFD">
        <w:rPr>
          <w:rFonts w:asciiTheme="minorHAnsi" w:hAnsiTheme="minorHAnsi" w:cstheme="minorHAnsi"/>
          <w:sz w:val="24"/>
          <w:szCs w:val="24"/>
        </w:rPr>
        <w:t> </w:t>
      </w:r>
      <w:r w:rsidR="00DE302A" w:rsidRPr="002474D2">
        <w:rPr>
          <w:rFonts w:asciiTheme="minorHAnsi" w:hAnsiTheme="minorHAnsi" w:cstheme="minorHAnsi"/>
          <w:sz w:val="24"/>
          <w:szCs w:val="24"/>
        </w:rPr>
        <w:t>000</w:t>
      </w:r>
      <w:r w:rsidR="00293DFD">
        <w:rPr>
          <w:rFonts w:asciiTheme="minorHAnsi" w:hAnsiTheme="minorHAnsi" w:cstheme="minorHAnsi"/>
          <w:sz w:val="24"/>
          <w:szCs w:val="24"/>
        </w:rPr>
        <w:t>,-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 zapísané v obchodnom registri je splatené. Vlastné imanie spoločnosti je v sume </w:t>
      </w:r>
      <w:r w:rsidR="00922B06">
        <w:rPr>
          <w:rFonts w:asciiTheme="minorHAnsi" w:hAnsiTheme="minorHAnsi" w:cstheme="minorHAnsi"/>
          <w:sz w:val="24"/>
          <w:szCs w:val="24"/>
        </w:rPr>
        <w:t>1</w:t>
      </w:r>
      <w:r w:rsidR="00134F87">
        <w:rPr>
          <w:rFonts w:asciiTheme="minorHAnsi" w:hAnsiTheme="minorHAnsi" w:cstheme="minorHAnsi"/>
          <w:sz w:val="24"/>
          <w:szCs w:val="24"/>
        </w:rPr>
        <w:t> 141 580</w:t>
      </w:r>
      <w:r w:rsidR="00AC19ED">
        <w:rPr>
          <w:rFonts w:asciiTheme="minorHAnsi" w:hAnsiTheme="minorHAnsi" w:cstheme="minorHAnsi"/>
          <w:sz w:val="24"/>
          <w:szCs w:val="24"/>
        </w:rPr>
        <w:t>,-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eur, a celkové záväzky sú v sume </w:t>
      </w:r>
      <w:r w:rsidR="007B5090">
        <w:rPr>
          <w:rFonts w:asciiTheme="minorHAnsi" w:hAnsiTheme="minorHAnsi" w:cstheme="minorHAnsi"/>
          <w:sz w:val="24"/>
          <w:szCs w:val="24"/>
        </w:rPr>
        <w:t>962</w:t>
      </w:r>
      <w:r w:rsidR="00134F87">
        <w:rPr>
          <w:rFonts w:asciiTheme="minorHAnsi" w:hAnsiTheme="minorHAnsi" w:cstheme="minorHAnsi"/>
          <w:sz w:val="24"/>
          <w:szCs w:val="24"/>
        </w:rPr>
        <w:t>,-</w:t>
      </w:r>
      <w:r w:rsidR="00B80577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B80577">
        <w:rPr>
          <w:rFonts w:asciiTheme="minorHAnsi" w:hAnsiTheme="minorHAnsi" w:cstheme="minorHAnsi"/>
          <w:sz w:val="24"/>
          <w:szCs w:val="24"/>
        </w:rPr>
        <w:t>is</w:t>
      </w:r>
      <w:proofErr w:type="spellEnd"/>
      <w:r w:rsidR="00B80577">
        <w:rPr>
          <w:rFonts w:asciiTheme="minorHAnsi" w:hAnsiTheme="minorHAnsi" w:cstheme="minorHAnsi"/>
          <w:sz w:val="24"/>
          <w:szCs w:val="24"/>
        </w:rPr>
        <w:t>.-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eur</w:t>
      </w:r>
      <w:r w:rsidR="00922B06">
        <w:rPr>
          <w:rFonts w:asciiTheme="minorHAnsi" w:hAnsiTheme="minorHAnsi" w:cstheme="minorHAnsi"/>
          <w:sz w:val="24"/>
          <w:szCs w:val="24"/>
        </w:rPr>
        <w:t>.</w:t>
      </w:r>
      <w:r w:rsidR="00DE302A"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02198F8" w14:textId="07984433" w:rsidR="004202BF" w:rsidRPr="00B53BC0" w:rsidRDefault="00293DF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R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ezervy </w:t>
      </w:r>
      <w:r>
        <w:rPr>
          <w:rFonts w:asciiTheme="minorHAnsi" w:hAnsiTheme="minorHAnsi" w:cstheme="minorHAnsi"/>
          <w:sz w:val="24"/>
          <w:szCs w:val="24"/>
        </w:rPr>
        <w:t xml:space="preserve">na nevyčerpané dovolenky </w:t>
      </w:r>
      <w:r w:rsidR="0027018B">
        <w:rPr>
          <w:rFonts w:asciiTheme="minorHAnsi" w:hAnsiTheme="minorHAnsi" w:cstheme="minorHAnsi"/>
          <w:sz w:val="24"/>
          <w:szCs w:val="24"/>
        </w:rPr>
        <w:t xml:space="preserve">spoločnosť tvorila vo výške </w:t>
      </w:r>
      <w:r w:rsidR="00C110D6">
        <w:rPr>
          <w:rFonts w:asciiTheme="minorHAnsi" w:hAnsiTheme="minorHAnsi" w:cstheme="minorHAnsi"/>
          <w:sz w:val="24"/>
          <w:szCs w:val="24"/>
        </w:rPr>
        <w:t>12</w:t>
      </w:r>
      <w:r w:rsidR="00AC19ED">
        <w:rPr>
          <w:rFonts w:asciiTheme="minorHAnsi" w:hAnsiTheme="minorHAnsi" w:cstheme="minorHAnsi"/>
          <w:sz w:val="24"/>
          <w:szCs w:val="24"/>
        </w:rPr>
        <w:t>8</w:t>
      </w:r>
      <w:r w:rsidR="00C110D6">
        <w:rPr>
          <w:rFonts w:asciiTheme="minorHAnsi" w:hAnsiTheme="minorHAnsi" w:cstheme="minorHAnsi"/>
          <w:sz w:val="24"/>
          <w:szCs w:val="24"/>
        </w:rPr>
        <w:t xml:space="preserve"> </w:t>
      </w:r>
      <w:r w:rsidR="00AC19ED">
        <w:rPr>
          <w:rFonts w:asciiTheme="minorHAnsi" w:hAnsiTheme="minorHAnsi" w:cstheme="minorHAnsi"/>
          <w:sz w:val="24"/>
          <w:szCs w:val="24"/>
        </w:rPr>
        <w:t>788</w:t>
      </w:r>
      <w:r w:rsidR="00E90DF2">
        <w:rPr>
          <w:rFonts w:asciiTheme="minorHAnsi" w:hAnsiTheme="minorHAnsi" w:cstheme="minorHAnsi"/>
          <w:sz w:val="24"/>
          <w:szCs w:val="24"/>
        </w:rPr>
        <w:t>,-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 eur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="00A1325E">
        <w:rPr>
          <w:rFonts w:asciiTheme="minorHAnsi" w:hAnsiTheme="minorHAnsi" w:cstheme="minorHAnsi"/>
          <w:sz w:val="24"/>
          <w:szCs w:val="24"/>
        </w:rPr>
        <w:t>ďalej spoločnosť tvorila rezervu na overenie účtovnej závierky</w:t>
      </w:r>
      <w:r w:rsidR="0027018B">
        <w:rPr>
          <w:rFonts w:asciiTheme="minorHAnsi" w:hAnsiTheme="minorHAnsi" w:cstheme="minorHAnsi"/>
          <w:sz w:val="24"/>
          <w:szCs w:val="24"/>
        </w:rPr>
        <w:t xml:space="preserve"> vo výške 4 000,- eur </w:t>
      </w:r>
      <w:r w:rsidR="00E90DF2">
        <w:rPr>
          <w:rFonts w:asciiTheme="minorHAnsi" w:hAnsiTheme="minorHAnsi" w:cstheme="minorHAnsi"/>
          <w:sz w:val="24"/>
          <w:szCs w:val="24"/>
        </w:rPr>
        <w:t xml:space="preserve"> a rezervu na </w:t>
      </w:r>
      <w:r w:rsidR="00E90DF2" w:rsidRPr="00B53BC0">
        <w:rPr>
          <w:rFonts w:asciiTheme="minorHAnsi" w:hAnsiTheme="minorHAnsi" w:cstheme="minorHAnsi"/>
          <w:sz w:val="24"/>
          <w:szCs w:val="24"/>
        </w:rPr>
        <w:t xml:space="preserve">odmeny vo výške </w:t>
      </w:r>
      <w:r w:rsidR="00B53BC0" w:rsidRPr="00B53BC0">
        <w:rPr>
          <w:rFonts w:asciiTheme="minorHAnsi" w:hAnsiTheme="minorHAnsi" w:cstheme="minorHAnsi"/>
          <w:sz w:val="24"/>
          <w:szCs w:val="24"/>
        </w:rPr>
        <w:t>153</w:t>
      </w:r>
      <w:r w:rsidR="0027018B" w:rsidRPr="00B53BC0">
        <w:rPr>
          <w:rFonts w:asciiTheme="minorHAnsi" w:hAnsiTheme="minorHAnsi" w:cstheme="minorHAnsi"/>
          <w:sz w:val="24"/>
          <w:szCs w:val="24"/>
        </w:rPr>
        <w:t>,- tis. eur.</w:t>
      </w:r>
    </w:p>
    <w:p w14:paraId="53F64B11" w14:textId="003480C3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má  krátkodobé finančné výpomoci </w:t>
      </w:r>
      <w:r w:rsidR="00922B06">
        <w:rPr>
          <w:rFonts w:asciiTheme="minorHAnsi" w:hAnsiTheme="minorHAnsi" w:cstheme="minorHAnsi"/>
          <w:sz w:val="24"/>
          <w:szCs w:val="24"/>
        </w:rPr>
        <w:t xml:space="preserve">na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financovanie </w:t>
      </w:r>
      <w:r w:rsidR="00922B06">
        <w:rPr>
          <w:rFonts w:asciiTheme="minorHAnsi" w:hAnsiTheme="minorHAnsi" w:cstheme="minorHAnsi"/>
          <w:sz w:val="24"/>
          <w:szCs w:val="24"/>
        </w:rPr>
        <w:t xml:space="preserve">skladov značiek Ford a Hyundai a tiež </w:t>
      </w:r>
      <w:r w:rsidR="004202BF" w:rsidRPr="002474D2">
        <w:rPr>
          <w:rFonts w:asciiTheme="minorHAnsi" w:hAnsiTheme="minorHAnsi" w:cstheme="minorHAnsi"/>
          <w:sz w:val="24"/>
          <w:szCs w:val="24"/>
        </w:rPr>
        <w:t xml:space="preserve">jazdených </w:t>
      </w:r>
      <w:r w:rsidR="00922B06">
        <w:rPr>
          <w:rFonts w:asciiTheme="minorHAnsi" w:hAnsiTheme="minorHAnsi" w:cstheme="minorHAnsi"/>
          <w:sz w:val="24"/>
          <w:szCs w:val="24"/>
        </w:rPr>
        <w:t>áut</w:t>
      </w:r>
      <w:r w:rsidR="00A1325E">
        <w:rPr>
          <w:rFonts w:asciiTheme="minorHAnsi" w:hAnsiTheme="minorHAnsi" w:cstheme="minorHAnsi"/>
          <w:sz w:val="24"/>
          <w:szCs w:val="24"/>
        </w:rPr>
        <w:t xml:space="preserve"> vo výške </w:t>
      </w:r>
      <w:r w:rsidR="00C110D6">
        <w:rPr>
          <w:rFonts w:asciiTheme="minorHAnsi" w:hAnsiTheme="minorHAnsi" w:cstheme="minorHAnsi"/>
          <w:sz w:val="24"/>
          <w:szCs w:val="24"/>
        </w:rPr>
        <w:t>7</w:t>
      </w:r>
      <w:r w:rsidR="00AC19ED">
        <w:rPr>
          <w:rFonts w:asciiTheme="minorHAnsi" w:hAnsiTheme="minorHAnsi" w:cstheme="minorHAnsi"/>
          <w:sz w:val="24"/>
          <w:szCs w:val="24"/>
        </w:rPr>
        <w:t>59</w:t>
      </w:r>
      <w:r w:rsidR="0027018B">
        <w:rPr>
          <w:rFonts w:asciiTheme="minorHAnsi" w:hAnsiTheme="minorHAnsi" w:cstheme="minorHAnsi"/>
          <w:sz w:val="24"/>
          <w:szCs w:val="24"/>
        </w:rPr>
        <w:t xml:space="preserve"> tis.-</w:t>
      </w:r>
      <w:r w:rsidR="00A1325E">
        <w:rPr>
          <w:rFonts w:asciiTheme="minorHAnsi" w:hAnsiTheme="minorHAnsi" w:cstheme="minorHAnsi"/>
          <w:sz w:val="24"/>
          <w:szCs w:val="24"/>
        </w:rPr>
        <w:t xml:space="preserve"> eur. Spoločnosť má</w:t>
      </w:r>
      <w:r w:rsidR="00C110D6">
        <w:rPr>
          <w:rFonts w:asciiTheme="minorHAnsi" w:hAnsiTheme="minorHAnsi" w:cstheme="minorHAnsi"/>
          <w:sz w:val="24"/>
          <w:szCs w:val="24"/>
        </w:rPr>
        <w:t xml:space="preserve"> krátkodobý bankový úver vo výške 300 tis. eur.</w:t>
      </w:r>
    </w:p>
    <w:p w14:paraId="724C7C4F" w14:textId="77777777" w:rsidR="002474D2" w:rsidRDefault="002474D2" w:rsidP="00AC19ED"/>
    <w:p w14:paraId="7B49D21D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A0EA6A2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F1B77A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BCB3E7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F27C5E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3DF0521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DD4AC4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2E1680C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C6168C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FFE7583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FEEF1C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CBEAC00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9D938C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639CF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189301A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7075234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EE95900" w14:textId="77777777" w:rsidR="002474D2" w:rsidRP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908331C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A9D9868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VÝKAZ ZISKOV A STRÁT</w:t>
      </w:r>
    </w:p>
    <w:p w14:paraId="6AECA273" w14:textId="77777777" w:rsidR="00DE302A" w:rsidRPr="002474D2" w:rsidRDefault="00DE302A" w:rsidP="002474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b/>
          <w:sz w:val="24"/>
          <w:szCs w:val="24"/>
        </w:rPr>
        <w:t>Vybrané ukazovatele o výsledku hospodárenia</w:t>
      </w:r>
    </w:p>
    <w:p w14:paraId="1320F95C" w14:textId="77777777" w:rsidR="00DE302A" w:rsidRPr="002474D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AC19ED" w:rsidRPr="002474D2" w14:paraId="725A2EDC" w14:textId="77777777" w:rsidTr="00AC19ED">
        <w:tc>
          <w:tcPr>
            <w:tcW w:w="5815" w:type="dxa"/>
            <w:shd w:val="clear" w:color="auto" w:fill="auto"/>
          </w:tcPr>
          <w:p w14:paraId="730B0154" w14:textId="6A4FBCA6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(údaje v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 tis.</w:t>
            </w: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 eurách)</w:t>
            </w:r>
          </w:p>
        </w:tc>
        <w:tc>
          <w:tcPr>
            <w:tcW w:w="1677" w:type="dxa"/>
            <w:shd w:val="clear" w:color="auto" w:fill="auto"/>
          </w:tcPr>
          <w:p w14:paraId="083EFB97" w14:textId="755E6541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24</w:t>
            </w:r>
          </w:p>
        </w:tc>
        <w:tc>
          <w:tcPr>
            <w:tcW w:w="1570" w:type="dxa"/>
          </w:tcPr>
          <w:p w14:paraId="00C998B4" w14:textId="6BE2F02B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23</w:t>
            </w:r>
          </w:p>
        </w:tc>
      </w:tr>
      <w:tr w:rsidR="00AC19ED" w:rsidRPr="002474D2" w14:paraId="4EF82FE1" w14:textId="77777777" w:rsidTr="00AC19ED">
        <w:tc>
          <w:tcPr>
            <w:tcW w:w="5815" w:type="dxa"/>
            <w:shd w:val="clear" w:color="auto" w:fill="auto"/>
          </w:tcPr>
          <w:p w14:paraId="08C4A3A3" w14:textId="77777777" w:rsidR="00AC19ED" w:rsidRPr="002474D2" w:rsidRDefault="00AC19ED" w:rsidP="00AC19ED">
            <w:pPr>
              <w:spacing w:line="276" w:lineRule="auto"/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ČISTÝ OBRAT</w:t>
            </w:r>
          </w:p>
        </w:tc>
        <w:tc>
          <w:tcPr>
            <w:tcW w:w="1677" w:type="dxa"/>
            <w:shd w:val="clear" w:color="auto" w:fill="auto"/>
          </w:tcPr>
          <w:p w14:paraId="7AC66579" w14:textId="438033EA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68 225</w:t>
            </w:r>
          </w:p>
        </w:tc>
        <w:tc>
          <w:tcPr>
            <w:tcW w:w="1570" w:type="dxa"/>
          </w:tcPr>
          <w:p w14:paraId="397FF4BA" w14:textId="7C24880B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69 126</w:t>
            </w:r>
          </w:p>
        </w:tc>
      </w:tr>
      <w:tr w:rsidR="00AC19ED" w:rsidRPr="002474D2" w14:paraId="6F9233B0" w14:textId="77777777" w:rsidTr="00AC19ED">
        <w:tc>
          <w:tcPr>
            <w:tcW w:w="5815" w:type="dxa"/>
            <w:shd w:val="clear" w:color="auto" w:fill="auto"/>
          </w:tcPr>
          <w:p w14:paraId="22519F1C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7" w:type="dxa"/>
            <w:shd w:val="clear" w:color="auto" w:fill="auto"/>
          </w:tcPr>
          <w:p w14:paraId="3051BCE1" w14:textId="36D870BF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68 361</w:t>
            </w:r>
          </w:p>
        </w:tc>
        <w:tc>
          <w:tcPr>
            <w:tcW w:w="1570" w:type="dxa"/>
          </w:tcPr>
          <w:p w14:paraId="29384203" w14:textId="208419E4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69 482</w:t>
            </w:r>
          </w:p>
        </w:tc>
      </w:tr>
      <w:tr w:rsidR="00AC19ED" w:rsidRPr="002474D2" w14:paraId="4F80DDF1" w14:textId="77777777" w:rsidTr="00AC19ED">
        <w:tc>
          <w:tcPr>
            <w:tcW w:w="5815" w:type="dxa"/>
            <w:shd w:val="clear" w:color="auto" w:fill="auto"/>
          </w:tcPr>
          <w:p w14:paraId="56D5CD97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I. Tržby z predaja tovaru</w:t>
            </w:r>
          </w:p>
        </w:tc>
        <w:tc>
          <w:tcPr>
            <w:tcW w:w="1677" w:type="dxa"/>
            <w:shd w:val="clear" w:color="auto" w:fill="auto"/>
          </w:tcPr>
          <w:p w14:paraId="633CEE00" w14:textId="4BF2FF0A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61 391</w:t>
            </w:r>
          </w:p>
        </w:tc>
        <w:tc>
          <w:tcPr>
            <w:tcW w:w="1570" w:type="dxa"/>
          </w:tcPr>
          <w:p w14:paraId="0B6F72EE" w14:textId="06E1F81A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62709</w:t>
            </w:r>
          </w:p>
        </w:tc>
      </w:tr>
      <w:tr w:rsidR="00AC19ED" w:rsidRPr="002474D2" w14:paraId="4C1868E4" w14:textId="77777777" w:rsidTr="00AC19ED">
        <w:tc>
          <w:tcPr>
            <w:tcW w:w="5815" w:type="dxa"/>
            <w:shd w:val="clear" w:color="auto" w:fill="auto"/>
          </w:tcPr>
          <w:p w14:paraId="1DCF3EAB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II. Tržby z predaja vlastných výrobkov</w:t>
            </w:r>
          </w:p>
        </w:tc>
        <w:tc>
          <w:tcPr>
            <w:tcW w:w="1677" w:type="dxa"/>
            <w:shd w:val="clear" w:color="auto" w:fill="auto"/>
          </w:tcPr>
          <w:p w14:paraId="32A3F0FA" w14:textId="537D8499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7AF00033" w14:textId="25F7C0BC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AC19ED" w:rsidRPr="002474D2" w14:paraId="3866C861" w14:textId="77777777" w:rsidTr="00AC19ED">
        <w:tc>
          <w:tcPr>
            <w:tcW w:w="5815" w:type="dxa"/>
            <w:shd w:val="clear" w:color="auto" w:fill="auto"/>
          </w:tcPr>
          <w:p w14:paraId="5F7CC2DA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III. Tržby z predaja služieb</w:t>
            </w:r>
          </w:p>
        </w:tc>
        <w:tc>
          <w:tcPr>
            <w:tcW w:w="1677" w:type="dxa"/>
            <w:shd w:val="clear" w:color="auto" w:fill="auto"/>
          </w:tcPr>
          <w:p w14:paraId="504BFEBC" w14:textId="351DAD0E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6 361</w:t>
            </w:r>
          </w:p>
        </w:tc>
        <w:tc>
          <w:tcPr>
            <w:tcW w:w="1570" w:type="dxa"/>
          </w:tcPr>
          <w:p w14:paraId="367C422F" w14:textId="2CA9A41F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5 963</w:t>
            </w:r>
          </w:p>
        </w:tc>
      </w:tr>
      <w:tr w:rsidR="00AC19ED" w:rsidRPr="002474D2" w14:paraId="01D03F83" w14:textId="77777777" w:rsidTr="00AC19ED">
        <w:tc>
          <w:tcPr>
            <w:tcW w:w="5815" w:type="dxa"/>
            <w:shd w:val="clear" w:color="auto" w:fill="auto"/>
          </w:tcPr>
          <w:p w14:paraId="5A21FDF7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IV. Zmena stavu zásob vlastnej výroby</w:t>
            </w:r>
          </w:p>
        </w:tc>
        <w:tc>
          <w:tcPr>
            <w:tcW w:w="1677" w:type="dxa"/>
            <w:shd w:val="clear" w:color="auto" w:fill="auto"/>
          </w:tcPr>
          <w:p w14:paraId="6518C691" w14:textId="614CBB16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26BF71DD" w14:textId="0309F91B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AC19ED" w:rsidRPr="002474D2" w14:paraId="65FB186A" w14:textId="77777777" w:rsidTr="00AC19ED">
        <w:tc>
          <w:tcPr>
            <w:tcW w:w="5815" w:type="dxa"/>
            <w:shd w:val="clear" w:color="auto" w:fill="auto"/>
          </w:tcPr>
          <w:p w14:paraId="2D212C75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V. Aktivácia</w:t>
            </w:r>
          </w:p>
        </w:tc>
        <w:tc>
          <w:tcPr>
            <w:tcW w:w="1677" w:type="dxa"/>
            <w:shd w:val="clear" w:color="auto" w:fill="auto"/>
          </w:tcPr>
          <w:p w14:paraId="6CB340E4" w14:textId="39848CF2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6 </w:t>
            </w:r>
          </w:p>
        </w:tc>
        <w:tc>
          <w:tcPr>
            <w:tcW w:w="1570" w:type="dxa"/>
          </w:tcPr>
          <w:p w14:paraId="5D1B27C6" w14:textId="6D5BD57C" w:rsidR="00AC19ED" w:rsidRDefault="00AC19ED" w:rsidP="00AC19ED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3 </w:t>
            </w:r>
          </w:p>
        </w:tc>
      </w:tr>
      <w:tr w:rsidR="00AC19ED" w:rsidRPr="002474D2" w14:paraId="183B00D3" w14:textId="77777777" w:rsidTr="00AC19ED">
        <w:tc>
          <w:tcPr>
            <w:tcW w:w="5815" w:type="dxa"/>
            <w:shd w:val="clear" w:color="auto" w:fill="auto"/>
          </w:tcPr>
          <w:p w14:paraId="6CE49AA2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7" w:type="dxa"/>
            <w:shd w:val="clear" w:color="auto" w:fill="auto"/>
          </w:tcPr>
          <w:p w14:paraId="190D29EC" w14:textId="05FCA7D2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57</w:t>
            </w:r>
          </w:p>
        </w:tc>
        <w:tc>
          <w:tcPr>
            <w:tcW w:w="1570" w:type="dxa"/>
          </w:tcPr>
          <w:p w14:paraId="09549D49" w14:textId="71CC363A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289</w:t>
            </w:r>
          </w:p>
        </w:tc>
      </w:tr>
      <w:tr w:rsidR="00AC19ED" w:rsidRPr="002474D2" w14:paraId="52C59E51" w14:textId="77777777" w:rsidTr="00AC19ED">
        <w:tc>
          <w:tcPr>
            <w:tcW w:w="5815" w:type="dxa"/>
            <w:shd w:val="clear" w:color="auto" w:fill="auto"/>
          </w:tcPr>
          <w:p w14:paraId="2A9B69CF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7" w:type="dxa"/>
            <w:shd w:val="clear" w:color="auto" w:fill="auto"/>
          </w:tcPr>
          <w:p w14:paraId="2736E4CC" w14:textId="0F486DD2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546</w:t>
            </w:r>
          </w:p>
        </w:tc>
        <w:tc>
          <w:tcPr>
            <w:tcW w:w="1570" w:type="dxa"/>
          </w:tcPr>
          <w:p w14:paraId="61B596EE" w14:textId="42494BC0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518</w:t>
            </w:r>
          </w:p>
        </w:tc>
      </w:tr>
      <w:tr w:rsidR="00AC19ED" w:rsidRPr="002474D2" w14:paraId="47DFA3D1" w14:textId="77777777" w:rsidTr="00AC19ED">
        <w:tc>
          <w:tcPr>
            <w:tcW w:w="5815" w:type="dxa"/>
            <w:shd w:val="clear" w:color="auto" w:fill="auto"/>
          </w:tcPr>
          <w:p w14:paraId="02577B3F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7" w:type="dxa"/>
            <w:shd w:val="clear" w:color="auto" w:fill="auto"/>
          </w:tcPr>
          <w:p w14:paraId="711FCFFD" w14:textId="6BE9A3DF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67 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586</w:t>
            </w:r>
          </w:p>
        </w:tc>
        <w:tc>
          <w:tcPr>
            <w:tcW w:w="1570" w:type="dxa"/>
          </w:tcPr>
          <w:p w14:paraId="6341B761" w14:textId="10EBE82F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68 547</w:t>
            </w:r>
          </w:p>
        </w:tc>
      </w:tr>
      <w:tr w:rsidR="00AC19ED" w:rsidRPr="002474D2" w14:paraId="52840BDC" w14:textId="77777777" w:rsidTr="00AC19ED">
        <w:tc>
          <w:tcPr>
            <w:tcW w:w="5815" w:type="dxa"/>
            <w:shd w:val="clear" w:color="auto" w:fill="auto"/>
          </w:tcPr>
          <w:p w14:paraId="699C63A9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77" w:type="dxa"/>
            <w:shd w:val="clear" w:color="auto" w:fill="auto"/>
          </w:tcPr>
          <w:p w14:paraId="2FA84953" w14:textId="39543D00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57 016</w:t>
            </w:r>
          </w:p>
        </w:tc>
        <w:tc>
          <w:tcPr>
            <w:tcW w:w="1570" w:type="dxa"/>
          </w:tcPr>
          <w:p w14:paraId="054DBE8E" w14:textId="453707F9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57 571</w:t>
            </w:r>
          </w:p>
        </w:tc>
      </w:tr>
      <w:tr w:rsidR="00AC19ED" w:rsidRPr="002474D2" w14:paraId="10FADE90" w14:textId="77777777" w:rsidTr="00AC19ED">
        <w:tc>
          <w:tcPr>
            <w:tcW w:w="5815" w:type="dxa"/>
            <w:shd w:val="clear" w:color="auto" w:fill="auto"/>
          </w:tcPr>
          <w:p w14:paraId="2EC7E525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7" w:type="dxa"/>
            <w:shd w:val="clear" w:color="auto" w:fill="auto"/>
          </w:tcPr>
          <w:p w14:paraId="45AE7756" w14:textId="318DE152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3 22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1570" w:type="dxa"/>
          </w:tcPr>
          <w:p w14:paraId="53DF8A23" w14:textId="6B39BE6F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3 298</w:t>
            </w:r>
          </w:p>
        </w:tc>
      </w:tr>
      <w:tr w:rsidR="00AC19ED" w:rsidRPr="002474D2" w14:paraId="36E84C7D" w14:textId="77777777" w:rsidTr="00AC19ED">
        <w:tc>
          <w:tcPr>
            <w:tcW w:w="5815" w:type="dxa"/>
            <w:shd w:val="clear" w:color="auto" w:fill="auto"/>
          </w:tcPr>
          <w:p w14:paraId="03390745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C. Opravné položky k zásobám</w:t>
            </w:r>
          </w:p>
        </w:tc>
        <w:tc>
          <w:tcPr>
            <w:tcW w:w="1677" w:type="dxa"/>
            <w:shd w:val="clear" w:color="auto" w:fill="auto"/>
          </w:tcPr>
          <w:p w14:paraId="3DD88416" w14:textId="3D4987BC" w:rsidR="00AC19ED" w:rsidRPr="002474D2" w:rsidRDefault="00AC19ED" w:rsidP="00AC19ED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118</w:t>
            </w:r>
          </w:p>
        </w:tc>
        <w:tc>
          <w:tcPr>
            <w:tcW w:w="1570" w:type="dxa"/>
          </w:tcPr>
          <w:p w14:paraId="7BEED121" w14:textId="214BA681" w:rsidR="00AC19ED" w:rsidRDefault="00AC19ED" w:rsidP="00AC19ED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111</w:t>
            </w:r>
          </w:p>
        </w:tc>
      </w:tr>
      <w:tr w:rsidR="00AC19ED" w:rsidRPr="002474D2" w14:paraId="11B0F51E" w14:textId="77777777" w:rsidTr="00AC19ED">
        <w:tc>
          <w:tcPr>
            <w:tcW w:w="5815" w:type="dxa"/>
            <w:shd w:val="clear" w:color="auto" w:fill="auto"/>
          </w:tcPr>
          <w:p w14:paraId="08CB385F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D. Služby</w:t>
            </w:r>
          </w:p>
        </w:tc>
        <w:tc>
          <w:tcPr>
            <w:tcW w:w="1677" w:type="dxa"/>
            <w:shd w:val="clear" w:color="auto" w:fill="auto"/>
          </w:tcPr>
          <w:p w14:paraId="773E49A2" w14:textId="7CDC6EFA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2 994</w:t>
            </w:r>
          </w:p>
        </w:tc>
        <w:tc>
          <w:tcPr>
            <w:tcW w:w="1570" w:type="dxa"/>
          </w:tcPr>
          <w:p w14:paraId="29FD9969" w14:textId="6E3F7834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2 997</w:t>
            </w:r>
          </w:p>
        </w:tc>
      </w:tr>
      <w:tr w:rsidR="00AC19ED" w:rsidRPr="002474D2" w14:paraId="019F235B" w14:textId="77777777" w:rsidTr="00AC19ED">
        <w:tc>
          <w:tcPr>
            <w:tcW w:w="5815" w:type="dxa"/>
            <w:shd w:val="clear" w:color="auto" w:fill="auto"/>
          </w:tcPr>
          <w:p w14:paraId="4CB83001" w14:textId="77777777" w:rsidR="00AC19ED" w:rsidRPr="002474D2" w:rsidRDefault="00AC19ED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_Hlk193729853"/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E. Osobné náklady</w:t>
            </w:r>
          </w:p>
        </w:tc>
        <w:tc>
          <w:tcPr>
            <w:tcW w:w="1677" w:type="dxa"/>
            <w:shd w:val="clear" w:color="auto" w:fill="auto"/>
          </w:tcPr>
          <w:p w14:paraId="5116615E" w14:textId="16FE90E2" w:rsidR="00AC19ED" w:rsidRPr="002474D2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3 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967</w:t>
            </w:r>
          </w:p>
        </w:tc>
        <w:tc>
          <w:tcPr>
            <w:tcW w:w="1570" w:type="dxa"/>
          </w:tcPr>
          <w:p w14:paraId="0794A776" w14:textId="13F35ED3" w:rsidR="00AC19ED" w:rsidRDefault="00AC19ED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4 102</w:t>
            </w:r>
          </w:p>
        </w:tc>
      </w:tr>
      <w:bookmarkEnd w:id="0"/>
      <w:tr w:rsidR="00AC19ED" w:rsidRPr="002474D2" w14:paraId="5CDD6AF4" w14:textId="77777777" w:rsidTr="00AC19ED">
        <w:tc>
          <w:tcPr>
            <w:tcW w:w="5815" w:type="dxa"/>
            <w:shd w:val="clear" w:color="auto" w:fill="auto"/>
          </w:tcPr>
          <w:p w14:paraId="511C0478" w14:textId="52C15A85" w:rsidR="00AC19ED" w:rsidRPr="002474D2" w:rsidRDefault="009C16F2" w:rsidP="00AC19ED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F</w:t>
            </w:r>
            <w:r w:rsidR="00AC19ED"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Dane a poplatky</w:t>
            </w:r>
          </w:p>
        </w:tc>
        <w:tc>
          <w:tcPr>
            <w:tcW w:w="1677" w:type="dxa"/>
            <w:shd w:val="clear" w:color="auto" w:fill="auto"/>
          </w:tcPr>
          <w:p w14:paraId="3AE44217" w14:textId="3F11D020" w:rsidR="00AC19ED" w:rsidRPr="002474D2" w:rsidRDefault="009C16F2" w:rsidP="00AC19ED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15</w:t>
            </w:r>
          </w:p>
        </w:tc>
        <w:tc>
          <w:tcPr>
            <w:tcW w:w="1570" w:type="dxa"/>
          </w:tcPr>
          <w:p w14:paraId="44052264" w14:textId="43C4133C" w:rsidR="00AC19ED" w:rsidRDefault="009C16F2" w:rsidP="00AC19ED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12</w:t>
            </w:r>
          </w:p>
        </w:tc>
      </w:tr>
      <w:tr w:rsidR="009C16F2" w:rsidRPr="002474D2" w14:paraId="7CED0ECF" w14:textId="77777777" w:rsidTr="00AC19ED">
        <w:tc>
          <w:tcPr>
            <w:tcW w:w="5815" w:type="dxa"/>
            <w:shd w:val="clear" w:color="auto" w:fill="auto"/>
          </w:tcPr>
          <w:p w14:paraId="7C8A7414" w14:textId="5FBD6454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7" w:type="dxa"/>
            <w:shd w:val="clear" w:color="auto" w:fill="auto"/>
          </w:tcPr>
          <w:p w14:paraId="66942B1C" w14:textId="5FEBDED1" w:rsidR="009C16F2" w:rsidRDefault="009C16F2" w:rsidP="009C16F2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99</w:t>
            </w:r>
          </w:p>
        </w:tc>
        <w:tc>
          <w:tcPr>
            <w:tcW w:w="1570" w:type="dxa"/>
          </w:tcPr>
          <w:p w14:paraId="5D46B726" w14:textId="5A24AA52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165</w:t>
            </w:r>
          </w:p>
        </w:tc>
      </w:tr>
      <w:tr w:rsidR="009C16F2" w:rsidRPr="002474D2" w14:paraId="299FD1A3" w14:textId="77777777" w:rsidTr="00AC19ED">
        <w:tc>
          <w:tcPr>
            <w:tcW w:w="5815" w:type="dxa"/>
            <w:shd w:val="clear" w:color="auto" w:fill="auto"/>
          </w:tcPr>
          <w:p w14:paraId="355CF82B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7" w:type="dxa"/>
            <w:shd w:val="clear" w:color="auto" w:fill="auto"/>
          </w:tcPr>
          <w:p w14:paraId="4AA9682E" w14:textId="15BC73B2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29</w:t>
            </w:r>
          </w:p>
        </w:tc>
        <w:tc>
          <w:tcPr>
            <w:tcW w:w="1570" w:type="dxa"/>
          </w:tcPr>
          <w:p w14:paraId="27912239" w14:textId="09563EB2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201</w:t>
            </w:r>
          </w:p>
        </w:tc>
      </w:tr>
      <w:tr w:rsidR="009C16F2" w:rsidRPr="002474D2" w14:paraId="159CA83E" w14:textId="77777777" w:rsidTr="00AC19ED">
        <w:tc>
          <w:tcPr>
            <w:tcW w:w="5815" w:type="dxa"/>
            <w:shd w:val="clear" w:color="auto" w:fill="auto"/>
          </w:tcPr>
          <w:p w14:paraId="733A19AD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I. Opravné položky k pohľadávkam</w:t>
            </w:r>
          </w:p>
        </w:tc>
        <w:tc>
          <w:tcPr>
            <w:tcW w:w="1677" w:type="dxa"/>
            <w:shd w:val="clear" w:color="auto" w:fill="auto"/>
          </w:tcPr>
          <w:p w14:paraId="16F7FC49" w14:textId="507D363D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570" w:type="dxa"/>
          </w:tcPr>
          <w:p w14:paraId="32B31F35" w14:textId="4CAFE371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9C16F2" w:rsidRPr="002474D2" w14:paraId="6405856F" w14:textId="77777777" w:rsidTr="00AC19ED">
        <w:tc>
          <w:tcPr>
            <w:tcW w:w="5815" w:type="dxa"/>
            <w:shd w:val="clear" w:color="auto" w:fill="auto"/>
          </w:tcPr>
          <w:p w14:paraId="35EF2206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7" w:type="dxa"/>
            <w:shd w:val="clear" w:color="auto" w:fill="auto"/>
          </w:tcPr>
          <w:p w14:paraId="31F90F4E" w14:textId="224C88B9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119</w:t>
            </w:r>
          </w:p>
        </w:tc>
        <w:tc>
          <w:tcPr>
            <w:tcW w:w="1570" w:type="dxa"/>
          </w:tcPr>
          <w:p w14:paraId="327DA077" w14:textId="12B54969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89</w:t>
            </w:r>
          </w:p>
        </w:tc>
      </w:tr>
      <w:tr w:rsidR="009C16F2" w:rsidRPr="002474D2" w14:paraId="324C4CA6" w14:textId="77777777" w:rsidTr="00AC19ED">
        <w:tc>
          <w:tcPr>
            <w:tcW w:w="5815" w:type="dxa"/>
            <w:shd w:val="clear" w:color="auto" w:fill="auto"/>
          </w:tcPr>
          <w:p w14:paraId="42DCD8B4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7" w:type="dxa"/>
            <w:shd w:val="clear" w:color="auto" w:fill="auto"/>
          </w:tcPr>
          <w:p w14:paraId="2D724204" w14:textId="1CFE1AE6" w:rsidR="009C16F2" w:rsidRPr="002474D2" w:rsidRDefault="00B53BC0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775</w:t>
            </w:r>
          </w:p>
        </w:tc>
        <w:tc>
          <w:tcPr>
            <w:tcW w:w="1570" w:type="dxa"/>
          </w:tcPr>
          <w:p w14:paraId="44CF8FC8" w14:textId="4FCDEF13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935</w:t>
            </w:r>
          </w:p>
        </w:tc>
      </w:tr>
      <w:tr w:rsidR="009C16F2" w:rsidRPr="002474D2" w14:paraId="6FCAFE02" w14:textId="77777777" w:rsidTr="00AC19ED">
        <w:tc>
          <w:tcPr>
            <w:tcW w:w="5815" w:type="dxa"/>
            <w:shd w:val="clear" w:color="auto" w:fill="auto"/>
          </w:tcPr>
          <w:p w14:paraId="342542D0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Výnosy z finančnej činnosti</w:t>
            </w:r>
          </w:p>
        </w:tc>
        <w:tc>
          <w:tcPr>
            <w:tcW w:w="1677" w:type="dxa"/>
            <w:shd w:val="clear" w:color="auto" w:fill="auto"/>
          </w:tcPr>
          <w:p w14:paraId="1480FC7B" w14:textId="051D2EAD" w:rsidR="009C16F2" w:rsidRPr="002474D2" w:rsidRDefault="009C16F2" w:rsidP="009C16F2">
            <w:pPr>
              <w:spacing w:line="276" w:lineRule="auto"/>
              <w:ind w:left="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46</w:t>
            </w:r>
          </w:p>
        </w:tc>
        <w:tc>
          <w:tcPr>
            <w:tcW w:w="1570" w:type="dxa"/>
          </w:tcPr>
          <w:p w14:paraId="4BAED06D" w14:textId="2A599301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19</w:t>
            </w:r>
          </w:p>
        </w:tc>
      </w:tr>
      <w:tr w:rsidR="009C16F2" w:rsidRPr="002474D2" w14:paraId="6E8FCD2B" w14:textId="77777777" w:rsidTr="00AC19ED">
        <w:tc>
          <w:tcPr>
            <w:tcW w:w="5815" w:type="dxa"/>
            <w:shd w:val="clear" w:color="auto" w:fill="auto"/>
          </w:tcPr>
          <w:p w14:paraId="597F78B4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Náklady na finančnú činnosť</w:t>
            </w:r>
          </w:p>
        </w:tc>
        <w:tc>
          <w:tcPr>
            <w:tcW w:w="1677" w:type="dxa"/>
            <w:shd w:val="clear" w:color="auto" w:fill="auto"/>
          </w:tcPr>
          <w:p w14:paraId="0A46737A" w14:textId="0162EB91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218</w:t>
            </w:r>
          </w:p>
        </w:tc>
        <w:tc>
          <w:tcPr>
            <w:tcW w:w="1570" w:type="dxa"/>
          </w:tcPr>
          <w:p w14:paraId="75F03871" w14:textId="496964CE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134</w:t>
            </w:r>
          </w:p>
        </w:tc>
      </w:tr>
      <w:tr w:rsidR="009C16F2" w:rsidRPr="002474D2" w14:paraId="5CF1D5C7" w14:textId="77777777" w:rsidTr="00AC19ED">
        <w:tc>
          <w:tcPr>
            <w:tcW w:w="5815" w:type="dxa"/>
            <w:shd w:val="clear" w:color="auto" w:fill="auto"/>
          </w:tcPr>
          <w:p w14:paraId="1DBEE20F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7" w:type="dxa"/>
            <w:shd w:val="clear" w:color="auto" w:fill="auto"/>
          </w:tcPr>
          <w:p w14:paraId="3EF3219B" w14:textId="11185F8D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-172</w:t>
            </w:r>
          </w:p>
        </w:tc>
        <w:tc>
          <w:tcPr>
            <w:tcW w:w="1570" w:type="dxa"/>
          </w:tcPr>
          <w:p w14:paraId="20DA6092" w14:textId="6B4D0BB3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-115</w:t>
            </w:r>
          </w:p>
        </w:tc>
      </w:tr>
      <w:tr w:rsidR="009C16F2" w:rsidRPr="002474D2" w14:paraId="11900606" w14:textId="77777777" w:rsidTr="00AC19ED">
        <w:tc>
          <w:tcPr>
            <w:tcW w:w="5815" w:type="dxa"/>
            <w:shd w:val="clear" w:color="auto" w:fill="auto"/>
          </w:tcPr>
          <w:p w14:paraId="44A31C31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7" w:type="dxa"/>
            <w:shd w:val="clear" w:color="auto" w:fill="auto"/>
          </w:tcPr>
          <w:p w14:paraId="407D6907" w14:textId="5FB20083" w:rsidR="009C16F2" w:rsidRPr="002474D2" w:rsidRDefault="00B53BC0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603</w:t>
            </w:r>
          </w:p>
        </w:tc>
        <w:tc>
          <w:tcPr>
            <w:tcW w:w="1570" w:type="dxa"/>
          </w:tcPr>
          <w:p w14:paraId="3EDDC807" w14:textId="05C6BC34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820</w:t>
            </w:r>
          </w:p>
        </w:tc>
      </w:tr>
      <w:tr w:rsidR="009C16F2" w:rsidRPr="002474D2" w14:paraId="3EAC84BD" w14:textId="77777777" w:rsidTr="00AC19ED">
        <w:tc>
          <w:tcPr>
            <w:tcW w:w="5815" w:type="dxa"/>
            <w:shd w:val="clear" w:color="auto" w:fill="auto"/>
          </w:tcPr>
          <w:p w14:paraId="5D43CE9F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Daň z príjmov splatná</w:t>
            </w:r>
          </w:p>
        </w:tc>
        <w:tc>
          <w:tcPr>
            <w:tcW w:w="1677" w:type="dxa"/>
            <w:shd w:val="clear" w:color="auto" w:fill="auto"/>
          </w:tcPr>
          <w:p w14:paraId="0D5A9DAE" w14:textId="16654D4F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158</w:t>
            </w:r>
          </w:p>
        </w:tc>
        <w:tc>
          <w:tcPr>
            <w:tcW w:w="1570" w:type="dxa"/>
          </w:tcPr>
          <w:p w14:paraId="5060D3E9" w14:textId="342ED934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232</w:t>
            </w:r>
          </w:p>
        </w:tc>
      </w:tr>
      <w:tr w:rsidR="009C16F2" w:rsidRPr="002474D2" w14:paraId="6BD117E7" w14:textId="77777777" w:rsidTr="00AC19ED">
        <w:tc>
          <w:tcPr>
            <w:tcW w:w="5815" w:type="dxa"/>
            <w:shd w:val="clear" w:color="auto" w:fill="auto"/>
          </w:tcPr>
          <w:p w14:paraId="7B6D242B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sz w:val="24"/>
                <w:szCs w:val="24"/>
              </w:rPr>
              <w:t>Daň z príjmov odložená</w:t>
            </w:r>
          </w:p>
        </w:tc>
        <w:tc>
          <w:tcPr>
            <w:tcW w:w="1677" w:type="dxa"/>
            <w:shd w:val="clear" w:color="auto" w:fill="auto"/>
          </w:tcPr>
          <w:p w14:paraId="251179D6" w14:textId="2F61199E" w:rsidR="009C16F2" w:rsidRPr="002474D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B53BC0">
              <w:rPr>
                <w:rFonts w:asciiTheme="minorHAnsi" w:hAnsiTheme="minorHAnsi" w:cstheme="minorHAnsi"/>
                <w:sz w:val="24"/>
                <w:szCs w:val="24"/>
              </w:rPr>
              <w:t>47</w:t>
            </w:r>
          </w:p>
        </w:tc>
        <w:tc>
          <w:tcPr>
            <w:tcW w:w="1570" w:type="dxa"/>
          </w:tcPr>
          <w:p w14:paraId="187DB8CA" w14:textId="044F7038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-27</w:t>
            </w:r>
          </w:p>
        </w:tc>
      </w:tr>
      <w:tr w:rsidR="009C16F2" w:rsidRPr="002474D2" w14:paraId="7B981DEF" w14:textId="77777777" w:rsidTr="00AC19ED">
        <w:tc>
          <w:tcPr>
            <w:tcW w:w="5815" w:type="dxa"/>
            <w:shd w:val="clear" w:color="auto" w:fill="auto"/>
          </w:tcPr>
          <w:p w14:paraId="4F8EFA2B" w14:textId="77777777" w:rsidR="009C16F2" w:rsidRPr="002474D2" w:rsidRDefault="009C16F2" w:rsidP="009C16F2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474D2">
              <w:rPr>
                <w:rFonts w:asciiTheme="minorHAnsi" w:hAnsiTheme="minorHAnsi" w:cstheme="minorHAnsi"/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7" w:type="dxa"/>
            <w:shd w:val="clear" w:color="auto" w:fill="auto"/>
          </w:tcPr>
          <w:p w14:paraId="3B202A33" w14:textId="271B14CC" w:rsidR="009C16F2" w:rsidRPr="002474D2" w:rsidRDefault="00B53BC0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492</w:t>
            </w:r>
          </w:p>
        </w:tc>
        <w:tc>
          <w:tcPr>
            <w:tcW w:w="1570" w:type="dxa"/>
          </w:tcPr>
          <w:p w14:paraId="2F91894D" w14:textId="7690BD07" w:rsidR="009C16F2" w:rsidRDefault="009C16F2" w:rsidP="009C16F2">
            <w:pPr>
              <w:spacing w:line="276" w:lineRule="auto"/>
              <w:ind w:left="0" w:firstLine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615</w:t>
            </w:r>
          </w:p>
        </w:tc>
      </w:tr>
    </w:tbl>
    <w:p w14:paraId="613158C9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055B956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180D704E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28C067D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1AA2D5F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2139E7A" w14:textId="77777777" w:rsidR="00B9172A" w:rsidRDefault="00B917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68E7D351" w14:textId="289B8A41" w:rsidR="00D16776" w:rsidRPr="009C16F2" w:rsidRDefault="00DE302A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9C16F2">
        <w:rPr>
          <w:rFonts w:asciiTheme="minorHAnsi" w:hAnsiTheme="minorHAnsi" w:cstheme="minorHAnsi"/>
          <w:b/>
          <w:bCs/>
          <w:sz w:val="24"/>
          <w:szCs w:val="24"/>
          <w:u w:val="single"/>
        </w:rPr>
        <w:t>Komentár k výkazu ziskov a strát (výsledovka):</w:t>
      </w:r>
    </w:p>
    <w:p w14:paraId="336783D5" w14:textId="77777777" w:rsidR="00C30E52" w:rsidRPr="009C16F2" w:rsidRDefault="00C30E52" w:rsidP="008C4FFC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40"/>
      </w:tblGrid>
      <w:tr w:rsidR="00C30E52" w:rsidRPr="009C16F2" w14:paraId="23E729C7" w14:textId="77777777" w:rsidTr="00C30E52">
        <w:trPr>
          <w:trHeight w:val="347"/>
        </w:trPr>
        <w:tc>
          <w:tcPr>
            <w:tcW w:w="9040" w:type="dxa"/>
            <w:tcBorders>
              <w:top w:val="nil"/>
              <w:left w:val="nil"/>
              <w:bottom w:val="nil"/>
              <w:right w:val="nil"/>
            </w:tcBorders>
          </w:tcPr>
          <w:p w14:paraId="3E32F72E" w14:textId="495A8A22" w:rsidR="00C30E52" w:rsidRPr="00DD00CC" w:rsidRDefault="00C30E52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DD00CC">
              <w:rPr>
                <w:rFonts w:asciiTheme="minorHAnsi" w:hAnsiTheme="minorHAnsi" w:cstheme="minorHAnsi"/>
                <w:sz w:val="24"/>
                <w:szCs w:val="24"/>
              </w:rPr>
              <w:t>Počas roka 202</w:t>
            </w:r>
            <w:r w:rsidR="00E13FB7" w:rsidRPr="00DD00CC"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B5637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E13FB7" w:rsidRPr="00DD00CC">
              <w:rPr>
                <w:rFonts w:asciiTheme="minorHAnsi" w:hAnsiTheme="minorHAnsi" w:cstheme="minorHAnsi"/>
                <w:sz w:val="24"/>
                <w:szCs w:val="24"/>
              </w:rPr>
              <w:t xml:space="preserve">očakávala </w:t>
            </w:r>
            <w:r w:rsidR="00ED6083" w:rsidRPr="00DD00CC">
              <w:rPr>
                <w:rFonts w:asciiTheme="minorHAnsi" w:hAnsiTheme="minorHAnsi" w:cstheme="minorHAnsi"/>
                <w:sz w:val="24"/>
                <w:szCs w:val="24"/>
              </w:rPr>
              <w:t xml:space="preserve">slovenská ekonomika </w:t>
            </w:r>
            <w:r w:rsidR="00E13FB7" w:rsidRPr="00DD00CC">
              <w:rPr>
                <w:rFonts w:asciiTheme="minorHAnsi" w:hAnsiTheme="minorHAnsi" w:cstheme="minorHAnsi"/>
                <w:sz w:val="24"/>
                <w:szCs w:val="24"/>
              </w:rPr>
              <w:t xml:space="preserve">recesiu prenesenú z najväčších obchodných partnerov no bolo zaznamenané len výrazné spomalenie a to na 1,2%. Inflácia sa znížila na </w:t>
            </w:r>
            <w:r w:rsidR="00971744">
              <w:rPr>
                <w:rFonts w:asciiTheme="minorHAnsi" w:hAnsiTheme="minorHAnsi" w:cstheme="minorHAnsi"/>
                <w:sz w:val="24"/>
                <w:szCs w:val="24"/>
              </w:rPr>
              <w:t xml:space="preserve">2,8 </w:t>
            </w:r>
            <w:r w:rsidR="00E13FB7" w:rsidRPr="00DD00CC">
              <w:rPr>
                <w:rFonts w:asciiTheme="minorHAnsi" w:hAnsiTheme="minorHAnsi" w:cstheme="minorHAnsi"/>
                <w:sz w:val="24"/>
                <w:szCs w:val="24"/>
              </w:rPr>
              <w:t xml:space="preserve">% a nezamestnanosť sa naďalej držala na rekordne nízkych úrovniach. </w:t>
            </w:r>
          </w:p>
          <w:p w14:paraId="473C5246" w14:textId="40EE1763" w:rsidR="00E13FB7" w:rsidRPr="00DD00CC" w:rsidRDefault="00E13FB7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DD00CC">
              <w:rPr>
                <w:rFonts w:asciiTheme="minorHAnsi" w:hAnsiTheme="minorHAnsi" w:cstheme="minorHAnsi"/>
                <w:sz w:val="24"/>
                <w:szCs w:val="24"/>
              </w:rPr>
              <w:t>Autopolis predal v roku 2024 1 616 ks vozidiel značky Hyundai s 18,6% podielom na trhu</w:t>
            </w:r>
            <w:r w:rsidRPr="00DD00CC">
              <w:rPr>
                <w:rFonts w:asciiTheme="minorHAnsi" w:hAnsiTheme="minorHAnsi" w:cstheme="minorHAnsi"/>
                <w:vanish/>
                <w:sz w:val="24"/>
                <w:szCs w:val="24"/>
              </w:rPr>
              <w:t>y</w:t>
            </w:r>
            <w:r w:rsidR="00483429" w:rsidRPr="00DD00CC"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  <w:p w14:paraId="7C306638" w14:textId="280B6502" w:rsidR="00483429" w:rsidRPr="00DD00CC" w:rsidRDefault="00483429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DD00CC">
              <w:rPr>
                <w:rFonts w:asciiTheme="minorHAnsi" w:hAnsiTheme="minorHAnsi" w:cstheme="minorHAnsi"/>
                <w:sz w:val="24"/>
                <w:szCs w:val="24"/>
              </w:rPr>
              <w:t>578 ks vozidiel značky Ford s16,2% podiel na trhu, a nárast v predaných kusoch oprosti minulému roku je 16,1%.</w:t>
            </w:r>
          </w:p>
          <w:p w14:paraId="053DDC44" w14:textId="77777777" w:rsidR="00E13FB7" w:rsidRPr="00DD00CC" w:rsidRDefault="00E13FB7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vanish/>
                <w:sz w:val="24"/>
                <w:szCs w:val="24"/>
              </w:rPr>
            </w:pPr>
          </w:p>
          <w:p w14:paraId="253957B9" w14:textId="39879ACE" w:rsidR="005C634B" w:rsidRPr="009C16F2" w:rsidRDefault="005C634B" w:rsidP="008C4FFC">
            <w:pPr>
              <w:spacing w:line="276" w:lineRule="auto"/>
              <w:ind w:left="0" w:firstLine="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D00CC">
              <w:rPr>
                <w:rFonts w:asciiTheme="minorHAnsi" w:hAnsiTheme="minorHAnsi" w:cstheme="minorHAnsi"/>
                <w:sz w:val="24"/>
                <w:szCs w:val="24"/>
              </w:rPr>
              <w:t xml:space="preserve">V segmente jazdených áut Autopolis </w:t>
            </w:r>
            <w:r w:rsidR="00483429" w:rsidRPr="00DD00CC">
              <w:rPr>
                <w:rFonts w:asciiTheme="minorHAnsi" w:hAnsiTheme="minorHAnsi" w:cstheme="minorHAnsi"/>
                <w:sz w:val="24"/>
                <w:szCs w:val="24"/>
              </w:rPr>
              <w:t>opäť dosiahol nárast a to na 683 ks oproti minuloročným predajom – 651 kusov.</w:t>
            </w:r>
          </w:p>
        </w:tc>
      </w:tr>
    </w:tbl>
    <w:p w14:paraId="0063D8D7" w14:textId="77777777" w:rsidR="00260783" w:rsidRDefault="00F55E88" w:rsidP="00680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7A8FFFD" w14:textId="15ABF1B1" w:rsidR="00146FAE" w:rsidRPr="00260783" w:rsidRDefault="00E057CC" w:rsidP="00680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b) Informácie o udalostiach osobitného významu, ktoré nastali po skončení účtovného obdobia</w:t>
      </w:r>
      <w:r w:rsidR="00680FFC">
        <w:rPr>
          <w:rFonts w:asciiTheme="minorHAnsi" w:hAnsiTheme="minorHAnsi" w:cstheme="minorHAnsi"/>
          <w:sz w:val="24"/>
          <w:szCs w:val="24"/>
          <w:u w:val="single"/>
        </w:rPr>
        <w:t>.</w:t>
      </w:r>
      <w:bookmarkStart w:id="1" w:name="_Hlk66876745"/>
    </w:p>
    <w:p w14:paraId="6A195513" w14:textId="30C93268" w:rsidR="00161B89" w:rsidRPr="00146FAE" w:rsidRDefault="00037250" w:rsidP="00680FF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>
        <w:rPr>
          <w:rFonts w:asciiTheme="minorHAnsi" w:hAnsiTheme="minorHAnsi" w:cstheme="minorHAnsi"/>
          <w:sz w:val="24"/>
          <w:szCs w:val="24"/>
        </w:rPr>
        <w:t>Globálna kríza z vojny a</w:t>
      </w:r>
      <w:r w:rsidR="00ED6083">
        <w:rPr>
          <w:rFonts w:asciiTheme="minorHAnsi" w:hAnsiTheme="minorHAnsi" w:cstheme="minorHAnsi"/>
          <w:sz w:val="24"/>
          <w:szCs w:val="24"/>
        </w:rPr>
        <w:t xml:space="preserve"> ňou vyvolané </w:t>
      </w:r>
      <w:r>
        <w:rPr>
          <w:rFonts w:asciiTheme="minorHAnsi" w:hAnsiTheme="minorHAnsi" w:cstheme="minorHAnsi"/>
          <w:sz w:val="24"/>
          <w:szCs w:val="24"/>
        </w:rPr>
        <w:t xml:space="preserve">ekonomické krízy </w:t>
      </w:r>
      <w:r w:rsidR="00146FAE">
        <w:rPr>
          <w:rFonts w:asciiTheme="minorHAnsi" w:hAnsiTheme="minorHAnsi" w:cstheme="minorHAnsi"/>
          <w:sz w:val="24"/>
          <w:szCs w:val="24"/>
        </w:rPr>
        <w:t>neviedli k výnimočným udalostiam v spoločnosti.</w:t>
      </w:r>
    </w:p>
    <w:bookmarkEnd w:id="1"/>
    <w:p w14:paraId="6F18FDBC" w14:textId="69683415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c) Informácie o predpokladanom budúcom vývoji účtovnej jednotky.</w:t>
      </w:r>
    </w:p>
    <w:p w14:paraId="30EFD95B" w14:textId="77777777" w:rsidR="005C634B" w:rsidRDefault="005C634B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CC121BD" w14:textId="26891CEB" w:rsidR="005C634B" w:rsidRDefault="00DD00CC" w:rsidP="00DD00C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V roku 2025 čakajú slovenskú ekonomiku dve významné daňové zmeny: nárast základnej sadzby DPH na 23% a zavedenie transakčnej dane. Obe dane významne zasiahnu predaj áut ako aj ceny servisných služieb. Vyššia sadzba DPH priamo znamená vyššiu cenu servisných služieb a cenu vozidla. </w:t>
      </w:r>
      <w:r w:rsidRPr="00DD00CC">
        <w:rPr>
          <w:rFonts w:asciiTheme="minorHAnsi" w:hAnsiTheme="minorHAnsi" w:cstheme="minorHAnsi"/>
          <w:sz w:val="24"/>
          <w:szCs w:val="24"/>
        </w:rPr>
        <w:t>Nech budeme na Slovensku robiť čokoľvek, tak hospodársky rast ako aj prípadný pokles bude prichádzať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zo zahraničia. Správy o výkonnosti nemeckej ekonomiky sú naďalej skôr negatívne a exportnú schopnosť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Slovensku môžu ešte výraznejšie obmedziť americké clá, ktorými sa vyhráža nový americký prezident.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Silnejšia zima v úvode roka, ako aj pretrvávajúce geopolitické riziká, môžu opäť navýšiť ceny energií, čo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by ubralo z konkurencieschopnosti európskych firiem</w:t>
      </w:r>
      <w:r>
        <w:rPr>
          <w:rFonts w:asciiTheme="minorHAnsi" w:hAnsiTheme="minorHAnsi" w:cstheme="minorHAnsi"/>
          <w:sz w:val="24"/>
          <w:szCs w:val="24"/>
        </w:rPr>
        <w:t xml:space="preserve">. </w:t>
      </w:r>
      <w:r w:rsidRPr="00DD00CC">
        <w:rPr>
          <w:rFonts w:asciiTheme="minorHAnsi" w:hAnsiTheme="minorHAnsi" w:cstheme="minorHAnsi"/>
          <w:sz w:val="24"/>
          <w:szCs w:val="24"/>
        </w:rPr>
        <w:t>Pre rok 2025 očakávame pokles trhu o 10%.</w:t>
      </w:r>
      <w:r>
        <w:rPr>
          <w:rFonts w:asciiTheme="minorHAnsi" w:hAnsiTheme="minorHAnsi" w:cstheme="minorHAnsi"/>
          <w:sz w:val="24"/>
          <w:szCs w:val="24"/>
        </w:rPr>
        <w:t xml:space="preserve"> Okrem už spomínaných zmien na predikovaný pokles ma vplyv aj s</w:t>
      </w:r>
      <w:r w:rsidRPr="00DD00CC">
        <w:rPr>
          <w:rFonts w:asciiTheme="minorHAnsi" w:hAnsiTheme="minorHAnsi" w:cstheme="minorHAnsi"/>
          <w:sz w:val="24"/>
          <w:szCs w:val="24"/>
        </w:rPr>
        <w:t>tiahnutie časti dopytu z roku 2025 do roku 2024, keďže časť zákazníkov si kúpila vozidlo ešte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pred platnosťou novej sadzby DPH</w:t>
      </w:r>
      <w:r>
        <w:rPr>
          <w:rFonts w:asciiTheme="minorHAnsi" w:hAnsiTheme="minorHAnsi" w:cstheme="minorHAnsi"/>
          <w:sz w:val="24"/>
          <w:szCs w:val="24"/>
        </w:rPr>
        <w:t>, a tiež že č</w:t>
      </w:r>
      <w:r w:rsidRPr="00DD00CC">
        <w:rPr>
          <w:rFonts w:asciiTheme="minorHAnsi" w:hAnsiTheme="minorHAnsi" w:cstheme="minorHAnsi"/>
          <w:sz w:val="24"/>
          <w:szCs w:val="24"/>
        </w:rPr>
        <w:t>asť registrácii vozidiel bola urobená účelovo v decembri 2024 kvôli emisnej norme bez toho,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D00CC">
        <w:rPr>
          <w:rFonts w:asciiTheme="minorHAnsi" w:hAnsiTheme="minorHAnsi" w:cstheme="minorHAnsi"/>
          <w:sz w:val="24"/>
          <w:szCs w:val="24"/>
        </w:rPr>
        <w:t>aby tieto vozidlá mali zákazníka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0963D1AF" w14:textId="77777777" w:rsidR="00DD00CC" w:rsidRDefault="00DD00CC" w:rsidP="00DD00CC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3E672C9" w14:textId="2DFBB7A6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d) Informácie o nákladoch na činnosť v oblasti výskumu a vývoja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</w:t>
      </w:r>
      <w:r w:rsidRPr="002474D2">
        <w:rPr>
          <w:rFonts w:asciiTheme="minorHAnsi" w:hAnsiTheme="minorHAnsi" w:cstheme="minorHAnsi"/>
          <w:i/>
          <w:sz w:val="24"/>
          <w:szCs w:val="24"/>
        </w:rPr>
        <w:t>.</w:t>
      </w:r>
    </w:p>
    <w:p w14:paraId="4A0CAB18" w14:textId="77777777" w:rsidR="00E057CC" w:rsidRPr="002474D2" w:rsidRDefault="00E057C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e) Info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>r</w:t>
      </w:r>
      <w:r w:rsidRPr="002474D2">
        <w:rPr>
          <w:rFonts w:asciiTheme="minorHAnsi" w:hAnsiTheme="minorHAnsi" w:cstheme="minorHAnsi"/>
          <w:sz w:val="24"/>
          <w:szCs w:val="24"/>
          <w:u w:val="single"/>
        </w:rPr>
        <w:t>mácie o nadobúdaní vlastných akcií, dočasných listov, obchodných podielov a a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>k</w:t>
      </w:r>
      <w:r w:rsidRPr="002474D2">
        <w:rPr>
          <w:rFonts w:asciiTheme="minorHAnsi" w:hAnsiTheme="minorHAnsi" w:cstheme="minorHAnsi"/>
          <w:sz w:val="24"/>
          <w:szCs w:val="24"/>
          <w:u w:val="single"/>
        </w:rPr>
        <w:t>cií, dočasných listov a obchodných podielov</w:t>
      </w:r>
      <w:r w:rsidR="00A61B1D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materskej účtovnej jednotky</w:t>
      </w:r>
      <w:r w:rsidR="00017A16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="00017A16" w:rsidRPr="00017A16">
        <w:rPr>
          <w:rFonts w:asciiTheme="minorHAnsi" w:hAnsiTheme="minorHAnsi" w:cstheme="minorHAnsi"/>
          <w:sz w:val="24"/>
          <w:szCs w:val="24"/>
        </w:rPr>
        <w:t xml:space="preserve"> </w:t>
      </w:r>
      <w:r w:rsidR="00017A16" w:rsidRPr="002474D2">
        <w:rPr>
          <w:rFonts w:asciiTheme="minorHAnsi" w:hAnsiTheme="minorHAnsi" w:cstheme="minorHAnsi"/>
          <w:sz w:val="24"/>
          <w:szCs w:val="24"/>
        </w:rPr>
        <w:t xml:space="preserve">– </w:t>
      </w:r>
      <w:r w:rsidR="00017A16" w:rsidRPr="002474D2">
        <w:rPr>
          <w:rFonts w:asciiTheme="minorHAnsi" w:hAnsiTheme="minorHAnsi" w:cstheme="minorHAnsi"/>
          <w:b/>
          <w:i/>
          <w:sz w:val="24"/>
          <w:szCs w:val="24"/>
        </w:rPr>
        <w:t>bez náplne</w:t>
      </w:r>
    </w:p>
    <w:p w14:paraId="630C99F3" w14:textId="77777777" w:rsidR="00017A16" w:rsidRDefault="00017A16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757ADE22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f) Informácie o návrhu na rozdelenie zisku alebo vyrovnanie straty.</w:t>
      </w:r>
    </w:p>
    <w:p w14:paraId="05A8BCE9" w14:textId="76698D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vytvorila za rok 20</w:t>
      </w:r>
      <w:r w:rsidR="00B9172A">
        <w:rPr>
          <w:rFonts w:asciiTheme="minorHAnsi" w:hAnsiTheme="minorHAnsi" w:cstheme="minorHAnsi"/>
          <w:sz w:val="24"/>
          <w:szCs w:val="24"/>
        </w:rPr>
        <w:t>2</w:t>
      </w:r>
      <w:r w:rsidR="00DD00CC">
        <w:rPr>
          <w:rFonts w:asciiTheme="minorHAnsi" w:hAnsiTheme="minorHAnsi" w:cstheme="minorHAnsi"/>
          <w:sz w:val="24"/>
          <w:szCs w:val="24"/>
        </w:rPr>
        <w:t>4</w:t>
      </w:r>
      <w:r w:rsidRPr="002474D2">
        <w:rPr>
          <w:rFonts w:asciiTheme="minorHAnsi" w:hAnsiTheme="minorHAnsi" w:cstheme="minorHAnsi"/>
          <w:sz w:val="24"/>
          <w:szCs w:val="24"/>
        </w:rPr>
        <w:t xml:space="preserve"> účtovný zisk po zdanení vo výške </w:t>
      </w:r>
      <w:r w:rsidR="00325D1E">
        <w:rPr>
          <w:rFonts w:asciiTheme="minorHAnsi" w:hAnsiTheme="minorHAnsi" w:cstheme="minorHAnsi"/>
          <w:sz w:val="24"/>
          <w:szCs w:val="24"/>
        </w:rPr>
        <w:t>492 tis.</w:t>
      </w:r>
      <w:r w:rsidR="000B0A84" w:rsidRPr="002474D2">
        <w:rPr>
          <w:rFonts w:asciiTheme="minorHAnsi" w:hAnsiTheme="minorHAnsi" w:cstheme="minorHAnsi"/>
          <w:sz w:val="24"/>
          <w:szCs w:val="24"/>
        </w:rPr>
        <w:t xml:space="preserve">,- </w:t>
      </w:r>
      <w:r w:rsidRPr="002474D2">
        <w:rPr>
          <w:rFonts w:asciiTheme="minorHAnsi" w:hAnsiTheme="minorHAnsi" w:cstheme="minorHAnsi"/>
          <w:sz w:val="24"/>
          <w:szCs w:val="24"/>
        </w:rPr>
        <w:t>eur</w:t>
      </w:r>
      <w:r w:rsidR="000B0A84" w:rsidRPr="002474D2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sz w:val="24"/>
          <w:szCs w:val="24"/>
        </w:rPr>
        <w:t xml:space="preserve">a valné zhromaždenie bude predložený návrh na nasledovné použitie zisku – preúčtovanie na </w:t>
      </w:r>
      <w:r w:rsidRPr="002474D2">
        <w:rPr>
          <w:rFonts w:asciiTheme="minorHAnsi" w:hAnsiTheme="minorHAnsi" w:cstheme="minorHAnsi"/>
          <w:i/>
          <w:sz w:val="24"/>
          <w:szCs w:val="24"/>
        </w:rPr>
        <w:t>účet 428-Nerozdelený zisk minulých rokov</w:t>
      </w:r>
      <w:r w:rsidR="005835FC">
        <w:rPr>
          <w:rFonts w:asciiTheme="minorHAnsi" w:hAnsiTheme="minorHAnsi" w:cstheme="minorHAnsi"/>
          <w:i/>
          <w:sz w:val="24"/>
          <w:szCs w:val="24"/>
        </w:rPr>
        <w:t>.</w:t>
      </w:r>
    </w:p>
    <w:p w14:paraId="3563E22E" w14:textId="77777777" w:rsidR="002474D2" w:rsidRDefault="002474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3E8C6A4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g) Informácie o údajoch požadovaných podľa osobitných predpisov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241969CE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DFCD0B5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h) Informácie o tom, či účtovná jednotka má organizačnú zložku v zahraničí.</w:t>
      </w:r>
    </w:p>
    <w:p w14:paraId="66DFBDE4" w14:textId="77777777" w:rsidR="00A61B1D" w:rsidRPr="002474D2" w:rsidRDefault="00A61B1D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</w:t>
      </w:r>
      <w:r w:rsidRPr="003676E1">
        <w:rPr>
          <w:rFonts w:asciiTheme="minorHAnsi" w:hAnsiTheme="minorHAnsi" w:cstheme="minorHAnsi"/>
          <w:b/>
          <w:bCs/>
          <w:sz w:val="24"/>
          <w:szCs w:val="24"/>
        </w:rPr>
        <w:t>nemá</w:t>
      </w:r>
      <w:r w:rsidRPr="002474D2">
        <w:rPr>
          <w:rFonts w:asciiTheme="minorHAnsi" w:hAnsiTheme="minorHAnsi" w:cstheme="minorHAnsi"/>
          <w:sz w:val="24"/>
          <w:szCs w:val="24"/>
        </w:rPr>
        <w:t xml:space="preserve"> organizačnú zložku v zahraničí.</w:t>
      </w:r>
    </w:p>
    <w:p w14:paraId="705464C5" w14:textId="77777777" w:rsidR="00627AF7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i) Informácie o ročnej správe o platbách orgánom verejnej moci (§ 20 ods. 2 zákona o účtovníctve)</w:t>
      </w:r>
      <w:r w:rsidRPr="002474D2">
        <w:rPr>
          <w:rFonts w:asciiTheme="minorHAnsi" w:hAnsiTheme="minorHAnsi" w:cstheme="minorHAnsi"/>
          <w:sz w:val="24"/>
          <w:szCs w:val="24"/>
        </w:rPr>
        <w:t xml:space="preserve"> – </w:t>
      </w:r>
      <w:r w:rsidRPr="002474D2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70AAC2FD" w14:textId="1752E307" w:rsidR="0086020E" w:rsidRDefault="0086020E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20753A0" w14:textId="77777777" w:rsidR="0086020E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j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>) Finančné nástroje (§</w:t>
      </w:r>
      <w:r w:rsidR="005A3D4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20 ods. 5 zákona o účtovníctve)</w:t>
      </w:r>
    </w:p>
    <w:p w14:paraId="4E201ABC" w14:textId="77777777" w:rsidR="0050189F" w:rsidRPr="002474D2" w:rsidRDefault="005A3D4E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2474D2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2474D2">
        <w:rPr>
          <w:rFonts w:asciiTheme="minorHAnsi" w:hAnsiTheme="minorHAnsi" w:cstheme="minorHAnsi"/>
          <w:sz w:val="24"/>
          <w:szCs w:val="24"/>
        </w:rPr>
        <w:t xml:space="preserve">. o cenných papieroch v znení neskorších predpisov – preto nemá povinnosť uviesť špecifické </w:t>
      </w:r>
      <w:r w:rsidRPr="002474D2">
        <w:rPr>
          <w:rFonts w:asciiTheme="minorHAnsi" w:hAnsiTheme="minorHAnsi" w:cstheme="minorHAnsi"/>
          <w:b/>
          <w:sz w:val="24"/>
          <w:szCs w:val="24"/>
        </w:rPr>
        <w:t>informácie o</w:t>
      </w:r>
      <w:r w:rsidR="00627AF7" w:rsidRPr="002474D2">
        <w:rPr>
          <w:rFonts w:asciiTheme="minorHAnsi" w:hAnsiTheme="minorHAnsi" w:cstheme="minorHAnsi"/>
          <w:b/>
          <w:sz w:val="24"/>
          <w:szCs w:val="24"/>
        </w:rPr>
        <w:t xml:space="preserve"> cieľoch a </w:t>
      </w:r>
      <w:r w:rsidRPr="002474D2">
        <w:rPr>
          <w:rFonts w:asciiTheme="minorHAnsi" w:hAnsiTheme="minorHAnsi" w:cstheme="minorHAnsi"/>
          <w:b/>
          <w:sz w:val="24"/>
          <w:szCs w:val="24"/>
        </w:rPr>
        <w:t>metódach riadenia rizík.</w:t>
      </w:r>
    </w:p>
    <w:p w14:paraId="40AE7092" w14:textId="77777777" w:rsidR="00197ED2" w:rsidRDefault="00197ED2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F215572" w14:textId="77777777" w:rsidR="0050189F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k</w:t>
      </w:r>
      <w:r w:rsidR="0050189F" w:rsidRPr="002474D2">
        <w:rPr>
          <w:rFonts w:asciiTheme="minorHAnsi" w:hAnsiTheme="minorHAnsi" w:cstheme="minorHAnsi"/>
          <w:sz w:val="24"/>
          <w:szCs w:val="24"/>
          <w:u w:val="single"/>
        </w:rPr>
        <w:t>) Cenné papiere obchodované na regulovanom trhu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 (§ 20 ods. </w:t>
      </w:r>
      <w:r w:rsidR="005A3D4E" w:rsidRPr="002474D2">
        <w:rPr>
          <w:rFonts w:asciiTheme="minorHAnsi" w:hAnsiTheme="minorHAnsi" w:cstheme="minorHAnsi"/>
          <w:sz w:val="24"/>
          <w:szCs w:val="24"/>
          <w:u w:val="single"/>
        </w:rPr>
        <w:t xml:space="preserve">6 a 7 </w:t>
      </w:r>
      <w:r w:rsidR="0086020E" w:rsidRPr="002474D2">
        <w:rPr>
          <w:rFonts w:asciiTheme="minorHAnsi" w:hAnsiTheme="minorHAnsi" w:cstheme="minorHAnsi"/>
          <w:sz w:val="24"/>
          <w:szCs w:val="24"/>
          <w:u w:val="single"/>
        </w:rPr>
        <w:t>zákona o účtovníctve)</w:t>
      </w:r>
      <w:r w:rsidR="0050189F" w:rsidRPr="002474D2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14:paraId="3CD7F066" w14:textId="77777777" w:rsidR="00E057CC" w:rsidRPr="002474D2" w:rsidRDefault="0050189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2474D2">
        <w:rPr>
          <w:rFonts w:asciiTheme="minorHAnsi" w:hAnsiTheme="minorHAnsi" w:cstheme="minorHAnsi"/>
          <w:sz w:val="24"/>
          <w:szCs w:val="24"/>
        </w:rPr>
        <w:t xml:space="preserve">  </w:t>
      </w:r>
      <w:r w:rsidRPr="002474D2">
        <w:rPr>
          <w:rFonts w:asciiTheme="minorHAnsi" w:hAnsiTheme="minorHAnsi" w:cstheme="minorHAnsi"/>
          <w:sz w:val="24"/>
          <w:szCs w:val="24"/>
        </w:rPr>
        <w:t xml:space="preserve">štruktúrované informácie podľa § 20 ods. 6 a 7 zákona o účtovníctve, napríklad – </w:t>
      </w:r>
      <w:r w:rsidRPr="002474D2">
        <w:rPr>
          <w:rFonts w:asciiTheme="minorHAnsi" w:hAnsiTheme="minorHAnsi" w:cstheme="minorHAnsi"/>
          <w:b/>
          <w:sz w:val="24"/>
          <w:szCs w:val="24"/>
        </w:rPr>
        <w:t>vyhlásenie o správe a riadení.</w:t>
      </w:r>
      <w:r w:rsidRPr="002474D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32E47CE" w14:textId="77777777" w:rsidR="00602D3F" w:rsidRPr="002474D2" w:rsidRDefault="00602D3F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61858000" w14:textId="77777777" w:rsidR="00D90936" w:rsidRPr="002474D2" w:rsidRDefault="00627AF7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474D2">
        <w:rPr>
          <w:rFonts w:asciiTheme="minorHAnsi" w:hAnsiTheme="minorHAnsi" w:cstheme="minorHAnsi"/>
          <w:sz w:val="24"/>
          <w:szCs w:val="24"/>
          <w:u w:val="single"/>
        </w:rPr>
        <w:t>l</w:t>
      </w:r>
      <w:r w:rsidR="00D90936" w:rsidRPr="002474D2">
        <w:rPr>
          <w:rFonts w:asciiTheme="minorHAnsi" w:hAnsiTheme="minorHAnsi" w:cstheme="minorHAnsi"/>
          <w:sz w:val="24"/>
          <w:szCs w:val="24"/>
          <w:u w:val="single"/>
        </w:rPr>
        <w:t>) Subjekt verejného záujmu (§ 20 ods. 9 až 14 zákona o účtovníctve).</w:t>
      </w:r>
    </w:p>
    <w:p w14:paraId="598C7BDB" w14:textId="3D3FD004" w:rsidR="00D90936" w:rsidRPr="002474D2" w:rsidRDefault="00D90936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Fonts w:asciiTheme="minorHAnsi" w:hAnsiTheme="minorHAnsi" w:cstheme="minorHAnsi"/>
          <w:sz w:val="24"/>
          <w:szCs w:val="24"/>
        </w:rPr>
        <w:t xml:space="preserve">Spoločnosť </w:t>
      </w:r>
      <w:r w:rsidR="00ED6083">
        <w:rPr>
          <w:rFonts w:asciiTheme="minorHAnsi" w:hAnsiTheme="minorHAnsi" w:cstheme="minorHAnsi"/>
          <w:sz w:val="24"/>
          <w:szCs w:val="24"/>
        </w:rPr>
        <w:t>v roku 202</w:t>
      </w:r>
      <w:r w:rsidR="00DD00CC">
        <w:rPr>
          <w:rFonts w:asciiTheme="minorHAnsi" w:hAnsiTheme="minorHAnsi" w:cstheme="minorHAnsi"/>
          <w:sz w:val="24"/>
          <w:szCs w:val="24"/>
        </w:rPr>
        <w:t>4</w:t>
      </w:r>
      <w:r w:rsidR="00ED6083">
        <w:rPr>
          <w:rFonts w:asciiTheme="minorHAnsi" w:hAnsiTheme="minorHAnsi" w:cstheme="minorHAnsi"/>
          <w:sz w:val="24"/>
          <w:szCs w:val="24"/>
        </w:rPr>
        <w:t xml:space="preserve"> </w:t>
      </w:r>
      <w:r w:rsidRPr="002474D2">
        <w:rPr>
          <w:rFonts w:asciiTheme="minorHAnsi" w:hAnsiTheme="minorHAnsi" w:cstheme="minorHAnsi"/>
          <w:b/>
          <w:sz w:val="24"/>
          <w:szCs w:val="24"/>
        </w:rPr>
        <w:t>ne</w:t>
      </w:r>
      <w:r w:rsidR="00ED6083">
        <w:rPr>
          <w:rFonts w:asciiTheme="minorHAnsi" w:hAnsiTheme="minorHAnsi" w:cstheme="minorHAnsi"/>
          <w:b/>
          <w:sz w:val="24"/>
          <w:szCs w:val="24"/>
        </w:rPr>
        <w:t xml:space="preserve">bola </w:t>
      </w:r>
      <w:r w:rsidRPr="002474D2">
        <w:rPr>
          <w:rFonts w:asciiTheme="minorHAnsi" w:hAnsiTheme="minorHAnsi" w:cstheme="minorHAnsi"/>
          <w:b/>
          <w:sz w:val="24"/>
          <w:szCs w:val="24"/>
        </w:rPr>
        <w:t xml:space="preserve"> subjektom verejného záujmu</w:t>
      </w:r>
      <w:r w:rsidRPr="002474D2">
        <w:rPr>
          <w:rFonts w:asciiTheme="minorHAnsi" w:hAnsiTheme="minorHAnsi" w:cstheme="minorHAnsi"/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7D78640F" w14:textId="77777777" w:rsidR="00602D3F" w:rsidRPr="002474D2" w:rsidRDefault="00602D3F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0EA39C0C" w14:textId="418A7820" w:rsidR="00602D3F" w:rsidRDefault="00602D3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3) Ďalšie informácie</w:t>
      </w:r>
    </w:p>
    <w:p w14:paraId="782F4B2C" w14:textId="77777777" w:rsidR="0015210C" w:rsidRPr="002474D2" w:rsidRDefault="0015210C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5A630EE" w14:textId="50303781" w:rsidR="00ED3DE9" w:rsidRPr="002474D2" w:rsidRDefault="00ED3DE9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    K 31.12.20</w:t>
      </w:r>
      <w:r w:rsidR="00161B89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DD00CC">
        <w:rPr>
          <w:rStyle w:val="ra"/>
          <w:rFonts w:asciiTheme="minorHAnsi" w:hAnsiTheme="minorHAnsi" w:cstheme="minorHAnsi"/>
          <w:sz w:val="24"/>
          <w:szCs w:val="24"/>
        </w:rPr>
        <w:t>4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mala spoločnosť </w:t>
      </w:r>
      <w:r w:rsidR="00B9172A">
        <w:rPr>
          <w:rStyle w:val="ra"/>
          <w:rFonts w:asciiTheme="minorHAnsi" w:hAnsiTheme="minorHAnsi" w:cstheme="minorHAnsi"/>
          <w:sz w:val="24"/>
          <w:szCs w:val="24"/>
        </w:rPr>
        <w:t>9</w:t>
      </w:r>
      <w:r w:rsidR="00DD00CC">
        <w:rPr>
          <w:rStyle w:val="ra"/>
          <w:rFonts w:asciiTheme="minorHAnsi" w:hAnsiTheme="minorHAnsi" w:cstheme="minorHAnsi"/>
          <w:sz w:val="24"/>
          <w:szCs w:val="24"/>
        </w:rPr>
        <w:t>5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zamestnancov, z toho </w:t>
      </w:r>
      <w:r w:rsidR="00161B89">
        <w:rPr>
          <w:rStyle w:val="ra"/>
          <w:rFonts w:asciiTheme="minorHAnsi" w:hAnsiTheme="minorHAnsi" w:cstheme="minorHAnsi"/>
          <w:sz w:val="24"/>
          <w:szCs w:val="24"/>
        </w:rPr>
        <w:t>5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vedúcich pracovníkov. Podiel žien je 20%. Spoločnosť si včas plní svoje daňové záväzky voči štátu a záväzky voči sociálnej a zdravotnej poisťovni. </w:t>
      </w:r>
    </w:p>
    <w:p w14:paraId="3E529492" w14:textId="77777777" w:rsidR="00ED3DE9" w:rsidRPr="002474D2" w:rsidRDefault="00ED3DE9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11A6781" w14:textId="77777777" w:rsidR="00602D3F" w:rsidRPr="002474D2" w:rsidRDefault="00602D3F" w:rsidP="002474D2">
      <w:pPr>
        <w:spacing w:line="276" w:lineRule="auto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2474D2">
        <w:rPr>
          <w:rFonts w:asciiTheme="minorHAnsi" w:hAnsiTheme="minorHAnsi" w:cstheme="minorHAnsi"/>
          <w:b/>
          <w:sz w:val="28"/>
          <w:szCs w:val="28"/>
        </w:rPr>
        <w:t>4) Povinné prílohy</w:t>
      </w:r>
    </w:p>
    <w:p w14:paraId="6D0177C2" w14:textId="77777777" w:rsidR="00602D3F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Prílohou tejto výročnej správy sú:</w:t>
      </w:r>
    </w:p>
    <w:p w14:paraId="6C5C3AA5" w14:textId="5792487D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Účtovná závierka spoločnosti za rok 20</w:t>
      </w:r>
      <w:r w:rsidR="00C61B6E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DD00CC">
        <w:rPr>
          <w:rStyle w:val="ra"/>
          <w:rFonts w:asciiTheme="minorHAnsi" w:hAnsiTheme="minorHAnsi" w:cstheme="minorHAnsi"/>
          <w:sz w:val="24"/>
          <w:szCs w:val="24"/>
        </w:rPr>
        <w:t>4</w:t>
      </w:r>
      <w:r w:rsidRPr="002474D2">
        <w:rPr>
          <w:rStyle w:val="ra"/>
          <w:rFonts w:asciiTheme="minorHAnsi" w:hAnsiTheme="minorHAnsi" w:cstheme="minorHAnsi"/>
          <w:sz w:val="24"/>
          <w:szCs w:val="24"/>
        </w:rPr>
        <w:t xml:space="preserve"> (Súvaha, Výkaz ziskov a strát a Poznámky)</w:t>
      </w:r>
    </w:p>
    <w:p w14:paraId="2942CA59" w14:textId="1F5C8A2A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2474D2">
        <w:rPr>
          <w:rStyle w:val="ra"/>
          <w:rFonts w:asciiTheme="minorHAnsi" w:hAnsiTheme="minorHAnsi" w:cstheme="minorHAnsi"/>
          <w:sz w:val="24"/>
          <w:szCs w:val="24"/>
        </w:rPr>
        <w:t>Správa audítora z overenia účtovnej závierky za rok 20</w:t>
      </w:r>
      <w:r w:rsidR="00C61B6E">
        <w:rPr>
          <w:rStyle w:val="ra"/>
          <w:rFonts w:asciiTheme="minorHAnsi" w:hAnsiTheme="minorHAnsi" w:cstheme="minorHAnsi"/>
          <w:sz w:val="24"/>
          <w:szCs w:val="24"/>
        </w:rPr>
        <w:t>2</w:t>
      </w:r>
      <w:r w:rsidR="00DD00CC">
        <w:rPr>
          <w:rStyle w:val="ra"/>
          <w:rFonts w:asciiTheme="minorHAnsi" w:hAnsiTheme="minorHAnsi" w:cstheme="minorHAnsi"/>
          <w:sz w:val="24"/>
          <w:szCs w:val="24"/>
        </w:rPr>
        <w:t>4</w:t>
      </w:r>
    </w:p>
    <w:p w14:paraId="02597C4C" w14:textId="77777777" w:rsidR="00D40DC7" w:rsidRPr="002474D2" w:rsidRDefault="00D40DC7" w:rsidP="002474D2">
      <w:pPr>
        <w:spacing w:line="276" w:lineRule="auto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04C12940" w14:textId="1D5AFCA4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 xml:space="preserve">V Bratislave, </w:t>
      </w:r>
      <w:r w:rsidR="00DD00CC">
        <w:rPr>
          <w:rStyle w:val="ra"/>
          <w:rFonts w:ascii="Times New Roman" w:hAnsi="Times New Roman"/>
          <w:sz w:val="24"/>
          <w:szCs w:val="24"/>
        </w:rPr>
        <w:t>25.</w:t>
      </w:r>
      <w:r w:rsidR="009F180C">
        <w:rPr>
          <w:rStyle w:val="ra"/>
          <w:rFonts w:ascii="Times New Roman" w:hAnsi="Times New Roman"/>
          <w:sz w:val="24"/>
          <w:szCs w:val="24"/>
        </w:rPr>
        <w:t>0</w:t>
      </w:r>
      <w:r w:rsidR="00DD00CC">
        <w:rPr>
          <w:rStyle w:val="ra"/>
          <w:rFonts w:ascii="Times New Roman" w:hAnsi="Times New Roman"/>
          <w:sz w:val="24"/>
          <w:szCs w:val="24"/>
        </w:rPr>
        <w:t>3</w:t>
      </w:r>
      <w:r w:rsidR="009F180C">
        <w:rPr>
          <w:rStyle w:val="ra"/>
          <w:rFonts w:ascii="Times New Roman" w:hAnsi="Times New Roman"/>
          <w:sz w:val="24"/>
          <w:szCs w:val="24"/>
        </w:rPr>
        <w:t>.202</w:t>
      </w:r>
      <w:r w:rsidR="00DD00CC">
        <w:rPr>
          <w:rStyle w:val="ra"/>
          <w:rFonts w:ascii="Times New Roman" w:hAnsi="Times New Roman"/>
          <w:sz w:val="24"/>
          <w:szCs w:val="24"/>
        </w:rPr>
        <w:t>5</w:t>
      </w:r>
    </w:p>
    <w:p w14:paraId="0158235E" w14:textId="77777777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14:paraId="0091BCA8" w14:textId="77777777" w:rsidR="00B676E5" w:rsidRDefault="00B676E5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14:paraId="29B217F5" w14:textId="0F4C637F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Mgr. Katarína Krajčová</w:t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  <w:t>Ing. Ivan Medvecký</w:t>
      </w:r>
    </w:p>
    <w:p w14:paraId="304DD447" w14:textId="77777777" w:rsidR="00197ED2" w:rsidRDefault="00197ED2" w:rsidP="00197ED2">
      <w:pPr>
        <w:spacing w:after="120" w:line="276" w:lineRule="auto"/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Finančný manager</w:t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</w:r>
      <w:r>
        <w:rPr>
          <w:rStyle w:val="ra"/>
          <w:rFonts w:ascii="Times New Roman" w:hAnsi="Times New Roman"/>
          <w:sz w:val="24"/>
          <w:szCs w:val="24"/>
        </w:rPr>
        <w:tab/>
        <w:t xml:space="preserve">            predseda predstavenstva</w:t>
      </w:r>
    </w:p>
    <w:sectPr w:rsidR="00197ED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229D6" w14:textId="77777777" w:rsidR="003676E1" w:rsidRDefault="003676E1" w:rsidP="00080A76">
      <w:r>
        <w:separator/>
      </w:r>
    </w:p>
  </w:endnote>
  <w:endnote w:type="continuationSeparator" w:id="0">
    <w:p w14:paraId="2B0065EA" w14:textId="77777777" w:rsidR="003676E1" w:rsidRDefault="003676E1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9A360" w14:textId="77777777" w:rsidR="003676E1" w:rsidRDefault="003676E1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14:paraId="671D9282" w14:textId="77777777" w:rsidR="003676E1" w:rsidRDefault="003676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D587D1" w14:textId="77777777" w:rsidR="003676E1" w:rsidRDefault="003676E1" w:rsidP="00080A76">
      <w:r>
        <w:separator/>
      </w:r>
    </w:p>
  </w:footnote>
  <w:footnote w:type="continuationSeparator" w:id="0">
    <w:p w14:paraId="5DBB0F0C" w14:textId="77777777" w:rsidR="003676E1" w:rsidRDefault="003676E1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9B16DC"/>
    <w:multiLevelType w:val="hybridMultilevel"/>
    <w:tmpl w:val="49CC76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96157898">
    <w:abstractNumId w:val="19"/>
  </w:num>
  <w:num w:numId="2" w16cid:durableId="1346981251">
    <w:abstractNumId w:val="21"/>
  </w:num>
  <w:num w:numId="3" w16cid:durableId="1819105183">
    <w:abstractNumId w:val="27"/>
  </w:num>
  <w:num w:numId="4" w16cid:durableId="1770201862">
    <w:abstractNumId w:val="6"/>
  </w:num>
  <w:num w:numId="5" w16cid:durableId="549461197">
    <w:abstractNumId w:val="7"/>
  </w:num>
  <w:num w:numId="6" w16cid:durableId="1227305824">
    <w:abstractNumId w:val="33"/>
  </w:num>
  <w:num w:numId="7" w16cid:durableId="1557356649">
    <w:abstractNumId w:val="1"/>
  </w:num>
  <w:num w:numId="8" w16cid:durableId="1537692538">
    <w:abstractNumId w:val="32"/>
  </w:num>
  <w:num w:numId="9" w16cid:durableId="1022438425">
    <w:abstractNumId w:val="26"/>
  </w:num>
  <w:num w:numId="10" w16cid:durableId="1578175164">
    <w:abstractNumId w:val="22"/>
  </w:num>
  <w:num w:numId="11" w16cid:durableId="218783255">
    <w:abstractNumId w:val="0"/>
  </w:num>
  <w:num w:numId="12" w16cid:durableId="2012563834">
    <w:abstractNumId w:val="29"/>
  </w:num>
  <w:num w:numId="13" w16cid:durableId="1276912965">
    <w:abstractNumId w:val="24"/>
  </w:num>
  <w:num w:numId="14" w16cid:durableId="1353459071">
    <w:abstractNumId w:val="12"/>
  </w:num>
  <w:num w:numId="15" w16cid:durableId="1811901878">
    <w:abstractNumId w:val="31"/>
  </w:num>
  <w:num w:numId="16" w16cid:durableId="946352571">
    <w:abstractNumId w:val="18"/>
  </w:num>
  <w:num w:numId="17" w16cid:durableId="1708024675">
    <w:abstractNumId w:val="30"/>
  </w:num>
  <w:num w:numId="18" w16cid:durableId="1578856680">
    <w:abstractNumId w:val="20"/>
  </w:num>
  <w:num w:numId="19" w16cid:durableId="286276563">
    <w:abstractNumId w:val="16"/>
  </w:num>
  <w:num w:numId="20" w16cid:durableId="786043368">
    <w:abstractNumId w:val="4"/>
  </w:num>
  <w:num w:numId="21" w16cid:durableId="2087024753">
    <w:abstractNumId w:val="15"/>
  </w:num>
  <w:num w:numId="22" w16cid:durableId="367220557">
    <w:abstractNumId w:val="28"/>
  </w:num>
  <w:num w:numId="23" w16cid:durableId="1712267136">
    <w:abstractNumId w:val="17"/>
  </w:num>
  <w:num w:numId="24" w16cid:durableId="103351259">
    <w:abstractNumId w:val="9"/>
  </w:num>
  <w:num w:numId="25" w16cid:durableId="844325279">
    <w:abstractNumId w:val="8"/>
  </w:num>
  <w:num w:numId="26" w16cid:durableId="1897205302">
    <w:abstractNumId w:val="3"/>
  </w:num>
  <w:num w:numId="27" w16cid:durableId="1053115346">
    <w:abstractNumId w:val="25"/>
  </w:num>
  <w:num w:numId="28" w16cid:durableId="1750225042">
    <w:abstractNumId w:val="11"/>
  </w:num>
  <w:num w:numId="29" w16cid:durableId="615601894">
    <w:abstractNumId w:val="2"/>
  </w:num>
  <w:num w:numId="30" w16cid:durableId="535237041">
    <w:abstractNumId w:val="14"/>
  </w:num>
  <w:num w:numId="31" w16cid:durableId="1296526638">
    <w:abstractNumId w:val="23"/>
  </w:num>
  <w:num w:numId="32" w16cid:durableId="928854854">
    <w:abstractNumId w:val="10"/>
  </w:num>
  <w:num w:numId="33" w16cid:durableId="1938517436">
    <w:abstractNumId w:val="13"/>
  </w:num>
  <w:num w:numId="34" w16cid:durableId="4440380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2176"/>
    <w:rsid w:val="00004F29"/>
    <w:rsid w:val="00010FA5"/>
    <w:rsid w:val="00012F12"/>
    <w:rsid w:val="000158B2"/>
    <w:rsid w:val="00015B4C"/>
    <w:rsid w:val="00017956"/>
    <w:rsid w:val="00017A16"/>
    <w:rsid w:val="00023121"/>
    <w:rsid w:val="00023573"/>
    <w:rsid w:val="00025C8E"/>
    <w:rsid w:val="00035B6C"/>
    <w:rsid w:val="0003605C"/>
    <w:rsid w:val="00037250"/>
    <w:rsid w:val="000419B9"/>
    <w:rsid w:val="000428E8"/>
    <w:rsid w:val="00043CC1"/>
    <w:rsid w:val="00047EEA"/>
    <w:rsid w:val="000618D9"/>
    <w:rsid w:val="0006308A"/>
    <w:rsid w:val="00065582"/>
    <w:rsid w:val="00071977"/>
    <w:rsid w:val="00072205"/>
    <w:rsid w:val="000737D6"/>
    <w:rsid w:val="00074196"/>
    <w:rsid w:val="000760DF"/>
    <w:rsid w:val="00080A76"/>
    <w:rsid w:val="000835C3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0A84"/>
    <w:rsid w:val="000B168D"/>
    <w:rsid w:val="000B31C5"/>
    <w:rsid w:val="000C0081"/>
    <w:rsid w:val="000C51A7"/>
    <w:rsid w:val="000C73A8"/>
    <w:rsid w:val="000D2F45"/>
    <w:rsid w:val="000D67D0"/>
    <w:rsid w:val="000E03BA"/>
    <w:rsid w:val="000E3DD1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4F87"/>
    <w:rsid w:val="00135632"/>
    <w:rsid w:val="00135B1B"/>
    <w:rsid w:val="0014566D"/>
    <w:rsid w:val="00146FAE"/>
    <w:rsid w:val="00151994"/>
    <w:rsid w:val="0015210C"/>
    <w:rsid w:val="00154B54"/>
    <w:rsid w:val="001553F4"/>
    <w:rsid w:val="0015663C"/>
    <w:rsid w:val="001577CF"/>
    <w:rsid w:val="00160EB1"/>
    <w:rsid w:val="00161B89"/>
    <w:rsid w:val="00164484"/>
    <w:rsid w:val="0016475E"/>
    <w:rsid w:val="001649E4"/>
    <w:rsid w:val="00165931"/>
    <w:rsid w:val="00166107"/>
    <w:rsid w:val="0017055D"/>
    <w:rsid w:val="00173016"/>
    <w:rsid w:val="00173A64"/>
    <w:rsid w:val="0017527C"/>
    <w:rsid w:val="00176296"/>
    <w:rsid w:val="00180F93"/>
    <w:rsid w:val="001966C4"/>
    <w:rsid w:val="00197ED2"/>
    <w:rsid w:val="001A2E65"/>
    <w:rsid w:val="001A4297"/>
    <w:rsid w:val="001A51A3"/>
    <w:rsid w:val="001B159B"/>
    <w:rsid w:val="001B7FB1"/>
    <w:rsid w:val="001C0F4B"/>
    <w:rsid w:val="001C164C"/>
    <w:rsid w:val="001C21B5"/>
    <w:rsid w:val="001D3815"/>
    <w:rsid w:val="001D649D"/>
    <w:rsid w:val="001E0446"/>
    <w:rsid w:val="001E08E9"/>
    <w:rsid w:val="001E1013"/>
    <w:rsid w:val="001E3255"/>
    <w:rsid w:val="001E3F3B"/>
    <w:rsid w:val="001E7EEC"/>
    <w:rsid w:val="001F09CF"/>
    <w:rsid w:val="001F7155"/>
    <w:rsid w:val="002009CE"/>
    <w:rsid w:val="00201247"/>
    <w:rsid w:val="00201290"/>
    <w:rsid w:val="0020141A"/>
    <w:rsid w:val="00201537"/>
    <w:rsid w:val="00203080"/>
    <w:rsid w:val="0020309A"/>
    <w:rsid w:val="00206128"/>
    <w:rsid w:val="00212D8C"/>
    <w:rsid w:val="00213A55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474D2"/>
    <w:rsid w:val="00251BB1"/>
    <w:rsid w:val="0025382D"/>
    <w:rsid w:val="00256847"/>
    <w:rsid w:val="00257B5E"/>
    <w:rsid w:val="00260783"/>
    <w:rsid w:val="00260F67"/>
    <w:rsid w:val="00261717"/>
    <w:rsid w:val="00262926"/>
    <w:rsid w:val="002640EA"/>
    <w:rsid w:val="0026493E"/>
    <w:rsid w:val="0027018B"/>
    <w:rsid w:val="00270D65"/>
    <w:rsid w:val="00270E18"/>
    <w:rsid w:val="002722ED"/>
    <w:rsid w:val="00272CDD"/>
    <w:rsid w:val="00282639"/>
    <w:rsid w:val="00284C1B"/>
    <w:rsid w:val="00292C9C"/>
    <w:rsid w:val="00293AEC"/>
    <w:rsid w:val="00293DFD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7CB9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17A"/>
    <w:rsid w:val="00314EC8"/>
    <w:rsid w:val="0031780F"/>
    <w:rsid w:val="00317A16"/>
    <w:rsid w:val="0032010F"/>
    <w:rsid w:val="003238D1"/>
    <w:rsid w:val="00325D1E"/>
    <w:rsid w:val="003269ED"/>
    <w:rsid w:val="0033022C"/>
    <w:rsid w:val="00335CF5"/>
    <w:rsid w:val="00337693"/>
    <w:rsid w:val="00344892"/>
    <w:rsid w:val="0034691D"/>
    <w:rsid w:val="0034790A"/>
    <w:rsid w:val="00357EF5"/>
    <w:rsid w:val="0036063D"/>
    <w:rsid w:val="00360733"/>
    <w:rsid w:val="00360A41"/>
    <w:rsid w:val="003661B6"/>
    <w:rsid w:val="003676E1"/>
    <w:rsid w:val="003706FF"/>
    <w:rsid w:val="00373099"/>
    <w:rsid w:val="00374889"/>
    <w:rsid w:val="00375B16"/>
    <w:rsid w:val="00391C10"/>
    <w:rsid w:val="00392257"/>
    <w:rsid w:val="003A122D"/>
    <w:rsid w:val="003A1860"/>
    <w:rsid w:val="003A241A"/>
    <w:rsid w:val="003A2864"/>
    <w:rsid w:val="003A7AB8"/>
    <w:rsid w:val="003C215A"/>
    <w:rsid w:val="003C3D53"/>
    <w:rsid w:val="003C3E75"/>
    <w:rsid w:val="003C4EB3"/>
    <w:rsid w:val="003C5321"/>
    <w:rsid w:val="003C702F"/>
    <w:rsid w:val="003C7871"/>
    <w:rsid w:val="003D1AB3"/>
    <w:rsid w:val="003D2C0D"/>
    <w:rsid w:val="003D36BE"/>
    <w:rsid w:val="003D54F2"/>
    <w:rsid w:val="003D78D0"/>
    <w:rsid w:val="003D7E59"/>
    <w:rsid w:val="003E3C22"/>
    <w:rsid w:val="003E4139"/>
    <w:rsid w:val="003F13A0"/>
    <w:rsid w:val="003F3425"/>
    <w:rsid w:val="003F7EFA"/>
    <w:rsid w:val="00400316"/>
    <w:rsid w:val="00400AA5"/>
    <w:rsid w:val="00407C18"/>
    <w:rsid w:val="004125D7"/>
    <w:rsid w:val="00412C5B"/>
    <w:rsid w:val="00412EF4"/>
    <w:rsid w:val="00416254"/>
    <w:rsid w:val="00416C13"/>
    <w:rsid w:val="004202BF"/>
    <w:rsid w:val="00423446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8A9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3429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4F14E3"/>
    <w:rsid w:val="00500DB7"/>
    <w:rsid w:val="0050189F"/>
    <w:rsid w:val="00504E61"/>
    <w:rsid w:val="005053C8"/>
    <w:rsid w:val="00505DF1"/>
    <w:rsid w:val="00506005"/>
    <w:rsid w:val="00506951"/>
    <w:rsid w:val="005112E0"/>
    <w:rsid w:val="005133F9"/>
    <w:rsid w:val="00513D85"/>
    <w:rsid w:val="005144F3"/>
    <w:rsid w:val="00515125"/>
    <w:rsid w:val="00520695"/>
    <w:rsid w:val="00523BC9"/>
    <w:rsid w:val="00525F43"/>
    <w:rsid w:val="0053169B"/>
    <w:rsid w:val="00534C28"/>
    <w:rsid w:val="0053553A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35FC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2CD5"/>
    <w:rsid w:val="005C634B"/>
    <w:rsid w:val="005C6373"/>
    <w:rsid w:val="005C7B91"/>
    <w:rsid w:val="005D1A82"/>
    <w:rsid w:val="005D289F"/>
    <w:rsid w:val="005D3CF7"/>
    <w:rsid w:val="005D5DCD"/>
    <w:rsid w:val="005E2637"/>
    <w:rsid w:val="005E28C3"/>
    <w:rsid w:val="005E52B4"/>
    <w:rsid w:val="005F550F"/>
    <w:rsid w:val="00600017"/>
    <w:rsid w:val="00601822"/>
    <w:rsid w:val="00601980"/>
    <w:rsid w:val="00601E80"/>
    <w:rsid w:val="00602D3F"/>
    <w:rsid w:val="0060571A"/>
    <w:rsid w:val="00605BC6"/>
    <w:rsid w:val="006070B2"/>
    <w:rsid w:val="00610B8E"/>
    <w:rsid w:val="00611645"/>
    <w:rsid w:val="00613713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1333"/>
    <w:rsid w:val="00654392"/>
    <w:rsid w:val="00654565"/>
    <w:rsid w:val="006547D7"/>
    <w:rsid w:val="0065602E"/>
    <w:rsid w:val="00656FB6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0FFC"/>
    <w:rsid w:val="00681DF3"/>
    <w:rsid w:val="0068741D"/>
    <w:rsid w:val="00691B69"/>
    <w:rsid w:val="0069480D"/>
    <w:rsid w:val="00696C14"/>
    <w:rsid w:val="006A25A5"/>
    <w:rsid w:val="006A2E04"/>
    <w:rsid w:val="006A5F71"/>
    <w:rsid w:val="006C2BE9"/>
    <w:rsid w:val="006C69FA"/>
    <w:rsid w:val="006D5098"/>
    <w:rsid w:val="006D5C40"/>
    <w:rsid w:val="006D5F76"/>
    <w:rsid w:val="006E332E"/>
    <w:rsid w:val="006E478C"/>
    <w:rsid w:val="006E552F"/>
    <w:rsid w:val="006F02AE"/>
    <w:rsid w:val="006F1D70"/>
    <w:rsid w:val="006F3F4A"/>
    <w:rsid w:val="006F6ECF"/>
    <w:rsid w:val="006F7F8B"/>
    <w:rsid w:val="00700598"/>
    <w:rsid w:val="007039F3"/>
    <w:rsid w:val="00705EE6"/>
    <w:rsid w:val="00706D3A"/>
    <w:rsid w:val="00711184"/>
    <w:rsid w:val="00712A45"/>
    <w:rsid w:val="007136AC"/>
    <w:rsid w:val="007346E8"/>
    <w:rsid w:val="0073706A"/>
    <w:rsid w:val="0074123B"/>
    <w:rsid w:val="00742297"/>
    <w:rsid w:val="007439EE"/>
    <w:rsid w:val="0074461A"/>
    <w:rsid w:val="007478FD"/>
    <w:rsid w:val="00750433"/>
    <w:rsid w:val="00750CA1"/>
    <w:rsid w:val="00750ECD"/>
    <w:rsid w:val="007516A2"/>
    <w:rsid w:val="00756800"/>
    <w:rsid w:val="00762F6E"/>
    <w:rsid w:val="00763A75"/>
    <w:rsid w:val="007646B9"/>
    <w:rsid w:val="007652FB"/>
    <w:rsid w:val="00771CDC"/>
    <w:rsid w:val="00773B63"/>
    <w:rsid w:val="00774380"/>
    <w:rsid w:val="00774BF2"/>
    <w:rsid w:val="00777284"/>
    <w:rsid w:val="00777439"/>
    <w:rsid w:val="00784018"/>
    <w:rsid w:val="00784761"/>
    <w:rsid w:val="007851D3"/>
    <w:rsid w:val="007A15A2"/>
    <w:rsid w:val="007A4F84"/>
    <w:rsid w:val="007A5DEF"/>
    <w:rsid w:val="007A73D0"/>
    <w:rsid w:val="007B3DC4"/>
    <w:rsid w:val="007B428B"/>
    <w:rsid w:val="007B5090"/>
    <w:rsid w:val="007B56D0"/>
    <w:rsid w:val="007B7B78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47CD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4449"/>
    <w:rsid w:val="00815271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76897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4FFC"/>
    <w:rsid w:val="008C5F1F"/>
    <w:rsid w:val="008D77FF"/>
    <w:rsid w:val="008E0AF0"/>
    <w:rsid w:val="008E1894"/>
    <w:rsid w:val="008E1A93"/>
    <w:rsid w:val="008E4C89"/>
    <w:rsid w:val="008E5C33"/>
    <w:rsid w:val="008E7C7F"/>
    <w:rsid w:val="008F1444"/>
    <w:rsid w:val="008F4E02"/>
    <w:rsid w:val="00902EF1"/>
    <w:rsid w:val="00904681"/>
    <w:rsid w:val="00904834"/>
    <w:rsid w:val="00907455"/>
    <w:rsid w:val="00915C0C"/>
    <w:rsid w:val="00916388"/>
    <w:rsid w:val="00921EBA"/>
    <w:rsid w:val="009229A5"/>
    <w:rsid w:val="00922B06"/>
    <w:rsid w:val="009245D2"/>
    <w:rsid w:val="009278D7"/>
    <w:rsid w:val="00930BD5"/>
    <w:rsid w:val="0093467A"/>
    <w:rsid w:val="00935FB9"/>
    <w:rsid w:val="00937726"/>
    <w:rsid w:val="0094007D"/>
    <w:rsid w:val="009500C5"/>
    <w:rsid w:val="00955EBB"/>
    <w:rsid w:val="00956C06"/>
    <w:rsid w:val="009616AD"/>
    <w:rsid w:val="00961734"/>
    <w:rsid w:val="0096252E"/>
    <w:rsid w:val="00966B3C"/>
    <w:rsid w:val="00971744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16F2"/>
    <w:rsid w:val="009C288B"/>
    <w:rsid w:val="009C3948"/>
    <w:rsid w:val="009D1259"/>
    <w:rsid w:val="009D5242"/>
    <w:rsid w:val="009D704E"/>
    <w:rsid w:val="009E0AF4"/>
    <w:rsid w:val="009E1CE3"/>
    <w:rsid w:val="009E2784"/>
    <w:rsid w:val="009E5069"/>
    <w:rsid w:val="009E742E"/>
    <w:rsid w:val="009F180C"/>
    <w:rsid w:val="009F1834"/>
    <w:rsid w:val="00A0580E"/>
    <w:rsid w:val="00A0629D"/>
    <w:rsid w:val="00A0772A"/>
    <w:rsid w:val="00A1325E"/>
    <w:rsid w:val="00A14CF5"/>
    <w:rsid w:val="00A16E2B"/>
    <w:rsid w:val="00A23FDC"/>
    <w:rsid w:val="00A266E9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1196"/>
    <w:rsid w:val="00A86886"/>
    <w:rsid w:val="00A86970"/>
    <w:rsid w:val="00A8724B"/>
    <w:rsid w:val="00A87D6C"/>
    <w:rsid w:val="00A90DF5"/>
    <w:rsid w:val="00A975BF"/>
    <w:rsid w:val="00A97A95"/>
    <w:rsid w:val="00AA0926"/>
    <w:rsid w:val="00AA1F65"/>
    <w:rsid w:val="00AA2B64"/>
    <w:rsid w:val="00AA60AE"/>
    <w:rsid w:val="00AB4049"/>
    <w:rsid w:val="00AB40F5"/>
    <w:rsid w:val="00AB4526"/>
    <w:rsid w:val="00AB5F13"/>
    <w:rsid w:val="00AB7294"/>
    <w:rsid w:val="00AB7350"/>
    <w:rsid w:val="00AC19ED"/>
    <w:rsid w:val="00AC22ED"/>
    <w:rsid w:val="00AC7C65"/>
    <w:rsid w:val="00AD0C7D"/>
    <w:rsid w:val="00AD2B3D"/>
    <w:rsid w:val="00AD3DA6"/>
    <w:rsid w:val="00AD505D"/>
    <w:rsid w:val="00AD52E2"/>
    <w:rsid w:val="00AE1083"/>
    <w:rsid w:val="00AE54A6"/>
    <w:rsid w:val="00AE5531"/>
    <w:rsid w:val="00AE6956"/>
    <w:rsid w:val="00AE7F60"/>
    <w:rsid w:val="00AF10B3"/>
    <w:rsid w:val="00AF2BA5"/>
    <w:rsid w:val="00B05133"/>
    <w:rsid w:val="00B055A5"/>
    <w:rsid w:val="00B10FA9"/>
    <w:rsid w:val="00B127B9"/>
    <w:rsid w:val="00B13DAA"/>
    <w:rsid w:val="00B14D1E"/>
    <w:rsid w:val="00B15607"/>
    <w:rsid w:val="00B2121F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29D"/>
    <w:rsid w:val="00B47A8F"/>
    <w:rsid w:val="00B5143F"/>
    <w:rsid w:val="00B53BC0"/>
    <w:rsid w:val="00B53F91"/>
    <w:rsid w:val="00B55B6F"/>
    <w:rsid w:val="00B56379"/>
    <w:rsid w:val="00B56C4B"/>
    <w:rsid w:val="00B5739A"/>
    <w:rsid w:val="00B63B8D"/>
    <w:rsid w:val="00B675D4"/>
    <w:rsid w:val="00B676E5"/>
    <w:rsid w:val="00B74487"/>
    <w:rsid w:val="00B80577"/>
    <w:rsid w:val="00B81FE9"/>
    <w:rsid w:val="00B852CF"/>
    <w:rsid w:val="00B85ADB"/>
    <w:rsid w:val="00B866E9"/>
    <w:rsid w:val="00B90C70"/>
    <w:rsid w:val="00B9172A"/>
    <w:rsid w:val="00B92658"/>
    <w:rsid w:val="00B93897"/>
    <w:rsid w:val="00B9594D"/>
    <w:rsid w:val="00B96168"/>
    <w:rsid w:val="00BA33E5"/>
    <w:rsid w:val="00BB5E31"/>
    <w:rsid w:val="00BB640F"/>
    <w:rsid w:val="00BC04F5"/>
    <w:rsid w:val="00BC11AC"/>
    <w:rsid w:val="00BC27EC"/>
    <w:rsid w:val="00BC30FE"/>
    <w:rsid w:val="00BC3940"/>
    <w:rsid w:val="00BC4028"/>
    <w:rsid w:val="00BC4ABB"/>
    <w:rsid w:val="00BD5A38"/>
    <w:rsid w:val="00BD5B2D"/>
    <w:rsid w:val="00BD6AFF"/>
    <w:rsid w:val="00BE1DB1"/>
    <w:rsid w:val="00BE4092"/>
    <w:rsid w:val="00BE69CF"/>
    <w:rsid w:val="00BF1915"/>
    <w:rsid w:val="00BF2896"/>
    <w:rsid w:val="00BF4441"/>
    <w:rsid w:val="00C01D79"/>
    <w:rsid w:val="00C06586"/>
    <w:rsid w:val="00C110D6"/>
    <w:rsid w:val="00C112BD"/>
    <w:rsid w:val="00C11ADB"/>
    <w:rsid w:val="00C16FAB"/>
    <w:rsid w:val="00C176C3"/>
    <w:rsid w:val="00C21645"/>
    <w:rsid w:val="00C2358B"/>
    <w:rsid w:val="00C27AFD"/>
    <w:rsid w:val="00C30500"/>
    <w:rsid w:val="00C30E52"/>
    <w:rsid w:val="00C31063"/>
    <w:rsid w:val="00C310C6"/>
    <w:rsid w:val="00C463D0"/>
    <w:rsid w:val="00C52304"/>
    <w:rsid w:val="00C547D9"/>
    <w:rsid w:val="00C61B6E"/>
    <w:rsid w:val="00C65075"/>
    <w:rsid w:val="00C66126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C4A75"/>
    <w:rsid w:val="00CD03E1"/>
    <w:rsid w:val="00CD2976"/>
    <w:rsid w:val="00CD659D"/>
    <w:rsid w:val="00CD6F01"/>
    <w:rsid w:val="00CD79BD"/>
    <w:rsid w:val="00CE1F35"/>
    <w:rsid w:val="00CE36B8"/>
    <w:rsid w:val="00CE5EED"/>
    <w:rsid w:val="00CF3290"/>
    <w:rsid w:val="00CF683C"/>
    <w:rsid w:val="00D10216"/>
    <w:rsid w:val="00D11AC5"/>
    <w:rsid w:val="00D16322"/>
    <w:rsid w:val="00D16776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74529"/>
    <w:rsid w:val="00D76C46"/>
    <w:rsid w:val="00D81AED"/>
    <w:rsid w:val="00D866A1"/>
    <w:rsid w:val="00D86990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00CC"/>
    <w:rsid w:val="00DD6800"/>
    <w:rsid w:val="00DD7B2E"/>
    <w:rsid w:val="00DE0075"/>
    <w:rsid w:val="00DE202B"/>
    <w:rsid w:val="00DE302A"/>
    <w:rsid w:val="00DE6EF9"/>
    <w:rsid w:val="00DE72E7"/>
    <w:rsid w:val="00E05639"/>
    <w:rsid w:val="00E057CC"/>
    <w:rsid w:val="00E12327"/>
    <w:rsid w:val="00E12B5F"/>
    <w:rsid w:val="00E13FB7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5645"/>
    <w:rsid w:val="00E427F6"/>
    <w:rsid w:val="00E42DB0"/>
    <w:rsid w:val="00E44EE1"/>
    <w:rsid w:val="00E462A5"/>
    <w:rsid w:val="00E46EB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5A85"/>
    <w:rsid w:val="00E76D0F"/>
    <w:rsid w:val="00E82112"/>
    <w:rsid w:val="00E8395F"/>
    <w:rsid w:val="00E86A7D"/>
    <w:rsid w:val="00E8798D"/>
    <w:rsid w:val="00E87B20"/>
    <w:rsid w:val="00E904A1"/>
    <w:rsid w:val="00E90DF2"/>
    <w:rsid w:val="00E94856"/>
    <w:rsid w:val="00EA0024"/>
    <w:rsid w:val="00EA0C3B"/>
    <w:rsid w:val="00EA44AD"/>
    <w:rsid w:val="00EB05B4"/>
    <w:rsid w:val="00EB626D"/>
    <w:rsid w:val="00EB64E0"/>
    <w:rsid w:val="00EC14F2"/>
    <w:rsid w:val="00ED3DE9"/>
    <w:rsid w:val="00ED4FFE"/>
    <w:rsid w:val="00ED5EF4"/>
    <w:rsid w:val="00ED6083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0A70"/>
    <w:rsid w:val="00F229B9"/>
    <w:rsid w:val="00F22C30"/>
    <w:rsid w:val="00F23BBE"/>
    <w:rsid w:val="00F24288"/>
    <w:rsid w:val="00F256FE"/>
    <w:rsid w:val="00F313D5"/>
    <w:rsid w:val="00F34827"/>
    <w:rsid w:val="00F3595B"/>
    <w:rsid w:val="00F359DB"/>
    <w:rsid w:val="00F43C40"/>
    <w:rsid w:val="00F4784B"/>
    <w:rsid w:val="00F50A6B"/>
    <w:rsid w:val="00F52243"/>
    <w:rsid w:val="00F53559"/>
    <w:rsid w:val="00F555D7"/>
    <w:rsid w:val="00F55E88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6236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65EE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68CFB"/>
  <w15:docId w15:val="{36777561-D8E7-420F-9035-E9927F550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30E5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521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4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22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85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BF7BA-F11C-4721-A74C-A581BBBA5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8</Pages>
  <Words>1761</Words>
  <Characters>10042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KRAJCOVA Katarina</cp:lastModifiedBy>
  <cp:revision>10</cp:revision>
  <cp:lastPrinted>2023-06-12T13:45:00Z</cp:lastPrinted>
  <dcterms:created xsi:type="dcterms:W3CDTF">2025-03-24T15:09:00Z</dcterms:created>
  <dcterms:modified xsi:type="dcterms:W3CDTF">2025-03-31T09:57:00Z</dcterms:modified>
</cp:coreProperties>
</file>