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b/>
              </w:rPr>
              <w:t>KS-GROUP, s.r.o.,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01.04.2021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Kúpa a predaj vlastných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b/>
              </w:rPr>
              <w:t>KS-GROUP, s.r.o.,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6500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36732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18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720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53683145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2121458515</w:t>
    </w:r>
  </w:p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53683145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2121458515</w:t>
    </w:r>
  </w:p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1724</Words>
  <Characters>9828</Characters>
  <CharactersWithSpaces>11529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2023-03-28T08:31:00Z</dcterms:created>
  <dc:creator>user</dc:creator>
  <dc:description/>
  <dc:language>sk-SK</dc:language>
  <cp:lastModifiedBy/>
  <cp:lastPrinted>1995-11-21T16:41:00Z</cp:lastPrinted>
  <dcterms:modified xsi:type="dcterms:W3CDTF">2025-04-29T20:36:26Z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