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535C28E" w14:textId="77777777" w:rsidR="00C81150" w:rsidRPr="002A48FC" w:rsidRDefault="00C81150" w:rsidP="00C81150">
      <w:pPr>
        <w:rPr>
          <w:u w:val="single"/>
        </w:rPr>
      </w:pPr>
      <w:r w:rsidRPr="002A48FC">
        <w:rPr>
          <w:u w:val="single"/>
        </w:rPr>
        <w:t>Poznámka:</w:t>
      </w:r>
    </w:p>
    <w:p w14:paraId="7A7566F9" w14:textId="77777777" w:rsidR="00C81150" w:rsidRPr="00416D85" w:rsidRDefault="00C81150" w:rsidP="00C81150">
      <w:pPr>
        <w:rPr>
          <w:snapToGrid w:val="0"/>
          <w:sz w:val="14"/>
          <w:szCs w:val="14"/>
          <w:lang w:eastAsia="sk-SK"/>
        </w:rPr>
      </w:pPr>
    </w:p>
    <w:p w14:paraId="04FC50CD" w14:textId="08A4ECC7" w:rsidR="00C81150" w:rsidRPr="002A48FC" w:rsidRDefault="00615A60" w:rsidP="00C81150">
      <w:pPr>
        <w:rPr>
          <w:snapToGrid w:val="0"/>
          <w:lang w:eastAsia="sk-SK"/>
        </w:rPr>
      </w:pPr>
      <w:r w:rsidRPr="00762454">
        <w:rPr>
          <w:snapToGrid w:val="0"/>
          <w:lang w:eastAsia="sk-SK"/>
        </w:rPr>
        <w:t xml:space="preserve">V poznámkach sa uvádzajú informácie ustanovené </w:t>
      </w:r>
      <w:r w:rsidR="00F875F2" w:rsidRPr="009E172B">
        <w:rPr>
          <w:snapToGrid w:val="0"/>
          <w:lang w:eastAsia="sk-SK"/>
        </w:rPr>
        <w:t>opatrením o</w:t>
      </w:r>
      <w:r w:rsidR="004B7838">
        <w:rPr>
          <w:snapToGrid w:val="0"/>
          <w:lang w:eastAsia="sk-SK"/>
        </w:rPr>
        <w:t> </w:t>
      </w:r>
      <w:r w:rsidR="00F875F2" w:rsidRPr="009E172B">
        <w:rPr>
          <w:snapToGrid w:val="0"/>
          <w:lang w:eastAsia="sk-SK"/>
        </w:rPr>
        <w:t>obsahu</w:t>
      </w:r>
      <w:r w:rsidR="004B7838">
        <w:rPr>
          <w:snapToGrid w:val="0"/>
          <w:lang w:eastAsia="sk-SK"/>
        </w:rPr>
        <w:t xml:space="preserve"> poznámok k</w:t>
      </w:r>
      <w:r w:rsidR="00F875F2" w:rsidRPr="009E172B">
        <w:rPr>
          <w:snapToGrid w:val="0"/>
          <w:lang w:eastAsia="sk-SK"/>
        </w:rPr>
        <w:t xml:space="preserve"> individuáln</w:t>
      </w:r>
      <w:r w:rsidR="004B7838">
        <w:rPr>
          <w:snapToGrid w:val="0"/>
          <w:lang w:eastAsia="sk-SK"/>
        </w:rPr>
        <w:t>ej</w:t>
      </w:r>
      <w:r w:rsidR="00F875F2" w:rsidRPr="009E172B">
        <w:rPr>
          <w:snapToGrid w:val="0"/>
          <w:lang w:eastAsia="sk-SK"/>
        </w:rPr>
        <w:t xml:space="preserve"> účtovn</w:t>
      </w:r>
      <w:r w:rsidR="004B7838">
        <w:rPr>
          <w:snapToGrid w:val="0"/>
          <w:lang w:eastAsia="sk-SK"/>
        </w:rPr>
        <w:t>ej závierke</w:t>
      </w:r>
      <w:r w:rsidR="00F875F2" w:rsidRPr="009E172B">
        <w:rPr>
          <w:snapToGrid w:val="0"/>
          <w:lang w:eastAsia="sk-SK"/>
        </w:rPr>
        <w:t>, pre ktoré má účtovná jednotka obsahovú náplň</w:t>
      </w:r>
      <w:r w:rsidRPr="00762454">
        <w:rPr>
          <w:snapToGrid w:val="0"/>
          <w:lang w:eastAsia="sk-SK"/>
        </w:rPr>
        <w:t>.</w:t>
      </w:r>
      <w:r w:rsidR="00F875F2">
        <w:rPr>
          <w:snapToGrid w:val="0"/>
          <w:lang w:eastAsia="sk-SK"/>
        </w:rPr>
        <w:t xml:space="preserve"> </w:t>
      </w:r>
      <w:r w:rsidR="00C81150" w:rsidRPr="002A48FC">
        <w:rPr>
          <w:snapToGrid w:val="0"/>
          <w:lang w:eastAsia="sk-SK"/>
        </w:rPr>
        <w:t>Všetky údaje a informácie uvedené v týchto poznámkach vychádzajú z účtovníctva a nadväzujú na</w:t>
      </w:r>
      <w:r w:rsidR="004B7838">
        <w:rPr>
          <w:snapToGrid w:val="0"/>
          <w:lang w:eastAsia="sk-SK"/>
        </w:rPr>
        <w:t xml:space="preserve"> </w:t>
      </w:r>
      <w:r w:rsidR="00C81150" w:rsidRPr="002A48FC">
        <w:rPr>
          <w:snapToGrid w:val="0"/>
          <w:lang w:eastAsia="sk-SK"/>
        </w:rPr>
        <w:t>výkaz</w:t>
      </w:r>
      <w:r w:rsidR="003E5341">
        <w:rPr>
          <w:snapToGrid w:val="0"/>
          <w:lang w:eastAsia="sk-SK"/>
        </w:rPr>
        <w:t>y účtovnej závierky</w:t>
      </w:r>
      <w:r w:rsidR="00C81150" w:rsidRPr="002A48FC">
        <w:rPr>
          <w:snapToGrid w:val="0"/>
          <w:lang w:eastAsia="sk-SK"/>
        </w:rPr>
        <w:t>. Hodnotové údaje sú uvedené v</w:t>
      </w:r>
      <w:r w:rsidR="00F875F2">
        <w:rPr>
          <w:snapToGrid w:val="0"/>
          <w:lang w:eastAsia="sk-SK"/>
        </w:rPr>
        <w:t xml:space="preserve"> celých </w:t>
      </w:r>
      <w:r w:rsidR="00BE09FD" w:rsidRPr="002A48FC">
        <w:rPr>
          <w:snapToGrid w:val="0"/>
          <w:lang w:eastAsia="sk-SK"/>
        </w:rPr>
        <w:t>eur</w:t>
      </w:r>
      <w:r w:rsidR="00950360" w:rsidRPr="002A48FC">
        <w:rPr>
          <w:snapToGrid w:val="0"/>
          <w:lang w:eastAsia="sk-SK"/>
        </w:rPr>
        <w:t>ách</w:t>
      </w:r>
      <w:r w:rsidR="00C81150" w:rsidRPr="002A48FC">
        <w:rPr>
          <w:snapToGrid w:val="0"/>
          <w:lang w:eastAsia="sk-SK"/>
        </w:rPr>
        <w:t xml:space="preserve"> (pokiaľ nie je uvedené inak). </w:t>
      </w:r>
      <w:r w:rsidR="00097614">
        <w:rPr>
          <w:snapToGrid w:val="0"/>
          <w:lang w:eastAsia="sk-SK"/>
        </w:rPr>
        <w:t>Pojmy</w:t>
      </w:r>
      <w:r w:rsidR="00AF763A">
        <w:rPr>
          <w:snapToGrid w:val="0"/>
          <w:lang w:eastAsia="sk-SK"/>
        </w:rPr>
        <w:t xml:space="preserve"> súvaha a výkaz ziskov a strát </w:t>
      </w:r>
      <w:r w:rsidR="00097614">
        <w:rPr>
          <w:snapToGrid w:val="0"/>
          <w:lang w:eastAsia="sk-SK"/>
        </w:rPr>
        <w:t xml:space="preserve">sú uvádzané v ponímaní, že sa jedná o časť súhrnného tlačiva „Účtovná závierka podnikateľov v podvojnom účtovníctve. </w:t>
      </w:r>
    </w:p>
    <w:p w14:paraId="5EB48324" w14:textId="77777777" w:rsidR="00C81150" w:rsidRPr="009E172B" w:rsidRDefault="00C81150" w:rsidP="00C81150">
      <w:pPr>
        <w:rPr>
          <w:sz w:val="14"/>
          <w:szCs w:val="14"/>
        </w:rPr>
      </w:pPr>
    </w:p>
    <w:p w14:paraId="4E17DE89" w14:textId="77777777" w:rsidR="00C81150" w:rsidRPr="002A48FC" w:rsidRDefault="00C81150" w:rsidP="00C81150">
      <w:pPr>
        <w:pStyle w:val="Nadpis1"/>
      </w:pPr>
      <w:r w:rsidRPr="002A48FC">
        <w:t>VŠEOBECNÉ INFORMÁCIE</w:t>
      </w:r>
    </w:p>
    <w:p w14:paraId="04C0FB2D" w14:textId="77777777" w:rsidR="00C81150" w:rsidRPr="009E172B" w:rsidRDefault="00C81150" w:rsidP="00C81150">
      <w:pPr>
        <w:rPr>
          <w:b/>
          <w:snapToGrid w:val="0"/>
          <w:sz w:val="14"/>
          <w:szCs w:val="14"/>
          <w:u w:val="single"/>
          <w:lang w:eastAsia="sk-SK"/>
        </w:rPr>
      </w:pPr>
    </w:p>
    <w:p w14:paraId="7A7092CF" w14:textId="77777777" w:rsidR="00C81150" w:rsidRPr="002A48FC" w:rsidRDefault="00C81150" w:rsidP="00C81150">
      <w:pPr>
        <w:pStyle w:val="Nadpis2"/>
      </w:pPr>
      <w:r w:rsidRPr="002A48FC">
        <w:t>Základné údaje o spoločnosti</w:t>
      </w:r>
    </w:p>
    <w:p w14:paraId="4BBD0882" w14:textId="77777777" w:rsidR="00C81150" w:rsidRPr="009E172B"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A48FC" w14:paraId="7395A755" w14:textId="77777777" w:rsidTr="001240E4">
        <w:tc>
          <w:tcPr>
            <w:tcW w:w="3969" w:type="dxa"/>
            <w:tcBorders>
              <w:top w:val="single" w:sz="8" w:space="0" w:color="auto"/>
              <w:bottom w:val="dotted" w:sz="4" w:space="0" w:color="auto"/>
            </w:tcBorders>
          </w:tcPr>
          <w:p w14:paraId="2DFC4010" w14:textId="77777777" w:rsidR="00C81150" w:rsidRPr="002A48FC" w:rsidRDefault="00C81150" w:rsidP="001B30A4">
            <w:pPr>
              <w:rPr>
                <w:b/>
                <w:sz w:val="15"/>
                <w:szCs w:val="15"/>
              </w:rPr>
            </w:pPr>
            <w:r w:rsidRPr="002A48FC">
              <w:rPr>
                <w:b/>
                <w:sz w:val="15"/>
                <w:szCs w:val="15"/>
              </w:rPr>
              <w:t>Obchodné meno a</w:t>
            </w:r>
            <w:r w:rsidR="00903720">
              <w:rPr>
                <w:b/>
                <w:sz w:val="15"/>
                <w:szCs w:val="15"/>
              </w:rPr>
              <w:t> </w:t>
            </w:r>
            <w:r w:rsidRPr="002A48FC">
              <w:rPr>
                <w:b/>
                <w:sz w:val="15"/>
                <w:szCs w:val="15"/>
              </w:rPr>
              <w:t>sídlo</w:t>
            </w:r>
          </w:p>
        </w:tc>
        <w:tc>
          <w:tcPr>
            <w:tcW w:w="5103" w:type="dxa"/>
            <w:tcBorders>
              <w:top w:val="single" w:sz="8" w:space="0" w:color="auto"/>
              <w:bottom w:val="dotted" w:sz="4" w:space="0" w:color="auto"/>
            </w:tcBorders>
          </w:tcPr>
          <w:p w14:paraId="2F4013E8" w14:textId="77777777" w:rsidR="00E826BC" w:rsidRDefault="00E826BC" w:rsidP="00CE30B0">
            <w:pPr>
              <w:rPr>
                <w:sz w:val="15"/>
                <w:szCs w:val="15"/>
              </w:rPr>
            </w:pPr>
            <w:r w:rsidRPr="00E826BC">
              <w:rPr>
                <w:sz w:val="15"/>
                <w:szCs w:val="15"/>
              </w:rPr>
              <w:t>ZLATÝ PRÍSTAV s.r.o.</w:t>
            </w:r>
          </w:p>
          <w:p w14:paraId="49A597D9" w14:textId="5D93287D" w:rsidR="00CE30B0" w:rsidRDefault="00E826BC" w:rsidP="00CE30B0">
            <w:pPr>
              <w:rPr>
                <w:snapToGrid w:val="0"/>
                <w:sz w:val="15"/>
                <w:szCs w:val="15"/>
                <w:lang w:eastAsia="sk-SK"/>
              </w:rPr>
            </w:pPr>
            <w:r>
              <w:rPr>
                <w:sz w:val="15"/>
                <w:szCs w:val="15"/>
              </w:rPr>
              <w:t>Cintorínska 9</w:t>
            </w:r>
          </w:p>
          <w:p w14:paraId="70BF3D0A" w14:textId="1BF38416" w:rsidR="00C84B67" w:rsidRPr="00CE30B0" w:rsidRDefault="00CE30B0" w:rsidP="00CE30B0">
            <w:pPr>
              <w:rPr>
                <w:snapToGrid w:val="0"/>
                <w:sz w:val="15"/>
                <w:szCs w:val="15"/>
                <w:lang w:eastAsia="sk-SK"/>
              </w:rPr>
            </w:pPr>
            <w:r>
              <w:rPr>
                <w:snapToGrid w:val="0"/>
                <w:sz w:val="15"/>
                <w:szCs w:val="15"/>
                <w:lang w:eastAsia="sk-SK"/>
              </w:rPr>
              <w:t>811 0</w:t>
            </w:r>
            <w:r w:rsidR="00E826BC">
              <w:rPr>
                <w:snapToGrid w:val="0"/>
                <w:sz w:val="15"/>
                <w:szCs w:val="15"/>
                <w:lang w:eastAsia="sk-SK"/>
              </w:rPr>
              <w:t>8</w:t>
            </w:r>
            <w:r w:rsidR="00B650FF" w:rsidRPr="00CE30B0">
              <w:rPr>
                <w:snapToGrid w:val="0"/>
                <w:sz w:val="15"/>
                <w:szCs w:val="15"/>
                <w:lang w:eastAsia="sk-SK"/>
              </w:rPr>
              <w:t xml:space="preserve"> Bratislava</w:t>
            </w:r>
          </w:p>
        </w:tc>
      </w:tr>
      <w:tr w:rsidR="00C81150" w:rsidRPr="002A48FC" w14:paraId="60B5BD7C" w14:textId="77777777" w:rsidTr="001240E4">
        <w:tc>
          <w:tcPr>
            <w:tcW w:w="3969" w:type="dxa"/>
            <w:tcBorders>
              <w:top w:val="dotted" w:sz="4" w:space="0" w:color="auto"/>
            </w:tcBorders>
          </w:tcPr>
          <w:p w14:paraId="4F416E13" w14:textId="77777777" w:rsidR="00C81150" w:rsidRPr="002A48FC" w:rsidRDefault="00C81150" w:rsidP="001B30A4">
            <w:pPr>
              <w:rPr>
                <w:b/>
                <w:sz w:val="15"/>
                <w:szCs w:val="15"/>
              </w:rPr>
            </w:pPr>
            <w:r w:rsidRPr="002A48FC">
              <w:rPr>
                <w:b/>
                <w:sz w:val="15"/>
                <w:szCs w:val="15"/>
              </w:rPr>
              <w:t>Hospodárska činnosť</w:t>
            </w:r>
          </w:p>
        </w:tc>
        <w:tc>
          <w:tcPr>
            <w:tcW w:w="5103" w:type="dxa"/>
            <w:tcBorders>
              <w:top w:val="dotted" w:sz="4" w:space="0" w:color="auto"/>
            </w:tcBorders>
          </w:tcPr>
          <w:p w14:paraId="776CF1F8" w14:textId="1E5E92B8"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kúpa tovaru na účely jeho predaja konečnému spotrebiteľovi (maloobchod) alebo iným prevádzkovateľom živnosti (veľkoobchod)</w:t>
            </w:r>
          </w:p>
          <w:p w14:paraId="298B9F78"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baliace činnosti, manipulácia s tovarom</w:t>
            </w:r>
          </w:p>
          <w:p w14:paraId="5D19EA2F"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kuriérske služby</w:t>
            </w:r>
          </w:p>
          <w:p w14:paraId="3925509C"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administratívne služby</w:t>
            </w:r>
          </w:p>
          <w:p w14:paraId="6E814074"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činnosť podnikateľských, organizačných a ekonomických poradcov</w:t>
            </w:r>
          </w:p>
          <w:p w14:paraId="66A76482"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čistiace a upratovacie služby</w:t>
            </w:r>
          </w:p>
          <w:p w14:paraId="0F6B234C"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oprava a údržba potrieb pre domácnosť, športových potrieb a výrobkov jemnej mechaniky</w:t>
            </w:r>
          </w:p>
          <w:p w14:paraId="55E84268"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počítačové služby</w:t>
            </w:r>
          </w:p>
          <w:p w14:paraId="5861BAEA"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prenájom hnuteľných vecí</w:t>
            </w:r>
          </w:p>
          <w:p w14:paraId="69EE1C09"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prenájom nehnuteľností spojených s poskytovaním iných než základných služieb spojených s prenájmom</w:t>
            </w:r>
          </w:p>
          <w:p w14:paraId="68F7DDF9"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polygrafická výroba, sadzba a konečná úprava tlačovín</w:t>
            </w:r>
          </w:p>
          <w:p w14:paraId="4057B6F6"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reklamné a marketingové služby</w:t>
            </w:r>
          </w:p>
          <w:p w14:paraId="6FE5C8C4"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služby súvisiace s počítačovým spracovaním údajov</w:t>
            </w:r>
          </w:p>
          <w:p w14:paraId="7865A5ED"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služby súvisiace s produkciou filmov alebo videozáznamov</w:t>
            </w:r>
          </w:p>
          <w:p w14:paraId="5A9CD76A"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sprostredkovateľská činnosť v oblasti služieb</w:t>
            </w:r>
          </w:p>
          <w:p w14:paraId="129FB401"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sprostredkovateľská činnosť v oblasti obchodu</w:t>
            </w:r>
          </w:p>
          <w:p w14:paraId="162A842A" w14:textId="0BD6EB1D"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sprostredkovateľská činnosť v oblasti výroby</w:t>
            </w:r>
          </w:p>
          <w:p w14:paraId="781CFF8B"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vedenie účtovníctva</w:t>
            </w:r>
          </w:p>
          <w:p w14:paraId="7310A9DC"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skladovanie a pomocné činnosti v doprave</w:t>
            </w:r>
          </w:p>
          <w:p w14:paraId="06D6642D" w14:textId="77777777" w:rsidR="00E826BC" w:rsidRPr="00E826BC" w:rsidRDefault="00E826BC" w:rsidP="00E826BC">
            <w:pPr>
              <w:pStyle w:val="Odsekzoznamu"/>
              <w:numPr>
                <w:ilvl w:val="0"/>
                <w:numId w:val="57"/>
              </w:numPr>
              <w:rPr>
                <w:rFonts w:cs="Arial CE"/>
                <w:bCs/>
                <w:color w:val="000000"/>
                <w:sz w:val="15"/>
                <w:szCs w:val="15"/>
              </w:rPr>
            </w:pPr>
            <w:r w:rsidRPr="00E826BC">
              <w:rPr>
                <w:rFonts w:cs="Arial CE"/>
                <w:bCs/>
                <w:color w:val="000000"/>
                <w:sz w:val="15"/>
                <w:szCs w:val="15"/>
              </w:rPr>
              <w:t>Poskytovanie služieb zmenárne virtuálnej meny</w:t>
            </w:r>
          </w:p>
          <w:p w14:paraId="1C28B508" w14:textId="1508AE64" w:rsidR="00895B25" w:rsidRPr="00CE30B0" w:rsidRDefault="00E826BC" w:rsidP="00E826BC">
            <w:pPr>
              <w:pStyle w:val="Odsekzoznamu"/>
              <w:numPr>
                <w:ilvl w:val="0"/>
                <w:numId w:val="57"/>
              </w:numPr>
              <w:rPr>
                <w:snapToGrid w:val="0"/>
                <w:color w:val="FF0000"/>
                <w:sz w:val="15"/>
                <w:szCs w:val="15"/>
                <w:lang w:eastAsia="sk-SK"/>
              </w:rPr>
            </w:pPr>
            <w:r w:rsidRPr="00E826BC">
              <w:rPr>
                <w:rFonts w:cs="Arial CE"/>
                <w:bCs/>
                <w:color w:val="000000"/>
                <w:sz w:val="15"/>
                <w:szCs w:val="15"/>
              </w:rPr>
              <w:t>Poskytovanie služieb peňaženky virtuálnej meny</w:t>
            </w:r>
          </w:p>
        </w:tc>
      </w:tr>
    </w:tbl>
    <w:p w14:paraId="37332620" w14:textId="77777777" w:rsidR="00C81150" w:rsidRPr="009E172B" w:rsidRDefault="00C81150" w:rsidP="00C81150">
      <w:pPr>
        <w:rPr>
          <w:snapToGrid w:val="0"/>
          <w:sz w:val="14"/>
          <w:szCs w:val="14"/>
          <w:lang w:eastAsia="sk-SK"/>
        </w:rPr>
      </w:pPr>
    </w:p>
    <w:p w14:paraId="404A5891" w14:textId="77777777" w:rsidR="00C81150" w:rsidRPr="002A48FC" w:rsidRDefault="00C81150" w:rsidP="00C81150">
      <w:pPr>
        <w:pStyle w:val="Nadpis2"/>
      </w:pPr>
      <w:r w:rsidRPr="002A48FC">
        <w:t>Zamestnanci</w:t>
      </w:r>
    </w:p>
    <w:p w14:paraId="7F347C54" w14:textId="77777777" w:rsidR="005B36DD" w:rsidRDefault="005B36DD" w:rsidP="00C81150">
      <w:pPr>
        <w:rPr>
          <w:snapToGrid w:val="0"/>
          <w:sz w:val="14"/>
          <w:szCs w:val="14"/>
          <w:lang w:eastAsia="sk-SK"/>
        </w:rPr>
      </w:pPr>
      <w:bookmarkStart w:id="0" w:name="T_number_of_employees"/>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B36DD" w14:paraId="161B3E8B" w14:textId="77777777" w:rsidTr="001029EE">
        <w:trPr>
          <w:trHeight w:val="195"/>
        </w:trPr>
        <w:tc>
          <w:tcPr>
            <w:tcW w:w="3553" w:type="pct"/>
            <w:tcBorders>
              <w:top w:val="single" w:sz="8" w:space="0" w:color="auto"/>
              <w:left w:val="nil"/>
              <w:bottom w:val="nil"/>
              <w:right w:val="nil"/>
            </w:tcBorders>
            <w:shd w:val="clear" w:color="auto" w:fill="auto"/>
            <w:vAlign w:val="center"/>
            <w:hideMark/>
          </w:tcPr>
          <w:p w14:paraId="1B929190" w14:textId="77777777" w:rsidR="005B36DD" w:rsidRPr="005B36DD" w:rsidRDefault="005B36DD" w:rsidP="005B36DD">
            <w:pPr>
              <w:jc w:val="left"/>
              <w:rPr>
                <w:rFonts w:cs="Arial"/>
                <w:b/>
                <w:bCs/>
                <w:i/>
                <w:iCs/>
                <w:sz w:val="15"/>
                <w:szCs w:val="15"/>
                <w:lang w:eastAsia="sk-SK"/>
              </w:rPr>
            </w:pPr>
            <w:bookmarkStart w:id="1" w:name="RANGE!B7:D10"/>
            <w:r w:rsidRPr="005B36DD">
              <w:rPr>
                <w:rFonts w:cs="Arial"/>
                <w:b/>
                <w:bCs/>
                <w:i/>
                <w:iCs/>
                <w:sz w:val="15"/>
                <w:szCs w:val="15"/>
                <w:lang w:eastAsia="sk-SK"/>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60E6FC48" w14:textId="146CF513" w:rsidR="005B36DD" w:rsidRPr="009F55B2" w:rsidRDefault="003E5341" w:rsidP="00AD38CE">
            <w:pPr>
              <w:jc w:val="center"/>
              <w:rPr>
                <w:rFonts w:cs="Arial"/>
                <w:b/>
                <w:bCs/>
                <w:i/>
                <w:iCs/>
                <w:sz w:val="15"/>
                <w:szCs w:val="15"/>
                <w:lang w:eastAsia="sk-SK"/>
              </w:rPr>
            </w:pPr>
            <w:r>
              <w:rPr>
                <w:rFonts w:cs="Arial"/>
                <w:b/>
                <w:bCs/>
                <w:i/>
                <w:iCs/>
                <w:sz w:val="15"/>
                <w:szCs w:val="15"/>
                <w:lang w:eastAsia="sk-SK"/>
              </w:rPr>
              <w:t>2023</w:t>
            </w:r>
          </w:p>
        </w:tc>
        <w:tc>
          <w:tcPr>
            <w:tcW w:w="723" w:type="pct"/>
            <w:tcBorders>
              <w:top w:val="single" w:sz="8" w:space="0" w:color="auto"/>
              <w:left w:val="nil"/>
              <w:bottom w:val="nil"/>
              <w:right w:val="nil"/>
            </w:tcBorders>
            <w:shd w:val="clear" w:color="auto" w:fill="auto"/>
            <w:vAlign w:val="center"/>
            <w:hideMark/>
          </w:tcPr>
          <w:p w14:paraId="18692E20" w14:textId="348F5E41" w:rsidR="005B36DD" w:rsidRPr="005B36DD" w:rsidRDefault="005B36DD" w:rsidP="00AD38CE">
            <w:pPr>
              <w:jc w:val="center"/>
              <w:rPr>
                <w:rFonts w:cs="Arial"/>
                <w:b/>
                <w:bCs/>
                <w:i/>
                <w:iCs/>
                <w:sz w:val="15"/>
                <w:szCs w:val="15"/>
                <w:lang w:eastAsia="sk-SK"/>
              </w:rPr>
            </w:pPr>
            <w:r w:rsidRPr="005B36DD">
              <w:rPr>
                <w:rFonts w:cs="Arial"/>
                <w:b/>
                <w:bCs/>
                <w:i/>
                <w:iCs/>
                <w:sz w:val="15"/>
                <w:szCs w:val="15"/>
                <w:lang w:eastAsia="sk-SK"/>
              </w:rPr>
              <w:t>20</w:t>
            </w:r>
            <w:r w:rsidR="00AD38CE">
              <w:rPr>
                <w:rFonts w:cs="Arial"/>
                <w:b/>
                <w:bCs/>
                <w:i/>
                <w:iCs/>
                <w:sz w:val="15"/>
                <w:szCs w:val="15"/>
                <w:lang w:eastAsia="sk-SK"/>
              </w:rPr>
              <w:t>2</w:t>
            </w:r>
            <w:r w:rsidR="008D3289">
              <w:rPr>
                <w:rFonts w:cs="Arial"/>
                <w:b/>
                <w:bCs/>
                <w:i/>
                <w:iCs/>
                <w:sz w:val="15"/>
                <w:szCs w:val="15"/>
                <w:lang w:eastAsia="sk-SK"/>
              </w:rPr>
              <w:t>4</w:t>
            </w:r>
          </w:p>
        </w:tc>
      </w:tr>
      <w:tr w:rsidR="00317BD1" w:rsidRPr="005B36DD" w14:paraId="02521F6C" w14:textId="77777777" w:rsidTr="001029EE">
        <w:trPr>
          <w:trHeight w:val="195"/>
        </w:trPr>
        <w:tc>
          <w:tcPr>
            <w:tcW w:w="3553" w:type="pct"/>
            <w:tcBorders>
              <w:top w:val="single" w:sz="4" w:space="0" w:color="auto"/>
              <w:left w:val="nil"/>
              <w:bottom w:val="nil"/>
              <w:right w:val="nil"/>
            </w:tcBorders>
            <w:shd w:val="clear" w:color="auto" w:fill="auto"/>
            <w:vAlign w:val="center"/>
            <w:hideMark/>
          </w:tcPr>
          <w:p w14:paraId="2E3B27D3" w14:textId="77777777" w:rsidR="00317BD1" w:rsidRPr="005B36DD" w:rsidRDefault="00317BD1" w:rsidP="00317BD1">
            <w:pPr>
              <w:jc w:val="left"/>
              <w:rPr>
                <w:rFonts w:cs="Arial"/>
                <w:sz w:val="15"/>
                <w:szCs w:val="15"/>
                <w:lang w:eastAsia="sk-SK"/>
              </w:rPr>
            </w:pPr>
            <w:r w:rsidRPr="005B36DD">
              <w:rPr>
                <w:rFonts w:cs="Arial"/>
                <w:sz w:val="15"/>
                <w:szCs w:val="15"/>
                <w:lang w:eastAsia="sk-SK"/>
              </w:rPr>
              <w:t>Priemerný prepočítaný počet zamestnancov</w:t>
            </w:r>
          </w:p>
        </w:tc>
        <w:tc>
          <w:tcPr>
            <w:tcW w:w="724" w:type="pct"/>
            <w:tcBorders>
              <w:top w:val="single" w:sz="4" w:space="0" w:color="auto"/>
              <w:left w:val="nil"/>
              <w:bottom w:val="nil"/>
              <w:right w:val="nil"/>
            </w:tcBorders>
            <w:shd w:val="clear" w:color="auto" w:fill="auto"/>
            <w:vAlign w:val="bottom"/>
            <w:hideMark/>
          </w:tcPr>
          <w:p w14:paraId="2E738E83" w14:textId="68649063" w:rsidR="00317BD1" w:rsidRPr="009F55B2" w:rsidRDefault="00E826BC" w:rsidP="00317BD1">
            <w:pPr>
              <w:jc w:val="center"/>
              <w:rPr>
                <w:rFonts w:cs="Arial"/>
                <w:sz w:val="15"/>
                <w:szCs w:val="15"/>
                <w:lang w:eastAsia="sk-SK"/>
              </w:rPr>
            </w:pPr>
            <w:r>
              <w:rPr>
                <w:rFonts w:cs="Arial"/>
                <w:sz w:val="15"/>
                <w:szCs w:val="15"/>
                <w:lang w:eastAsia="sk-SK"/>
              </w:rPr>
              <w:t>2</w:t>
            </w:r>
          </w:p>
        </w:tc>
        <w:tc>
          <w:tcPr>
            <w:tcW w:w="723" w:type="pct"/>
            <w:tcBorders>
              <w:top w:val="single" w:sz="4" w:space="0" w:color="auto"/>
              <w:left w:val="nil"/>
              <w:bottom w:val="nil"/>
              <w:right w:val="nil"/>
            </w:tcBorders>
            <w:shd w:val="clear" w:color="auto" w:fill="auto"/>
            <w:vAlign w:val="bottom"/>
            <w:hideMark/>
          </w:tcPr>
          <w:p w14:paraId="222F0EA9" w14:textId="5DAFA50B" w:rsidR="00317BD1" w:rsidRPr="00B06AFD" w:rsidRDefault="00E826BC" w:rsidP="009306A9">
            <w:pPr>
              <w:jc w:val="center"/>
              <w:rPr>
                <w:rFonts w:cs="Arial"/>
                <w:sz w:val="15"/>
                <w:szCs w:val="15"/>
                <w:lang w:eastAsia="sk-SK"/>
              </w:rPr>
            </w:pPr>
            <w:r>
              <w:rPr>
                <w:rFonts w:cs="Arial"/>
                <w:sz w:val="15"/>
                <w:szCs w:val="15"/>
                <w:lang w:eastAsia="sk-SK"/>
              </w:rPr>
              <w:t>2</w:t>
            </w:r>
          </w:p>
        </w:tc>
      </w:tr>
      <w:tr w:rsidR="00317BD1" w:rsidRPr="005B36DD" w14:paraId="672AAC99" w14:textId="77777777" w:rsidTr="00695652">
        <w:trPr>
          <w:trHeight w:val="195"/>
        </w:trPr>
        <w:tc>
          <w:tcPr>
            <w:tcW w:w="3553" w:type="pct"/>
            <w:tcBorders>
              <w:top w:val="nil"/>
              <w:bottom w:val="single" w:sz="4" w:space="0" w:color="auto"/>
              <w:right w:val="nil"/>
            </w:tcBorders>
            <w:shd w:val="clear" w:color="auto" w:fill="auto"/>
            <w:vAlign w:val="center"/>
            <w:hideMark/>
          </w:tcPr>
          <w:p w14:paraId="238C244A" w14:textId="77777777" w:rsidR="00317BD1" w:rsidRPr="005B36DD" w:rsidRDefault="00317BD1" w:rsidP="00317BD1">
            <w:pPr>
              <w:jc w:val="left"/>
              <w:rPr>
                <w:rFonts w:cs="Arial"/>
                <w:sz w:val="15"/>
                <w:szCs w:val="15"/>
                <w:lang w:eastAsia="sk-SK"/>
              </w:rPr>
            </w:pPr>
            <w:r w:rsidRPr="005B36DD">
              <w:rPr>
                <w:rFonts w:cs="Arial"/>
                <w:sz w:val="15"/>
                <w:szCs w:val="15"/>
                <w:lang w:eastAsia="sk-SK"/>
              </w:rPr>
              <w:t>Stav zamestnancov ku dňu, ku ktorému sa zostavuje účtovná závierka</w:t>
            </w:r>
          </w:p>
        </w:tc>
        <w:tc>
          <w:tcPr>
            <w:tcW w:w="724" w:type="pct"/>
            <w:tcBorders>
              <w:top w:val="nil"/>
              <w:left w:val="nil"/>
              <w:bottom w:val="single" w:sz="4" w:space="0" w:color="auto"/>
              <w:right w:val="nil"/>
            </w:tcBorders>
            <w:shd w:val="clear" w:color="auto" w:fill="auto"/>
            <w:vAlign w:val="bottom"/>
            <w:hideMark/>
          </w:tcPr>
          <w:p w14:paraId="5258EB3F" w14:textId="37875BD8" w:rsidR="00317BD1" w:rsidRPr="009F55B2" w:rsidRDefault="00E826BC" w:rsidP="008B2EE3">
            <w:pPr>
              <w:jc w:val="center"/>
              <w:rPr>
                <w:rFonts w:cs="Arial"/>
                <w:sz w:val="15"/>
                <w:szCs w:val="15"/>
                <w:lang w:eastAsia="sk-SK"/>
              </w:rPr>
            </w:pPr>
            <w:r>
              <w:rPr>
                <w:rFonts w:cs="Arial"/>
                <w:sz w:val="15"/>
                <w:szCs w:val="15"/>
                <w:lang w:eastAsia="sk-SK"/>
              </w:rPr>
              <w:t>2</w:t>
            </w:r>
          </w:p>
        </w:tc>
        <w:tc>
          <w:tcPr>
            <w:tcW w:w="723" w:type="pct"/>
            <w:tcBorders>
              <w:top w:val="nil"/>
              <w:left w:val="nil"/>
              <w:bottom w:val="single" w:sz="4" w:space="0" w:color="auto"/>
              <w:right w:val="nil"/>
            </w:tcBorders>
            <w:shd w:val="clear" w:color="auto" w:fill="auto"/>
            <w:vAlign w:val="bottom"/>
            <w:hideMark/>
          </w:tcPr>
          <w:p w14:paraId="3845C1DA" w14:textId="6D0D3306" w:rsidR="00317BD1" w:rsidRPr="00B06AFD" w:rsidRDefault="00E826BC" w:rsidP="00317BD1">
            <w:pPr>
              <w:jc w:val="center"/>
              <w:rPr>
                <w:rFonts w:cs="Arial"/>
                <w:sz w:val="15"/>
                <w:szCs w:val="15"/>
                <w:lang w:eastAsia="sk-SK"/>
              </w:rPr>
            </w:pPr>
            <w:r>
              <w:rPr>
                <w:rFonts w:cs="Arial"/>
                <w:sz w:val="15"/>
                <w:szCs w:val="15"/>
                <w:lang w:eastAsia="sk-SK"/>
              </w:rPr>
              <w:t>2</w:t>
            </w:r>
          </w:p>
        </w:tc>
      </w:tr>
      <w:bookmarkEnd w:id="0"/>
    </w:tbl>
    <w:p w14:paraId="6B2C52B4" w14:textId="77777777" w:rsidR="0021576C" w:rsidRPr="009E172B" w:rsidRDefault="0021576C" w:rsidP="00C81150">
      <w:pPr>
        <w:rPr>
          <w:snapToGrid w:val="0"/>
          <w:sz w:val="14"/>
          <w:szCs w:val="14"/>
          <w:lang w:eastAsia="sk-SK"/>
        </w:rPr>
      </w:pPr>
    </w:p>
    <w:p w14:paraId="1E6DBD87" w14:textId="77777777" w:rsidR="00C81150" w:rsidRPr="002A48FC" w:rsidRDefault="00C81150" w:rsidP="00C81150">
      <w:pPr>
        <w:pStyle w:val="Nadpis2"/>
      </w:pPr>
      <w:r w:rsidRPr="002A48FC">
        <w:t>Neobmedzené ručenie</w:t>
      </w:r>
    </w:p>
    <w:p w14:paraId="730C9A83" w14:textId="77777777" w:rsidR="00162043" w:rsidRPr="00416D85" w:rsidRDefault="00162043" w:rsidP="00C81150">
      <w:pPr>
        <w:rPr>
          <w:snapToGrid w:val="0"/>
          <w:sz w:val="14"/>
          <w:szCs w:val="14"/>
          <w:lang w:eastAsia="sk-SK"/>
        </w:rPr>
      </w:pPr>
    </w:p>
    <w:p w14:paraId="459095D1" w14:textId="77777777" w:rsidR="00C81150" w:rsidRPr="00867F14" w:rsidRDefault="00867F14" w:rsidP="00C81150">
      <w:pPr>
        <w:rPr>
          <w:snapToGrid w:val="0"/>
          <w:sz w:val="14"/>
          <w:szCs w:val="14"/>
          <w:lang w:eastAsia="sk-SK"/>
        </w:rPr>
      </w:pPr>
      <w:r w:rsidRPr="00867F14">
        <w:t>Spoločnosť nie je neobmedzene ručiacim spoločníkom v iných účtovných jednotkách.</w:t>
      </w:r>
    </w:p>
    <w:p w14:paraId="56D04113" w14:textId="77777777" w:rsidR="00C81150" w:rsidRPr="009E172B" w:rsidRDefault="00C81150" w:rsidP="00C81150">
      <w:pPr>
        <w:rPr>
          <w:snapToGrid w:val="0"/>
          <w:sz w:val="14"/>
          <w:szCs w:val="14"/>
          <w:lang w:eastAsia="sk-SK"/>
        </w:rPr>
      </w:pPr>
    </w:p>
    <w:p w14:paraId="0E5D610E" w14:textId="77777777" w:rsidR="00C81150" w:rsidRPr="002A48FC" w:rsidRDefault="00C81150" w:rsidP="00C81150">
      <w:pPr>
        <w:pStyle w:val="Nadpis2"/>
      </w:pPr>
      <w:r w:rsidRPr="002A48FC">
        <w:t>Právny dôvod zostavenia účtovnej závierky</w:t>
      </w:r>
    </w:p>
    <w:p w14:paraId="2F60FFD3" w14:textId="77777777" w:rsidR="00162043" w:rsidRPr="00416D85" w:rsidRDefault="00162043" w:rsidP="00C81150">
      <w:pPr>
        <w:rPr>
          <w:snapToGrid w:val="0"/>
          <w:sz w:val="14"/>
          <w:szCs w:val="14"/>
          <w:lang w:eastAsia="sk-SK"/>
        </w:rPr>
      </w:pPr>
    </w:p>
    <w:p w14:paraId="3742FBCC" w14:textId="3C1F89AC" w:rsidR="00C81150" w:rsidRDefault="00867F14" w:rsidP="00C81150">
      <w:pPr>
        <w:rPr>
          <w:snapToGrid w:val="0"/>
          <w:lang w:eastAsia="sk-SK"/>
        </w:rPr>
      </w:pPr>
      <w:r w:rsidRPr="00867F14">
        <w:rPr>
          <w:snapToGrid w:val="0"/>
          <w:lang w:eastAsia="sk-SK"/>
        </w:rPr>
        <w:t>Účtovná závier</w:t>
      </w:r>
      <w:r w:rsidR="009E631A">
        <w:rPr>
          <w:snapToGrid w:val="0"/>
          <w:lang w:eastAsia="sk-SK"/>
        </w:rPr>
        <w:t>ka</w:t>
      </w:r>
      <w:r w:rsidR="00AF763A">
        <w:rPr>
          <w:snapToGrid w:val="0"/>
          <w:lang w:eastAsia="sk-SK"/>
        </w:rPr>
        <w:t xml:space="preserve"> (ďalej „ÚZ“)</w:t>
      </w:r>
      <w:r w:rsidR="009E631A">
        <w:rPr>
          <w:snapToGrid w:val="0"/>
          <w:lang w:eastAsia="sk-SK"/>
        </w:rPr>
        <w:t xml:space="preserve"> Spoločnosti k</w:t>
      </w:r>
      <w:r w:rsidR="0053064D">
        <w:rPr>
          <w:snapToGrid w:val="0"/>
          <w:lang w:eastAsia="sk-SK"/>
        </w:rPr>
        <w:t xml:space="preserve"> 31. </w:t>
      </w:r>
      <w:r w:rsidR="00E826BC">
        <w:rPr>
          <w:snapToGrid w:val="0"/>
          <w:lang w:eastAsia="sk-SK"/>
        </w:rPr>
        <w:t>októbru</w:t>
      </w:r>
      <w:r w:rsidR="009E631A">
        <w:rPr>
          <w:snapToGrid w:val="0"/>
          <w:lang w:eastAsia="sk-SK"/>
        </w:rPr>
        <w:t xml:space="preserve"> </w:t>
      </w:r>
      <w:r w:rsidR="003E5341">
        <w:rPr>
          <w:snapToGrid w:val="0"/>
          <w:lang w:eastAsia="sk-SK"/>
        </w:rPr>
        <w:t>202</w:t>
      </w:r>
      <w:r w:rsidR="008D3289">
        <w:rPr>
          <w:snapToGrid w:val="0"/>
          <w:lang w:eastAsia="sk-SK"/>
        </w:rPr>
        <w:t>4</w:t>
      </w:r>
      <w:r w:rsidRPr="00867F14">
        <w:rPr>
          <w:snapToGrid w:val="0"/>
          <w:lang w:eastAsia="sk-SK"/>
        </w:rPr>
        <w:t xml:space="preserve"> je zostavená ako riadna účtovná závierka podľa § 17 ods. 6 zákona NR SR č. 431/2002 </w:t>
      </w:r>
      <w:proofErr w:type="spellStart"/>
      <w:r w:rsidRPr="00867F14">
        <w:rPr>
          <w:snapToGrid w:val="0"/>
          <w:lang w:eastAsia="sk-SK"/>
        </w:rPr>
        <w:t>Z.z</w:t>
      </w:r>
      <w:proofErr w:type="spellEnd"/>
      <w:r w:rsidRPr="00867F14">
        <w:rPr>
          <w:snapToGrid w:val="0"/>
          <w:lang w:eastAsia="sk-SK"/>
        </w:rPr>
        <w:t>. o účtovníctve v znení n</w:t>
      </w:r>
      <w:r w:rsidR="006F562D">
        <w:rPr>
          <w:snapToGrid w:val="0"/>
          <w:lang w:eastAsia="sk-SK"/>
        </w:rPr>
        <w:t>e</w:t>
      </w:r>
      <w:r w:rsidRPr="00867F14">
        <w:rPr>
          <w:snapToGrid w:val="0"/>
          <w:lang w:eastAsia="sk-SK"/>
        </w:rPr>
        <w:t>skorších predpisov (ďalej len "zákon o účtovníctve") za</w:t>
      </w:r>
      <w:r w:rsidR="009E631A">
        <w:rPr>
          <w:snapToGrid w:val="0"/>
          <w:lang w:eastAsia="sk-SK"/>
        </w:rPr>
        <w:t xml:space="preserve"> účtovné obdobie od 1. </w:t>
      </w:r>
      <w:r w:rsidR="00E826BC">
        <w:rPr>
          <w:snapToGrid w:val="0"/>
          <w:lang w:eastAsia="sk-SK"/>
        </w:rPr>
        <w:t>novembra 2023</w:t>
      </w:r>
      <w:r w:rsidR="009E631A">
        <w:rPr>
          <w:snapToGrid w:val="0"/>
          <w:lang w:eastAsia="sk-SK"/>
        </w:rPr>
        <w:t xml:space="preserve"> do </w:t>
      </w:r>
      <w:r w:rsidR="0053064D">
        <w:rPr>
          <w:snapToGrid w:val="0"/>
          <w:lang w:eastAsia="sk-SK"/>
        </w:rPr>
        <w:t xml:space="preserve">31. </w:t>
      </w:r>
      <w:r w:rsidR="00E826BC">
        <w:rPr>
          <w:snapToGrid w:val="0"/>
          <w:lang w:eastAsia="sk-SK"/>
        </w:rPr>
        <w:t>októbra</w:t>
      </w:r>
      <w:r w:rsidR="008B2EE3">
        <w:rPr>
          <w:snapToGrid w:val="0"/>
          <w:lang w:eastAsia="sk-SK"/>
        </w:rPr>
        <w:t xml:space="preserve"> </w:t>
      </w:r>
      <w:r w:rsidR="003E5341">
        <w:rPr>
          <w:snapToGrid w:val="0"/>
          <w:lang w:eastAsia="sk-SK"/>
        </w:rPr>
        <w:t>202</w:t>
      </w:r>
      <w:r w:rsidR="008D3289">
        <w:rPr>
          <w:snapToGrid w:val="0"/>
          <w:lang w:eastAsia="sk-SK"/>
        </w:rPr>
        <w:t>4</w:t>
      </w:r>
      <w:r w:rsidRPr="00867F14">
        <w:rPr>
          <w:snapToGrid w:val="0"/>
          <w:lang w:eastAsia="sk-SK"/>
        </w:rPr>
        <w:t>.</w:t>
      </w:r>
    </w:p>
    <w:p w14:paraId="1FC29927" w14:textId="77777777" w:rsidR="00867F14" w:rsidRPr="00416D85" w:rsidRDefault="00867F14" w:rsidP="00C81150">
      <w:pPr>
        <w:rPr>
          <w:snapToGrid w:val="0"/>
          <w:sz w:val="14"/>
          <w:szCs w:val="14"/>
          <w:lang w:eastAsia="sk-SK"/>
        </w:rPr>
      </w:pPr>
    </w:p>
    <w:p w14:paraId="077A310F" w14:textId="77777777" w:rsidR="00416D85" w:rsidRDefault="00416D85" w:rsidP="00416D85">
      <w:r w:rsidRPr="00A35C6F">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5B8AF4A" w14:textId="77777777" w:rsidR="00C84B67" w:rsidRPr="00A35C6F" w:rsidRDefault="00C84B67" w:rsidP="00416D85"/>
    <w:p w14:paraId="4929957B" w14:textId="77777777" w:rsidR="00C81150" w:rsidRPr="00416D85" w:rsidRDefault="00C81150" w:rsidP="00C81150">
      <w:pPr>
        <w:rPr>
          <w:snapToGrid w:val="0"/>
          <w:sz w:val="14"/>
          <w:szCs w:val="14"/>
          <w:lang w:eastAsia="sk-SK"/>
        </w:rPr>
      </w:pPr>
    </w:p>
    <w:p w14:paraId="5B58633A" w14:textId="61861FC8" w:rsidR="00C81150" w:rsidRPr="002A48FC" w:rsidRDefault="00C81150" w:rsidP="00C81150">
      <w:pPr>
        <w:pStyle w:val="Nadpis2"/>
      </w:pPr>
      <w:r w:rsidRPr="002A48FC">
        <w:t>Schválen</w:t>
      </w:r>
      <w:r w:rsidR="00AC79A3" w:rsidRPr="002A48FC">
        <w:t>ie účtovnej závierky za</w:t>
      </w:r>
      <w:r w:rsidR="00E826BC">
        <w:t xml:space="preserve"> hospodársky rok končiaci 31.10.2023</w:t>
      </w:r>
    </w:p>
    <w:p w14:paraId="68E39636" w14:textId="77777777" w:rsidR="00AC79A3" w:rsidRDefault="00AC79A3" w:rsidP="00AC79A3">
      <w:pPr>
        <w:rPr>
          <w:sz w:val="14"/>
          <w:szCs w:val="14"/>
          <w:lang w:eastAsia="sk-SK"/>
        </w:rPr>
      </w:pPr>
    </w:p>
    <w:p w14:paraId="7E069644" w14:textId="17FF1E09" w:rsidR="00C84B67" w:rsidRPr="00C84B67" w:rsidRDefault="009F55B2" w:rsidP="00AC79A3">
      <w:r>
        <w:t xml:space="preserve">Účtovnú závierku spoločnosti za </w:t>
      </w:r>
      <w:r w:rsidR="00E826BC">
        <w:t xml:space="preserve">hospodársky </w:t>
      </w:r>
      <w:r>
        <w:t xml:space="preserve">rok </w:t>
      </w:r>
      <w:r w:rsidR="00E826BC">
        <w:t>končiaci 31.10.2023</w:t>
      </w:r>
      <w:r>
        <w:t xml:space="preserve"> schválilo valné zhromaždenie, ktoré sa konalo dňa </w:t>
      </w:r>
      <w:r w:rsidR="00E826BC">
        <w:t>29.10.2024</w:t>
      </w:r>
      <w:r>
        <w:t>.</w:t>
      </w:r>
    </w:p>
    <w:p w14:paraId="5DBFAA2F" w14:textId="77777777" w:rsidR="00416D85" w:rsidRPr="002A48FC" w:rsidRDefault="00416D85" w:rsidP="00C81150">
      <w:pPr>
        <w:rPr>
          <w:i/>
          <w:color w:val="FF0000"/>
        </w:rPr>
      </w:pPr>
    </w:p>
    <w:p w14:paraId="1CF0B41A" w14:textId="77777777" w:rsidR="00C81150" w:rsidRPr="009F55B2" w:rsidRDefault="00EA766C" w:rsidP="00C81150">
      <w:pPr>
        <w:pStyle w:val="Nadpis2"/>
      </w:pPr>
      <w:r w:rsidRPr="009F55B2">
        <w:t>Spoločníci Spoločnosti</w:t>
      </w:r>
    </w:p>
    <w:p w14:paraId="593A19EB" w14:textId="312FF598" w:rsidR="00C84B67" w:rsidRDefault="00C84B67" w:rsidP="00B650FF">
      <w:pPr>
        <w:jc w:val="left"/>
      </w:pPr>
      <w:r>
        <w:t xml:space="preserve">Vlastníkom spoločnosti </w:t>
      </w:r>
      <w:r w:rsidR="00AD38CE">
        <w:t>je:</w:t>
      </w:r>
    </w:p>
    <w:p w14:paraId="2501295C" w14:textId="77777777" w:rsidR="00AD38CE" w:rsidRDefault="00AD38CE" w:rsidP="00B650FF">
      <w:pPr>
        <w:jc w:val="left"/>
      </w:pPr>
    </w:p>
    <w:p w14:paraId="389C71DC" w14:textId="71405839" w:rsidR="009306A9" w:rsidRDefault="00E826BC" w:rsidP="00AD38CE">
      <w:pPr>
        <w:jc w:val="left"/>
      </w:pPr>
      <w:r>
        <w:t>Mário Volek</w:t>
      </w:r>
    </w:p>
    <w:p w14:paraId="0614532D" w14:textId="4E89BC07" w:rsidR="00C84B67" w:rsidRDefault="00E826BC" w:rsidP="00C81150">
      <w:proofErr w:type="spellStart"/>
      <w:r>
        <w:t>Čiliižská</w:t>
      </w:r>
      <w:proofErr w:type="spellEnd"/>
      <w:r>
        <w:t xml:space="preserve"> 5</w:t>
      </w:r>
    </w:p>
    <w:p w14:paraId="1E36C006" w14:textId="731347DA" w:rsidR="00E826BC" w:rsidRDefault="00E826BC" w:rsidP="00C81150">
      <w:r>
        <w:t>821 07 Bratislava</w:t>
      </w:r>
    </w:p>
    <w:p w14:paraId="54C79048" w14:textId="77777777" w:rsidR="009306A9" w:rsidRPr="00416D85" w:rsidRDefault="009306A9" w:rsidP="00C81150">
      <w:pPr>
        <w:rPr>
          <w:snapToGrid w:val="0"/>
          <w:sz w:val="14"/>
          <w:szCs w:val="14"/>
          <w:lang w:eastAsia="sk-SK"/>
        </w:rPr>
      </w:pPr>
    </w:p>
    <w:p w14:paraId="06F6F712" w14:textId="77777777" w:rsidR="00C81150" w:rsidRPr="002A48FC" w:rsidRDefault="00C81150" w:rsidP="00C81150">
      <w:pPr>
        <w:pStyle w:val="Nadpis2"/>
      </w:pPr>
      <w:r w:rsidRPr="002A48FC">
        <w:t>Konsolidovaná účtovná závierka</w:t>
      </w:r>
    </w:p>
    <w:p w14:paraId="4B712A01" w14:textId="77777777" w:rsidR="00C81150" w:rsidRPr="004570ED" w:rsidRDefault="00C81150" w:rsidP="00C81150">
      <w:pPr>
        <w:rPr>
          <w:snapToGrid w:val="0"/>
          <w:sz w:val="10"/>
          <w:szCs w:val="10"/>
          <w:lang w:eastAsia="sk-SK"/>
        </w:rPr>
      </w:pPr>
    </w:p>
    <w:p w14:paraId="4F65589B" w14:textId="77777777" w:rsidR="0000253C" w:rsidRDefault="00525A8A" w:rsidP="00063A99">
      <w:r>
        <w:t xml:space="preserve">Spoločnosť </w:t>
      </w:r>
      <w:r w:rsidR="00B650FF">
        <w:t xml:space="preserve">nie je </w:t>
      </w:r>
      <w:r>
        <w:t xml:space="preserve">súčasťou </w:t>
      </w:r>
      <w:r w:rsidR="00B650FF">
        <w:t>žiadnej konsolidovanej skupiny a nezostavuje konsolidovanú účtovnú závierku.</w:t>
      </w:r>
    </w:p>
    <w:p w14:paraId="7E050FE4" w14:textId="77777777" w:rsidR="009F55B2" w:rsidRDefault="009F55B2" w:rsidP="00063A99"/>
    <w:p w14:paraId="233F9903" w14:textId="77777777" w:rsidR="0000253C" w:rsidRPr="004570ED" w:rsidRDefault="0000253C" w:rsidP="00C81150">
      <w:pPr>
        <w:rPr>
          <w:i/>
          <w:snapToGrid w:val="0"/>
          <w:color w:val="FF0000"/>
          <w:lang w:eastAsia="sk-SK"/>
        </w:rPr>
      </w:pPr>
    </w:p>
    <w:p w14:paraId="59DDD33E" w14:textId="77777777" w:rsidR="00845108" w:rsidRPr="002A48FC" w:rsidRDefault="00845108" w:rsidP="00C81150">
      <w:pPr>
        <w:pStyle w:val="Nadpis1"/>
      </w:pPr>
      <w:bookmarkStart w:id="2" w:name="_Ref150575427"/>
      <w:r w:rsidRPr="002A48FC">
        <w:t>POUŽITÉ ÚČTOVNÉ ZÁSADY A ÚČTOVNÉ METÓDY</w:t>
      </w:r>
    </w:p>
    <w:bookmarkEnd w:id="2"/>
    <w:p w14:paraId="2DFDD27B" w14:textId="77777777" w:rsidR="00C81150" w:rsidRPr="002A48FC" w:rsidRDefault="00C81150" w:rsidP="00C81150"/>
    <w:p w14:paraId="7D80942B" w14:textId="77777777" w:rsidR="00BE09FD" w:rsidRPr="002A48FC" w:rsidRDefault="00C81150" w:rsidP="00CB407B">
      <w:pPr>
        <w:numPr>
          <w:ilvl w:val="0"/>
          <w:numId w:val="6"/>
        </w:numPr>
        <w:rPr>
          <w:snapToGrid w:val="0"/>
          <w:lang w:eastAsia="sk-SK"/>
        </w:rPr>
      </w:pPr>
      <w:r w:rsidRPr="002A48FC">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A48FC">
        <w:rPr>
          <w:snapToGrid w:val="0"/>
          <w:lang w:eastAsia="sk-SK"/>
        </w:rPr>
        <w:t>eurách</w:t>
      </w:r>
      <w:r w:rsidRPr="002A48FC">
        <w:rPr>
          <w:snapToGrid w:val="0"/>
          <w:lang w:eastAsia="sk-SK"/>
        </w:rPr>
        <w:t>.</w:t>
      </w:r>
    </w:p>
    <w:p w14:paraId="48C12D82" w14:textId="77777777" w:rsidR="00BE09FD" w:rsidRPr="002A48FC" w:rsidRDefault="00BE09FD" w:rsidP="00BE09FD">
      <w:pPr>
        <w:rPr>
          <w:snapToGrid w:val="0"/>
          <w:lang w:eastAsia="sk-SK"/>
        </w:rPr>
      </w:pPr>
    </w:p>
    <w:p w14:paraId="35FB9FAE" w14:textId="30F7E4AE" w:rsidR="00C81150" w:rsidRPr="002A48FC" w:rsidRDefault="00C81150" w:rsidP="00CB407B">
      <w:pPr>
        <w:numPr>
          <w:ilvl w:val="0"/>
          <w:numId w:val="6"/>
        </w:numPr>
      </w:pPr>
      <w:r w:rsidRPr="002A48FC">
        <w:t xml:space="preserve">Účtovná závierka za </w:t>
      </w:r>
      <w:r w:rsidR="00E826BC">
        <w:t>hospodársky</w:t>
      </w:r>
      <w:r w:rsidR="005224FA">
        <w:t xml:space="preserve"> rok </w:t>
      </w:r>
      <w:r w:rsidR="00E826BC">
        <w:t>končiaci 31.10.</w:t>
      </w:r>
      <w:r w:rsidR="003E5341">
        <w:t>202</w:t>
      </w:r>
      <w:r w:rsidR="008D3289">
        <w:t>4</w:t>
      </w:r>
      <w:r w:rsidRPr="002A48FC">
        <w:t xml:space="preserve"> bola spracovaná za predpokladu nepretržitého pokračovania činnosti. </w:t>
      </w:r>
    </w:p>
    <w:p w14:paraId="1129ACAE" w14:textId="77777777" w:rsidR="00C81150" w:rsidRPr="002A48FC" w:rsidRDefault="00C81150" w:rsidP="00C81150">
      <w:pPr>
        <w:tabs>
          <w:tab w:val="num" w:pos="540"/>
        </w:tabs>
        <w:ind w:left="540" w:hanging="540"/>
      </w:pPr>
    </w:p>
    <w:p w14:paraId="06D25A38" w14:textId="77777777" w:rsidR="00C81150" w:rsidRPr="002A48FC" w:rsidRDefault="00C81150" w:rsidP="00CB407B">
      <w:pPr>
        <w:numPr>
          <w:ilvl w:val="0"/>
          <w:numId w:val="6"/>
        </w:numPr>
      </w:pPr>
      <w:r w:rsidRPr="002A48FC">
        <w:t xml:space="preserve">Účtovníctvo sa vedie na základe dodržania časovej a vecnej súvislosti nákladov a výnosov. Za základ sa berú všetky náklady a výnosy, ktoré sa vzťahujú na účtovné obdobie bez ohľadu na dátum ich platenia. </w:t>
      </w:r>
    </w:p>
    <w:p w14:paraId="4EDBC300" w14:textId="77777777" w:rsidR="00C81150" w:rsidRPr="002A48FC" w:rsidRDefault="00C81150" w:rsidP="00C81150">
      <w:pPr>
        <w:tabs>
          <w:tab w:val="num" w:pos="540"/>
        </w:tabs>
        <w:ind w:left="540" w:hanging="540"/>
      </w:pPr>
    </w:p>
    <w:p w14:paraId="5FD4BABA" w14:textId="77777777" w:rsidR="00C81150" w:rsidRPr="002A48FC" w:rsidRDefault="00C81150" w:rsidP="00CB407B">
      <w:pPr>
        <w:numPr>
          <w:ilvl w:val="0"/>
          <w:numId w:val="6"/>
        </w:numPr>
      </w:pPr>
      <w:r w:rsidRPr="002A48FC">
        <w:t>Pri oceňovaní majetku a záväzkov sa uplatňuje zásada opatrnosti, t. j. berú sa za základ všetky riziká, straty a zníženia hodnoty, ktoré sa týkajú majetku a záväzkov a ktoré sú známe ku dňu, ku ktorému sa zostavuje účtovná závierka.</w:t>
      </w:r>
    </w:p>
    <w:p w14:paraId="7F0C68B4" w14:textId="77777777" w:rsidR="00C81150" w:rsidRPr="002A48FC" w:rsidRDefault="00C81150" w:rsidP="00C81150">
      <w:pPr>
        <w:tabs>
          <w:tab w:val="num" w:pos="540"/>
        </w:tabs>
        <w:ind w:left="540" w:hanging="540"/>
      </w:pPr>
    </w:p>
    <w:p w14:paraId="1A19BA41" w14:textId="77777777" w:rsidR="00C81150" w:rsidRPr="002A48FC" w:rsidRDefault="00C81150" w:rsidP="00CB407B">
      <w:pPr>
        <w:numPr>
          <w:ilvl w:val="0"/>
          <w:numId w:val="6"/>
        </w:numPr>
      </w:pPr>
      <w:r w:rsidRPr="002A48FC">
        <w:t>Moment zaúčtovania výnosov – výnosy sa účtujú pri splnení dodacích podmienok, nakoľko v tomto okamihu prechádzajú na odberateľa významné riziká a vlastnícke práva.</w:t>
      </w:r>
    </w:p>
    <w:p w14:paraId="680B02A3" w14:textId="77777777" w:rsidR="00C81150" w:rsidRPr="002A48FC" w:rsidRDefault="00C81150" w:rsidP="00C81150">
      <w:pPr>
        <w:tabs>
          <w:tab w:val="num" w:pos="540"/>
        </w:tabs>
        <w:ind w:left="540" w:hanging="540"/>
      </w:pPr>
    </w:p>
    <w:p w14:paraId="09711BCF" w14:textId="77777777" w:rsidR="00C81150" w:rsidRPr="002A48FC" w:rsidRDefault="00C81150" w:rsidP="00CB407B">
      <w:pPr>
        <w:numPr>
          <w:ilvl w:val="0"/>
          <w:numId w:val="6"/>
        </w:numPr>
      </w:pPr>
      <w:r w:rsidRPr="002A48FC">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3447996" w14:textId="77777777" w:rsidR="00C81150" w:rsidRPr="002A48FC" w:rsidRDefault="00C81150" w:rsidP="00C81150">
      <w:pPr>
        <w:tabs>
          <w:tab w:val="num" w:pos="540"/>
        </w:tabs>
        <w:ind w:left="540" w:hanging="540"/>
      </w:pPr>
    </w:p>
    <w:p w14:paraId="04F961D6" w14:textId="77777777" w:rsidR="00C81150" w:rsidRPr="002A48FC" w:rsidRDefault="00C81150" w:rsidP="00CB407B">
      <w:pPr>
        <w:numPr>
          <w:ilvl w:val="0"/>
          <w:numId w:val="6"/>
        </w:numPr>
      </w:pPr>
      <w:r w:rsidRPr="002A48FC">
        <w:t>Použitie odhadov – zostavenie účtovnej závierky si vyžaduje, aby vedenie spoločnosti vypracovalo odhady a predpoklady, ktoré majú vplyv na vykazované sumy aktív a pasív, uvedenie možných budúcich aktív a pasív k</w:t>
      </w:r>
      <w:r w:rsidR="003B3C94" w:rsidRPr="002A48FC">
        <w:t> </w:t>
      </w:r>
      <w:r w:rsidRPr="002A48FC">
        <w:t>dátumu</w:t>
      </w:r>
      <w:r w:rsidR="003B3C94" w:rsidRPr="002A48FC">
        <w:t>, ku ktorému sa zostavuje</w:t>
      </w:r>
      <w:r w:rsidRPr="002A48FC">
        <w:t xml:space="preserve"> účtovn</w:t>
      </w:r>
      <w:r w:rsidR="003B3C94" w:rsidRPr="002A48FC">
        <w:t>á</w:t>
      </w:r>
      <w:r w:rsidRPr="002A48FC">
        <w:t xml:space="preserve"> závierk</w:t>
      </w:r>
      <w:r w:rsidR="003B3C94" w:rsidRPr="002A48FC">
        <w:t>a</w:t>
      </w:r>
      <w:r w:rsidRPr="002A48FC">
        <w:t>, ako aj na vykazovanú výšku výnosov a nákladov počas roka. Skutočné výsledky sa môžu od takýchto odhadov líšiť.</w:t>
      </w:r>
    </w:p>
    <w:p w14:paraId="6E2B0942" w14:textId="77777777" w:rsidR="00C81150" w:rsidRPr="002A48FC" w:rsidRDefault="00C81150" w:rsidP="00C81150">
      <w:pPr>
        <w:tabs>
          <w:tab w:val="num" w:pos="540"/>
        </w:tabs>
        <w:ind w:left="540" w:hanging="540"/>
      </w:pPr>
    </w:p>
    <w:p w14:paraId="040F23DD" w14:textId="77777777" w:rsidR="00C81150" w:rsidRDefault="00C81150" w:rsidP="00CB407B">
      <w:pPr>
        <w:numPr>
          <w:ilvl w:val="0"/>
          <w:numId w:val="6"/>
        </w:numPr>
      </w:pPr>
      <w:r w:rsidRPr="002A48FC">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3DF8490" w14:textId="77777777" w:rsidR="002551CB" w:rsidRDefault="002551CB" w:rsidP="002F3984"/>
    <w:p w14:paraId="40ED79C1" w14:textId="77777777" w:rsidR="00C81150" w:rsidRPr="002A48FC" w:rsidRDefault="00C81150" w:rsidP="00640777">
      <w:pPr>
        <w:pStyle w:val="Nadpis2"/>
        <w:numPr>
          <w:ilvl w:val="1"/>
          <w:numId w:val="4"/>
        </w:numPr>
        <w:tabs>
          <w:tab w:val="clear" w:pos="2241"/>
        </w:tabs>
        <w:ind w:left="567"/>
      </w:pPr>
      <w:bookmarkStart w:id="3" w:name="_Ref150575436"/>
      <w:r w:rsidRPr="002A48FC">
        <w:t>Spôsob ocenenia jednotlivých zložiek majetku a záväzkov – prvé ocenenie</w:t>
      </w:r>
      <w:bookmarkEnd w:id="3"/>
    </w:p>
    <w:p w14:paraId="7164BB19" w14:textId="77777777" w:rsidR="00C81150" w:rsidRPr="002A48FC" w:rsidRDefault="00C81150" w:rsidP="00C81150">
      <w:pPr>
        <w:rPr>
          <w:sz w:val="20"/>
        </w:rPr>
      </w:pPr>
    </w:p>
    <w:p w14:paraId="406AB40E" w14:textId="77777777" w:rsidR="00C81150" w:rsidRPr="002A48FC" w:rsidRDefault="00C81150" w:rsidP="00C81150">
      <w:r w:rsidRPr="002A48FC">
        <w:t>Pri obstaraní majetku sa uplatňuje princíp obstarávacích cien (t. j. historických cien). Ocenenie jednotlivých položiek majetku a záväzkov je takéto:</w:t>
      </w:r>
    </w:p>
    <w:p w14:paraId="588A4E3B" w14:textId="77777777" w:rsidR="00C81150" w:rsidRPr="002A48FC" w:rsidRDefault="00C81150" w:rsidP="00C81150">
      <w:pPr>
        <w:rPr>
          <w:sz w:val="20"/>
        </w:rPr>
      </w:pPr>
    </w:p>
    <w:p w14:paraId="4CE822C5" w14:textId="77777777" w:rsidR="00C81150" w:rsidRPr="002A48FC" w:rsidRDefault="00C81150" w:rsidP="00C81150">
      <w:pPr>
        <w:numPr>
          <w:ilvl w:val="0"/>
          <w:numId w:val="5"/>
        </w:numPr>
      </w:pPr>
      <w:r w:rsidRPr="002A48FC">
        <w:t>Dlhodobý hmotný a nehmotný majetok obstaraný kúpou – obstarávacou cenou. Obstarávacia cena je cena, za ktorú sa majetok obstaral, a náklady súvisiace s jeho obstaraním (prepravné a clo).</w:t>
      </w:r>
    </w:p>
    <w:p w14:paraId="008ACAA5" w14:textId="77777777" w:rsidR="00C81150" w:rsidRPr="002A48FC" w:rsidRDefault="00C81150" w:rsidP="00C81150"/>
    <w:p w14:paraId="678CBEB5" w14:textId="77777777" w:rsidR="00C81150" w:rsidRPr="002A48FC" w:rsidRDefault="00C81150" w:rsidP="00C81150">
      <w:pPr>
        <w:numPr>
          <w:ilvl w:val="0"/>
          <w:numId w:val="5"/>
        </w:numPr>
      </w:pPr>
      <w:r w:rsidRPr="002A48FC">
        <w:t xml:space="preserve">Dlhodobý nehmotný majetok vytvorený vlastnou činnosťou – vlastnými nákladmi alebo </w:t>
      </w:r>
      <w:r w:rsidR="00480D0C">
        <w:t>reálnou hodnotou</w:t>
      </w:r>
      <w:r w:rsidRPr="002A48FC">
        <w:t xml:space="preserve">, ak sú vlastné náklady vyššie ako </w:t>
      </w:r>
      <w:r w:rsidR="00480D0C">
        <w:t>reálna hodnota</w:t>
      </w:r>
      <w:r w:rsidRPr="002A48FC">
        <w:t xml:space="preserve"> tohto majetku. Vlastné náklady zahŕňajú priame náklady vynaložené na výrobu alebo inú činnosť a nepriame náklady, ktoré sa vzťahujú na výrobu alebo inú činnosť. </w:t>
      </w:r>
      <w:r w:rsidR="00480D0C">
        <w:t>Reálna hodnota</w:t>
      </w:r>
      <w:r w:rsidRPr="002A48FC">
        <w:t xml:space="preserve"> je cena, za ktorú by sa majetok obstaral v čase, keď sa o ňom účtuje.</w:t>
      </w:r>
    </w:p>
    <w:p w14:paraId="1D7D0A63" w14:textId="77777777" w:rsidR="00C81150" w:rsidRPr="002A48FC" w:rsidRDefault="00C81150" w:rsidP="00C81150"/>
    <w:p w14:paraId="610434BB" w14:textId="77777777" w:rsidR="00C81150" w:rsidRPr="002A48FC" w:rsidRDefault="00C81150" w:rsidP="00C81150">
      <w:pPr>
        <w:numPr>
          <w:ilvl w:val="0"/>
          <w:numId w:val="5"/>
        </w:numPr>
      </w:pPr>
      <w:r w:rsidRPr="002A48FC">
        <w:t>Dlhodobý hmotný majetok vytvorený vlastnou činnosťou – vlastnými nákladmi. Vlastné náklady zahŕňajú priame náklady vynaložené na výrobu alebo inú činnosť, a nepriame náklady, ktoré sa vzťahujú na výrobu alebo inú činnosť.</w:t>
      </w:r>
    </w:p>
    <w:p w14:paraId="7967CFAF" w14:textId="77777777" w:rsidR="00234DD8" w:rsidRDefault="00234DD8" w:rsidP="004570ED">
      <w:pPr>
        <w:ind w:left="539"/>
      </w:pPr>
    </w:p>
    <w:p w14:paraId="1E97600B" w14:textId="77777777" w:rsidR="007E61D3" w:rsidRDefault="00C81150" w:rsidP="007E61D3">
      <w:pPr>
        <w:numPr>
          <w:ilvl w:val="0"/>
          <w:numId w:val="5"/>
        </w:numPr>
        <w:jc w:val="left"/>
      </w:pPr>
      <w:r w:rsidRPr="002A48FC">
        <w:lastRenderedPageBreak/>
        <w:t xml:space="preserve">Dlhodobý nehmotný a hmotný majetok obstaraný iným spôsobom – </w:t>
      </w:r>
      <w:r w:rsidR="00F517D5">
        <w:t>reálnou hodnotou</w:t>
      </w:r>
      <w:r w:rsidR="00CC1868">
        <w:t xml:space="preserve"> </w:t>
      </w:r>
      <w:r w:rsidRPr="002A48FC">
        <w:t>v prípade bezodplatného nadobudnutia majetku alebo majetku novo zisteného pri inventarizácii, t. j. cenou, za ktorú by sa majetok obstaral v čase, keď sa o ňom účtuje.</w:t>
      </w:r>
    </w:p>
    <w:p w14:paraId="304C3607" w14:textId="77777777" w:rsidR="00640777" w:rsidRPr="002A48FC" w:rsidRDefault="00640777" w:rsidP="00640777"/>
    <w:p w14:paraId="76C16E93" w14:textId="77777777" w:rsidR="00640777" w:rsidRPr="002A48FC" w:rsidRDefault="00640777" w:rsidP="00640777">
      <w:pPr>
        <w:numPr>
          <w:ilvl w:val="0"/>
          <w:numId w:val="14"/>
        </w:numPr>
        <w:tabs>
          <w:tab w:val="clear" w:pos="539"/>
          <w:tab w:val="num" w:pos="900"/>
        </w:tabs>
        <w:ind w:left="900" w:hanging="360"/>
        <w:rPr>
          <w:snapToGrid w:val="0"/>
          <w:lang w:eastAsia="sk-SK"/>
        </w:rPr>
      </w:pPr>
      <w:r w:rsidRPr="002A48FC">
        <w:rPr>
          <w:snapToGrid w:val="0"/>
          <w:u w:val="single"/>
          <w:lang w:eastAsia="sk-SK"/>
        </w:rPr>
        <w:t xml:space="preserve">Plán odpisov </w:t>
      </w:r>
    </w:p>
    <w:p w14:paraId="75BBFAE7" w14:textId="77777777" w:rsidR="00640777" w:rsidRPr="002A48FC" w:rsidRDefault="00640777" w:rsidP="00640777">
      <w:pPr>
        <w:ind w:left="900"/>
        <w:rPr>
          <w:snapToGrid w:val="0"/>
          <w:lang w:eastAsia="sk-SK"/>
        </w:rPr>
      </w:pPr>
    </w:p>
    <w:p w14:paraId="479579B6" w14:textId="77777777" w:rsidR="00640777" w:rsidRDefault="00640777" w:rsidP="00640777">
      <w:pPr>
        <w:ind w:left="900"/>
      </w:pPr>
      <w:r w:rsidRPr="002A48FC">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4C6B1674" w14:textId="77777777" w:rsidR="00A300AD" w:rsidRDefault="00A300AD" w:rsidP="00640777">
      <w:pPr>
        <w:ind w:left="900"/>
      </w:pPr>
    </w:p>
    <w:p w14:paraId="43494A17" w14:textId="77777777" w:rsidR="00A300AD" w:rsidRPr="0077347E" w:rsidRDefault="00A300AD" w:rsidP="00A300AD">
      <w:pPr>
        <w:ind w:left="900"/>
      </w:pPr>
      <w:r w:rsidRPr="0077347E">
        <w:rPr>
          <w:snapToGrid w:val="0"/>
        </w:rPr>
        <w:t xml:space="preserve">Daňové odpisy sa uplatňujú podľa sadzieb uvedených v zákone o dani z príjmov platných pre </w:t>
      </w:r>
      <w:r w:rsidRPr="0077347E">
        <w:rPr>
          <w:b/>
          <w:snapToGrid w:val="0"/>
        </w:rPr>
        <w:t>rovnomerné</w:t>
      </w:r>
      <w:r w:rsidRPr="0077347E">
        <w:rPr>
          <w:snapToGrid w:val="0"/>
        </w:rPr>
        <w:t xml:space="preserve"> </w:t>
      </w:r>
      <w:r w:rsidRPr="0077347E">
        <w:t>odpisovanie.</w:t>
      </w:r>
    </w:p>
    <w:p w14:paraId="6DAC280C" w14:textId="77777777" w:rsidR="00A300AD" w:rsidRPr="002A48FC" w:rsidRDefault="00A300AD" w:rsidP="00640777">
      <w:pPr>
        <w:ind w:left="900"/>
      </w:pPr>
    </w:p>
    <w:tbl>
      <w:tblPr>
        <w:tblStyle w:val="Mriekatabuky"/>
        <w:tblW w:w="0" w:type="auto"/>
        <w:tblInd w:w="900" w:type="dxa"/>
        <w:tblLook w:val="04A0" w:firstRow="1" w:lastRow="0" w:firstColumn="1" w:lastColumn="0" w:noHBand="0" w:noVBand="1"/>
      </w:tblPr>
      <w:tblGrid>
        <w:gridCol w:w="2035"/>
        <w:gridCol w:w="2034"/>
        <w:gridCol w:w="2064"/>
      </w:tblGrid>
      <w:tr w:rsidR="003A0CC7" w14:paraId="603732C3" w14:textId="77777777" w:rsidTr="00B650FF">
        <w:tc>
          <w:tcPr>
            <w:tcW w:w="2035" w:type="dxa"/>
          </w:tcPr>
          <w:p w14:paraId="00895072" w14:textId="77777777" w:rsidR="003A0CC7" w:rsidRPr="00A300AD" w:rsidRDefault="003A0CC7" w:rsidP="00640777">
            <w:pPr>
              <w:rPr>
                <w:b/>
                <w:snapToGrid w:val="0"/>
                <w:szCs w:val="17"/>
                <w:lang w:eastAsia="sk-SK"/>
              </w:rPr>
            </w:pPr>
            <w:r w:rsidRPr="00A300AD">
              <w:rPr>
                <w:b/>
                <w:snapToGrid w:val="0"/>
                <w:szCs w:val="17"/>
                <w:lang w:eastAsia="sk-SK"/>
              </w:rPr>
              <w:t>Druh majetku</w:t>
            </w:r>
          </w:p>
        </w:tc>
        <w:tc>
          <w:tcPr>
            <w:tcW w:w="2034" w:type="dxa"/>
          </w:tcPr>
          <w:p w14:paraId="2EDFD119" w14:textId="77777777" w:rsidR="003A0CC7" w:rsidRPr="00A300AD" w:rsidRDefault="003A0CC7" w:rsidP="00640777">
            <w:pPr>
              <w:rPr>
                <w:b/>
                <w:snapToGrid w:val="0"/>
                <w:szCs w:val="17"/>
                <w:lang w:eastAsia="sk-SK"/>
              </w:rPr>
            </w:pPr>
            <w:r w:rsidRPr="00A300AD">
              <w:rPr>
                <w:b/>
                <w:snapToGrid w:val="0"/>
                <w:szCs w:val="17"/>
                <w:lang w:eastAsia="sk-SK"/>
              </w:rPr>
              <w:t>Doba odpisovania</w:t>
            </w:r>
          </w:p>
        </w:tc>
        <w:tc>
          <w:tcPr>
            <w:tcW w:w="2064" w:type="dxa"/>
          </w:tcPr>
          <w:p w14:paraId="5B6581F3" w14:textId="77777777" w:rsidR="003A0CC7" w:rsidRPr="00A300AD" w:rsidRDefault="003A0CC7" w:rsidP="00640777">
            <w:pPr>
              <w:rPr>
                <w:b/>
                <w:snapToGrid w:val="0"/>
                <w:szCs w:val="17"/>
                <w:lang w:eastAsia="sk-SK"/>
              </w:rPr>
            </w:pPr>
            <w:r w:rsidRPr="00A300AD">
              <w:rPr>
                <w:b/>
                <w:snapToGrid w:val="0"/>
                <w:szCs w:val="17"/>
                <w:lang w:eastAsia="sk-SK"/>
              </w:rPr>
              <w:t>Sadzba odpisov</w:t>
            </w:r>
          </w:p>
        </w:tc>
      </w:tr>
      <w:tr w:rsidR="003A0CC7" w14:paraId="3905B1B1" w14:textId="77777777" w:rsidTr="00B650FF">
        <w:tc>
          <w:tcPr>
            <w:tcW w:w="2035" w:type="dxa"/>
          </w:tcPr>
          <w:p w14:paraId="40A33F27" w14:textId="77777777" w:rsidR="003A0CC7" w:rsidRPr="00A300AD" w:rsidRDefault="003A0CC7" w:rsidP="00640777">
            <w:pPr>
              <w:rPr>
                <w:snapToGrid w:val="0"/>
                <w:szCs w:val="17"/>
                <w:lang w:eastAsia="sk-SK"/>
              </w:rPr>
            </w:pPr>
            <w:r w:rsidRPr="00A300AD">
              <w:rPr>
                <w:snapToGrid w:val="0"/>
                <w:szCs w:val="17"/>
                <w:lang w:eastAsia="sk-SK"/>
              </w:rPr>
              <w:t>Automobil</w:t>
            </w:r>
            <w:r>
              <w:rPr>
                <w:snapToGrid w:val="0"/>
                <w:szCs w:val="17"/>
                <w:lang w:eastAsia="sk-SK"/>
              </w:rPr>
              <w:t>y</w:t>
            </w:r>
          </w:p>
        </w:tc>
        <w:tc>
          <w:tcPr>
            <w:tcW w:w="2034" w:type="dxa"/>
          </w:tcPr>
          <w:p w14:paraId="51BA8C9D" w14:textId="77777777" w:rsidR="003A0CC7" w:rsidRPr="00A300AD" w:rsidRDefault="003A0CC7" w:rsidP="00A300AD">
            <w:pPr>
              <w:jc w:val="center"/>
              <w:rPr>
                <w:snapToGrid w:val="0"/>
                <w:szCs w:val="17"/>
                <w:lang w:eastAsia="sk-SK"/>
              </w:rPr>
            </w:pPr>
            <w:r>
              <w:rPr>
                <w:snapToGrid w:val="0"/>
                <w:szCs w:val="17"/>
                <w:lang w:eastAsia="sk-SK"/>
              </w:rPr>
              <w:t>4 roky</w:t>
            </w:r>
          </w:p>
        </w:tc>
        <w:tc>
          <w:tcPr>
            <w:tcW w:w="2064" w:type="dxa"/>
          </w:tcPr>
          <w:p w14:paraId="7CB14DE1" w14:textId="77777777" w:rsidR="003A0CC7" w:rsidRPr="00A300AD" w:rsidRDefault="003A0CC7" w:rsidP="00A300AD">
            <w:pPr>
              <w:jc w:val="center"/>
              <w:rPr>
                <w:snapToGrid w:val="0"/>
                <w:szCs w:val="17"/>
                <w:lang w:eastAsia="sk-SK"/>
              </w:rPr>
            </w:pPr>
            <w:r>
              <w:rPr>
                <w:snapToGrid w:val="0"/>
                <w:szCs w:val="17"/>
                <w:lang w:eastAsia="sk-SK"/>
              </w:rPr>
              <w:t>25%</w:t>
            </w:r>
          </w:p>
        </w:tc>
      </w:tr>
      <w:tr w:rsidR="003A0CC7" w14:paraId="6C5F7458" w14:textId="77777777" w:rsidTr="00B650FF">
        <w:tc>
          <w:tcPr>
            <w:tcW w:w="2035" w:type="dxa"/>
          </w:tcPr>
          <w:p w14:paraId="2A7E9E02" w14:textId="77777777" w:rsidR="003A0CC7" w:rsidRPr="00A300AD" w:rsidRDefault="003A0CC7" w:rsidP="00640777">
            <w:pPr>
              <w:rPr>
                <w:snapToGrid w:val="0"/>
                <w:szCs w:val="17"/>
                <w:lang w:eastAsia="sk-SK"/>
              </w:rPr>
            </w:pPr>
            <w:r>
              <w:rPr>
                <w:snapToGrid w:val="0"/>
                <w:szCs w:val="17"/>
                <w:lang w:eastAsia="sk-SK"/>
              </w:rPr>
              <w:t>Počítače a iné</w:t>
            </w:r>
          </w:p>
        </w:tc>
        <w:tc>
          <w:tcPr>
            <w:tcW w:w="2034" w:type="dxa"/>
          </w:tcPr>
          <w:p w14:paraId="568069DF" w14:textId="77777777" w:rsidR="003A0CC7" w:rsidRPr="00A300AD" w:rsidRDefault="003A0CC7" w:rsidP="00A300AD">
            <w:pPr>
              <w:jc w:val="center"/>
              <w:rPr>
                <w:snapToGrid w:val="0"/>
                <w:szCs w:val="17"/>
                <w:lang w:eastAsia="sk-SK"/>
              </w:rPr>
            </w:pPr>
            <w:r>
              <w:rPr>
                <w:snapToGrid w:val="0"/>
                <w:szCs w:val="17"/>
                <w:lang w:eastAsia="sk-SK"/>
              </w:rPr>
              <w:t>4 roky</w:t>
            </w:r>
          </w:p>
        </w:tc>
        <w:tc>
          <w:tcPr>
            <w:tcW w:w="2064" w:type="dxa"/>
          </w:tcPr>
          <w:p w14:paraId="176A843A" w14:textId="77777777" w:rsidR="003A0CC7" w:rsidRPr="00A300AD" w:rsidRDefault="003A0CC7" w:rsidP="00A300AD">
            <w:pPr>
              <w:jc w:val="center"/>
              <w:rPr>
                <w:snapToGrid w:val="0"/>
                <w:szCs w:val="17"/>
                <w:lang w:eastAsia="sk-SK"/>
              </w:rPr>
            </w:pPr>
            <w:r>
              <w:rPr>
                <w:snapToGrid w:val="0"/>
                <w:szCs w:val="17"/>
                <w:lang w:eastAsia="sk-SK"/>
              </w:rPr>
              <w:t>25%</w:t>
            </w:r>
          </w:p>
        </w:tc>
      </w:tr>
      <w:tr w:rsidR="003A0CC7" w14:paraId="77AA74C8" w14:textId="77777777" w:rsidTr="00B650FF">
        <w:tc>
          <w:tcPr>
            <w:tcW w:w="2035" w:type="dxa"/>
          </w:tcPr>
          <w:p w14:paraId="24FF348E" w14:textId="77777777" w:rsidR="003A0CC7" w:rsidRDefault="003A0CC7" w:rsidP="00640777">
            <w:pPr>
              <w:rPr>
                <w:snapToGrid w:val="0"/>
                <w:szCs w:val="17"/>
                <w:lang w:eastAsia="sk-SK"/>
              </w:rPr>
            </w:pPr>
            <w:r>
              <w:rPr>
                <w:snapToGrid w:val="0"/>
                <w:szCs w:val="17"/>
                <w:lang w:eastAsia="sk-SK"/>
              </w:rPr>
              <w:t>Vybavenie kancelárie</w:t>
            </w:r>
          </w:p>
        </w:tc>
        <w:tc>
          <w:tcPr>
            <w:tcW w:w="2034" w:type="dxa"/>
          </w:tcPr>
          <w:p w14:paraId="6D8FE44E" w14:textId="77777777" w:rsidR="003A0CC7" w:rsidRDefault="003A0CC7" w:rsidP="00A300AD">
            <w:pPr>
              <w:jc w:val="center"/>
              <w:rPr>
                <w:snapToGrid w:val="0"/>
                <w:szCs w:val="17"/>
                <w:lang w:eastAsia="sk-SK"/>
              </w:rPr>
            </w:pPr>
            <w:r>
              <w:rPr>
                <w:snapToGrid w:val="0"/>
                <w:szCs w:val="17"/>
                <w:lang w:eastAsia="sk-SK"/>
              </w:rPr>
              <w:t>6 rokov</w:t>
            </w:r>
          </w:p>
        </w:tc>
        <w:tc>
          <w:tcPr>
            <w:tcW w:w="2064" w:type="dxa"/>
          </w:tcPr>
          <w:p w14:paraId="4436716E" w14:textId="77777777" w:rsidR="003A0CC7" w:rsidRDefault="003A0CC7" w:rsidP="00A300AD">
            <w:pPr>
              <w:jc w:val="center"/>
              <w:rPr>
                <w:snapToGrid w:val="0"/>
                <w:szCs w:val="17"/>
                <w:lang w:eastAsia="sk-SK"/>
              </w:rPr>
            </w:pPr>
            <w:r>
              <w:rPr>
                <w:snapToGrid w:val="0"/>
                <w:szCs w:val="17"/>
                <w:lang w:eastAsia="sk-SK"/>
              </w:rPr>
              <w:t>16,67%</w:t>
            </w:r>
          </w:p>
        </w:tc>
      </w:tr>
      <w:tr w:rsidR="003A0CC7" w14:paraId="6BA62F66" w14:textId="77777777" w:rsidTr="00B650FF">
        <w:tc>
          <w:tcPr>
            <w:tcW w:w="2035" w:type="dxa"/>
          </w:tcPr>
          <w:p w14:paraId="614F051B" w14:textId="77777777" w:rsidR="003A0CC7" w:rsidRDefault="003A0CC7" w:rsidP="00640777">
            <w:pPr>
              <w:rPr>
                <w:snapToGrid w:val="0"/>
                <w:szCs w:val="17"/>
                <w:lang w:eastAsia="sk-SK"/>
              </w:rPr>
            </w:pPr>
            <w:r>
              <w:rPr>
                <w:snapToGrid w:val="0"/>
                <w:szCs w:val="17"/>
                <w:lang w:eastAsia="sk-SK"/>
              </w:rPr>
              <w:t>Ostatné</w:t>
            </w:r>
          </w:p>
        </w:tc>
        <w:tc>
          <w:tcPr>
            <w:tcW w:w="2034" w:type="dxa"/>
          </w:tcPr>
          <w:p w14:paraId="2F83BEBE" w14:textId="77777777" w:rsidR="003A0CC7" w:rsidRDefault="003A0CC7" w:rsidP="00A300AD">
            <w:pPr>
              <w:jc w:val="center"/>
              <w:rPr>
                <w:snapToGrid w:val="0"/>
                <w:szCs w:val="17"/>
                <w:lang w:eastAsia="sk-SK"/>
              </w:rPr>
            </w:pPr>
            <w:r>
              <w:rPr>
                <w:snapToGrid w:val="0"/>
                <w:szCs w:val="17"/>
                <w:lang w:eastAsia="sk-SK"/>
              </w:rPr>
              <w:t>12 rokov</w:t>
            </w:r>
          </w:p>
        </w:tc>
        <w:tc>
          <w:tcPr>
            <w:tcW w:w="2064" w:type="dxa"/>
          </w:tcPr>
          <w:p w14:paraId="6C394202" w14:textId="77777777" w:rsidR="003A0CC7" w:rsidRDefault="003A0CC7" w:rsidP="00A300AD">
            <w:pPr>
              <w:jc w:val="center"/>
              <w:rPr>
                <w:snapToGrid w:val="0"/>
                <w:szCs w:val="17"/>
                <w:lang w:eastAsia="sk-SK"/>
              </w:rPr>
            </w:pPr>
            <w:r>
              <w:rPr>
                <w:snapToGrid w:val="0"/>
                <w:szCs w:val="17"/>
                <w:lang w:eastAsia="sk-SK"/>
              </w:rPr>
              <w:t>8,33%</w:t>
            </w:r>
          </w:p>
        </w:tc>
      </w:tr>
      <w:tr w:rsidR="00E826BC" w14:paraId="3DCC14FE" w14:textId="77777777" w:rsidTr="00B650FF">
        <w:tc>
          <w:tcPr>
            <w:tcW w:w="2035" w:type="dxa"/>
          </w:tcPr>
          <w:p w14:paraId="5CE8515E" w14:textId="1CB6F47B" w:rsidR="00E826BC" w:rsidRDefault="00E826BC" w:rsidP="00640777">
            <w:pPr>
              <w:rPr>
                <w:snapToGrid w:val="0"/>
                <w:szCs w:val="17"/>
                <w:lang w:eastAsia="sk-SK"/>
              </w:rPr>
            </w:pPr>
            <w:r>
              <w:rPr>
                <w:snapToGrid w:val="0"/>
                <w:szCs w:val="17"/>
                <w:lang w:eastAsia="sk-SK"/>
              </w:rPr>
              <w:t>Stavby</w:t>
            </w:r>
          </w:p>
        </w:tc>
        <w:tc>
          <w:tcPr>
            <w:tcW w:w="2034" w:type="dxa"/>
          </w:tcPr>
          <w:p w14:paraId="578667A0" w14:textId="73639C8B" w:rsidR="00E826BC" w:rsidRDefault="00E826BC" w:rsidP="00A300AD">
            <w:pPr>
              <w:jc w:val="center"/>
              <w:rPr>
                <w:snapToGrid w:val="0"/>
                <w:szCs w:val="17"/>
                <w:lang w:eastAsia="sk-SK"/>
              </w:rPr>
            </w:pPr>
            <w:r>
              <w:rPr>
                <w:snapToGrid w:val="0"/>
                <w:szCs w:val="17"/>
                <w:lang w:eastAsia="sk-SK"/>
              </w:rPr>
              <w:t>20 rokov</w:t>
            </w:r>
          </w:p>
        </w:tc>
        <w:tc>
          <w:tcPr>
            <w:tcW w:w="2064" w:type="dxa"/>
          </w:tcPr>
          <w:p w14:paraId="5A425537" w14:textId="7EECF727" w:rsidR="00E826BC" w:rsidRDefault="00E826BC" w:rsidP="00A300AD">
            <w:pPr>
              <w:jc w:val="center"/>
              <w:rPr>
                <w:snapToGrid w:val="0"/>
                <w:szCs w:val="17"/>
                <w:lang w:eastAsia="sk-SK"/>
              </w:rPr>
            </w:pPr>
            <w:r>
              <w:rPr>
                <w:snapToGrid w:val="0"/>
                <w:szCs w:val="17"/>
                <w:lang w:eastAsia="sk-SK"/>
              </w:rPr>
              <w:t>5%</w:t>
            </w:r>
          </w:p>
        </w:tc>
      </w:tr>
    </w:tbl>
    <w:p w14:paraId="617552D0" w14:textId="77777777" w:rsidR="007E61D3" w:rsidRDefault="007E61D3" w:rsidP="002F3984"/>
    <w:p w14:paraId="6CF6F204" w14:textId="77777777" w:rsidR="002A5367" w:rsidRPr="002A48FC" w:rsidRDefault="002A5367" w:rsidP="002A5367">
      <w:pPr>
        <w:numPr>
          <w:ilvl w:val="0"/>
          <w:numId w:val="5"/>
        </w:numPr>
      </w:pPr>
      <w:r w:rsidRPr="002A48FC">
        <w:t>Zásoby obstarané kúpou:</w:t>
      </w:r>
    </w:p>
    <w:p w14:paraId="58AF7857" w14:textId="77777777" w:rsidR="002A5367" w:rsidRPr="009C75F2" w:rsidRDefault="002A5367" w:rsidP="002A5367">
      <w:pPr>
        <w:numPr>
          <w:ilvl w:val="0"/>
          <w:numId w:val="7"/>
        </w:numPr>
        <w:rPr>
          <w:snapToGrid w:val="0"/>
          <w:lang w:eastAsia="sk-SK"/>
        </w:rPr>
      </w:pPr>
      <w:r w:rsidRPr="002A48FC">
        <w:rPr>
          <w:snapToGrid w:val="0"/>
          <w:lang w:eastAsia="sk-SK"/>
        </w:rPr>
        <w:t xml:space="preserve">Nakupovaný materiál – obstarávacou cenou. Pri úbytku rovnakého druhu zásob sa používa metóda </w:t>
      </w:r>
      <w:r w:rsidRPr="007E61D3">
        <w:rPr>
          <w:b/>
        </w:rPr>
        <w:t>váženého aritmetického priemeru</w:t>
      </w:r>
      <w:r w:rsidRPr="002A48FC">
        <w:rPr>
          <w:snapToGrid w:val="0"/>
          <w:lang w:eastAsia="sk-SK"/>
        </w:rPr>
        <w:t>. Do vedľajších nákladov vstupuje clo, prepravné a provízie. Vedľajšie náklady sa rozvrhujú ako odchýlka podľa podielu súčtu stavu a prírastku odchýlky na súčte stavu a prírastku zásob.</w:t>
      </w:r>
      <w:r w:rsidRPr="009C75F2">
        <w:t xml:space="preserve"> </w:t>
      </w:r>
      <w:r w:rsidRPr="009C75F2">
        <w:rPr>
          <w:snapToGrid w:val="0"/>
          <w:lang w:eastAsia="sk-SK"/>
        </w:rPr>
        <w:t xml:space="preserve">Zľava z ceny poskytnutá k už predaným alebo spotrebovaným zásobám sa účtuje ako </w:t>
      </w:r>
      <w:proofErr w:type="spellStart"/>
      <w:r w:rsidRPr="009C75F2">
        <w:rPr>
          <w:snapToGrid w:val="0"/>
          <w:lang w:eastAsia="sk-SK"/>
        </w:rPr>
        <w:t>znížnie</w:t>
      </w:r>
      <w:proofErr w:type="spellEnd"/>
      <w:r w:rsidRPr="009C75F2">
        <w:rPr>
          <w:snapToGrid w:val="0"/>
          <w:lang w:eastAsia="sk-SK"/>
        </w:rPr>
        <w:t xml:space="preserve"> nákladov na predané alebo spotrebované zásoby.</w:t>
      </w:r>
    </w:p>
    <w:p w14:paraId="5EA8893B" w14:textId="21388C27" w:rsidR="002A5367" w:rsidRPr="002A48FC" w:rsidRDefault="002A5367" w:rsidP="002A5367">
      <w:pPr>
        <w:ind w:left="851"/>
        <w:rPr>
          <w:snapToGrid w:val="0"/>
          <w:lang w:eastAsia="sk-SK"/>
        </w:rPr>
      </w:pPr>
      <w:r w:rsidRPr="009C75F2">
        <w:rPr>
          <w:snapToGrid w:val="0"/>
          <w:lang w:eastAsia="sk-SK"/>
        </w:rPr>
        <w:t>Ak je obstarávacia cena zásob vyššia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r>
        <w:rPr>
          <w:snapToGrid w:val="0"/>
          <w:lang w:eastAsia="sk-SK"/>
        </w:rPr>
        <w:t xml:space="preserve"> Účtovná jednotka </w:t>
      </w:r>
      <w:r w:rsidR="00E826BC" w:rsidRPr="002A48FC">
        <w:t xml:space="preserve">za </w:t>
      </w:r>
      <w:r w:rsidR="00E826BC">
        <w:t>hospodársky rok končiaci 31.10.2024</w:t>
      </w:r>
      <w:r w:rsidR="00E826BC" w:rsidRPr="002A48FC">
        <w:t xml:space="preserve"> </w:t>
      </w:r>
      <w:r>
        <w:rPr>
          <w:snapToGrid w:val="0"/>
          <w:lang w:eastAsia="sk-SK"/>
        </w:rPr>
        <w:t xml:space="preserve">nakupovala iba </w:t>
      </w:r>
      <w:proofErr w:type="spellStart"/>
      <w:r>
        <w:rPr>
          <w:snapToGrid w:val="0"/>
          <w:lang w:eastAsia="sk-SK"/>
        </w:rPr>
        <w:t>réžijný</w:t>
      </w:r>
      <w:proofErr w:type="spellEnd"/>
      <w:r>
        <w:rPr>
          <w:snapToGrid w:val="0"/>
          <w:lang w:eastAsia="sk-SK"/>
        </w:rPr>
        <w:t xml:space="preserve"> materiál a drobný dlhodobý majetok s </w:t>
      </w:r>
      <w:proofErr w:type="spellStart"/>
      <w:r>
        <w:rPr>
          <w:snapToGrid w:val="0"/>
          <w:lang w:eastAsia="sk-SK"/>
        </w:rPr>
        <w:t>obstáravacou</w:t>
      </w:r>
      <w:proofErr w:type="spellEnd"/>
      <w:r>
        <w:rPr>
          <w:snapToGrid w:val="0"/>
          <w:lang w:eastAsia="sk-SK"/>
        </w:rPr>
        <w:t xml:space="preserve"> cenou do 1 700 eur bez DPH, ktorý účtovná jednotka účtuje do spotreby.</w:t>
      </w:r>
    </w:p>
    <w:p w14:paraId="02A57E4B" w14:textId="11658372" w:rsidR="002A5367" w:rsidRPr="002A48FC" w:rsidRDefault="002A5367" w:rsidP="002A5367">
      <w:pPr>
        <w:numPr>
          <w:ilvl w:val="0"/>
          <w:numId w:val="7"/>
        </w:numPr>
        <w:rPr>
          <w:snapToGrid w:val="0"/>
          <w:lang w:eastAsia="sk-SK"/>
        </w:rPr>
      </w:pPr>
      <w:r w:rsidRPr="002A48FC">
        <w:rPr>
          <w:snapToGrid w:val="0"/>
          <w:lang w:eastAsia="sk-SK"/>
        </w:rPr>
        <w:t xml:space="preserve">Nakupovaný tovar – obstarávacou cenou. Pri úbytku rovnakého druhu zásob sa používa metóda </w:t>
      </w:r>
      <w:r w:rsidRPr="007E61D3">
        <w:rPr>
          <w:b/>
        </w:rPr>
        <w:t>váženého aritmetického priemeru</w:t>
      </w:r>
      <w:r w:rsidRPr="002A48FC">
        <w:rPr>
          <w:snapToGrid w:val="0"/>
          <w:lang w:eastAsia="sk-SK"/>
        </w:rPr>
        <w:t>. Do vedľajších nákladov patrí prepravné, clo a provízie.</w:t>
      </w:r>
      <w:r>
        <w:rPr>
          <w:snapToGrid w:val="0"/>
          <w:lang w:eastAsia="sk-SK"/>
        </w:rPr>
        <w:t xml:space="preserve"> </w:t>
      </w:r>
    </w:p>
    <w:p w14:paraId="21EABF44" w14:textId="77777777" w:rsidR="00234DD8" w:rsidRDefault="00234DD8" w:rsidP="004570ED">
      <w:pPr>
        <w:ind w:left="539"/>
      </w:pPr>
    </w:p>
    <w:p w14:paraId="45B85A23" w14:textId="77777777" w:rsidR="00C81150" w:rsidRPr="002A48FC" w:rsidRDefault="00C81150" w:rsidP="00C81150">
      <w:pPr>
        <w:numPr>
          <w:ilvl w:val="0"/>
          <w:numId w:val="5"/>
        </w:numPr>
      </w:pPr>
      <w:r w:rsidRPr="002A48FC">
        <w:t>Pohľadávky:</w:t>
      </w:r>
    </w:p>
    <w:p w14:paraId="4C66D7AA" w14:textId="77777777" w:rsidR="00C81150" w:rsidRDefault="007E61D3" w:rsidP="00CB407B">
      <w:pPr>
        <w:ind w:left="539"/>
      </w:pPr>
      <w:r>
        <w:t xml:space="preserve">Pohľadávky sa pri ich vzniku oceňujú ich menovitou hodnotou. Opravná položka sa vytvára k pochybným a nedobytným pohľadávkam, kde existuje riziko nevymožiteľnosti pohľadávok. </w:t>
      </w:r>
      <w:r w:rsidR="00C81150" w:rsidRPr="002A48FC">
        <w:t xml:space="preserve"> </w:t>
      </w:r>
    </w:p>
    <w:p w14:paraId="206C84A1" w14:textId="77777777" w:rsidR="007E61D3" w:rsidRDefault="007E61D3" w:rsidP="00CB407B">
      <w:pPr>
        <w:ind w:left="539"/>
      </w:pPr>
    </w:p>
    <w:p w14:paraId="7E28CF3B" w14:textId="77777777" w:rsidR="00C81150" w:rsidRPr="002A48FC" w:rsidRDefault="00C81150" w:rsidP="00C81150">
      <w:pPr>
        <w:numPr>
          <w:ilvl w:val="0"/>
          <w:numId w:val="5"/>
        </w:numPr>
      </w:pPr>
      <w:r w:rsidRPr="002A48FC">
        <w:t>Krátkodobý finančný majetok – obstarávacou cenou. Obstarávacia cena je cena, za ktorú sa majetok obstaral, a náklady súvisiace s jeho obstaraním (poplatky a provízie maklérom, poradcom, burzám).</w:t>
      </w:r>
    </w:p>
    <w:p w14:paraId="7EA2F3DB" w14:textId="77777777" w:rsidR="00C81150" w:rsidRPr="002A48FC" w:rsidRDefault="00C81150" w:rsidP="00C81150"/>
    <w:p w14:paraId="4C720847" w14:textId="77777777" w:rsidR="00C81150" w:rsidRDefault="00C81150" w:rsidP="00C81150">
      <w:pPr>
        <w:numPr>
          <w:ilvl w:val="0"/>
          <w:numId w:val="5"/>
        </w:numPr>
      </w:pPr>
      <w:r w:rsidRPr="002A48FC">
        <w:t>Časové ro</w:t>
      </w:r>
      <w:r w:rsidR="00EA7C51">
        <w:t>zlíšenie na strane aktív súvahy</w:t>
      </w:r>
    </w:p>
    <w:p w14:paraId="4DB45F0A" w14:textId="77777777" w:rsidR="00EA7C51" w:rsidRPr="002A48FC" w:rsidRDefault="00EA7C51" w:rsidP="00EA7C51">
      <w:pPr>
        <w:ind w:left="539"/>
      </w:pPr>
      <w:r>
        <w:t xml:space="preserve">Náklady budúcich období a príjmy budúcich období sú vykázané vo výške, ktorá je potrebná na dodržanie zásady vecnej a časovej súvislosti s účtovným obdobím. </w:t>
      </w:r>
    </w:p>
    <w:p w14:paraId="1BAED4E8" w14:textId="77777777" w:rsidR="00845108" w:rsidRPr="002A48FC" w:rsidRDefault="00845108" w:rsidP="009E172B"/>
    <w:p w14:paraId="1D2A8CB1" w14:textId="77777777" w:rsidR="00C81150" w:rsidRPr="002A48FC" w:rsidRDefault="00C81150" w:rsidP="00C81150">
      <w:pPr>
        <w:numPr>
          <w:ilvl w:val="0"/>
          <w:numId w:val="5"/>
        </w:numPr>
      </w:pPr>
      <w:r w:rsidRPr="002A48FC">
        <w:t>Záväzky:</w:t>
      </w:r>
    </w:p>
    <w:p w14:paraId="046435ED" w14:textId="77777777" w:rsidR="00C81150" w:rsidRDefault="00C81150" w:rsidP="00CB407B">
      <w:pPr>
        <w:numPr>
          <w:ilvl w:val="0"/>
          <w:numId w:val="10"/>
        </w:numPr>
        <w:rPr>
          <w:snapToGrid w:val="0"/>
          <w:lang w:eastAsia="sk-SK"/>
        </w:rPr>
      </w:pPr>
      <w:r w:rsidRPr="002A48FC">
        <w:rPr>
          <w:snapToGrid w:val="0"/>
          <w:lang w:eastAsia="sk-SK"/>
        </w:rPr>
        <w:t xml:space="preserve">pri </w:t>
      </w:r>
      <w:r w:rsidR="00EA7C51">
        <w:rPr>
          <w:snapToGrid w:val="0"/>
          <w:lang w:eastAsia="sk-SK"/>
        </w:rPr>
        <w:t xml:space="preserve">ich vzniku – menovitou hodnotou. </w:t>
      </w:r>
    </w:p>
    <w:p w14:paraId="13756D7D" w14:textId="77777777" w:rsidR="00C81150" w:rsidRDefault="00EA7C51" w:rsidP="00EA7C51">
      <w:pPr>
        <w:ind w:left="539"/>
        <w:rPr>
          <w:snapToGrid w:val="0"/>
          <w:lang w:eastAsia="sk-SK"/>
        </w:rPr>
      </w:pPr>
      <w:r>
        <w:rPr>
          <w:snapToGrid w:val="0"/>
          <w:lang w:eastAsia="sk-SK"/>
        </w:rPr>
        <w:t xml:space="preserve">Ak sa pri inventarizácii zistí, že suma záväzkov je iná ako ich výška v účtovníctve, uvedú sa záväzky v účtovníctve a v účtovnej závierke v tomto zistenom ocenení. </w:t>
      </w:r>
    </w:p>
    <w:p w14:paraId="1AF60438" w14:textId="77777777" w:rsidR="00EA7C51" w:rsidRPr="002A48FC" w:rsidRDefault="00EA7C51" w:rsidP="00EA7C51">
      <w:pPr>
        <w:rPr>
          <w:snapToGrid w:val="0"/>
          <w:lang w:eastAsia="sk-SK"/>
        </w:rPr>
      </w:pPr>
    </w:p>
    <w:p w14:paraId="6B0C8779" w14:textId="77777777" w:rsidR="00EA7C51" w:rsidRDefault="00EA7C51" w:rsidP="00EA7C51">
      <w:pPr>
        <w:pStyle w:val="Odsekzoznamu"/>
        <w:numPr>
          <w:ilvl w:val="0"/>
          <w:numId w:val="5"/>
        </w:numPr>
      </w:pPr>
      <w:r>
        <w:t>Rezervy</w:t>
      </w:r>
    </w:p>
    <w:p w14:paraId="5AB61076" w14:textId="77777777" w:rsidR="00EA7C51" w:rsidRDefault="00EA7C51" w:rsidP="00EA7C51">
      <w:pPr>
        <w:ind w:left="539"/>
      </w:pPr>
      <w: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15A2611A" w14:textId="77777777" w:rsidR="003A0CC7" w:rsidRDefault="003A0CC7" w:rsidP="00EA7C51">
      <w:pPr>
        <w:ind w:left="539"/>
      </w:pPr>
    </w:p>
    <w:p w14:paraId="1173DAF2" w14:textId="77777777" w:rsidR="00EA7C51" w:rsidRDefault="00EA7C51" w:rsidP="00EA7C51">
      <w:pPr>
        <w:ind w:left="539"/>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4A327BE" w14:textId="77777777" w:rsidR="00C81150" w:rsidRDefault="00C81150" w:rsidP="00EA7C51">
      <w:pPr>
        <w:ind w:left="539"/>
      </w:pPr>
    </w:p>
    <w:p w14:paraId="223875D9" w14:textId="77777777" w:rsidR="00EA7C51" w:rsidRDefault="00EA7C51" w:rsidP="00EA7C51">
      <w:pPr>
        <w:pStyle w:val="Odsekzoznamu"/>
        <w:numPr>
          <w:ilvl w:val="0"/>
          <w:numId w:val="5"/>
        </w:numPr>
      </w:pPr>
      <w:proofErr w:type="spellStart"/>
      <w:r>
        <w:t>Zamestanecké</w:t>
      </w:r>
      <w:proofErr w:type="spellEnd"/>
      <w:r>
        <w:t xml:space="preserve"> požitky</w:t>
      </w:r>
    </w:p>
    <w:p w14:paraId="6B0DC6CB" w14:textId="77777777" w:rsidR="00EA7C51" w:rsidRDefault="00EA7C51" w:rsidP="00EA7C51">
      <w:pPr>
        <w:pStyle w:val="Odsekzoznamu"/>
        <w:ind w:left="539"/>
      </w:pPr>
      <w:r>
        <w:lastRenderedPageBreak/>
        <w:t xml:space="preserve">Platy, mzdy, príspevky do štátnych dôchodkových a poistných fondov, platená ročná dovolenka a platená zdravotná dovolenka, bonusy a ostatné nepeňažné požitky (napr. zdravotná starostlivosť) sa účtujú v účtovnom období, s ktorým vecne a časovo súvisia. </w:t>
      </w:r>
    </w:p>
    <w:p w14:paraId="0A904619" w14:textId="77777777" w:rsidR="00EA7C51" w:rsidRDefault="00EA7C51" w:rsidP="00EA7C51">
      <w:pPr>
        <w:pStyle w:val="Odsekzoznamu"/>
        <w:ind w:left="539"/>
      </w:pPr>
    </w:p>
    <w:p w14:paraId="5BDDD35E" w14:textId="77777777" w:rsidR="00EA7C51" w:rsidRDefault="00EA7C51" w:rsidP="00EA7C51">
      <w:pPr>
        <w:pStyle w:val="Odsekzoznamu"/>
        <w:numPr>
          <w:ilvl w:val="0"/>
          <w:numId w:val="5"/>
        </w:numPr>
      </w:pPr>
      <w:r>
        <w:t>Opravné položky</w:t>
      </w:r>
    </w:p>
    <w:p w14:paraId="6802B661" w14:textId="77777777" w:rsidR="00EA7C51" w:rsidRDefault="00EA7C51" w:rsidP="00EA7C51">
      <w:pPr>
        <w:pStyle w:val="Odsekzoznamu"/>
        <w:ind w:left="539"/>
      </w:pPr>
      <w:r>
        <w:t>Opravné položky sa tvoria na základe zásady opatrnosti, ak je opodstatnené predpokladať, že došlo k zníženiu hodnoty majetku oproti jeho oceneniu v účtovníctve. Opravná položka sa účt</w:t>
      </w:r>
      <w:r w:rsidR="00813ED8">
        <w:t>u</w:t>
      </w:r>
      <w:r>
        <w:t>je v sume opodstatneného predpokladu zníženia hodnoty majetku oproti jeho oceneniu v účtovníctve.</w:t>
      </w:r>
    </w:p>
    <w:p w14:paraId="4B1BA365" w14:textId="77777777" w:rsidR="00C81150" w:rsidRPr="002A48FC" w:rsidRDefault="00C81150" w:rsidP="00C81150">
      <w:pPr>
        <w:ind w:left="539"/>
      </w:pPr>
    </w:p>
    <w:p w14:paraId="7E5832B4" w14:textId="77777777" w:rsidR="002A5367" w:rsidRPr="002A48FC" w:rsidRDefault="002A5367" w:rsidP="002A5367">
      <w:pPr>
        <w:numPr>
          <w:ilvl w:val="0"/>
          <w:numId w:val="5"/>
        </w:numPr>
      </w:pPr>
      <w:r w:rsidRPr="002A48FC">
        <w:t xml:space="preserve">Časové rozlíšenie na strane pasív súvahy – </w:t>
      </w:r>
      <w:r>
        <w:t>v</w:t>
      </w:r>
      <w:r w:rsidRPr="00EA7C51">
        <w:t xml:space="preserve">ýdavky budúcich období a výnosy budúcich období sú vykázané vo výške, ktorá je </w:t>
      </w:r>
      <w:proofErr w:type="spellStart"/>
      <w:r w:rsidRPr="00EA7C51">
        <w:t>porebná</w:t>
      </w:r>
      <w:proofErr w:type="spellEnd"/>
      <w:r w:rsidRPr="00EA7C51">
        <w:t xml:space="preserve"> na dodržanie zásady vecnej a časovej súvislosti s účtovným obdobím.</w:t>
      </w:r>
      <w:r>
        <w:t xml:space="preserve"> </w:t>
      </w:r>
    </w:p>
    <w:p w14:paraId="189E1B81" w14:textId="77777777" w:rsidR="00C81150" w:rsidRPr="002A48FC" w:rsidRDefault="00C81150" w:rsidP="00C81150"/>
    <w:p w14:paraId="0491DDF0" w14:textId="77777777" w:rsidR="002A5367" w:rsidRDefault="002A5367" w:rsidP="002A5367">
      <w:pPr>
        <w:numPr>
          <w:ilvl w:val="0"/>
          <w:numId w:val="5"/>
        </w:numPr>
      </w:pPr>
      <w:r>
        <w:t>Daň z príjmov splatná</w:t>
      </w:r>
    </w:p>
    <w:p w14:paraId="6AFBEAE5" w14:textId="77777777" w:rsidR="002A5367" w:rsidRPr="002A48FC" w:rsidRDefault="002A5367" w:rsidP="002A5367">
      <w:pPr>
        <w:ind w:left="539"/>
      </w:pPr>
      <w:r>
        <w:t xml:space="preserve">Daň z </w:t>
      </w:r>
      <w:proofErr w:type="spellStart"/>
      <w:r>
        <w:t>prijmov</w:t>
      </w:r>
      <w:proofErr w:type="spellEnd"/>
      <w:r>
        <w:t xml:space="preserve">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5D6F418F" w14:textId="77777777" w:rsidR="00C81150" w:rsidRDefault="00C81150" w:rsidP="00C81150"/>
    <w:p w14:paraId="1032FA39" w14:textId="77777777" w:rsidR="00CE30B0" w:rsidRDefault="00CE30B0" w:rsidP="00C81150"/>
    <w:p w14:paraId="0EB60612" w14:textId="77777777" w:rsidR="00CE30B0" w:rsidRPr="002A48FC" w:rsidRDefault="00CE30B0" w:rsidP="00C81150"/>
    <w:p w14:paraId="78139E34" w14:textId="77777777" w:rsidR="002A5367" w:rsidRDefault="002A5367" w:rsidP="002A5367">
      <w:pPr>
        <w:numPr>
          <w:ilvl w:val="0"/>
          <w:numId w:val="5"/>
        </w:numPr>
      </w:pPr>
      <w:r w:rsidRPr="002A48FC">
        <w:t>Daň z príjmov o</w:t>
      </w:r>
      <w:r>
        <w:t>dložená</w:t>
      </w:r>
    </w:p>
    <w:p w14:paraId="23A91D8A" w14:textId="77777777" w:rsidR="002A5367" w:rsidRDefault="002A5367" w:rsidP="002A5367">
      <w:pPr>
        <w:ind w:left="539"/>
      </w:pPr>
      <w:r>
        <w:t>Odložená daň z príjmu vyplýva z:</w:t>
      </w:r>
    </w:p>
    <w:p w14:paraId="29DEF94C" w14:textId="77777777" w:rsidR="002A5367" w:rsidRDefault="002A5367" w:rsidP="002A5367">
      <w:pPr>
        <w:ind w:left="539"/>
      </w:pPr>
      <w:r>
        <w:t>a) rozdielov medzi účtovnou hodnotou majetku a účtovnou hodnotou záväzkov vykázanou v súvahe a ich daňovou základňou,</w:t>
      </w:r>
    </w:p>
    <w:p w14:paraId="6A0E9AFE" w14:textId="77777777" w:rsidR="002A5367" w:rsidRDefault="002A5367" w:rsidP="002A5367">
      <w:pPr>
        <w:ind w:left="539"/>
      </w:pPr>
      <w:r>
        <w:t xml:space="preserve">b) možnosti umorovať daňovú stratu v budúcnosti, pod ktorou sa rozumie možnosť odpočítať daňovú stratu od základu dane v budúcnosti, </w:t>
      </w:r>
    </w:p>
    <w:p w14:paraId="4D5CFFED" w14:textId="77777777" w:rsidR="002A5367" w:rsidRDefault="002A5367" w:rsidP="002A5367">
      <w:pPr>
        <w:ind w:left="539"/>
      </w:pPr>
      <w:r>
        <w:t xml:space="preserve">c) možnosti previesť nevyužité daňové odpočty a iné daňové nároky do budúcich období. </w:t>
      </w:r>
    </w:p>
    <w:p w14:paraId="03D31865" w14:textId="77777777" w:rsidR="002A5367" w:rsidRDefault="002A5367" w:rsidP="002A5367">
      <w:pPr>
        <w:ind w:left="539"/>
      </w:pPr>
    </w:p>
    <w:p w14:paraId="545B8061" w14:textId="77777777" w:rsidR="002A5367" w:rsidRDefault="002A5367" w:rsidP="002A5367">
      <w:pPr>
        <w:ind w:left="539"/>
      </w:pPr>
      <w:r>
        <w:t xml:space="preserve">Odložená daňová pohľadávka sa účtuje iba do takej výšky, do akej je pravdepodobné, že bude možné dočasné rozdiely vyrovnať voči budúcemu základu dane. </w:t>
      </w:r>
    </w:p>
    <w:p w14:paraId="5558F117" w14:textId="77777777" w:rsidR="002A5367" w:rsidRDefault="002A5367" w:rsidP="002A5367">
      <w:pPr>
        <w:ind w:left="539"/>
      </w:pPr>
    </w:p>
    <w:p w14:paraId="5025CFC1" w14:textId="77777777" w:rsidR="002A5367" w:rsidRDefault="002A5367" w:rsidP="002A5367">
      <w:pPr>
        <w:ind w:left="539"/>
      </w:pPr>
      <w:r>
        <w:t>Pri výpočte odloženej dane sa použije sadzba dane z príjmov, o ktorej sa predpokladá, že bude platiť v čase vyrovnania odloženej dane.</w:t>
      </w:r>
    </w:p>
    <w:p w14:paraId="559FF521" w14:textId="77777777" w:rsidR="002A5367" w:rsidRDefault="002A5367" w:rsidP="002A5367">
      <w:pPr>
        <w:ind w:left="539"/>
      </w:pPr>
    </w:p>
    <w:p w14:paraId="748BE0E8" w14:textId="33B30B0D" w:rsidR="002A5367" w:rsidRDefault="00E826BC" w:rsidP="002A5367">
      <w:pPr>
        <w:ind w:left="539"/>
      </w:pPr>
      <w:r>
        <w:t>Za</w:t>
      </w:r>
      <w:r w:rsidRPr="002A48FC">
        <w:t xml:space="preserve"> </w:t>
      </w:r>
      <w:r>
        <w:t>hospodársky rok končiaci 31.10.2024</w:t>
      </w:r>
      <w:r w:rsidRPr="002A48FC">
        <w:t xml:space="preserve"> </w:t>
      </w:r>
      <w:r w:rsidR="002A5367">
        <w:t>účtovná jednotka neúčtovala o odloženej dani</w:t>
      </w:r>
      <w:r w:rsidR="00CE30B0">
        <w:t>.</w:t>
      </w:r>
    </w:p>
    <w:p w14:paraId="35401007" w14:textId="77777777" w:rsidR="002F3984" w:rsidRPr="002A48FC" w:rsidRDefault="002F3984" w:rsidP="0000253C"/>
    <w:p w14:paraId="75B3BE2C" w14:textId="77777777" w:rsidR="00C81150" w:rsidRPr="002A48FC" w:rsidRDefault="00C81150" w:rsidP="00CB407B">
      <w:pPr>
        <w:pStyle w:val="Nadpis2"/>
      </w:pPr>
      <w:r w:rsidRPr="002A48FC">
        <w:t>Prepočet údajov v cudzích menách na slovenskú menu</w:t>
      </w:r>
    </w:p>
    <w:p w14:paraId="0B9391D4" w14:textId="77777777" w:rsidR="00C81150" w:rsidRPr="002A48FC" w:rsidRDefault="00C81150" w:rsidP="00C81150"/>
    <w:p w14:paraId="374E1E99" w14:textId="77777777" w:rsidR="00F33343" w:rsidRDefault="00C81150" w:rsidP="00E3502B">
      <w:r w:rsidRPr="002A48FC">
        <w:t xml:space="preserve">Majetok a záväzky vyjadrené v cudzej mene sa prepočítavajú na </w:t>
      </w:r>
      <w:r w:rsidR="006A49A3" w:rsidRPr="002A48FC">
        <w:t>eurá referenčným výmenným</w:t>
      </w:r>
      <w:r w:rsidRPr="002A48FC">
        <w:t xml:space="preserve"> kurzom určeným </w:t>
      </w:r>
      <w:r w:rsidR="00487854" w:rsidRPr="002A48FC">
        <w:t>a vyhláseným Európskou centrálnou bankou (ECB) alebo Národnou bankou Slovenska (</w:t>
      </w:r>
      <w:r w:rsidRPr="002A48FC">
        <w:t>NBS</w:t>
      </w:r>
      <w:r w:rsidR="00487854" w:rsidRPr="002A48FC">
        <w:t>)</w:t>
      </w:r>
      <w:r w:rsidRPr="002A48FC">
        <w:t xml:space="preserve"> </w:t>
      </w:r>
      <w:r w:rsidR="00487854" w:rsidRPr="002A48FC">
        <w:t xml:space="preserve">v deň predchádzajúci </w:t>
      </w:r>
      <w:r w:rsidRPr="002A48FC">
        <w:t xml:space="preserve">dňu uskutočnenia účtovného prípadu a </w:t>
      </w:r>
      <w:r w:rsidR="00487854" w:rsidRPr="002A48FC">
        <w:t>v deň</w:t>
      </w:r>
      <w:r w:rsidR="003B3C94" w:rsidRPr="002A48FC">
        <w:t>, ku ktorému sa zostavuje účtovná závierka</w:t>
      </w:r>
      <w:r w:rsidRPr="002A48FC">
        <w:t xml:space="preserve">. </w:t>
      </w:r>
      <w:r w:rsidR="000F2546" w:rsidRPr="002A48FC">
        <w:t xml:space="preserve">Prijaté a poskytnuté preddavky v cudzej mene sa </w:t>
      </w:r>
      <w:r w:rsidR="006F1C45" w:rsidRPr="002A48FC">
        <w:t>ku dňu, ku ktorému sa zostavuje účtovná závierka</w:t>
      </w:r>
      <w:r w:rsidR="007D6303" w:rsidRPr="002A48FC">
        <w:t>,</w:t>
      </w:r>
      <w:r w:rsidR="006F1C45" w:rsidRPr="002A48FC">
        <w:t xml:space="preserve"> neprepočítavajú. </w:t>
      </w:r>
      <w:r w:rsidRPr="002A48FC">
        <w:t xml:space="preserve">Pri kúpe a predaji cudzej meny za menu </w:t>
      </w:r>
      <w:r w:rsidR="00487854" w:rsidRPr="002A48FC">
        <w:t xml:space="preserve">euro a pri prevode peňažných prostriedkov z účtu zriadeného v cudzej mene na účet zriadený v eurách a z účtu zriadeného v eurách na účet zriadený v cudzej mene </w:t>
      </w:r>
      <w:r w:rsidRPr="002A48FC">
        <w:t>sa použil kurz, za ktorý boli tieto hodnoty nakúpené alebo predané.</w:t>
      </w:r>
      <w:r w:rsidR="006F1C45" w:rsidRPr="002A48FC">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A48FC">
        <w:t xml:space="preserve">referenčný výmenný </w:t>
      </w:r>
      <w:r w:rsidR="00D3184D" w:rsidRPr="002A48FC">
        <w:t xml:space="preserve">kurz </w:t>
      </w:r>
      <w:r w:rsidR="00487854" w:rsidRPr="002A48FC">
        <w:t>určený a vyhlásený ECB alebo</w:t>
      </w:r>
      <w:r w:rsidR="006F1C45" w:rsidRPr="002A48FC">
        <w:t xml:space="preserve"> NBS v deň </w:t>
      </w:r>
      <w:r w:rsidR="00487854" w:rsidRPr="002A48FC">
        <w:t xml:space="preserve">predchádzajúci dňu </w:t>
      </w:r>
      <w:r w:rsidR="006F1C45" w:rsidRPr="002A48FC">
        <w:t>vysporiadania obchodu.</w:t>
      </w:r>
    </w:p>
    <w:p w14:paraId="4AF8B058" w14:textId="77777777" w:rsidR="002F3984" w:rsidRDefault="002F3984" w:rsidP="00E3502B"/>
    <w:p w14:paraId="4191F4DD" w14:textId="77777777" w:rsidR="00F33343" w:rsidRDefault="00F33343" w:rsidP="00F33343">
      <w:pPr>
        <w:pStyle w:val="Nadpis2"/>
      </w:pPr>
      <w:r>
        <w:t xml:space="preserve">Zmeny účtovných zásad a účtovných metód </w:t>
      </w:r>
    </w:p>
    <w:p w14:paraId="176B9469" w14:textId="77777777" w:rsidR="00F33343" w:rsidRDefault="00F33343" w:rsidP="00F33343"/>
    <w:p w14:paraId="1529369F" w14:textId="7ABB303A" w:rsidR="00F33343" w:rsidRPr="00F33343" w:rsidRDefault="0010035F" w:rsidP="00F33343">
      <w:r>
        <w:t xml:space="preserve">Účtovné metódy a všeobecné účtovné zásady aplikovala Spoločnosť konzistentne s predchádzajúcim účtovným obdobím, </w:t>
      </w:r>
      <w:proofErr w:type="spellStart"/>
      <w:r>
        <w:t>t.j</w:t>
      </w:r>
      <w:proofErr w:type="spellEnd"/>
      <w:r>
        <w:t>.</w:t>
      </w:r>
      <w:r w:rsidR="00CE18C0">
        <w:t xml:space="preserve"> neboli v</w:t>
      </w:r>
      <w:r w:rsidR="002E321A">
        <w:t> kalendárnom roku 20</w:t>
      </w:r>
      <w:r w:rsidR="008B2EE3">
        <w:t>2</w:t>
      </w:r>
      <w:r w:rsidR="00812164">
        <w:t>4</w:t>
      </w:r>
      <w:r>
        <w:t xml:space="preserve"> </w:t>
      </w:r>
      <w:r w:rsidRPr="0010035F">
        <w:t>uplatnen</w:t>
      </w:r>
      <w:r>
        <w:t>é</w:t>
      </w:r>
      <w:r w:rsidRPr="0010035F">
        <w:t xml:space="preserve"> zm</w:t>
      </w:r>
      <w:r>
        <w:t xml:space="preserve">eny v účtovných zásadách a účtovných metódach. </w:t>
      </w:r>
    </w:p>
    <w:p w14:paraId="69212742" w14:textId="77777777" w:rsidR="00E3502B" w:rsidRPr="00E3502B" w:rsidRDefault="00E3502B" w:rsidP="00E3502B">
      <w:pPr>
        <w:sectPr w:rsidR="00E3502B" w:rsidRPr="00E3502B" w:rsidSect="001B710E">
          <w:headerReference w:type="default" r:id="rId9"/>
          <w:footerReference w:type="default" r:id="rId10"/>
          <w:pgSz w:w="11907" w:h="16840" w:code="9"/>
          <w:pgMar w:top="1418" w:right="1418" w:bottom="992" w:left="1418" w:header="851" w:footer="680" w:gutter="0"/>
          <w:pgNumType w:start="1"/>
          <w:cols w:space="708"/>
          <w:docGrid w:linePitch="360"/>
        </w:sectPr>
      </w:pPr>
    </w:p>
    <w:p w14:paraId="37EC0357" w14:textId="77777777" w:rsidR="00CB407B" w:rsidRPr="002A48FC" w:rsidRDefault="00CB407B" w:rsidP="00CB407B">
      <w:pPr>
        <w:pStyle w:val="Nadpis1"/>
      </w:pPr>
      <w:r w:rsidRPr="002A48FC">
        <w:lastRenderedPageBreak/>
        <w:t>ÚDAJE</w:t>
      </w:r>
      <w:r w:rsidR="00AF763A">
        <w:t xml:space="preserve"> VYKÁZANÉ NA STRANE AKTÍV účtovnej závierky</w:t>
      </w:r>
    </w:p>
    <w:p w14:paraId="7448FDD0" w14:textId="77777777" w:rsidR="00CB407B" w:rsidRPr="002A48FC" w:rsidRDefault="00CB407B" w:rsidP="00CB407B">
      <w:pPr>
        <w:rPr>
          <w:b/>
          <w:snapToGrid w:val="0"/>
          <w:u w:val="single"/>
          <w:lang w:eastAsia="sk-SK"/>
        </w:rPr>
      </w:pPr>
    </w:p>
    <w:p w14:paraId="2F3E1345" w14:textId="77777777" w:rsidR="00CB407B" w:rsidRPr="002A48FC" w:rsidRDefault="00CB407B" w:rsidP="00CB407B">
      <w:pPr>
        <w:pStyle w:val="Nadpis2"/>
      </w:pPr>
      <w:r w:rsidRPr="002A48FC">
        <w:t xml:space="preserve">Dlhodobý nehmotný a hmotný majetok </w:t>
      </w:r>
    </w:p>
    <w:p w14:paraId="7B75F788" w14:textId="77777777" w:rsidR="00CB407B" w:rsidRPr="002A48FC" w:rsidRDefault="00CB407B" w:rsidP="00CB407B">
      <w:pPr>
        <w:rPr>
          <w:snapToGrid w:val="0"/>
          <w:lang w:eastAsia="sk-SK"/>
        </w:rPr>
      </w:pPr>
    </w:p>
    <w:p w14:paraId="77A628D2" w14:textId="77777777" w:rsidR="0074790B" w:rsidRPr="002A48FC" w:rsidRDefault="0074790B" w:rsidP="0074790B">
      <w:pPr>
        <w:pStyle w:val="Nadpis3"/>
      </w:pPr>
      <w:r w:rsidRPr="002A48FC">
        <w:t xml:space="preserve">Pohyby na účtoch dlhodobého </w:t>
      </w:r>
      <w:r w:rsidR="00B06AFD">
        <w:t xml:space="preserve">nehmotného majetku, oprávok </w:t>
      </w:r>
      <w:r w:rsidRPr="002A48FC">
        <w:t>a zostatkovej hodnoty</w:t>
      </w:r>
    </w:p>
    <w:p w14:paraId="3C78E96A" w14:textId="77777777" w:rsidR="00CB407B" w:rsidRPr="002A48FC" w:rsidRDefault="00CB407B" w:rsidP="00CB407B">
      <w:pPr>
        <w:rPr>
          <w:snapToGrid w:val="0"/>
          <w:lang w:eastAsia="sk-SK"/>
        </w:rPr>
      </w:pPr>
    </w:p>
    <w:p w14:paraId="059F5B5B" w14:textId="6D1BF8BA" w:rsidR="00845108" w:rsidRPr="002A48FC" w:rsidRDefault="00E626AB" w:rsidP="00845108">
      <w:pPr>
        <w:rPr>
          <w:b/>
          <w:snapToGrid w:val="0"/>
          <w:lang w:eastAsia="sk-SK"/>
        </w:rPr>
      </w:pPr>
      <w:r>
        <w:rPr>
          <w:snapToGrid w:val="0"/>
          <w:u w:val="single"/>
          <w:lang w:eastAsia="sk-SK"/>
        </w:rPr>
        <w:t xml:space="preserve">31. </w:t>
      </w:r>
      <w:r w:rsidR="003D5F12">
        <w:rPr>
          <w:snapToGrid w:val="0"/>
          <w:u w:val="single"/>
          <w:lang w:eastAsia="sk-SK"/>
        </w:rPr>
        <w:t>október</w:t>
      </w:r>
      <w:r>
        <w:rPr>
          <w:snapToGrid w:val="0"/>
          <w:u w:val="single"/>
          <w:lang w:eastAsia="sk-SK"/>
        </w:rPr>
        <w:t xml:space="preserve"> 20</w:t>
      </w:r>
      <w:r w:rsidR="008B2EE3">
        <w:rPr>
          <w:snapToGrid w:val="0"/>
          <w:u w:val="single"/>
          <w:lang w:eastAsia="sk-SK"/>
        </w:rPr>
        <w:t>2</w:t>
      </w:r>
      <w:r w:rsidR="00812164">
        <w:rPr>
          <w:snapToGrid w:val="0"/>
          <w:u w:val="single"/>
          <w:lang w:eastAsia="sk-SK"/>
        </w:rPr>
        <w:t>4</w:t>
      </w:r>
    </w:p>
    <w:p w14:paraId="4D806F59" w14:textId="77777777" w:rsidR="005B36DD" w:rsidRPr="002A48FC" w:rsidRDefault="005B36DD" w:rsidP="00CB407B">
      <w:bookmarkStart w:id="4" w:name="T_intangible_assets_1"/>
      <w:r>
        <w:rPr>
          <w:rFonts w:cs="Arial"/>
          <w:b/>
          <w:bCs/>
          <w:i/>
          <w:iCs/>
          <w:sz w:val="15"/>
          <w:szCs w:val="15"/>
          <w:lang w:eastAsia="sk-SK"/>
        </w:rPr>
        <w:t xml:space="preserve"> </w:t>
      </w:r>
    </w:p>
    <w:tbl>
      <w:tblPr>
        <w:tblW w:w="4863" w:type="pct"/>
        <w:tblCellMar>
          <w:left w:w="70" w:type="dxa"/>
          <w:right w:w="70" w:type="dxa"/>
        </w:tblCellMar>
        <w:tblLook w:val="04A0" w:firstRow="1" w:lastRow="0" w:firstColumn="1" w:lastColumn="0" w:noHBand="0" w:noVBand="1"/>
      </w:tblPr>
      <w:tblGrid>
        <w:gridCol w:w="1989"/>
        <w:gridCol w:w="14"/>
        <w:gridCol w:w="1365"/>
        <w:gridCol w:w="35"/>
        <w:gridCol w:w="38"/>
        <w:gridCol w:w="1305"/>
        <w:gridCol w:w="60"/>
        <w:gridCol w:w="90"/>
        <w:gridCol w:w="1226"/>
        <w:gridCol w:w="84"/>
        <w:gridCol w:w="144"/>
        <w:gridCol w:w="1150"/>
        <w:gridCol w:w="109"/>
        <w:gridCol w:w="196"/>
        <w:gridCol w:w="1073"/>
        <w:gridCol w:w="131"/>
        <w:gridCol w:w="251"/>
        <w:gridCol w:w="997"/>
        <w:gridCol w:w="155"/>
        <w:gridCol w:w="302"/>
        <w:gridCol w:w="921"/>
        <w:gridCol w:w="180"/>
        <w:gridCol w:w="354"/>
        <w:gridCol w:w="844"/>
        <w:gridCol w:w="196"/>
        <w:gridCol w:w="411"/>
      </w:tblGrid>
      <w:tr w:rsidR="00B06AFD" w:rsidRPr="005B36DD" w14:paraId="4D5F7689" w14:textId="77777777" w:rsidTr="00B06AFD">
        <w:trPr>
          <w:gridAfter w:val="1"/>
          <w:wAfter w:w="153" w:type="pct"/>
          <w:trHeight w:val="780"/>
        </w:trPr>
        <w:tc>
          <w:tcPr>
            <w:tcW w:w="735" w:type="pct"/>
            <w:gridSpan w:val="2"/>
            <w:tcBorders>
              <w:top w:val="single" w:sz="8" w:space="0" w:color="auto"/>
              <w:left w:val="nil"/>
              <w:bottom w:val="single" w:sz="4" w:space="0" w:color="auto"/>
              <w:right w:val="nil"/>
            </w:tcBorders>
            <w:shd w:val="clear" w:color="auto" w:fill="auto"/>
            <w:noWrap/>
            <w:vAlign w:val="center"/>
            <w:hideMark/>
          </w:tcPr>
          <w:p w14:paraId="533C9980" w14:textId="77777777" w:rsidR="00B06AFD" w:rsidRPr="005B36DD" w:rsidRDefault="00B06AFD" w:rsidP="009209F8">
            <w:pPr>
              <w:jc w:val="center"/>
              <w:rPr>
                <w:rFonts w:cs="Arial"/>
                <w:b/>
                <w:bCs/>
                <w:i/>
                <w:iCs/>
                <w:sz w:val="15"/>
                <w:szCs w:val="15"/>
                <w:lang w:eastAsia="sk-SK"/>
              </w:rPr>
            </w:pPr>
            <w:r w:rsidRPr="005B36DD">
              <w:rPr>
                <w:rFonts w:cs="Arial"/>
                <w:b/>
                <w:bCs/>
                <w:i/>
                <w:iCs/>
                <w:sz w:val="15"/>
                <w:szCs w:val="15"/>
                <w:lang w:eastAsia="sk-SK"/>
              </w:rPr>
              <w:t> </w:t>
            </w:r>
          </w:p>
        </w:tc>
        <w:tc>
          <w:tcPr>
            <w:tcW w:w="514" w:type="pct"/>
            <w:gridSpan w:val="2"/>
            <w:tcBorders>
              <w:top w:val="single" w:sz="8" w:space="0" w:color="auto"/>
              <w:left w:val="nil"/>
              <w:bottom w:val="single" w:sz="4" w:space="0" w:color="auto"/>
              <w:right w:val="nil"/>
            </w:tcBorders>
            <w:shd w:val="clear" w:color="auto" w:fill="auto"/>
            <w:vAlign w:val="center"/>
            <w:hideMark/>
          </w:tcPr>
          <w:p w14:paraId="56D99A1E" w14:textId="77777777" w:rsidR="00B06AFD" w:rsidRPr="005B36DD" w:rsidRDefault="00B06AFD" w:rsidP="009209F8">
            <w:pPr>
              <w:jc w:val="center"/>
              <w:rPr>
                <w:rFonts w:cs="Arial"/>
                <w:b/>
                <w:bCs/>
                <w:i/>
                <w:iCs/>
                <w:sz w:val="15"/>
                <w:szCs w:val="15"/>
                <w:lang w:eastAsia="sk-SK"/>
              </w:rPr>
            </w:pPr>
            <w:r>
              <w:rPr>
                <w:rFonts w:cs="Arial"/>
                <w:b/>
                <w:bCs/>
                <w:i/>
                <w:iCs/>
                <w:sz w:val="15"/>
                <w:szCs w:val="15"/>
                <w:lang w:eastAsia="sk-SK"/>
              </w:rPr>
              <w:t>Aktivované náklady na vývoj</w:t>
            </w:r>
          </w:p>
        </w:tc>
        <w:tc>
          <w:tcPr>
            <w:tcW w:w="515" w:type="pct"/>
            <w:gridSpan w:val="3"/>
            <w:tcBorders>
              <w:top w:val="single" w:sz="8" w:space="0" w:color="auto"/>
              <w:left w:val="nil"/>
              <w:bottom w:val="single" w:sz="4" w:space="0" w:color="auto"/>
              <w:right w:val="nil"/>
            </w:tcBorders>
            <w:shd w:val="clear" w:color="auto" w:fill="auto"/>
            <w:vAlign w:val="center"/>
            <w:hideMark/>
          </w:tcPr>
          <w:p w14:paraId="74FA49D6" w14:textId="77777777" w:rsidR="00B06AFD" w:rsidRPr="005B36DD" w:rsidRDefault="00B06AFD" w:rsidP="009209F8">
            <w:pPr>
              <w:jc w:val="center"/>
              <w:rPr>
                <w:rFonts w:cs="Arial"/>
                <w:b/>
                <w:bCs/>
                <w:i/>
                <w:iCs/>
                <w:sz w:val="15"/>
                <w:szCs w:val="15"/>
                <w:lang w:eastAsia="sk-SK"/>
              </w:rPr>
            </w:pPr>
            <w:r>
              <w:rPr>
                <w:rFonts w:cs="Arial"/>
                <w:b/>
                <w:bCs/>
                <w:i/>
                <w:iCs/>
                <w:sz w:val="15"/>
                <w:szCs w:val="15"/>
                <w:lang w:eastAsia="sk-SK"/>
              </w:rPr>
              <w:t>Softvér</w:t>
            </w:r>
          </w:p>
        </w:tc>
        <w:tc>
          <w:tcPr>
            <w:tcW w:w="514" w:type="pct"/>
            <w:gridSpan w:val="3"/>
            <w:tcBorders>
              <w:top w:val="single" w:sz="8" w:space="0" w:color="auto"/>
              <w:left w:val="nil"/>
              <w:bottom w:val="single" w:sz="4" w:space="0" w:color="auto"/>
              <w:right w:val="nil"/>
            </w:tcBorders>
            <w:shd w:val="clear" w:color="auto" w:fill="auto"/>
            <w:vAlign w:val="center"/>
            <w:hideMark/>
          </w:tcPr>
          <w:p w14:paraId="40EF87E2" w14:textId="77777777" w:rsidR="00B06AFD" w:rsidRPr="005B36DD" w:rsidRDefault="00B06AFD" w:rsidP="009209F8">
            <w:pPr>
              <w:jc w:val="center"/>
              <w:rPr>
                <w:rFonts w:cs="Arial"/>
                <w:b/>
                <w:bCs/>
                <w:i/>
                <w:iCs/>
                <w:sz w:val="15"/>
                <w:szCs w:val="15"/>
                <w:lang w:eastAsia="sk-SK"/>
              </w:rPr>
            </w:pPr>
            <w:r>
              <w:rPr>
                <w:rFonts w:cs="Arial"/>
                <w:b/>
                <w:bCs/>
                <w:i/>
                <w:iCs/>
                <w:sz w:val="15"/>
                <w:szCs w:val="15"/>
                <w:lang w:eastAsia="sk-SK"/>
              </w:rPr>
              <w:t>Oceniteľné práva</w:t>
            </w:r>
          </w:p>
        </w:tc>
        <w:tc>
          <w:tcPr>
            <w:tcW w:w="515" w:type="pct"/>
            <w:gridSpan w:val="3"/>
            <w:tcBorders>
              <w:top w:val="single" w:sz="8" w:space="0" w:color="auto"/>
              <w:left w:val="nil"/>
              <w:bottom w:val="single" w:sz="4" w:space="0" w:color="auto"/>
              <w:right w:val="nil"/>
            </w:tcBorders>
            <w:shd w:val="clear" w:color="auto" w:fill="auto"/>
            <w:vAlign w:val="center"/>
            <w:hideMark/>
          </w:tcPr>
          <w:p w14:paraId="403CCDBB" w14:textId="77777777" w:rsidR="00B06AFD" w:rsidRPr="005B36DD" w:rsidRDefault="00B06AFD" w:rsidP="009209F8">
            <w:pPr>
              <w:jc w:val="center"/>
              <w:rPr>
                <w:rFonts w:cs="Arial"/>
                <w:b/>
                <w:bCs/>
                <w:i/>
                <w:iCs/>
                <w:sz w:val="15"/>
                <w:szCs w:val="15"/>
                <w:lang w:eastAsia="sk-SK"/>
              </w:rPr>
            </w:pPr>
            <w:proofErr w:type="spellStart"/>
            <w:r>
              <w:rPr>
                <w:rFonts w:cs="Arial"/>
                <w:b/>
                <w:bCs/>
                <w:i/>
                <w:iCs/>
                <w:sz w:val="15"/>
                <w:szCs w:val="15"/>
                <w:lang w:eastAsia="sk-SK"/>
              </w:rPr>
              <w:t>Goodwill</w:t>
            </w:r>
            <w:proofErr w:type="spellEnd"/>
          </w:p>
        </w:tc>
        <w:tc>
          <w:tcPr>
            <w:tcW w:w="514" w:type="pct"/>
            <w:gridSpan w:val="3"/>
            <w:tcBorders>
              <w:top w:val="single" w:sz="8" w:space="0" w:color="auto"/>
              <w:left w:val="nil"/>
              <w:bottom w:val="single" w:sz="4" w:space="0" w:color="auto"/>
              <w:right w:val="nil"/>
            </w:tcBorders>
            <w:shd w:val="clear" w:color="auto" w:fill="auto"/>
            <w:vAlign w:val="center"/>
            <w:hideMark/>
          </w:tcPr>
          <w:p w14:paraId="77AD5699" w14:textId="77777777" w:rsidR="00B06AFD" w:rsidRPr="005B36DD" w:rsidRDefault="00B06AFD" w:rsidP="009209F8">
            <w:pPr>
              <w:jc w:val="center"/>
              <w:rPr>
                <w:rFonts w:cs="Arial"/>
                <w:b/>
                <w:bCs/>
                <w:i/>
                <w:iCs/>
                <w:sz w:val="15"/>
                <w:szCs w:val="15"/>
                <w:lang w:eastAsia="sk-SK"/>
              </w:rPr>
            </w:pPr>
            <w:r>
              <w:rPr>
                <w:rFonts w:cs="Arial"/>
                <w:b/>
                <w:bCs/>
                <w:i/>
                <w:iCs/>
                <w:sz w:val="15"/>
                <w:szCs w:val="15"/>
                <w:lang w:eastAsia="sk-SK"/>
              </w:rPr>
              <w:t>Ostatný dlhodobý nehmotný majetok</w:t>
            </w:r>
          </w:p>
        </w:tc>
        <w:tc>
          <w:tcPr>
            <w:tcW w:w="515" w:type="pct"/>
            <w:gridSpan w:val="3"/>
            <w:tcBorders>
              <w:top w:val="single" w:sz="8" w:space="0" w:color="auto"/>
              <w:left w:val="nil"/>
              <w:bottom w:val="single" w:sz="4" w:space="0" w:color="auto"/>
              <w:right w:val="nil"/>
            </w:tcBorders>
            <w:shd w:val="clear" w:color="auto" w:fill="auto"/>
            <w:vAlign w:val="center"/>
            <w:hideMark/>
          </w:tcPr>
          <w:p w14:paraId="4FE0195A" w14:textId="77777777" w:rsidR="00B06AFD" w:rsidRPr="005B36DD" w:rsidRDefault="00B06AFD" w:rsidP="009209F8">
            <w:pPr>
              <w:jc w:val="center"/>
              <w:rPr>
                <w:rFonts w:cs="Arial"/>
                <w:b/>
                <w:bCs/>
                <w:i/>
                <w:iCs/>
                <w:sz w:val="15"/>
                <w:szCs w:val="15"/>
                <w:lang w:eastAsia="sk-SK"/>
              </w:rPr>
            </w:pPr>
            <w:r>
              <w:rPr>
                <w:rFonts w:cs="Arial"/>
                <w:b/>
                <w:bCs/>
                <w:i/>
                <w:iCs/>
                <w:sz w:val="15"/>
                <w:szCs w:val="15"/>
                <w:lang w:eastAsia="sk-SK"/>
              </w:rPr>
              <w:t>Obstarávaný dlhodobý nehmotný majetok</w:t>
            </w:r>
          </w:p>
        </w:tc>
        <w:tc>
          <w:tcPr>
            <w:tcW w:w="515" w:type="pct"/>
            <w:gridSpan w:val="3"/>
            <w:tcBorders>
              <w:top w:val="single" w:sz="8" w:space="0" w:color="auto"/>
              <w:left w:val="nil"/>
              <w:bottom w:val="single" w:sz="4" w:space="0" w:color="auto"/>
              <w:right w:val="nil"/>
            </w:tcBorders>
            <w:shd w:val="clear" w:color="auto" w:fill="auto"/>
            <w:vAlign w:val="center"/>
            <w:hideMark/>
          </w:tcPr>
          <w:p w14:paraId="63396F94" w14:textId="77777777" w:rsidR="00B06AFD" w:rsidRPr="005B36DD" w:rsidRDefault="00B06AFD" w:rsidP="009209F8">
            <w:pPr>
              <w:jc w:val="center"/>
              <w:rPr>
                <w:rFonts w:cs="Arial"/>
                <w:b/>
                <w:bCs/>
                <w:i/>
                <w:iCs/>
                <w:sz w:val="15"/>
                <w:szCs w:val="15"/>
                <w:lang w:eastAsia="sk-SK"/>
              </w:rPr>
            </w:pPr>
            <w:r w:rsidRPr="005B36DD">
              <w:rPr>
                <w:rFonts w:cs="Arial"/>
                <w:b/>
                <w:bCs/>
                <w:i/>
                <w:iCs/>
                <w:sz w:val="15"/>
                <w:szCs w:val="15"/>
                <w:lang w:eastAsia="sk-SK"/>
              </w:rPr>
              <w:t>Poskytnuté preddavky</w:t>
            </w:r>
          </w:p>
        </w:tc>
        <w:tc>
          <w:tcPr>
            <w:tcW w:w="512" w:type="pct"/>
            <w:gridSpan w:val="3"/>
            <w:tcBorders>
              <w:top w:val="single" w:sz="8" w:space="0" w:color="auto"/>
              <w:left w:val="nil"/>
              <w:bottom w:val="single" w:sz="4" w:space="0" w:color="auto"/>
              <w:right w:val="nil"/>
            </w:tcBorders>
            <w:shd w:val="clear" w:color="auto" w:fill="auto"/>
            <w:vAlign w:val="center"/>
          </w:tcPr>
          <w:p w14:paraId="2D7A7176" w14:textId="77777777" w:rsidR="00B06AFD" w:rsidRPr="005B36DD" w:rsidRDefault="00B06AFD" w:rsidP="009209F8">
            <w:pPr>
              <w:jc w:val="center"/>
              <w:rPr>
                <w:rFonts w:cs="Arial"/>
                <w:b/>
                <w:bCs/>
                <w:i/>
                <w:iCs/>
                <w:sz w:val="15"/>
                <w:szCs w:val="15"/>
                <w:lang w:eastAsia="sk-SK"/>
              </w:rPr>
            </w:pPr>
            <w:r w:rsidRPr="005B36DD">
              <w:rPr>
                <w:rFonts w:cs="Arial"/>
                <w:b/>
                <w:bCs/>
                <w:i/>
                <w:iCs/>
                <w:sz w:val="15"/>
                <w:szCs w:val="15"/>
                <w:lang w:eastAsia="sk-SK"/>
              </w:rPr>
              <w:t>Celkom</w:t>
            </w:r>
          </w:p>
        </w:tc>
      </w:tr>
      <w:tr w:rsidR="009209F8" w:rsidRPr="005B36DD" w14:paraId="66F9DE85" w14:textId="77777777" w:rsidTr="00B06AFD">
        <w:trPr>
          <w:trHeight w:val="195"/>
        </w:trPr>
        <w:tc>
          <w:tcPr>
            <w:tcW w:w="730" w:type="pct"/>
            <w:tcBorders>
              <w:top w:val="single" w:sz="4" w:space="0" w:color="auto"/>
              <w:left w:val="nil"/>
              <w:bottom w:val="nil"/>
              <w:right w:val="nil"/>
            </w:tcBorders>
            <w:shd w:val="clear" w:color="auto" w:fill="auto"/>
            <w:vAlign w:val="center"/>
            <w:hideMark/>
          </w:tcPr>
          <w:p w14:paraId="62534839" w14:textId="77777777" w:rsidR="009209F8" w:rsidRPr="005B36DD" w:rsidRDefault="009209F8" w:rsidP="009209F8">
            <w:pPr>
              <w:jc w:val="left"/>
              <w:rPr>
                <w:rFonts w:cs="Arial"/>
                <w:b/>
                <w:bCs/>
                <w:sz w:val="15"/>
                <w:szCs w:val="15"/>
                <w:lang w:eastAsia="sk-SK"/>
              </w:rPr>
            </w:pPr>
            <w:r w:rsidRPr="005B36DD">
              <w:rPr>
                <w:rFonts w:cs="Arial"/>
                <w:b/>
                <w:bCs/>
                <w:sz w:val="15"/>
                <w:szCs w:val="15"/>
                <w:lang w:eastAsia="sk-SK"/>
              </w:rPr>
              <w:t>Prvotné ocenenie</w:t>
            </w:r>
          </w:p>
        </w:tc>
        <w:tc>
          <w:tcPr>
            <w:tcW w:w="533" w:type="pct"/>
            <w:gridSpan w:val="4"/>
            <w:tcBorders>
              <w:top w:val="single" w:sz="4" w:space="0" w:color="auto"/>
              <w:left w:val="nil"/>
              <w:bottom w:val="nil"/>
              <w:right w:val="nil"/>
            </w:tcBorders>
            <w:shd w:val="clear" w:color="auto" w:fill="auto"/>
            <w:vAlign w:val="center"/>
            <w:hideMark/>
          </w:tcPr>
          <w:p w14:paraId="3006A679" w14:textId="77777777" w:rsidR="009209F8" w:rsidRPr="005B36DD" w:rsidRDefault="009209F8" w:rsidP="009209F8">
            <w:pPr>
              <w:jc w:val="right"/>
              <w:rPr>
                <w:rFonts w:cs="Arial"/>
                <w:sz w:val="15"/>
                <w:szCs w:val="15"/>
                <w:lang w:eastAsia="sk-SK"/>
              </w:rPr>
            </w:pPr>
            <w:r w:rsidRPr="005B36DD">
              <w:rPr>
                <w:rFonts w:cs="Arial"/>
                <w:sz w:val="15"/>
                <w:szCs w:val="15"/>
                <w:lang w:eastAsia="sk-SK"/>
              </w:rPr>
              <w:t> </w:t>
            </w:r>
          </w:p>
        </w:tc>
        <w:tc>
          <w:tcPr>
            <w:tcW w:w="534" w:type="pct"/>
            <w:gridSpan w:val="3"/>
            <w:tcBorders>
              <w:top w:val="single" w:sz="4" w:space="0" w:color="auto"/>
              <w:left w:val="nil"/>
              <w:bottom w:val="nil"/>
              <w:right w:val="nil"/>
            </w:tcBorders>
            <w:shd w:val="clear" w:color="auto" w:fill="auto"/>
            <w:vAlign w:val="center"/>
            <w:hideMark/>
          </w:tcPr>
          <w:p w14:paraId="0A2D3BCA" w14:textId="77777777" w:rsidR="009209F8" w:rsidRPr="005B36DD" w:rsidRDefault="009209F8" w:rsidP="009209F8">
            <w:pPr>
              <w:jc w:val="right"/>
              <w:rPr>
                <w:rFonts w:cs="Arial"/>
                <w:sz w:val="15"/>
                <w:szCs w:val="15"/>
                <w:lang w:eastAsia="sk-SK"/>
              </w:rPr>
            </w:pPr>
            <w:r w:rsidRPr="005B36DD">
              <w:rPr>
                <w:rFonts w:cs="Arial"/>
                <w:sz w:val="15"/>
                <w:szCs w:val="15"/>
                <w:lang w:eastAsia="sk-SK"/>
              </w:rPr>
              <w:t> </w:t>
            </w:r>
          </w:p>
        </w:tc>
        <w:tc>
          <w:tcPr>
            <w:tcW w:w="534" w:type="pct"/>
            <w:gridSpan w:val="3"/>
            <w:tcBorders>
              <w:top w:val="single" w:sz="4" w:space="0" w:color="auto"/>
              <w:left w:val="nil"/>
              <w:bottom w:val="nil"/>
              <w:right w:val="nil"/>
            </w:tcBorders>
            <w:shd w:val="clear" w:color="auto" w:fill="auto"/>
            <w:vAlign w:val="center"/>
            <w:hideMark/>
          </w:tcPr>
          <w:p w14:paraId="045B60F8" w14:textId="77777777" w:rsidR="009209F8" w:rsidRPr="005B36DD" w:rsidRDefault="009209F8" w:rsidP="009209F8">
            <w:pPr>
              <w:jc w:val="right"/>
              <w:rPr>
                <w:rFonts w:cs="Arial"/>
                <w:sz w:val="15"/>
                <w:szCs w:val="15"/>
                <w:lang w:eastAsia="sk-SK"/>
              </w:rPr>
            </w:pPr>
            <w:r w:rsidRPr="005B36DD">
              <w:rPr>
                <w:rFonts w:cs="Arial"/>
                <w:sz w:val="15"/>
                <w:szCs w:val="15"/>
                <w:lang w:eastAsia="sk-SK"/>
              </w:rPr>
              <w:t> </w:t>
            </w:r>
          </w:p>
        </w:tc>
        <w:tc>
          <w:tcPr>
            <w:tcW w:w="534" w:type="pct"/>
            <w:gridSpan w:val="3"/>
            <w:tcBorders>
              <w:top w:val="single" w:sz="4" w:space="0" w:color="auto"/>
              <w:left w:val="nil"/>
              <w:bottom w:val="nil"/>
              <w:right w:val="nil"/>
            </w:tcBorders>
            <w:shd w:val="clear" w:color="auto" w:fill="auto"/>
            <w:vAlign w:val="center"/>
            <w:hideMark/>
          </w:tcPr>
          <w:p w14:paraId="40A3C07E" w14:textId="77777777" w:rsidR="009209F8" w:rsidRPr="005B36DD" w:rsidRDefault="009209F8" w:rsidP="009209F8">
            <w:pPr>
              <w:jc w:val="right"/>
              <w:rPr>
                <w:rFonts w:cs="Arial"/>
                <w:sz w:val="15"/>
                <w:szCs w:val="15"/>
                <w:lang w:eastAsia="sk-SK"/>
              </w:rPr>
            </w:pPr>
            <w:r w:rsidRPr="005B36DD">
              <w:rPr>
                <w:rFonts w:cs="Arial"/>
                <w:sz w:val="15"/>
                <w:szCs w:val="15"/>
                <w:lang w:eastAsia="sk-SK"/>
              </w:rPr>
              <w:t> </w:t>
            </w:r>
          </w:p>
        </w:tc>
        <w:tc>
          <w:tcPr>
            <w:tcW w:w="534" w:type="pct"/>
            <w:gridSpan w:val="3"/>
            <w:tcBorders>
              <w:top w:val="single" w:sz="4" w:space="0" w:color="auto"/>
              <w:left w:val="nil"/>
              <w:bottom w:val="nil"/>
              <w:right w:val="nil"/>
            </w:tcBorders>
            <w:shd w:val="clear" w:color="auto" w:fill="auto"/>
            <w:vAlign w:val="center"/>
            <w:hideMark/>
          </w:tcPr>
          <w:p w14:paraId="651C76AA" w14:textId="77777777" w:rsidR="009209F8" w:rsidRPr="005B36DD" w:rsidRDefault="009209F8" w:rsidP="009209F8">
            <w:pPr>
              <w:jc w:val="right"/>
              <w:rPr>
                <w:rFonts w:cs="Arial"/>
                <w:sz w:val="15"/>
                <w:szCs w:val="15"/>
                <w:lang w:eastAsia="sk-SK"/>
              </w:rPr>
            </w:pPr>
            <w:r w:rsidRPr="005B36DD">
              <w:rPr>
                <w:rFonts w:cs="Arial"/>
                <w:sz w:val="15"/>
                <w:szCs w:val="15"/>
                <w:lang w:eastAsia="sk-SK"/>
              </w:rPr>
              <w:t> </w:t>
            </w:r>
          </w:p>
        </w:tc>
        <w:tc>
          <w:tcPr>
            <w:tcW w:w="534" w:type="pct"/>
            <w:gridSpan w:val="3"/>
            <w:tcBorders>
              <w:top w:val="single" w:sz="4" w:space="0" w:color="auto"/>
              <w:left w:val="nil"/>
              <w:bottom w:val="nil"/>
              <w:right w:val="nil"/>
            </w:tcBorders>
            <w:shd w:val="clear" w:color="auto" w:fill="auto"/>
            <w:vAlign w:val="center"/>
            <w:hideMark/>
          </w:tcPr>
          <w:p w14:paraId="1001503F" w14:textId="77777777" w:rsidR="009209F8" w:rsidRPr="005B36DD" w:rsidRDefault="009209F8" w:rsidP="009209F8">
            <w:pPr>
              <w:ind w:right="-5"/>
              <w:jc w:val="right"/>
              <w:rPr>
                <w:rFonts w:cs="Arial"/>
                <w:sz w:val="15"/>
                <w:szCs w:val="15"/>
                <w:lang w:eastAsia="sk-SK"/>
              </w:rPr>
            </w:pPr>
            <w:r w:rsidRPr="005B36DD">
              <w:rPr>
                <w:rFonts w:cs="Arial"/>
                <w:sz w:val="15"/>
                <w:szCs w:val="15"/>
                <w:lang w:eastAsia="sk-SK"/>
              </w:rPr>
              <w:t> </w:t>
            </w:r>
          </w:p>
        </w:tc>
        <w:tc>
          <w:tcPr>
            <w:tcW w:w="534" w:type="pct"/>
            <w:gridSpan w:val="3"/>
            <w:tcBorders>
              <w:top w:val="single" w:sz="4" w:space="0" w:color="auto"/>
              <w:left w:val="nil"/>
              <w:bottom w:val="nil"/>
              <w:right w:val="nil"/>
            </w:tcBorders>
          </w:tcPr>
          <w:p w14:paraId="1D70375D" w14:textId="77777777" w:rsidR="009209F8" w:rsidRPr="009209F8" w:rsidRDefault="009209F8" w:rsidP="009209F8">
            <w:pPr>
              <w:jc w:val="right"/>
              <w:rPr>
                <w:rFonts w:cs="Arial"/>
                <w:i/>
                <w:sz w:val="15"/>
                <w:szCs w:val="15"/>
                <w:lang w:eastAsia="sk-SK"/>
              </w:rPr>
            </w:pPr>
          </w:p>
        </w:tc>
        <w:tc>
          <w:tcPr>
            <w:tcW w:w="535" w:type="pct"/>
            <w:gridSpan w:val="3"/>
            <w:tcBorders>
              <w:top w:val="single" w:sz="4" w:space="0" w:color="auto"/>
              <w:left w:val="nil"/>
              <w:bottom w:val="nil"/>
              <w:right w:val="nil"/>
            </w:tcBorders>
            <w:shd w:val="clear" w:color="auto" w:fill="auto"/>
            <w:vAlign w:val="center"/>
            <w:hideMark/>
          </w:tcPr>
          <w:p w14:paraId="7508A048" w14:textId="77777777" w:rsidR="009209F8" w:rsidRPr="009209F8" w:rsidRDefault="009209F8" w:rsidP="009209F8">
            <w:pPr>
              <w:jc w:val="right"/>
              <w:rPr>
                <w:rFonts w:cs="Arial"/>
                <w:i/>
                <w:sz w:val="15"/>
                <w:szCs w:val="15"/>
                <w:lang w:eastAsia="sk-SK"/>
              </w:rPr>
            </w:pPr>
            <w:r w:rsidRPr="009209F8">
              <w:rPr>
                <w:rFonts w:cs="Arial"/>
                <w:i/>
                <w:sz w:val="15"/>
                <w:szCs w:val="15"/>
                <w:lang w:eastAsia="sk-SK"/>
              </w:rPr>
              <w:t> </w:t>
            </w:r>
          </w:p>
        </w:tc>
      </w:tr>
      <w:tr w:rsidR="00B06AFD" w:rsidRPr="005B36DD" w14:paraId="403121F7"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1ADA719B" w14:textId="04DD503E" w:rsidR="00B06AFD" w:rsidRPr="005B36DD" w:rsidRDefault="00B06AFD" w:rsidP="00AD38CE">
            <w:pPr>
              <w:jc w:val="left"/>
              <w:rPr>
                <w:rFonts w:cs="Arial"/>
                <w:sz w:val="15"/>
                <w:szCs w:val="15"/>
                <w:lang w:eastAsia="sk-SK"/>
              </w:rPr>
            </w:pPr>
            <w:r>
              <w:rPr>
                <w:rFonts w:cs="Arial"/>
                <w:sz w:val="15"/>
                <w:szCs w:val="15"/>
                <w:lang w:eastAsia="sk-SK"/>
              </w:rPr>
              <w:t xml:space="preserve">K </w:t>
            </w:r>
            <w:r w:rsidR="003D5F12">
              <w:rPr>
                <w:rFonts w:cs="Arial"/>
                <w:sz w:val="15"/>
                <w:szCs w:val="15"/>
                <w:lang w:eastAsia="sk-SK"/>
              </w:rPr>
              <w:t>0</w:t>
            </w:r>
            <w:r w:rsidR="00E826BC">
              <w:rPr>
                <w:rFonts w:cs="Arial"/>
                <w:sz w:val="15"/>
                <w:szCs w:val="15"/>
                <w:lang w:eastAsia="sk-SK"/>
              </w:rPr>
              <w:t>1.11.2023</w:t>
            </w:r>
          </w:p>
        </w:tc>
        <w:tc>
          <w:tcPr>
            <w:tcW w:w="506" w:type="pct"/>
            <w:gridSpan w:val="2"/>
            <w:tcBorders>
              <w:top w:val="nil"/>
              <w:left w:val="nil"/>
              <w:bottom w:val="nil"/>
              <w:right w:val="nil"/>
            </w:tcBorders>
            <w:shd w:val="clear" w:color="auto" w:fill="auto"/>
            <w:vAlign w:val="bottom"/>
            <w:hideMark/>
          </w:tcPr>
          <w:p w14:paraId="49450041"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7727993F" w14:textId="77777777" w:rsidR="00B06AFD" w:rsidRPr="005B36DD" w:rsidRDefault="005A0D40" w:rsidP="009209F8">
            <w:pPr>
              <w:jc w:val="right"/>
              <w:rPr>
                <w:rFonts w:cs="Arial"/>
                <w:sz w:val="15"/>
                <w:szCs w:val="15"/>
                <w:lang w:eastAsia="sk-SK"/>
              </w:rPr>
            </w:pPr>
            <w:r>
              <w:rPr>
                <w:rFonts w:cs="Arial"/>
                <w:sz w:val="15"/>
                <w:szCs w:val="15"/>
                <w:lang w:eastAsia="sk-SK"/>
              </w:rPr>
              <w:t>-</w:t>
            </w:r>
            <w:r w:rsidR="00B06AFD" w:rsidRPr="005B36DD">
              <w:rPr>
                <w:rFonts w:cs="Arial"/>
                <w:sz w:val="15"/>
                <w:szCs w:val="15"/>
                <w:lang w:eastAsia="sk-SK"/>
              </w:rPr>
              <w:t xml:space="preserve"> </w:t>
            </w:r>
          </w:p>
        </w:tc>
        <w:tc>
          <w:tcPr>
            <w:tcW w:w="505" w:type="pct"/>
            <w:gridSpan w:val="3"/>
            <w:tcBorders>
              <w:top w:val="nil"/>
              <w:left w:val="nil"/>
              <w:bottom w:val="nil"/>
              <w:right w:val="nil"/>
            </w:tcBorders>
            <w:shd w:val="clear" w:color="auto" w:fill="auto"/>
            <w:vAlign w:val="bottom"/>
            <w:hideMark/>
          </w:tcPr>
          <w:p w14:paraId="452F0BB5"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38E1087A"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2C0F157A"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59B7A509" w14:textId="77777777" w:rsidR="00B06AFD" w:rsidRPr="00B06AFD" w:rsidRDefault="00B06AFD" w:rsidP="009209F8">
            <w:pPr>
              <w:ind w:right="-5"/>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vAlign w:val="bottom"/>
          </w:tcPr>
          <w:p w14:paraId="7543418D" w14:textId="77777777" w:rsidR="00B06AFD" w:rsidRPr="00B06AFD" w:rsidRDefault="00B06AFD" w:rsidP="009209F8">
            <w:pPr>
              <w:ind w:right="-5"/>
              <w:jc w:val="right"/>
              <w:rPr>
                <w:rFonts w:cs="Arial"/>
                <w:i/>
                <w:sz w:val="15"/>
                <w:szCs w:val="15"/>
                <w:lang w:eastAsia="sk-SK"/>
              </w:rPr>
            </w:pPr>
            <w:r w:rsidRPr="00B06AFD">
              <w:rPr>
                <w:rFonts w:cs="Arial"/>
                <w:i/>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3036C505" w14:textId="77777777" w:rsidR="00B06AFD" w:rsidRPr="00842AF1" w:rsidRDefault="005A0D40" w:rsidP="009209F8">
            <w:pPr>
              <w:jc w:val="right"/>
              <w:rPr>
                <w:rFonts w:cs="Arial"/>
                <w:sz w:val="15"/>
                <w:szCs w:val="15"/>
                <w:lang w:eastAsia="sk-SK"/>
              </w:rPr>
            </w:pPr>
            <w:r>
              <w:rPr>
                <w:rFonts w:cs="Arial"/>
                <w:sz w:val="15"/>
                <w:szCs w:val="15"/>
                <w:lang w:eastAsia="sk-SK"/>
              </w:rPr>
              <w:t>-</w:t>
            </w:r>
          </w:p>
        </w:tc>
      </w:tr>
      <w:tr w:rsidR="00B06AFD" w:rsidRPr="005B36DD" w14:paraId="04C7041D"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37F0CFB5" w14:textId="77777777" w:rsidR="00B06AFD" w:rsidRPr="005B36DD" w:rsidRDefault="00B06AFD" w:rsidP="009209F8">
            <w:pPr>
              <w:jc w:val="left"/>
              <w:rPr>
                <w:rFonts w:cs="Arial"/>
                <w:sz w:val="15"/>
                <w:szCs w:val="15"/>
                <w:lang w:eastAsia="sk-SK"/>
              </w:rPr>
            </w:pPr>
            <w:r w:rsidRPr="005B36DD">
              <w:rPr>
                <w:rFonts w:cs="Arial"/>
                <w:sz w:val="15"/>
                <w:szCs w:val="15"/>
                <w:lang w:eastAsia="sk-SK"/>
              </w:rPr>
              <w:t>Prírastky</w:t>
            </w:r>
          </w:p>
        </w:tc>
        <w:tc>
          <w:tcPr>
            <w:tcW w:w="506" w:type="pct"/>
            <w:gridSpan w:val="2"/>
            <w:tcBorders>
              <w:top w:val="nil"/>
              <w:left w:val="nil"/>
              <w:bottom w:val="nil"/>
              <w:right w:val="nil"/>
            </w:tcBorders>
            <w:shd w:val="clear" w:color="auto" w:fill="auto"/>
            <w:vAlign w:val="bottom"/>
            <w:hideMark/>
          </w:tcPr>
          <w:p w14:paraId="2C5D1777"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0A59F95D" w14:textId="77777777" w:rsidR="00B06AFD" w:rsidRPr="005B36DD" w:rsidRDefault="005A0D40" w:rsidP="00B06AFD">
            <w:pPr>
              <w:jc w:val="right"/>
              <w:rPr>
                <w:rFonts w:cs="Arial"/>
                <w:sz w:val="15"/>
                <w:szCs w:val="15"/>
                <w:lang w:eastAsia="sk-SK"/>
              </w:rPr>
            </w:pPr>
            <w:r>
              <w:rPr>
                <w:rFonts w:cs="Arial"/>
                <w:sz w:val="15"/>
                <w:szCs w:val="15"/>
                <w:lang w:eastAsia="sk-SK"/>
              </w:rPr>
              <w:t>-</w:t>
            </w:r>
            <w:r w:rsidR="00B06AFD" w:rsidRPr="005B36DD">
              <w:rPr>
                <w:rFonts w:cs="Arial"/>
                <w:sz w:val="15"/>
                <w:szCs w:val="15"/>
                <w:lang w:eastAsia="sk-SK"/>
              </w:rPr>
              <w:t xml:space="preserve"> </w:t>
            </w:r>
          </w:p>
        </w:tc>
        <w:tc>
          <w:tcPr>
            <w:tcW w:w="505" w:type="pct"/>
            <w:gridSpan w:val="3"/>
            <w:tcBorders>
              <w:top w:val="nil"/>
              <w:left w:val="nil"/>
              <w:bottom w:val="nil"/>
              <w:right w:val="nil"/>
            </w:tcBorders>
            <w:shd w:val="clear" w:color="auto" w:fill="auto"/>
            <w:vAlign w:val="bottom"/>
            <w:hideMark/>
          </w:tcPr>
          <w:p w14:paraId="38C0230D" w14:textId="77777777" w:rsidR="00B06AFD" w:rsidRPr="00B06AFD" w:rsidRDefault="00B06AFD" w:rsidP="002E321A">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3E0D8164"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2729A0BD"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03082A1C" w14:textId="77777777" w:rsidR="00B06AFD" w:rsidRPr="00B06AFD" w:rsidRDefault="005A0D40" w:rsidP="009209F8">
            <w:pPr>
              <w:ind w:right="-5"/>
              <w:jc w:val="right"/>
              <w:rPr>
                <w:rFonts w:cs="Arial"/>
                <w:sz w:val="15"/>
                <w:szCs w:val="15"/>
                <w:lang w:eastAsia="sk-SK"/>
              </w:rPr>
            </w:pPr>
            <w:r>
              <w:rPr>
                <w:rFonts w:cs="Arial"/>
                <w:sz w:val="15"/>
                <w:szCs w:val="15"/>
                <w:lang w:eastAsia="sk-SK"/>
              </w:rPr>
              <w:t>-</w:t>
            </w:r>
          </w:p>
        </w:tc>
        <w:tc>
          <w:tcPr>
            <w:tcW w:w="506" w:type="pct"/>
            <w:gridSpan w:val="3"/>
            <w:tcBorders>
              <w:top w:val="nil"/>
              <w:left w:val="nil"/>
              <w:bottom w:val="nil"/>
              <w:right w:val="nil"/>
            </w:tcBorders>
            <w:vAlign w:val="bottom"/>
          </w:tcPr>
          <w:p w14:paraId="6B443788" w14:textId="77777777" w:rsidR="00B06AFD" w:rsidRPr="00B06AFD" w:rsidRDefault="00B06AFD" w:rsidP="009209F8">
            <w:pPr>
              <w:ind w:right="-5"/>
              <w:jc w:val="right"/>
              <w:rPr>
                <w:rFonts w:cs="Arial"/>
                <w:i/>
                <w:sz w:val="15"/>
                <w:szCs w:val="15"/>
                <w:lang w:eastAsia="sk-SK"/>
              </w:rPr>
            </w:pPr>
            <w:r w:rsidRPr="00B06AFD">
              <w:rPr>
                <w:rFonts w:cs="Arial"/>
                <w:i/>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33134190" w14:textId="77777777" w:rsidR="00B06AFD" w:rsidRPr="00842AF1" w:rsidRDefault="005A0D40" w:rsidP="00B06AFD">
            <w:pPr>
              <w:jc w:val="right"/>
              <w:rPr>
                <w:rFonts w:cs="Arial"/>
                <w:sz w:val="15"/>
                <w:szCs w:val="15"/>
                <w:lang w:eastAsia="sk-SK"/>
              </w:rPr>
            </w:pPr>
            <w:r>
              <w:rPr>
                <w:rFonts w:cs="Arial"/>
                <w:sz w:val="15"/>
                <w:szCs w:val="15"/>
                <w:lang w:eastAsia="sk-SK"/>
              </w:rPr>
              <w:t>-</w:t>
            </w:r>
            <w:r w:rsidR="00B06AFD" w:rsidRPr="00842AF1">
              <w:rPr>
                <w:rFonts w:cs="Arial"/>
                <w:sz w:val="15"/>
                <w:szCs w:val="15"/>
                <w:lang w:eastAsia="sk-SK"/>
              </w:rPr>
              <w:t xml:space="preserve"> </w:t>
            </w:r>
          </w:p>
        </w:tc>
      </w:tr>
      <w:tr w:rsidR="00B06AFD" w:rsidRPr="005B36DD" w14:paraId="5D2D1420"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61F574FF" w14:textId="77777777" w:rsidR="00B06AFD" w:rsidRPr="005B36DD" w:rsidRDefault="00B06AFD" w:rsidP="009209F8">
            <w:pPr>
              <w:jc w:val="left"/>
              <w:rPr>
                <w:rFonts w:cs="Arial"/>
                <w:sz w:val="15"/>
                <w:szCs w:val="15"/>
                <w:lang w:eastAsia="sk-SK"/>
              </w:rPr>
            </w:pPr>
            <w:r w:rsidRPr="005B36DD">
              <w:rPr>
                <w:rFonts w:cs="Arial"/>
                <w:sz w:val="15"/>
                <w:szCs w:val="15"/>
                <w:lang w:eastAsia="sk-SK"/>
              </w:rPr>
              <w:t>Úbytky</w:t>
            </w:r>
          </w:p>
        </w:tc>
        <w:tc>
          <w:tcPr>
            <w:tcW w:w="506" w:type="pct"/>
            <w:gridSpan w:val="2"/>
            <w:tcBorders>
              <w:top w:val="nil"/>
              <w:left w:val="nil"/>
              <w:bottom w:val="nil"/>
              <w:right w:val="nil"/>
            </w:tcBorders>
            <w:shd w:val="clear" w:color="auto" w:fill="auto"/>
            <w:vAlign w:val="bottom"/>
            <w:hideMark/>
          </w:tcPr>
          <w:p w14:paraId="209637C6"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3DE6784D"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5" w:type="pct"/>
            <w:gridSpan w:val="3"/>
            <w:tcBorders>
              <w:top w:val="nil"/>
              <w:left w:val="nil"/>
              <w:bottom w:val="nil"/>
              <w:right w:val="nil"/>
            </w:tcBorders>
            <w:shd w:val="clear" w:color="auto" w:fill="auto"/>
            <w:vAlign w:val="bottom"/>
            <w:hideMark/>
          </w:tcPr>
          <w:p w14:paraId="4DA205DA"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5BC75AE7"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09F7408A"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6D73A1D5" w14:textId="77777777" w:rsidR="00B06AFD" w:rsidRPr="00B06AFD" w:rsidRDefault="005A0D40" w:rsidP="009209F8">
            <w:pPr>
              <w:ind w:right="-5"/>
              <w:jc w:val="right"/>
              <w:rPr>
                <w:rFonts w:cs="Arial"/>
                <w:sz w:val="15"/>
                <w:szCs w:val="15"/>
                <w:lang w:eastAsia="sk-SK"/>
              </w:rPr>
            </w:pPr>
            <w:r>
              <w:rPr>
                <w:rFonts w:cs="Arial"/>
                <w:sz w:val="15"/>
                <w:szCs w:val="15"/>
                <w:lang w:eastAsia="sk-SK"/>
              </w:rPr>
              <w:t>-</w:t>
            </w:r>
            <w:r w:rsidR="00B06AFD" w:rsidRPr="00B06AFD">
              <w:rPr>
                <w:rFonts w:cs="Arial"/>
                <w:sz w:val="15"/>
                <w:szCs w:val="15"/>
                <w:lang w:eastAsia="sk-SK"/>
              </w:rPr>
              <w:t xml:space="preserve"> </w:t>
            </w:r>
          </w:p>
        </w:tc>
        <w:tc>
          <w:tcPr>
            <w:tcW w:w="506" w:type="pct"/>
            <w:gridSpan w:val="3"/>
            <w:tcBorders>
              <w:top w:val="nil"/>
              <w:left w:val="nil"/>
              <w:bottom w:val="nil"/>
              <w:right w:val="nil"/>
            </w:tcBorders>
            <w:vAlign w:val="bottom"/>
          </w:tcPr>
          <w:p w14:paraId="08144EF6" w14:textId="77777777" w:rsidR="00B06AFD" w:rsidRPr="00B06AFD" w:rsidRDefault="00B06AFD" w:rsidP="009209F8">
            <w:pPr>
              <w:ind w:right="-5"/>
              <w:jc w:val="right"/>
              <w:rPr>
                <w:rFonts w:cs="Arial"/>
                <w:i/>
                <w:sz w:val="15"/>
                <w:szCs w:val="15"/>
                <w:lang w:eastAsia="sk-SK"/>
              </w:rPr>
            </w:pPr>
            <w:r w:rsidRPr="00B06AFD">
              <w:rPr>
                <w:rFonts w:cs="Arial"/>
                <w:i/>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0E25DA1C" w14:textId="77777777" w:rsidR="00B06AFD" w:rsidRPr="00842AF1" w:rsidRDefault="005A0D40" w:rsidP="009209F8">
            <w:pPr>
              <w:jc w:val="right"/>
              <w:rPr>
                <w:rFonts w:cs="Arial"/>
                <w:sz w:val="15"/>
                <w:szCs w:val="15"/>
                <w:lang w:eastAsia="sk-SK"/>
              </w:rPr>
            </w:pPr>
            <w:r>
              <w:rPr>
                <w:rFonts w:cs="Arial"/>
                <w:sz w:val="15"/>
                <w:szCs w:val="15"/>
                <w:lang w:eastAsia="sk-SK"/>
              </w:rPr>
              <w:t>-</w:t>
            </w:r>
            <w:r w:rsidR="00B06AFD" w:rsidRPr="00842AF1">
              <w:rPr>
                <w:rFonts w:cs="Arial"/>
                <w:sz w:val="15"/>
                <w:szCs w:val="15"/>
                <w:lang w:eastAsia="sk-SK"/>
              </w:rPr>
              <w:t xml:space="preserve"> </w:t>
            </w:r>
          </w:p>
        </w:tc>
      </w:tr>
      <w:tr w:rsidR="00B06AFD" w:rsidRPr="005B36DD" w14:paraId="5ECBF8C9"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2569F30F" w14:textId="77777777" w:rsidR="00B06AFD" w:rsidRPr="005B36DD" w:rsidRDefault="00B06AFD" w:rsidP="009209F8">
            <w:pPr>
              <w:jc w:val="left"/>
              <w:rPr>
                <w:rFonts w:cs="Arial"/>
                <w:sz w:val="15"/>
                <w:szCs w:val="15"/>
                <w:lang w:eastAsia="sk-SK"/>
              </w:rPr>
            </w:pPr>
            <w:r w:rsidRPr="005B36DD">
              <w:rPr>
                <w:rFonts w:cs="Arial"/>
                <w:sz w:val="15"/>
                <w:szCs w:val="15"/>
                <w:lang w:eastAsia="sk-SK"/>
              </w:rPr>
              <w:t>Presuny</w:t>
            </w:r>
          </w:p>
        </w:tc>
        <w:tc>
          <w:tcPr>
            <w:tcW w:w="506" w:type="pct"/>
            <w:gridSpan w:val="2"/>
            <w:tcBorders>
              <w:top w:val="nil"/>
              <w:left w:val="nil"/>
              <w:bottom w:val="nil"/>
              <w:right w:val="nil"/>
            </w:tcBorders>
            <w:shd w:val="clear" w:color="auto" w:fill="auto"/>
            <w:vAlign w:val="bottom"/>
            <w:hideMark/>
          </w:tcPr>
          <w:p w14:paraId="6C9E3B59"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0D57A851"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5" w:type="pct"/>
            <w:gridSpan w:val="3"/>
            <w:tcBorders>
              <w:top w:val="nil"/>
              <w:left w:val="nil"/>
              <w:bottom w:val="nil"/>
              <w:right w:val="nil"/>
            </w:tcBorders>
            <w:shd w:val="clear" w:color="auto" w:fill="auto"/>
            <w:vAlign w:val="bottom"/>
            <w:hideMark/>
          </w:tcPr>
          <w:p w14:paraId="76E0DCF3"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2B8958F4"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4F265A16"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0D5AE8D8" w14:textId="77777777" w:rsidR="00B06AFD" w:rsidRPr="00B06AFD" w:rsidRDefault="00B06AFD" w:rsidP="009209F8">
            <w:pPr>
              <w:ind w:right="-5"/>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vAlign w:val="bottom"/>
          </w:tcPr>
          <w:p w14:paraId="73A35AB1" w14:textId="77777777" w:rsidR="00B06AFD" w:rsidRPr="00B06AFD" w:rsidRDefault="00B06AFD" w:rsidP="009209F8">
            <w:pPr>
              <w:ind w:right="-5"/>
              <w:jc w:val="right"/>
              <w:rPr>
                <w:rFonts w:cs="Arial"/>
                <w:i/>
                <w:sz w:val="15"/>
                <w:szCs w:val="15"/>
                <w:lang w:eastAsia="sk-SK"/>
              </w:rPr>
            </w:pPr>
            <w:r w:rsidRPr="00B06AFD">
              <w:rPr>
                <w:rFonts w:cs="Arial"/>
                <w:i/>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5CDB294B" w14:textId="77777777" w:rsidR="00B06AFD" w:rsidRPr="00842AF1" w:rsidRDefault="00B06AFD" w:rsidP="009209F8">
            <w:pPr>
              <w:jc w:val="right"/>
              <w:rPr>
                <w:rFonts w:cs="Arial"/>
                <w:sz w:val="15"/>
                <w:szCs w:val="15"/>
                <w:lang w:eastAsia="sk-SK"/>
              </w:rPr>
            </w:pPr>
            <w:r w:rsidRPr="00842AF1">
              <w:rPr>
                <w:rFonts w:cs="Arial"/>
                <w:sz w:val="15"/>
                <w:szCs w:val="15"/>
                <w:lang w:eastAsia="sk-SK"/>
              </w:rPr>
              <w:t xml:space="preserve">- </w:t>
            </w:r>
          </w:p>
        </w:tc>
      </w:tr>
      <w:tr w:rsidR="00B06AFD" w:rsidRPr="005B36DD" w14:paraId="0C45BDE4"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52142F5B" w14:textId="5BD21D88" w:rsidR="00B06AFD" w:rsidRPr="005B36DD" w:rsidRDefault="00B06AFD" w:rsidP="00AD38CE">
            <w:pPr>
              <w:jc w:val="left"/>
              <w:rPr>
                <w:rFonts w:cs="Arial"/>
                <w:sz w:val="15"/>
                <w:szCs w:val="15"/>
                <w:lang w:eastAsia="sk-SK"/>
              </w:rPr>
            </w:pPr>
            <w:r>
              <w:rPr>
                <w:rFonts w:cs="Arial"/>
                <w:sz w:val="15"/>
                <w:szCs w:val="15"/>
                <w:lang w:eastAsia="sk-SK"/>
              </w:rPr>
              <w:t>K 31.</w:t>
            </w:r>
            <w:r w:rsidR="00E826BC">
              <w:rPr>
                <w:rFonts w:cs="Arial"/>
                <w:sz w:val="15"/>
                <w:szCs w:val="15"/>
                <w:lang w:eastAsia="sk-SK"/>
              </w:rPr>
              <w:t>10.2024</w:t>
            </w:r>
          </w:p>
        </w:tc>
        <w:tc>
          <w:tcPr>
            <w:tcW w:w="506" w:type="pct"/>
            <w:gridSpan w:val="2"/>
            <w:tcBorders>
              <w:top w:val="single" w:sz="4" w:space="0" w:color="auto"/>
              <w:left w:val="nil"/>
              <w:bottom w:val="nil"/>
              <w:right w:val="nil"/>
            </w:tcBorders>
            <w:shd w:val="clear" w:color="auto" w:fill="auto"/>
            <w:vAlign w:val="bottom"/>
            <w:hideMark/>
          </w:tcPr>
          <w:p w14:paraId="6B6984F5"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6" w:type="pct"/>
            <w:gridSpan w:val="3"/>
            <w:tcBorders>
              <w:top w:val="single" w:sz="4" w:space="0" w:color="auto"/>
              <w:left w:val="nil"/>
              <w:bottom w:val="nil"/>
              <w:right w:val="nil"/>
            </w:tcBorders>
            <w:shd w:val="clear" w:color="auto" w:fill="auto"/>
            <w:vAlign w:val="bottom"/>
            <w:hideMark/>
          </w:tcPr>
          <w:p w14:paraId="4A1E8F1C" w14:textId="77777777" w:rsidR="00B06AFD" w:rsidRPr="005B36DD" w:rsidRDefault="005A0D40" w:rsidP="009209F8">
            <w:pPr>
              <w:jc w:val="right"/>
              <w:rPr>
                <w:rFonts w:cs="Arial"/>
                <w:sz w:val="15"/>
                <w:szCs w:val="15"/>
                <w:lang w:eastAsia="sk-SK"/>
              </w:rPr>
            </w:pPr>
            <w:r>
              <w:rPr>
                <w:rFonts w:cs="Arial"/>
                <w:sz w:val="15"/>
                <w:szCs w:val="15"/>
                <w:lang w:eastAsia="sk-SK"/>
              </w:rPr>
              <w:t>-</w:t>
            </w:r>
          </w:p>
        </w:tc>
        <w:tc>
          <w:tcPr>
            <w:tcW w:w="505" w:type="pct"/>
            <w:gridSpan w:val="3"/>
            <w:tcBorders>
              <w:top w:val="single" w:sz="4" w:space="0" w:color="auto"/>
              <w:left w:val="nil"/>
              <w:bottom w:val="nil"/>
              <w:right w:val="nil"/>
            </w:tcBorders>
            <w:shd w:val="clear" w:color="auto" w:fill="auto"/>
            <w:vAlign w:val="bottom"/>
            <w:hideMark/>
          </w:tcPr>
          <w:p w14:paraId="1164F26D" w14:textId="77777777" w:rsidR="00B06AFD" w:rsidRPr="00B06AFD" w:rsidRDefault="00B06AFD" w:rsidP="009209F8">
            <w:pPr>
              <w:jc w:val="right"/>
              <w:rPr>
                <w:rFonts w:cs="Arial"/>
                <w:sz w:val="15"/>
                <w:szCs w:val="15"/>
                <w:lang w:eastAsia="sk-SK"/>
              </w:rPr>
            </w:pPr>
            <w:r w:rsidRPr="00B06AFD">
              <w:rPr>
                <w:rFonts w:cs="Arial"/>
                <w:sz w:val="15"/>
                <w:szCs w:val="15"/>
                <w:lang w:eastAsia="sk-SK"/>
              </w:rPr>
              <w:t>-</w:t>
            </w:r>
          </w:p>
        </w:tc>
        <w:tc>
          <w:tcPr>
            <w:tcW w:w="506" w:type="pct"/>
            <w:gridSpan w:val="3"/>
            <w:tcBorders>
              <w:top w:val="single" w:sz="4" w:space="0" w:color="auto"/>
              <w:left w:val="nil"/>
              <w:bottom w:val="nil"/>
              <w:right w:val="nil"/>
            </w:tcBorders>
            <w:shd w:val="clear" w:color="auto" w:fill="auto"/>
            <w:vAlign w:val="bottom"/>
            <w:hideMark/>
          </w:tcPr>
          <w:p w14:paraId="68B4FD7C"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single" w:sz="4" w:space="0" w:color="auto"/>
              <w:left w:val="nil"/>
              <w:bottom w:val="nil"/>
              <w:right w:val="nil"/>
            </w:tcBorders>
            <w:shd w:val="clear" w:color="auto" w:fill="auto"/>
            <w:vAlign w:val="bottom"/>
            <w:hideMark/>
          </w:tcPr>
          <w:p w14:paraId="026D7F9A"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single" w:sz="4" w:space="0" w:color="auto"/>
              <w:left w:val="nil"/>
              <w:bottom w:val="nil"/>
              <w:right w:val="nil"/>
            </w:tcBorders>
            <w:shd w:val="clear" w:color="auto" w:fill="auto"/>
            <w:vAlign w:val="bottom"/>
            <w:hideMark/>
          </w:tcPr>
          <w:p w14:paraId="3DC4EC98" w14:textId="77777777" w:rsidR="00B06AFD" w:rsidRPr="00B06AFD" w:rsidRDefault="00B06AFD" w:rsidP="009209F8">
            <w:pPr>
              <w:ind w:right="-5"/>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single" w:sz="4" w:space="0" w:color="auto"/>
              <w:left w:val="nil"/>
              <w:bottom w:val="nil"/>
              <w:right w:val="nil"/>
            </w:tcBorders>
            <w:vAlign w:val="bottom"/>
          </w:tcPr>
          <w:p w14:paraId="46B55F28" w14:textId="77777777" w:rsidR="00B06AFD" w:rsidRPr="00B06AFD" w:rsidRDefault="00B06AFD" w:rsidP="009209F8">
            <w:pPr>
              <w:ind w:right="-5"/>
              <w:jc w:val="right"/>
              <w:rPr>
                <w:rFonts w:cs="Arial"/>
                <w:i/>
                <w:sz w:val="15"/>
                <w:szCs w:val="15"/>
                <w:lang w:eastAsia="sk-SK"/>
              </w:rPr>
            </w:pPr>
            <w:r w:rsidRPr="00B06AFD">
              <w:rPr>
                <w:rFonts w:cs="Arial"/>
                <w:i/>
                <w:sz w:val="15"/>
                <w:szCs w:val="15"/>
                <w:lang w:eastAsia="sk-SK"/>
              </w:rPr>
              <w:t xml:space="preserve">- </w:t>
            </w:r>
          </w:p>
        </w:tc>
        <w:tc>
          <w:tcPr>
            <w:tcW w:w="506" w:type="pct"/>
            <w:gridSpan w:val="3"/>
            <w:tcBorders>
              <w:top w:val="single" w:sz="4" w:space="0" w:color="auto"/>
              <w:left w:val="nil"/>
              <w:bottom w:val="nil"/>
              <w:right w:val="nil"/>
            </w:tcBorders>
            <w:shd w:val="clear" w:color="auto" w:fill="auto"/>
            <w:vAlign w:val="bottom"/>
            <w:hideMark/>
          </w:tcPr>
          <w:p w14:paraId="37106D81" w14:textId="77777777" w:rsidR="00B06AFD" w:rsidRPr="00842AF1" w:rsidRDefault="005A0D40" w:rsidP="009209F8">
            <w:pPr>
              <w:jc w:val="right"/>
              <w:rPr>
                <w:rFonts w:cs="Arial"/>
                <w:sz w:val="15"/>
                <w:szCs w:val="15"/>
                <w:lang w:eastAsia="sk-SK"/>
              </w:rPr>
            </w:pPr>
            <w:r>
              <w:rPr>
                <w:rFonts w:cs="Arial"/>
                <w:sz w:val="15"/>
                <w:szCs w:val="15"/>
                <w:lang w:eastAsia="sk-SK"/>
              </w:rPr>
              <w:t>-</w:t>
            </w:r>
          </w:p>
        </w:tc>
      </w:tr>
      <w:tr w:rsidR="00B06AFD" w:rsidRPr="005B36DD" w14:paraId="516B83DC"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6A928700" w14:textId="77777777" w:rsidR="00B06AFD" w:rsidRPr="005B36DD" w:rsidRDefault="00B06AFD" w:rsidP="009209F8">
            <w:pPr>
              <w:jc w:val="left"/>
              <w:rPr>
                <w:rFonts w:cs="Arial"/>
                <w:sz w:val="15"/>
                <w:szCs w:val="15"/>
                <w:lang w:eastAsia="sk-SK"/>
              </w:rPr>
            </w:pPr>
          </w:p>
        </w:tc>
        <w:tc>
          <w:tcPr>
            <w:tcW w:w="506" w:type="pct"/>
            <w:gridSpan w:val="2"/>
            <w:tcBorders>
              <w:top w:val="nil"/>
              <w:left w:val="nil"/>
              <w:bottom w:val="nil"/>
              <w:right w:val="nil"/>
            </w:tcBorders>
            <w:shd w:val="clear" w:color="auto" w:fill="auto"/>
            <w:vAlign w:val="bottom"/>
            <w:hideMark/>
          </w:tcPr>
          <w:p w14:paraId="12520D87" w14:textId="77777777" w:rsidR="00B06AFD" w:rsidRPr="005B36D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70DDB78D" w14:textId="77777777" w:rsidR="00B06AFD" w:rsidRPr="005B36DD" w:rsidRDefault="00B06AFD" w:rsidP="009209F8">
            <w:pPr>
              <w:jc w:val="right"/>
              <w:rPr>
                <w:rFonts w:cs="Arial"/>
                <w:sz w:val="15"/>
                <w:szCs w:val="15"/>
                <w:lang w:eastAsia="sk-SK"/>
              </w:rPr>
            </w:pPr>
          </w:p>
        </w:tc>
        <w:tc>
          <w:tcPr>
            <w:tcW w:w="505" w:type="pct"/>
            <w:gridSpan w:val="3"/>
            <w:tcBorders>
              <w:top w:val="nil"/>
              <w:left w:val="nil"/>
              <w:bottom w:val="nil"/>
              <w:right w:val="nil"/>
            </w:tcBorders>
            <w:shd w:val="clear" w:color="auto" w:fill="auto"/>
            <w:vAlign w:val="bottom"/>
            <w:hideMark/>
          </w:tcPr>
          <w:p w14:paraId="04D78F51"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5CA1C9E6"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45CB7497"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29449E3F" w14:textId="77777777" w:rsidR="00B06AFD" w:rsidRPr="00B06AFD" w:rsidRDefault="00B06AFD" w:rsidP="009209F8">
            <w:pPr>
              <w:ind w:right="-5"/>
              <w:jc w:val="right"/>
              <w:rPr>
                <w:rFonts w:cs="Arial"/>
                <w:sz w:val="15"/>
                <w:szCs w:val="15"/>
                <w:lang w:eastAsia="sk-SK"/>
              </w:rPr>
            </w:pPr>
          </w:p>
        </w:tc>
        <w:tc>
          <w:tcPr>
            <w:tcW w:w="506" w:type="pct"/>
            <w:gridSpan w:val="3"/>
            <w:tcBorders>
              <w:top w:val="nil"/>
              <w:left w:val="nil"/>
              <w:bottom w:val="nil"/>
              <w:right w:val="nil"/>
            </w:tcBorders>
            <w:vAlign w:val="bottom"/>
          </w:tcPr>
          <w:p w14:paraId="4877A51D" w14:textId="77777777" w:rsidR="00B06AFD" w:rsidRPr="00B06AFD" w:rsidRDefault="00B06AFD" w:rsidP="009209F8">
            <w:pPr>
              <w:ind w:right="-5"/>
              <w:jc w:val="right"/>
              <w:rPr>
                <w:rFonts w:cs="Arial"/>
                <w:i/>
                <w:sz w:val="15"/>
                <w:szCs w:val="15"/>
                <w:lang w:eastAsia="sk-SK"/>
              </w:rPr>
            </w:pPr>
          </w:p>
        </w:tc>
        <w:tc>
          <w:tcPr>
            <w:tcW w:w="506" w:type="pct"/>
            <w:gridSpan w:val="3"/>
            <w:tcBorders>
              <w:top w:val="nil"/>
              <w:left w:val="nil"/>
              <w:bottom w:val="nil"/>
              <w:right w:val="nil"/>
            </w:tcBorders>
            <w:shd w:val="clear" w:color="auto" w:fill="auto"/>
            <w:vAlign w:val="bottom"/>
            <w:hideMark/>
          </w:tcPr>
          <w:p w14:paraId="3106154A" w14:textId="77777777" w:rsidR="00B06AFD" w:rsidRPr="00842AF1" w:rsidRDefault="00B06AFD" w:rsidP="009209F8">
            <w:pPr>
              <w:jc w:val="right"/>
              <w:rPr>
                <w:rFonts w:cs="Arial"/>
                <w:sz w:val="15"/>
                <w:szCs w:val="15"/>
                <w:lang w:eastAsia="sk-SK"/>
              </w:rPr>
            </w:pPr>
          </w:p>
        </w:tc>
      </w:tr>
      <w:tr w:rsidR="00B06AFD" w:rsidRPr="005B36DD" w14:paraId="45A796C6"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24AE6FCE" w14:textId="77777777" w:rsidR="00B06AFD" w:rsidRPr="005B36DD" w:rsidRDefault="00B06AFD" w:rsidP="009209F8">
            <w:pPr>
              <w:jc w:val="left"/>
              <w:rPr>
                <w:rFonts w:cs="Arial"/>
                <w:b/>
                <w:bCs/>
                <w:sz w:val="15"/>
                <w:szCs w:val="15"/>
                <w:lang w:eastAsia="sk-SK"/>
              </w:rPr>
            </w:pPr>
            <w:r w:rsidRPr="005B36DD">
              <w:rPr>
                <w:rFonts w:cs="Arial"/>
                <w:b/>
                <w:bCs/>
                <w:sz w:val="15"/>
                <w:szCs w:val="15"/>
                <w:lang w:eastAsia="sk-SK"/>
              </w:rPr>
              <w:t>Oprávky</w:t>
            </w:r>
          </w:p>
        </w:tc>
        <w:tc>
          <w:tcPr>
            <w:tcW w:w="506" w:type="pct"/>
            <w:gridSpan w:val="2"/>
            <w:tcBorders>
              <w:top w:val="nil"/>
              <w:left w:val="nil"/>
              <w:bottom w:val="nil"/>
              <w:right w:val="nil"/>
            </w:tcBorders>
            <w:shd w:val="clear" w:color="auto" w:fill="auto"/>
            <w:vAlign w:val="bottom"/>
            <w:hideMark/>
          </w:tcPr>
          <w:p w14:paraId="5304065B" w14:textId="77777777" w:rsidR="00B06AFD" w:rsidRPr="005B36D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5C74A6B3" w14:textId="77777777" w:rsidR="00B06AFD" w:rsidRPr="005B36DD" w:rsidRDefault="00B06AFD" w:rsidP="009209F8">
            <w:pPr>
              <w:jc w:val="right"/>
              <w:rPr>
                <w:rFonts w:cs="Arial"/>
                <w:sz w:val="15"/>
                <w:szCs w:val="15"/>
                <w:lang w:eastAsia="sk-SK"/>
              </w:rPr>
            </w:pPr>
          </w:p>
        </w:tc>
        <w:tc>
          <w:tcPr>
            <w:tcW w:w="505" w:type="pct"/>
            <w:gridSpan w:val="3"/>
            <w:tcBorders>
              <w:top w:val="nil"/>
              <w:left w:val="nil"/>
              <w:bottom w:val="nil"/>
              <w:right w:val="nil"/>
            </w:tcBorders>
            <w:shd w:val="clear" w:color="auto" w:fill="auto"/>
            <w:vAlign w:val="bottom"/>
            <w:hideMark/>
          </w:tcPr>
          <w:p w14:paraId="022C1279"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6FCD5F94"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34D8B6BE"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78E758E2" w14:textId="77777777" w:rsidR="00B06AFD" w:rsidRPr="00B06AFD" w:rsidRDefault="00B06AFD" w:rsidP="009209F8">
            <w:pPr>
              <w:ind w:right="-5"/>
              <w:jc w:val="right"/>
              <w:rPr>
                <w:rFonts w:cs="Arial"/>
                <w:sz w:val="15"/>
                <w:szCs w:val="15"/>
                <w:lang w:eastAsia="sk-SK"/>
              </w:rPr>
            </w:pPr>
          </w:p>
        </w:tc>
        <w:tc>
          <w:tcPr>
            <w:tcW w:w="506" w:type="pct"/>
            <w:gridSpan w:val="3"/>
            <w:tcBorders>
              <w:top w:val="nil"/>
              <w:left w:val="nil"/>
              <w:bottom w:val="nil"/>
              <w:right w:val="nil"/>
            </w:tcBorders>
            <w:vAlign w:val="bottom"/>
          </w:tcPr>
          <w:p w14:paraId="5E49C957" w14:textId="77777777" w:rsidR="00B06AFD" w:rsidRPr="00B06AFD" w:rsidRDefault="00B06AFD" w:rsidP="009209F8">
            <w:pPr>
              <w:ind w:right="-5"/>
              <w:jc w:val="right"/>
              <w:rPr>
                <w:rFonts w:cs="Arial"/>
                <w:i/>
                <w:sz w:val="15"/>
                <w:szCs w:val="15"/>
                <w:lang w:eastAsia="sk-SK"/>
              </w:rPr>
            </w:pPr>
          </w:p>
        </w:tc>
        <w:tc>
          <w:tcPr>
            <w:tcW w:w="506" w:type="pct"/>
            <w:gridSpan w:val="3"/>
            <w:tcBorders>
              <w:top w:val="nil"/>
              <w:left w:val="nil"/>
              <w:bottom w:val="nil"/>
              <w:right w:val="nil"/>
            </w:tcBorders>
            <w:shd w:val="clear" w:color="auto" w:fill="auto"/>
            <w:vAlign w:val="bottom"/>
            <w:hideMark/>
          </w:tcPr>
          <w:p w14:paraId="4FBDF688" w14:textId="77777777" w:rsidR="00B06AFD" w:rsidRPr="00842AF1" w:rsidRDefault="00B06AFD" w:rsidP="009209F8">
            <w:pPr>
              <w:jc w:val="right"/>
              <w:rPr>
                <w:rFonts w:cs="Arial"/>
                <w:sz w:val="15"/>
                <w:szCs w:val="15"/>
                <w:lang w:eastAsia="sk-SK"/>
              </w:rPr>
            </w:pPr>
          </w:p>
        </w:tc>
      </w:tr>
      <w:tr w:rsidR="00B06AFD" w:rsidRPr="005B36DD" w14:paraId="0E6DFF5D"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494FFBD3" w14:textId="708E03AE" w:rsidR="00B06AFD" w:rsidRPr="005B36DD" w:rsidRDefault="00B06AFD" w:rsidP="00AD38CE">
            <w:pPr>
              <w:jc w:val="left"/>
              <w:rPr>
                <w:rFonts w:cs="Arial"/>
                <w:sz w:val="15"/>
                <w:szCs w:val="15"/>
                <w:lang w:eastAsia="sk-SK"/>
              </w:rPr>
            </w:pPr>
            <w:r>
              <w:rPr>
                <w:rFonts w:cs="Arial"/>
                <w:sz w:val="15"/>
                <w:szCs w:val="15"/>
                <w:lang w:eastAsia="sk-SK"/>
              </w:rPr>
              <w:t xml:space="preserve">K </w:t>
            </w:r>
            <w:r w:rsidR="003D5F12">
              <w:rPr>
                <w:rFonts w:cs="Arial"/>
                <w:sz w:val="15"/>
                <w:szCs w:val="15"/>
                <w:lang w:eastAsia="sk-SK"/>
              </w:rPr>
              <w:t>01.11.2023</w:t>
            </w:r>
          </w:p>
        </w:tc>
        <w:tc>
          <w:tcPr>
            <w:tcW w:w="506" w:type="pct"/>
            <w:gridSpan w:val="2"/>
            <w:tcBorders>
              <w:top w:val="nil"/>
              <w:left w:val="nil"/>
              <w:bottom w:val="nil"/>
              <w:right w:val="nil"/>
            </w:tcBorders>
            <w:shd w:val="clear" w:color="auto" w:fill="auto"/>
            <w:vAlign w:val="bottom"/>
            <w:hideMark/>
          </w:tcPr>
          <w:p w14:paraId="1C7CBBF3"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78431B23" w14:textId="77777777" w:rsidR="00B06AFD" w:rsidRPr="005B36DD" w:rsidRDefault="005A0D40" w:rsidP="009209F8">
            <w:pPr>
              <w:jc w:val="right"/>
              <w:rPr>
                <w:rFonts w:cs="Arial"/>
                <w:sz w:val="15"/>
                <w:szCs w:val="15"/>
                <w:lang w:eastAsia="sk-SK"/>
              </w:rPr>
            </w:pPr>
            <w:r>
              <w:rPr>
                <w:rFonts w:cs="Arial"/>
                <w:sz w:val="15"/>
                <w:szCs w:val="15"/>
                <w:lang w:eastAsia="sk-SK"/>
              </w:rPr>
              <w:t>-</w:t>
            </w:r>
          </w:p>
        </w:tc>
        <w:tc>
          <w:tcPr>
            <w:tcW w:w="505" w:type="pct"/>
            <w:gridSpan w:val="3"/>
            <w:tcBorders>
              <w:top w:val="nil"/>
              <w:left w:val="nil"/>
              <w:bottom w:val="nil"/>
              <w:right w:val="nil"/>
            </w:tcBorders>
            <w:shd w:val="clear" w:color="auto" w:fill="auto"/>
            <w:vAlign w:val="bottom"/>
            <w:hideMark/>
          </w:tcPr>
          <w:p w14:paraId="417500F4" w14:textId="77777777" w:rsidR="00B06AFD" w:rsidRPr="00B06AFD" w:rsidRDefault="00B06AFD" w:rsidP="009209F8">
            <w:pPr>
              <w:jc w:val="right"/>
              <w:rPr>
                <w:rFonts w:cs="Arial"/>
                <w:sz w:val="15"/>
                <w:szCs w:val="15"/>
                <w:lang w:eastAsia="sk-SK"/>
              </w:rPr>
            </w:pPr>
            <w:r w:rsidRPr="00B06AFD">
              <w:rPr>
                <w:rFonts w:cs="Arial"/>
                <w:sz w:val="15"/>
                <w:szCs w:val="15"/>
                <w:lang w:eastAsia="sk-SK"/>
              </w:rPr>
              <w:t>-</w:t>
            </w:r>
          </w:p>
        </w:tc>
        <w:tc>
          <w:tcPr>
            <w:tcW w:w="506" w:type="pct"/>
            <w:gridSpan w:val="3"/>
            <w:tcBorders>
              <w:top w:val="nil"/>
              <w:left w:val="nil"/>
              <w:bottom w:val="nil"/>
              <w:right w:val="nil"/>
            </w:tcBorders>
            <w:shd w:val="clear" w:color="auto" w:fill="auto"/>
            <w:vAlign w:val="bottom"/>
            <w:hideMark/>
          </w:tcPr>
          <w:p w14:paraId="40B27891"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19C82A0B"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2F01B9E5" w14:textId="77777777" w:rsidR="00B06AFD" w:rsidRPr="00B06AFD" w:rsidRDefault="00B06AFD" w:rsidP="009209F8">
            <w:pPr>
              <w:ind w:right="-5"/>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vAlign w:val="bottom"/>
          </w:tcPr>
          <w:p w14:paraId="70454E1F" w14:textId="77777777" w:rsidR="00B06AFD" w:rsidRPr="00B06AFD" w:rsidRDefault="00B06AFD" w:rsidP="009209F8">
            <w:pPr>
              <w:ind w:right="-5"/>
              <w:jc w:val="right"/>
              <w:rPr>
                <w:rFonts w:cs="Arial"/>
                <w:i/>
                <w:sz w:val="15"/>
                <w:szCs w:val="15"/>
                <w:lang w:eastAsia="sk-SK"/>
              </w:rPr>
            </w:pPr>
            <w:r w:rsidRPr="00B06AFD">
              <w:rPr>
                <w:rFonts w:cs="Arial"/>
                <w:i/>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2DD2E37D" w14:textId="77777777" w:rsidR="00B06AFD" w:rsidRPr="00842AF1" w:rsidRDefault="005A0D40" w:rsidP="009209F8">
            <w:pPr>
              <w:jc w:val="right"/>
              <w:rPr>
                <w:rFonts w:cs="Arial"/>
                <w:sz w:val="15"/>
                <w:szCs w:val="15"/>
                <w:lang w:eastAsia="sk-SK"/>
              </w:rPr>
            </w:pPr>
            <w:r>
              <w:rPr>
                <w:rFonts w:cs="Arial"/>
                <w:sz w:val="15"/>
                <w:szCs w:val="15"/>
                <w:lang w:eastAsia="sk-SK"/>
              </w:rPr>
              <w:t>-</w:t>
            </w:r>
          </w:p>
        </w:tc>
      </w:tr>
      <w:tr w:rsidR="00B06AFD" w:rsidRPr="005B36DD" w14:paraId="3BE62758"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2CEA5B2B" w14:textId="77777777" w:rsidR="00B06AFD" w:rsidRPr="005B36DD" w:rsidRDefault="00B06AFD" w:rsidP="009209F8">
            <w:pPr>
              <w:jc w:val="left"/>
              <w:rPr>
                <w:rFonts w:cs="Arial"/>
                <w:sz w:val="15"/>
                <w:szCs w:val="15"/>
                <w:lang w:eastAsia="sk-SK"/>
              </w:rPr>
            </w:pPr>
            <w:r w:rsidRPr="005B36DD">
              <w:rPr>
                <w:rFonts w:cs="Arial"/>
                <w:sz w:val="15"/>
                <w:szCs w:val="15"/>
                <w:lang w:eastAsia="sk-SK"/>
              </w:rPr>
              <w:t>Prírastky</w:t>
            </w:r>
          </w:p>
        </w:tc>
        <w:tc>
          <w:tcPr>
            <w:tcW w:w="506" w:type="pct"/>
            <w:gridSpan w:val="2"/>
            <w:tcBorders>
              <w:top w:val="nil"/>
              <w:left w:val="nil"/>
              <w:bottom w:val="nil"/>
              <w:right w:val="nil"/>
            </w:tcBorders>
            <w:shd w:val="clear" w:color="auto" w:fill="auto"/>
            <w:vAlign w:val="bottom"/>
            <w:hideMark/>
          </w:tcPr>
          <w:p w14:paraId="35B845EE"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795F95F9" w14:textId="77777777" w:rsidR="00B06AFD" w:rsidRPr="005B36DD" w:rsidRDefault="005A0D40" w:rsidP="009209F8">
            <w:pPr>
              <w:jc w:val="right"/>
              <w:rPr>
                <w:rFonts w:cs="Arial"/>
                <w:sz w:val="15"/>
                <w:szCs w:val="15"/>
                <w:lang w:eastAsia="sk-SK"/>
              </w:rPr>
            </w:pPr>
            <w:r>
              <w:rPr>
                <w:rFonts w:cs="Arial"/>
                <w:sz w:val="15"/>
                <w:szCs w:val="15"/>
                <w:lang w:eastAsia="sk-SK"/>
              </w:rPr>
              <w:t>-</w:t>
            </w:r>
            <w:r w:rsidR="00B06AFD" w:rsidRPr="005B36DD">
              <w:rPr>
                <w:rFonts w:cs="Arial"/>
                <w:sz w:val="15"/>
                <w:szCs w:val="15"/>
                <w:lang w:eastAsia="sk-SK"/>
              </w:rPr>
              <w:t xml:space="preserve"> </w:t>
            </w:r>
          </w:p>
        </w:tc>
        <w:tc>
          <w:tcPr>
            <w:tcW w:w="505" w:type="pct"/>
            <w:gridSpan w:val="3"/>
            <w:tcBorders>
              <w:top w:val="nil"/>
              <w:left w:val="nil"/>
              <w:bottom w:val="nil"/>
              <w:right w:val="nil"/>
            </w:tcBorders>
            <w:shd w:val="clear" w:color="auto" w:fill="auto"/>
            <w:vAlign w:val="bottom"/>
            <w:hideMark/>
          </w:tcPr>
          <w:p w14:paraId="63095B7B"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7907586B"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29D7FFCD"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5E7D29EC" w14:textId="77777777" w:rsidR="00B06AFD" w:rsidRPr="00B06AFD" w:rsidRDefault="00B06AFD" w:rsidP="009209F8">
            <w:pPr>
              <w:ind w:right="-5"/>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vAlign w:val="bottom"/>
          </w:tcPr>
          <w:p w14:paraId="02BE2365" w14:textId="77777777" w:rsidR="00B06AFD" w:rsidRPr="00B06AFD" w:rsidRDefault="00B06AFD" w:rsidP="009209F8">
            <w:pPr>
              <w:ind w:right="-5"/>
              <w:jc w:val="right"/>
              <w:rPr>
                <w:rFonts w:cs="Arial"/>
                <w:i/>
                <w:sz w:val="15"/>
                <w:szCs w:val="15"/>
                <w:lang w:eastAsia="sk-SK"/>
              </w:rPr>
            </w:pPr>
            <w:r w:rsidRPr="00B06AFD">
              <w:rPr>
                <w:rFonts w:cs="Arial"/>
                <w:i/>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5360994E" w14:textId="77777777" w:rsidR="00B06AFD" w:rsidRPr="00842AF1" w:rsidRDefault="005A0D40" w:rsidP="009209F8">
            <w:pPr>
              <w:jc w:val="right"/>
              <w:rPr>
                <w:rFonts w:cs="Arial"/>
                <w:sz w:val="15"/>
                <w:szCs w:val="15"/>
                <w:lang w:eastAsia="sk-SK"/>
              </w:rPr>
            </w:pPr>
            <w:r>
              <w:rPr>
                <w:rFonts w:cs="Arial"/>
                <w:sz w:val="15"/>
                <w:szCs w:val="15"/>
                <w:lang w:eastAsia="sk-SK"/>
              </w:rPr>
              <w:t>-</w:t>
            </w:r>
          </w:p>
        </w:tc>
      </w:tr>
      <w:tr w:rsidR="00B06AFD" w:rsidRPr="005B36DD" w14:paraId="3CC8E710"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07803BEE" w14:textId="77777777" w:rsidR="00B06AFD" w:rsidRPr="005B36DD" w:rsidRDefault="00B06AFD" w:rsidP="009209F8">
            <w:pPr>
              <w:jc w:val="left"/>
              <w:rPr>
                <w:rFonts w:cs="Arial"/>
                <w:sz w:val="15"/>
                <w:szCs w:val="15"/>
                <w:lang w:eastAsia="sk-SK"/>
              </w:rPr>
            </w:pPr>
            <w:r w:rsidRPr="005B36DD">
              <w:rPr>
                <w:rFonts w:cs="Arial"/>
                <w:sz w:val="15"/>
                <w:szCs w:val="15"/>
                <w:lang w:eastAsia="sk-SK"/>
              </w:rPr>
              <w:t>Úbytky</w:t>
            </w:r>
          </w:p>
        </w:tc>
        <w:tc>
          <w:tcPr>
            <w:tcW w:w="506" w:type="pct"/>
            <w:gridSpan w:val="2"/>
            <w:tcBorders>
              <w:top w:val="nil"/>
              <w:left w:val="nil"/>
              <w:bottom w:val="nil"/>
              <w:right w:val="nil"/>
            </w:tcBorders>
            <w:shd w:val="clear" w:color="auto" w:fill="auto"/>
            <w:vAlign w:val="bottom"/>
            <w:hideMark/>
          </w:tcPr>
          <w:p w14:paraId="5D87CE95"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3E0D2204"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5" w:type="pct"/>
            <w:gridSpan w:val="3"/>
            <w:tcBorders>
              <w:top w:val="nil"/>
              <w:left w:val="nil"/>
              <w:bottom w:val="nil"/>
              <w:right w:val="nil"/>
            </w:tcBorders>
            <w:shd w:val="clear" w:color="auto" w:fill="auto"/>
            <w:vAlign w:val="bottom"/>
            <w:hideMark/>
          </w:tcPr>
          <w:p w14:paraId="18DEBEE9"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344EA0C0"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4779B0C1"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227EAF23" w14:textId="77777777" w:rsidR="00B06AFD" w:rsidRPr="00B06AFD" w:rsidRDefault="00B06AFD" w:rsidP="009209F8">
            <w:pPr>
              <w:ind w:right="-5"/>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vAlign w:val="bottom"/>
          </w:tcPr>
          <w:p w14:paraId="71118F14" w14:textId="77777777" w:rsidR="00B06AFD" w:rsidRPr="00B06AFD" w:rsidRDefault="00B06AFD" w:rsidP="009209F8">
            <w:pPr>
              <w:ind w:right="-5"/>
              <w:jc w:val="right"/>
              <w:rPr>
                <w:rFonts w:cs="Arial"/>
                <w:i/>
                <w:sz w:val="15"/>
                <w:szCs w:val="15"/>
                <w:lang w:eastAsia="sk-SK"/>
              </w:rPr>
            </w:pPr>
            <w:r w:rsidRPr="00B06AFD">
              <w:rPr>
                <w:rFonts w:cs="Arial"/>
                <w:i/>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49AAE967" w14:textId="77777777" w:rsidR="00B06AFD" w:rsidRPr="00842AF1" w:rsidRDefault="00B06AFD" w:rsidP="009209F8">
            <w:pPr>
              <w:jc w:val="right"/>
              <w:rPr>
                <w:rFonts w:cs="Arial"/>
                <w:sz w:val="15"/>
                <w:szCs w:val="15"/>
                <w:lang w:eastAsia="sk-SK"/>
              </w:rPr>
            </w:pPr>
            <w:r w:rsidRPr="00842AF1">
              <w:rPr>
                <w:rFonts w:cs="Arial"/>
                <w:sz w:val="15"/>
                <w:szCs w:val="15"/>
                <w:lang w:eastAsia="sk-SK"/>
              </w:rPr>
              <w:t xml:space="preserve">- </w:t>
            </w:r>
          </w:p>
        </w:tc>
      </w:tr>
      <w:tr w:rsidR="00B06AFD" w:rsidRPr="005B36DD" w14:paraId="1106B8BD"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02553811" w14:textId="20105DEA" w:rsidR="00B06AFD" w:rsidRPr="005B36DD" w:rsidRDefault="00B06AFD" w:rsidP="00AD38CE">
            <w:pPr>
              <w:jc w:val="left"/>
              <w:rPr>
                <w:rFonts w:cs="Arial"/>
                <w:sz w:val="15"/>
                <w:szCs w:val="15"/>
                <w:lang w:eastAsia="sk-SK"/>
              </w:rPr>
            </w:pPr>
            <w:r>
              <w:rPr>
                <w:rFonts w:cs="Arial"/>
                <w:sz w:val="15"/>
                <w:szCs w:val="15"/>
                <w:lang w:eastAsia="sk-SK"/>
              </w:rPr>
              <w:t>K 31</w:t>
            </w:r>
            <w:r w:rsidR="003D5F12">
              <w:rPr>
                <w:rFonts w:cs="Arial"/>
                <w:sz w:val="15"/>
                <w:szCs w:val="15"/>
                <w:lang w:eastAsia="sk-SK"/>
              </w:rPr>
              <w:t>.10.2024</w:t>
            </w:r>
          </w:p>
        </w:tc>
        <w:tc>
          <w:tcPr>
            <w:tcW w:w="506" w:type="pct"/>
            <w:gridSpan w:val="2"/>
            <w:tcBorders>
              <w:top w:val="single" w:sz="4" w:space="0" w:color="auto"/>
              <w:left w:val="nil"/>
              <w:bottom w:val="nil"/>
              <w:right w:val="nil"/>
            </w:tcBorders>
            <w:shd w:val="clear" w:color="auto" w:fill="auto"/>
            <w:vAlign w:val="bottom"/>
            <w:hideMark/>
          </w:tcPr>
          <w:p w14:paraId="1A54A331"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6" w:type="pct"/>
            <w:gridSpan w:val="3"/>
            <w:tcBorders>
              <w:top w:val="single" w:sz="4" w:space="0" w:color="auto"/>
              <w:left w:val="nil"/>
              <w:bottom w:val="nil"/>
              <w:right w:val="nil"/>
            </w:tcBorders>
            <w:shd w:val="clear" w:color="auto" w:fill="auto"/>
            <w:vAlign w:val="bottom"/>
            <w:hideMark/>
          </w:tcPr>
          <w:p w14:paraId="3C055F6D" w14:textId="77777777" w:rsidR="00B06AFD" w:rsidRPr="005B36DD" w:rsidRDefault="005A0D40" w:rsidP="009209F8">
            <w:pPr>
              <w:jc w:val="right"/>
              <w:rPr>
                <w:rFonts w:cs="Arial"/>
                <w:sz w:val="15"/>
                <w:szCs w:val="15"/>
                <w:lang w:eastAsia="sk-SK"/>
              </w:rPr>
            </w:pPr>
            <w:r>
              <w:rPr>
                <w:rFonts w:cs="Arial"/>
                <w:sz w:val="15"/>
                <w:szCs w:val="15"/>
                <w:lang w:eastAsia="sk-SK"/>
              </w:rPr>
              <w:t>-</w:t>
            </w:r>
            <w:r w:rsidR="00B06AFD" w:rsidRPr="005B36DD">
              <w:rPr>
                <w:rFonts w:cs="Arial"/>
                <w:sz w:val="15"/>
                <w:szCs w:val="15"/>
                <w:lang w:eastAsia="sk-SK"/>
              </w:rPr>
              <w:t xml:space="preserve"> </w:t>
            </w:r>
          </w:p>
        </w:tc>
        <w:tc>
          <w:tcPr>
            <w:tcW w:w="505" w:type="pct"/>
            <w:gridSpan w:val="3"/>
            <w:tcBorders>
              <w:top w:val="single" w:sz="4" w:space="0" w:color="auto"/>
              <w:left w:val="nil"/>
              <w:bottom w:val="nil"/>
              <w:right w:val="nil"/>
            </w:tcBorders>
            <w:shd w:val="clear" w:color="auto" w:fill="auto"/>
            <w:vAlign w:val="bottom"/>
            <w:hideMark/>
          </w:tcPr>
          <w:p w14:paraId="352AB429" w14:textId="77777777" w:rsidR="00B06AFD" w:rsidRPr="00B06AFD" w:rsidRDefault="00B06AFD" w:rsidP="009209F8">
            <w:pPr>
              <w:jc w:val="right"/>
              <w:rPr>
                <w:rFonts w:cs="Arial"/>
                <w:sz w:val="15"/>
                <w:szCs w:val="15"/>
                <w:lang w:eastAsia="sk-SK"/>
              </w:rPr>
            </w:pPr>
            <w:r w:rsidRPr="00B06AFD">
              <w:rPr>
                <w:rFonts w:cs="Arial"/>
                <w:sz w:val="15"/>
                <w:szCs w:val="15"/>
                <w:lang w:eastAsia="sk-SK"/>
              </w:rPr>
              <w:t>-</w:t>
            </w:r>
          </w:p>
        </w:tc>
        <w:tc>
          <w:tcPr>
            <w:tcW w:w="506" w:type="pct"/>
            <w:gridSpan w:val="3"/>
            <w:tcBorders>
              <w:top w:val="single" w:sz="4" w:space="0" w:color="auto"/>
              <w:left w:val="nil"/>
              <w:bottom w:val="nil"/>
              <w:right w:val="nil"/>
            </w:tcBorders>
            <w:shd w:val="clear" w:color="auto" w:fill="auto"/>
            <w:vAlign w:val="bottom"/>
            <w:hideMark/>
          </w:tcPr>
          <w:p w14:paraId="424E6163"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single" w:sz="4" w:space="0" w:color="auto"/>
              <w:left w:val="nil"/>
              <w:bottom w:val="nil"/>
              <w:right w:val="nil"/>
            </w:tcBorders>
            <w:shd w:val="clear" w:color="auto" w:fill="auto"/>
            <w:vAlign w:val="bottom"/>
            <w:hideMark/>
          </w:tcPr>
          <w:p w14:paraId="53FADA4C"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single" w:sz="4" w:space="0" w:color="auto"/>
              <w:left w:val="nil"/>
              <w:bottom w:val="nil"/>
              <w:right w:val="nil"/>
            </w:tcBorders>
            <w:shd w:val="clear" w:color="auto" w:fill="auto"/>
            <w:vAlign w:val="bottom"/>
            <w:hideMark/>
          </w:tcPr>
          <w:p w14:paraId="59956C73" w14:textId="77777777" w:rsidR="00B06AFD" w:rsidRPr="00B06AFD" w:rsidRDefault="00B06AFD" w:rsidP="009209F8">
            <w:pPr>
              <w:ind w:right="-5"/>
              <w:jc w:val="right"/>
              <w:rPr>
                <w:rFonts w:cs="Arial"/>
                <w:sz w:val="15"/>
                <w:szCs w:val="15"/>
                <w:lang w:eastAsia="sk-SK"/>
              </w:rPr>
            </w:pPr>
            <w:r w:rsidRPr="00B06AFD">
              <w:rPr>
                <w:rFonts w:cs="Arial"/>
                <w:sz w:val="15"/>
                <w:szCs w:val="15"/>
                <w:lang w:eastAsia="sk-SK"/>
              </w:rPr>
              <w:t>-</w:t>
            </w:r>
          </w:p>
        </w:tc>
        <w:tc>
          <w:tcPr>
            <w:tcW w:w="506" w:type="pct"/>
            <w:gridSpan w:val="3"/>
            <w:tcBorders>
              <w:top w:val="single" w:sz="4" w:space="0" w:color="auto"/>
              <w:left w:val="nil"/>
              <w:bottom w:val="nil"/>
              <w:right w:val="nil"/>
            </w:tcBorders>
            <w:vAlign w:val="bottom"/>
          </w:tcPr>
          <w:p w14:paraId="546E659F" w14:textId="77777777" w:rsidR="00B06AFD" w:rsidRPr="00B06AFD" w:rsidRDefault="00B06AFD" w:rsidP="009209F8">
            <w:pPr>
              <w:ind w:right="-5"/>
              <w:jc w:val="right"/>
              <w:rPr>
                <w:rFonts w:cs="Arial"/>
                <w:sz w:val="15"/>
                <w:szCs w:val="15"/>
                <w:lang w:eastAsia="sk-SK"/>
              </w:rPr>
            </w:pPr>
            <w:r w:rsidRPr="00B06AFD">
              <w:rPr>
                <w:rFonts w:cs="Arial"/>
                <w:sz w:val="15"/>
                <w:szCs w:val="15"/>
                <w:lang w:eastAsia="sk-SK"/>
              </w:rPr>
              <w:t>-</w:t>
            </w:r>
          </w:p>
        </w:tc>
        <w:tc>
          <w:tcPr>
            <w:tcW w:w="506" w:type="pct"/>
            <w:gridSpan w:val="3"/>
            <w:tcBorders>
              <w:top w:val="single" w:sz="4" w:space="0" w:color="auto"/>
              <w:left w:val="nil"/>
              <w:bottom w:val="nil"/>
              <w:right w:val="nil"/>
            </w:tcBorders>
            <w:shd w:val="clear" w:color="auto" w:fill="auto"/>
            <w:vAlign w:val="bottom"/>
            <w:hideMark/>
          </w:tcPr>
          <w:p w14:paraId="2A3D698B" w14:textId="77777777" w:rsidR="00B06AFD" w:rsidRPr="00842AF1" w:rsidRDefault="005A0D40" w:rsidP="009209F8">
            <w:pPr>
              <w:jc w:val="right"/>
              <w:rPr>
                <w:rFonts w:cs="Arial"/>
                <w:sz w:val="15"/>
                <w:szCs w:val="15"/>
                <w:lang w:eastAsia="sk-SK"/>
              </w:rPr>
            </w:pPr>
            <w:r>
              <w:rPr>
                <w:rFonts w:cs="Arial"/>
                <w:sz w:val="15"/>
                <w:szCs w:val="15"/>
                <w:lang w:eastAsia="sk-SK"/>
              </w:rPr>
              <w:t>-</w:t>
            </w:r>
          </w:p>
        </w:tc>
      </w:tr>
      <w:tr w:rsidR="00B06AFD" w:rsidRPr="005B36DD" w14:paraId="6BE62E01"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49E9E9D3" w14:textId="77777777" w:rsidR="00B06AFD" w:rsidRPr="005B36DD" w:rsidRDefault="00B06AFD" w:rsidP="009209F8">
            <w:pPr>
              <w:jc w:val="left"/>
              <w:rPr>
                <w:rFonts w:cs="Arial"/>
                <w:sz w:val="15"/>
                <w:szCs w:val="15"/>
                <w:lang w:eastAsia="sk-SK"/>
              </w:rPr>
            </w:pPr>
          </w:p>
        </w:tc>
        <w:tc>
          <w:tcPr>
            <w:tcW w:w="506" w:type="pct"/>
            <w:gridSpan w:val="2"/>
            <w:tcBorders>
              <w:top w:val="nil"/>
              <w:left w:val="nil"/>
              <w:bottom w:val="nil"/>
              <w:right w:val="nil"/>
            </w:tcBorders>
            <w:shd w:val="clear" w:color="auto" w:fill="auto"/>
            <w:vAlign w:val="bottom"/>
            <w:hideMark/>
          </w:tcPr>
          <w:p w14:paraId="2DBC2237" w14:textId="77777777" w:rsidR="00B06AFD" w:rsidRPr="005B36D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2579544D" w14:textId="77777777" w:rsidR="00B06AFD" w:rsidRPr="005B36DD" w:rsidRDefault="00B06AFD" w:rsidP="009209F8">
            <w:pPr>
              <w:jc w:val="right"/>
              <w:rPr>
                <w:rFonts w:cs="Arial"/>
                <w:sz w:val="15"/>
                <w:szCs w:val="15"/>
                <w:lang w:eastAsia="sk-SK"/>
              </w:rPr>
            </w:pPr>
          </w:p>
        </w:tc>
        <w:tc>
          <w:tcPr>
            <w:tcW w:w="505" w:type="pct"/>
            <w:gridSpan w:val="3"/>
            <w:tcBorders>
              <w:top w:val="nil"/>
              <w:left w:val="nil"/>
              <w:bottom w:val="nil"/>
              <w:right w:val="nil"/>
            </w:tcBorders>
            <w:shd w:val="clear" w:color="auto" w:fill="auto"/>
            <w:vAlign w:val="bottom"/>
            <w:hideMark/>
          </w:tcPr>
          <w:p w14:paraId="3AA3C9EA"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3885FBD6"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071B14D1"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34FA41C3" w14:textId="77777777" w:rsidR="00B06AFD" w:rsidRPr="00B06AFD" w:rsidRDefault="00B06AFD" w:rsidP="009209F8">
            <w:pPr>
              <w:ind w:right="-5"/>
              <w:jc w:val="right"/>
              <w:rPr>
                <w:rFonts w:cs="Arial"/>
                <w:sz w:val="15"/>
                <w:szCs w:val="15"/>
                <w:lang w:eastAsia="sk-SK"/>
              </w:rPr>
            </w:pPr>
          </w:p>
        </w:tc>
        <w:tc>
          <w:tcPr>
            <w:tcW w:w="506" w:type="pct"/>
            <w:gridSpan w:val="3"/>
            <w:tcBorders>
              <w:top w:val="nil"/>
              <w:left w:val="nil"/>
              <w:bottom w:val="nil"/>
              <w:right w:val="nil"/>
            </w:tcBorders>
            <w:vAlign w:val="bottom"/>
          </w:tcPr>
          <w:p w14:paraId="7FB99347" w14:textId="77777777" w:rsidR="00B06AFD" w:rsidRPr="00B06AFD" w:rsidRDefault="00B06AFD" w:rsidP="009209F8">
            <w:pPr>
              <w:ind w:right="-5"/>
              <w:jc w:val="right"/>
              <w:rPr>
                <w:rFonts w:cs="Arial"/>
                <w:i/>
                <w:sz w:val="15"/>
                <w:szCs w:val="15"/>
                <w:lang w:eastAsia="sk-SK"/>
              </w:rPr>
            </w:pPr>
          </w:p>
        </w:tc>
        <w:tc>
          <w:tcPr>
            <w:tcW w:w="506" w:type="pct"/>
            <w:gridSpan w:val="3"/>
            <w:tcBorders>
              <w:top w:val="nil"/>
              <w:left w:val="nil"/>
              <w:bottom w:val="nil"/>
              <w:right w:val="nil"/>
            </w:tcBorders>
            <w:shd w:val="clear" w:color="auto" w:fill="auto"/>
            <w:vAlign w:val="bottom"/>
            <w:hideMark/>
          </w:tcPr>
          <w:p w14:paraId="0D5408E7" w14:textId="77777777" w:rsidR="00B06AFD" w:rsidRPr="00842AF1" w:rsidRDefault="00B06AFD" w:rsidP="009209F8">
            <w:pPr>
              <w:jc w:val="right"/>
              <w:rPr>
                <w:rFonts w:cs="Arial"/>
                <w:sz w:val="15"/>
                <w:szCs w:val="15"/>
                <w:lang w:eastAsia="sk-SK"/>
              </w:rPr>
            </w:pPr>
          </w:p>
        </w:tc>
      </w:tr>
      <w:tr w:rsidR="00B06AFD" w:rsidRPr="005B36DD" w14:paraId="22D053DA"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787FBD05" w14:textId="77777777" w:rsidR="00B06AFD" w:rsidRPr="005B36DD" w:rsidRDefault="00B06AFD" w:rsidP="009209F8">
            <w:pPr>
              <w:jc w:val="left"/>
              <w:rPr>
                <w:rFonts w:cs="Arial"/>
                <w:b/>
                <w:bCs/>
                <w:sz w:val="15"/>
                <w:szCs w:val="15"/>
                <w:lang w:eastAsia="sk-SK"/>
              </w:rPr>
            </w:pPr>
            <w:r w:rsidRPr="005B36DD">
              <w:rPr>
                <w:rFonts w:cs="Arial"/>
                <w:b/>
                <w:bCs/>
                <w:sz w:val="15"/>
                <w:szCs w:val="15"/>
                <w:lang w:eastAsia="sk-SK"/>
              </w:rPr>
              <w:t>Opravná položka</w:t>
            </w:r>
          </w:p>
        </w:tc>
        <w:tc>
          <w:tcPr>
            <w:tcW w:w="506" w:type="pct"/>
            <w:gridSpan w:val="2"/>
            <w:tcBorders>
              <w:top w:val="nil"/>
              <w:left w:val="nil"/>
              <w:bottom w:val="nil"/>
              <w:right w:val="nil"/>
            </w:tcBorders>
            <w:shd w:val="clear" w:color="auto" w:fill="auto"/>
            <w:vAlign w:val="bottom"/>
            <w:hideMark/>
          </w:tcPr>
          <w:p w14:paraId="57834EF1" w14:textId="77777777" w:rsidR="00B06AFD" w:rsidRPr="005B36D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63786391" w14:textId="77777777" w:rsidR="00B06AFD" w:rsidRPr="005B36DD" w:rsidRDefault="00B06AFD" w:rsidP="009209F8">
            <w:pPr>
              <w:jc w:val="right"/>
              <w:rPr>
                <w:rFonts w:cs="Arial"/>
                <w:sz w:val="15"/>
                <w:szCs w:val="15"/>
                <w:lang w:eastAsia="sk-SK"/>
              </w:rPr>
            </w:pPr>
          </w:p>
        </w:tc>
        <w:tc>
          <w:tcPr>
            <w:tcW w:w="505" w:type="pct"/>
            <w:gridSpan w:val="3"/>
            <w:tcBorders>
              <w:top w:val="nil"/>
              <w:left w:val="nil"/>
              <w:bottom w:val="nil"/>
              <w:right w:val="nil"/>
            </w:tcBorders>
            <w:shd w:val="clear" w:color="auto" w:fill="auto"/>
            <w:vAlign w:val="bottom"/>
            <w:hideMark/>
          </w:tcPr>
          <w:p w14:paraId="1C90A0B9"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73729406"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0DA59A93"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2527BE90" w14:textId="77777777" w:rsidR="00B06AFD" w:rsidRPr="00B06AFD" w:rsidRDefault="00B06AFD" w:rsidP="009209F8">
            <w:pPr>
              <w:ind w:right="-5"/>
              <w:jc w:val="right"/>
              <w:rPr>
                <w:rFonts w:cs="Arial"/>
                <w:sz w:val="15"/>
                <w:szCs w:val="15"/>
                <w:lang w:eastAsia="sk-SK"/>
              </w:rPr>
            </w:pPr>
          </w:p>
        </w:tc>
        <w:tc>
          <w:tcPr>
            <w:tcW w:w="506" w:type="pct"/>
            <w:gridSpan w:val="3"/>
            <w:tcBorders>
              <w:top w:val="nil"/>
              <w:left w:val="nil"/>
              <w:bottom w:val="nil"/>
              <w:right w:val="nil"/>
            </w:tcBorders>
            <w:vAlign w:val="bottom"/>
          </w:tcPr>
          <w:p w14:paraId="00C666E5" w14:textId="77777777" w:rsidR="00B06AFD" w:rsidRPr="00B06AFD" w:rsidRDefault="00B06AFD" w:rsidP="009209F8">
            <w:pPr>
              <w:ind w:right="-5"/>
              <w:jc w:val="right"/>
              <w:rPr>
                <w:rFonts w:cs="Arial"/>
                <w:i/>
                <w:sz w:val="15"/>
                <w:szCs w:val="15"/>
                <w:lang w:eastAsia="sk-SK"/>
              </w:rPr>
            </w:pPr>
          </w:p>
        </w:tc>
        <w:tc>
          <w:tcPr>
            <w:tcW w:w="506" w:type="pct"/>
            <w:gridSpan w:val="3"/>
            <w:tcBorders>
              <w:top w:val="nil"/>
              <w:left w:val="nil"/>
              <w:bottom w:val="nil"/>
              <w:right w:val="nil"/>
            </w:tcBorders>
            <w:shd w:val="clear" w:color="auto" w:fill="auto"/>
            <w:vAlign w:val="bottom"/>
            <w:hideMark/>
          </w:tcPr>
          <w:p w14:paraId="566604BB" w14:textId="77777777" w:rsidR="00B06AFD" w:rsidRPr="00842AF1" w:rsidRDefault="00B06AFD" w:rsidP="009209F8">
            <w:pPr>
              <w:jc w:val="right"/>
              <w:rPr>
                <w:rFonts w:cs="Arial"/>
                <w:sz w:val="15"/>
                <w:szCs w:val="15"/>
                <w:lang w:eastAsia="sk-SK"/>
              </w:rPr>
            </w:pPr>
          </w:p>
        </w:tc>
      </w:tr>
      <w:tr w:rsidR="00B06AFD" w:rsidRPr="005B36DD" w14:paraId="40BE06AA"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2D2D8FF0" w14:textId="18F32415" w:rsidR="00B06AFD" w:rsidRPr="005B36DD" w:rsidRDefault="003D5F12" w:rsidP="00AD38CE">
            <w:pPr>
              <w:jc w:val="left"/>
              <w:rPr>
                <w:rFonts w:cs="Arial"/>
                <w:sz w:val="15"/>
                <w:szCs w:val="15"/>
                <w:lang w:eastAsia="sk-SK"/>
              </w:rPr>
            </w:pPr>
            <w:r>
              <w:rPr>
                <w:rFonts w:cs="Arial"/>
                <w:sz w:val="15"/>
                <w:szCs w:val="15"/>
                <w:lang w:eastAsia="sk-SK"/>
              </w:rPr>
              <w:t>K 01.11.2023</w:t>
            </w:r>
          </w:p>
        </w:tc>
        <w:tc>
          <w:tcPr>
            <w:tcW w:w="506" w:type="pct"/>
            <w:gridSpan w:val="2"/>
            <w:tcBorders>
              <w:top w:val="nil"/>
              <w:left w:val="nil"/>
              <w:bottom w:val="nil"/>
              <w:right w:val="nil"/>
            </w:tcBorders>
            <w:shd w:val="clear" w:color="auto" w:fill="auto"/>
            <w:vAlign w:val="bottom"/>
            <w:hideMark/>
          </w:tcPr>
          <w:p w14:paraId="47F7B770"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054527F2"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5" w:type="pct"/>
            <w:gridSpan w:val="3"/>
            <w:tcBorders>
              <w:top w:val="nil"/>
              <w:left w:val="nil"/>
              <w:bottom w:val="nil"/>
              <w:right w:val="nil"/>
            </w:tcBorders>
            <w:shd w:val="clear" w:color="auto" w:fill="auto"/>
            <w:vAlign w:val="bottom"/>
            <w:hideMark/>
          </w:tcPr>
          <w:p w14:paraId="491A23BD"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0AD9E5AD"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644CD36B"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7257AB33" w14:textId="77777777" w:rsidR="00B06AFD" w:rsidRPr="00B06AFD" w:rsidRDefault="00B06AFD" w:rsidP="009209F8">
            <w:pPr>
              <w:ind w:right="-5"/>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vAlign w:val="bottom"/>
          </w:tcPr>
          <w:p w14:paraId="284FC2FB" w14:textId="77777777" w:rsidR="00B06AFD" w:rsidRPr="00B06AFD" w:rsidRDefault="00B06AFD" w:rsidP="009209F8">
            <w:pPr>
              <w:ind w:right="-5"/>
              <w:jc w:val="right"/>
              <w:rPr>
                <w:rFonts w:cs="Arial"/>
                <w:i/>
                <w:sz w:val="15"/>
                <w:szCs w:val="15"/>
                <w:lang w:eastAsia="sk-SK"/>
              </w:rPr>
            </w:pPr>
            <w:r w:rsidRPr="00B06AFD">
              <w:rPr>
                <w:rFonts w:cs="Arial"/>
                <w:i/>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16F7EFFA" w14:textId="77777777" w:rsidR="00B06AFD" w:rsidRPr="00842AF1" w:rsidRDefault="00B06AFD" w:rsidP="009209F8">
            <w:pPr>
              <w:jc w:val="right"/>
              <w:rPr>
                <w:rFonts w:cs="Arial"/>
                <w:sz w:val="15"/>
                <w:szCs w:val="15"/>
                <w:lang w:eastAsia="sk-SK"/>
              </w:rPr>
            </w:pPr>
            <w:r w:rsidRPr="00842AF1">
              <w:rPr>
                <w:rFonts w:cs="Arial"/>
                <w:sz w:val="15"/>
                <w:szCs w:val="15"/>
                <w:lang w:eastAsia="sk-SK"/>
              </w:rPr>
              <w:t xml:space="preserve">- </w:t>
            </w:r>
          </w:p>
        </w:tc>
      </w:tr>
      <w:tr w:rsidR="00B06AFD" w:rsidRPr="005B36DD" w14:paraId="1F31C8C7"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55126E1D" w14:textId="77777777" w:rsidR="00B06AFD" w:rsidRPr="005B36DD" w:rsidRDefault="00B06AFD" w:rsidP="009209F8">
            <w:pPr>
              <w:jc w:val="left"/>
              <w:rPr>
                <w:rFonts w:cs="Arial"/>
                <w:sz w:val="15"/>
                <w:szCs w:val="15"/>
                <w:lang w:eastAsia="sk-SK"/>
              </w:rPr>
            </w:pPr>
            <w:r w:rsidRPr="005B36DD">
              <w:rPr>
                <w:rFonts w:cs="Arial"/>
                <w:sz w:val="15"/>
                <w:szCs w:val="15"/>
                <w:lang w:eastAsia="sk-SK"/>
              </w:rPr>
              <w:t>Prírastky</w:t>
            </w:r>
          </w:p>
        </w:tc>
        <w:tc>
          <w:tcPr>
            <w:tcW w:w="506" w:type="pct"/>
            <w:gridSpan w:val="2"/>
            <w:tcBorders>
              <w:top w:val="nil"/>
              <w:left w:val="nil"/>
              <w:bottom w:val="nil"/>
              <w:right w:val="nil"/>
            </w:tcBorders>
            <w:shd w:val="clear" w:color="auto" w:fill="auto"/>
            <w:vAlign w:val="bottom"/>
            <w:hideMark/>
          </w:tcPr>
          <w:p w14:paraId="3F173DE1"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79ADB76D"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5" w:type="pct"/>
            <w:gridSpan w:val="3"/>
            <w:tcBorders>
              <w:top w:val="nil"/>
              <w:left w:val="nil"/>
              <w:bottom w:val="nil"/>
              <w:right w:val="nil"/>
            </w:tcBorders>
            <w:shd w:val="clear" w:color="auto" w:fill="auto"/>
            <w:vAlign w:val="bottom"/>
            <w:hideMark/>
          </w:tcPr>
          <w:p w14:paraId="1862D6DF"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22D9EFAC"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1DCC57FA"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4357D807" w14:textId="77777777" w:rsidR="00B06AFD" w:rsidRPr="00B06AFD" w:rsidRDefault="00B06AFD" w:rsidP="009209F8">
            <w:pPr>
              <w:ind w:right="-5"/>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vAlign w:val="bottom"/>
          </w:tcPr>
          <w:p w14:paraId="1C0765F4" w14:textId="77777777" w:rsidR="00B06AFD" w:rsidRPr="00B06AFD" w:rsidRDefault="00B06AFD" w:rsidP="009209F8">
            <w:pPr>
              <w:ind w:right="-5"/>
              <w:jc w:val="right"/>
              <w:rPr>
                <w:rFonts w:cs="Arial"/>
                <w:i/>
                <w:sz w:val="15"/>
                <w:szCs w:val="15"/>
                <w:lang w:eastAsia="sk-SK"/>
              </w:rPr>
            </w:pPr>
            <w:r w:rsidRPr="00B06AFD">
              <w:rPr>
                <w:rFonts w:cs="Arial"/>
                <w:i/>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62DEFA36" w14:textId="77777777" w:rsidR="00B06AFD" w:rsidRPr="00842AF1" w:rsidRDefault="00B06AFD" w:rsidP="009209F8">
            <w:pPr>
              <w:jc w:val="right"/>
              <w:rPr>
                <w:rFonts w:cs="Arial"/>
                <w:sz w:val="15"/>
                <w:szCs w:val="15"/>
                <w:lang w:eastAsia="sk-SK"/>
              </w:rPr>
            </w:pPr>
            <w:r w:rsidRPr="00842AF1">
              <w:rPr>
                <w:rFonts w:cs="Arial"/>
                <w:sz w:val="15"/>
                <w:szCs w:val="15"/>
                <w:lang w:eastAsia="sk-SK"/>
              </w:rPr>
              <w:t xml:space="preserve">- </w:t>
            </w:r>
          </w:p>
        </w:tc>
      </w:tr>
      <w:tr w:rsidR="00B06AFD" w:rsidRPr="005B36DD" w14:paraId="744A3442"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53F047FE" w14:textId="77777777" w:rsidR="00B06AFD" w:rsidRPr="005B36DD" w:rsidRDefault="00B06AFD" w:rsidP="009209F8">
            <w:pPr>
              <w:jc w:val="left"/>
              <w:rPr>
                <w:rFonts w:cs="Arial"/>
                <w:sz w:val="15"/>
                <w:szCs w:val="15"/>
                <w:lang w:eastAsia="sk-SK"/>
              </w:rPr>
            </w:pPr>
            <w:r w:rsidRPr="005B36DD">
              <w:rPr>
                <w:rFonts w:cs="Arial"/>
                <w:sz w:val="15"/>
                <w:szCs w:val="15"/>
                <w:lang w:eastAsia="sk-SK"/>
              </w:rPr>
              <w:t>Úbytky</w:t>
            </w:r>
          </w:p>
        </w:tc>
        <w:tc>
          <w:tcPr>
            <w:tcW w:w="506" w:type="pct"/>
            <w:gridSpan w:val="2"/>
            <w:tcBorders>
              <w:top w:val="nil"/>
              <w:left w:val="nil"/>
              <w:bottom w:val="nil"/>
              <w:right w:val="nil"/>
            </w:tcBorders>
            <w:shd w:val="clear" w:color="auto" w:fill="auto"/>
            <w:vAlign w:val="bottom"/>
            <w:hideMark/>
          </w:tcPr>
          <w:p w14:paraId="4406C2F9"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5272B348"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5" w:type="pct"/>
            <w:gridSpan w:val="3"/>
            <w:tcBorders>
              <w:top w:val="nil"/>
              <w:left w:val="nil"/>
              <w:bottom w:val="nil"/>
              <w:right w:val="nil"/>
            </w:tcBorders>
            <w:shd w:val="clear" w:color="auto" w:fill="auto"/>
            <w:vAlign w:val="bottom"/>
            <w:hideMark/>
          </w:tcPr>
          <w:p w14:paraId="1554AF6B"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6CDA62AD"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110879A4"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0D2F468C" w14:textId="77777777" w:rsidR="00B06AFD" w:rsidRPr="00B06AFD" w:rsidRDefault="00B06AFD" w:rsidP="009209F8">
            <w:pPr>
              <w:ind w:right="-5"/>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vAlign w:val="bottom"/>
          </w:tcPr>
          <w:p w14:paraId="69B224A6" w14:textId="77777777" w:rsidR="00B06AFD" w:rsidRPr="00B06AFD" w:rsidRDefault="00B06AFD" w:rsidP="009209F8">
            <w:pPr>
              <w:ind w:right="-5"/>
              <w:jc w:val="right"/>
              <w:rPr>
                <w:rFonts w:cs="Arial"/>
                <w:i/>
                <w:sz w:val="15"/>
                <w:szCs w:val="15"/>
                <w:lang w:eastAsia="sk-SK"/>
              </w:rPr>
            </w:pPr>
            <w:r w:rsidRPr="00B06AFD">
              <w:rPr>
                <w:rFonts w:cs="Arial"/>
                <w:i/>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7234F28E" w14:textId="77777777" w:rsidR="00B06AFD" w:rsidRPr="00842AF1" w:rsidRDefault="00B06AFD" w:rsidP="009209F8">
            <w:pPr>
              <w:jc w:val="right"/>
              <w:rPr>
                <w:rFonts w:cs="Arial"/>
                <w:sz w:val="15"/>
                <w:szCs w:val="15"/>
                <w:lang w:eastAsia="sk-SK"/>
              </w:rPr>
            </w:pPr>
            <w:r w:rsidRPr="00842AF1">
              <w:rPr>
                <w:rFonts w:cs="Arial"/>
                <w:sz w:val="15"/>
                <w:szCs w:val="15"/>
                <w:lang w:eastAsia="sk-SK"/>
              </w:rPr>
              <w:t xml:space="preserve">- </w:t>
            </w:r>
          </w:p>
        </w:tc>
      </w:tr>
      <w:tr w:rsidR="00B06AFD" w:rsidRPr="005B36DD" w14:paraId="0E664AF7"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5DC3BFC9" w14:textId="35C7A944" w:rsidR="00B06AFD" w:rsidRPr="005B36DD" w:rsidRDefault="00B06AFD" w:rsidP="00AD38CE">
            <w:pPr>
              <w:jc w:val="left"/>
              <w:rPr>
                <w:rFonts w:cs="Arial"/>
                <w:sz w:val="15"/>
                <w:szCs w:val="15"/>
                <w:lang w:eastAsia="sk-SK"/>
              </w:rPr>
            </w:pPr>
            <w:r>
              <w:rPr>
                <w:rFonts w:cs="Arial"/>
                <w:sz w:val="15"/>
                <w:szCs w:val="15"/>
                <w:lang w:eastAsia="sk-SK"/>
              </w:rPr>
              <w:t>K 31</w:t>
            </w:r>
            <w:r w:rsidR="003D5F12">
              <w:rPr>
                <w:rFonts w:cs="Arial"/>
                <w:sz w:val="15"/>
                <w:szCs w:val="15"/>
                <w:lang w:eastAsia="sk-SK"/>
              </w:rPr>
              <w:t>.10.2024</w:t>
            </w:r>
          </w:p>
        </w:tc>
        <w:tc>
          <w:tcPr>
            <w:tcW w:w="506" w:type="pct"/>
            <w:gridSpan w:val="2"/>
            <w:tcBorders>
              <w:top w:val="single" w:sz="4" w:space="0" w:color="auto"/>
              <w:left w:val="nil"/>
              <w:bottom w:val="nil"/>
              <w:right w:val="nil"/>
            </w:tcBorders>
            <w:shd w:val="clear" w:color="auto" w:fill="auto"/>
            <w:vAlign w:val="bottom"/>
            <w:hideMark/>
          </w:tcPr>
          <w:p w14:paraId="39A16CF1"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6" w:type="pct"/>
            <w:gridSpan w:val="3"/>
            <w:tcBorders>
              <w:top w:val="single" w:sz="4" w:space="0" w:color="auto"/>
              <w:left w:val="nil"/>
              <w:bottom w:val="nil"/>
              <w:right w:val="nil"/>
            </w:tcBorders>
            <w:shd w:val="clear" w:color="auto" w:fill="auto"/>
            <w:vAlign w:val="bottom"/>
            <w:hideMark/>
          </w:tcPr>
          <w:p w14:paraId="00DD3B1D"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5" w:type="pct"/>
            <w:gridSpan w:val="3"/>
            <w:tcBorders>
              <w:top w:val="single" w:sz="4" w:space="0" w:color="auto"/>
              <w:left w:val="nil"/>
              <w:bottom w:val="nil"/>
              <w:right w:val="nil"/>
            </w:tcBorders>
            <w:shd w:val="clear" w:color="auto" w:fill="auto"/>
            <w:vAlign w:val="bottom"/>
            <w:hideMark/>
          </w:tcPr>
          <w:p w14:paraId="423167AE"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single" w:sz="4" w:space="0" w:color="auto"/>
              <w:left w:val="nil"/>
              <w:bottom w:val="nil"/>
              <w:right w:val="nil"/>
            </w:tcBorders>
            <w:shd w:val="clear" w:color="auto" w:fill="auto"/>
            <w:vAlign w:val="bottom"/>
            <w:hideMark/>
          </w:tcPr>
          <w:p w14:paraId="7C635520"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single" w:sz="4" w:space="0" w:color="auto"/>
              <w:left w:val="nil"/>
              <w:bottom w:val="nil"/>
              <w:right w:val="nil"/>
            </w:tcBorders>
            <w:shd w:val="clear" w:color="auto" w:fill="auto"/>
            <w:vAlign w:val="bottom"/>
            <w:hideMark/>
          </w:tcPr>
          <w:p w14:paraId="09C5ACE8"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single" w:sz="4" w:space="0" w:color="auto"/>
              <w:left w:val="nil"/>
              <w:bottom w:val="nil"/>
              <w:right w:val="nil"/>
            </w:tcBorders>
            <w:shd w:val="clear" w:color="auto" w:fill="auto"/>
            <w:vAlign w:val="bottom"/>
            <w:hideMark/>
          </w:tcPr>
          <w:p w14:paraId="7F86F28E" w14:textId="77777777" w:rsidR="00B06AFD" w:rsidRPr="00B06AFD" w:rsidRDefault="00B06AFD" w:rsidP="009209F8">
            <w:pPr>
              <w:ind w:right="-5"/>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single" w:sz="4" w:space="0" w:color="auto"/>
              <w:left w:val="nil"/>
              <w:bottom w:val="nil"/>
              <w:right w:val="nil"/>
            </w:tcBorders>
            <w:vAlign w:val="bottom"/>
          </w:tcPr>
          <w:p w14:paraId="77142D37" w14:textId="77777777" w:rsidR="00B06AFD" w:rsidRPr="00B06AFD" w:rsidRDefault="00B06AFD" w:rsidP="009209F8">
            <w:pPr>
              <w:ind w:right="-5"/>
              <w:jc w:val="right"/>
              <w:rPr>
                <w:rFonts w:cs="Arial"/>
                <w:i/>
                <w:sz w:val="15"/>
                <w:szCs w:val="15"/>
                <w:lang w:eastAsia="sk-SK"/>
              </w:rPr>
            </w:pPr>
            <w:r w:rsidRPr="00B06AFD">
              <w:rPr>
                <w:rFonts w:cs="Arial"/>
                <w:i/>
                <w:sz w:val="15"/>
                <w:szCs w:val="15"/>
                <w:lang w:eastAsia="sk-SK"/>
              </w:rPr>
              <w:t xml:space="preserve">- </w:t>
            </w:r>
          </w:p>
        </w:tc>
        <w:tc>
          <w:tcPr>
            <w:tcW w:w="506" w:type="pct"/>
            <w:gridSpan w:val="3"/>
            <w:tcBorders>
              <w:top w:val="single" w:sz="4" w:space="0" w:color="auto"/>
              <w:left w:val="nil"/>
              <w:bottom w:val="nil"/>
              <w:right w:val="nil"/>
            </w:tcBorders>
            <w:shd w:val="clear" w:color="auto" w:fill="auto"/>
            <w:vAlign w:val="bottom"/>
            <w:hideMark/>
          </w:tcPr>
          <w:p w14:paraId="5C178C18" w14:textId="77777777" w:rsidR="00B06AFD" w:rsidRPr="00842AF1" w:rsidRDefault="00B06AFD" w:rsidP="009209F8">
            <w:pPr>
              <w:jc w:val="right"/>
              <w:rPr>
                <w:rFonts w:cs="Arial"/>
                <w:sz w:val="15"/>
                <w:szCs w:val="15"/>
                <w:lang w:eastAsia="sk-SK"/>
              </w:rPr>
            </w:pPr>
            <w:r w:rsidRPr="00842AF1">
              <w:rPr>
                <w:rFonts w:cs="Arial"/>
                <w:sz w:val="15"/>
                <w:szCs w:val="15"/>
                <w:lang w:eastAsia="sk-SK"/>
              </w:rPr>
              <w:t xml:space="preserve">- </w:t>
            </w:r>
          </w:p>
        </w:tc>
      </w:tr>
      <w:tr w:rsidR="00B06AFD" w:rsidRPr="005B36DD" w14:paraId="68BEE065"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05569BD5" w14:textId="77777777" w:rsidR="00B06AFD" w:rsidRPr="005B36DD" w:rsidRDefault="00B06AFD" w:rsidP="009209F8">
            <w:pPr>
              <w:jc w:val="left"/>
              <w:rPr>
                <w:rFonts w:cs="Arial"/>
                <w:sz w:val="15"/>
                <w:szCs w:val="15"/>
                <w:lang w:eastAsia="sk-SK"/>
              </w:rPr>
            </w:pPr>
          </w:p>
        </w:tc>
        <w:tc>
          <w:tcPr>
            <w:tcW w:w="506" w:type="pct"/>
            <w:gridSpan w:val="2"/>
            <w:tcBorders>
              <w:top w:val="nil"/>
              <w:left w:val="nil"/>
              <w:bottom w:val="nil"/>
              <w:right w:val="nil"/>
            </w:tcBorders>
            <w:shd w:val="clear" w:color="auto" w:fill="auto"/>
            <w:vAlign w:val="bottom"/>
            <w:hideMark/>
          </w:tcPr>
          <w:p w14:paraId="66A4F366" w14:textId="77777777" w:rsidR="00B06AFD" w:rsidRPr="005B36D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611A72A9" w14:textId="77777777" w:rsidR="00B06AFD" w:rsidRPr="005B36DD" w:rsidRDefault="00B06AFD" w:rsidP="009209F8">
            <w:pPr>
              <w:jc w:val="right"/>
              <w:rPr>
                <w:rFonts w:cs="Arial"/>
                <w:sz w:val="15"/>
                <w:szCs w:val="15"/>
                <w:lang w:eastAsia="sk-SK"/>
              </w:rPr>
            </w:pPr>
          </w:p>
        </w:tc>
        <w:tc>
          <w:tcPr>
            <w:tcW w:w="505" w:type="pct"/>
            <w:gridSpan w:val="3"/>
            <w:tcBorders>
              <w:top w:val="nil"/>
              <w:left w:val="nil"/>
              <w:bottom w:val="nil"/>
              <w:right w:val="nil"/>
            </w:tcBorders>
            <w:shd w:val="clear" w:color="auto" w:fill="auto"/>
            <w:vAlign w:val="bottom"/>
            <w:hideMark/>
          </w:tcPr>
          <w:p w14:paraId="4EAD98BB"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74C927E1"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640BDCCB"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362253E7" w14:textId="77777777" w:rsidR="00B06AFD" w:rsidRPr="00B06AFD" w:rsidRDefault="00B06AFD" w:rsidP="009209F8">
            <w:pPr>
              <w:ind w:right="-5"/>
              <w:jc w:val="right"/>
              <w:rPr>
                <w:rFonts w:cs="Arial"/>
                <w:sz w:val="15"/>
                <w:szCs w:val="15"/>
                <w:lang w:eastAsia="sk-SK"/>
              </w:rPr>
            </w:pPr>
          </w:p>
        </w:tc>
        <w:tc>
          <w:tcPr>
            <w:tcW w:w="506" w:type="pct"/>
            <w:gridSpan w:val="3"/>
            <w:tcBorders>
              <w:top w:val="nil"/>
              <w:left w:val="nil"/>
              <w:bottom w:val="nil"/>
              <w:right w:val="nil"/>
            </w:tcBorders>
            <w:vAlign w:val="bottom"/>
          </w:tcPr>
          <w:p w14:paraId="5DF99DEE" w14:textId="77777777" w:rsidR="00B06AFD" w:rsidRPr="00B06AFD" w:rsidRDefault="00B06AFD" w:rsidP="009209F8">
            <w:pPr>
              <w:ind w:right="-5"/>
              <w:jc w:val="right"/>
              <w:rPr>
                <w:rFonts w:cs="Arial"/>
                <w:i/>
                <w:sz w:val="15"/>
                <w:szCs w:val="15"/>
                <w:lang w:eastAsia="sk-SK"/>
              </w:rPr>
            </w:pPr>
          </w:p>
        </w:tc>
        <w:tc>
          <w:tcPr>
            <w:tcW w:w="506" w:type="pct"/>
            <w:gridSpan w:val="3"/>
            <w:tcBorders>
              <w:top w:val="nil"/>
              <w:left w:val="nil"/>
              <w:bottom w:val="nil"/>
              <w:right w:val="nil"/>
            </w:tcBorders>
            <w:shd w:val="clear" w:color="auto" w:fill="auto"/>
            <w:vAlign w:val="bottom"/>
            <w:hideMark/>
          </w:tcPr>
          <w:p w14:paraId="4C2CAB92" w14:textId="77777777" w:rsidR="00B06AFD" w:rsidRPr="00842AF1" w:rsidRDefault="00B06AFD" w:rsidP="009209F8">
            <w:pPr>
              <w:jc w:val="right"/>
              <w:rPr>
                <w:rFonts w:cs="Arial"/>
                <w:sz w:val="15"/>
                <w:szCs w:val="15"/>
                <w:lang w:eastAsia="sk-SK"/>
              </w:rPr>
            </w:pPr>
          </w:p>
        </w:tc>
      </w:tr>
      <w:tr w:rsidR="00B06AFD" w:rsidRPr="005B36DD" w14:paraId="09675207"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7DB37328" w14:textId="77777777" w:rsidR="00B06AFD" w:rsidRPr="005B36DD" w:rsidRDefault="00B06AFD" w:rsidP="009209F8">
            <w:pPr>
              <w:jc w:val="left"/>
              <w:rPr>
                <w:rFonts w:cs="Arial"/>
                <w:b/>
                <w:bCs/>
                <w:sz w:val="15"/>
                <w:szCs w:val="15"/>
                <w:lang w:eastAsia="sk-SK"/>
              </w:rPr>
            </w:pPr>
            <w:r w:rsidRPr="005B36DD">
              <w:rPr>
                <w:rFonts w:cs="Arial"/>
                <w:b/>
                <w:bCs/>
                <w:sz w:val="15"/>
                <w:szCs w:val="15"/>
                <w:lang w:eastAsia="sk-SK"/>
              </w:rPr>
              <w:t xml:space="preserve">Zostatková hodnota </w:t>
            </w:r>
          </w:p>
        </w:tc>
        <w:tc>
          <w:tcPr>
            <w:tcW w:w="506" w:type="pct"/>
            <w:gridSpan w:val="2"/>
            <w:tcBorders>
              <w:top w:val="nil"/>
              <w:left w:val="nil"/>
              <w:bottom w:val="nil"/>
              <w:right w:val="nil"/>
            </w:tcBorders>
            <w:shd w:val="clear" w:color="auto" w:fill="auto"/>
            <w:vAlign w:val="bottom"/>
            <w:hideMark/>
          </w:tcPr>
          <w:p w14:paraId="6855B805" w14:textId="77777777" w:rsidR="00B06AFD" w:rsidRPr="005B36D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3B8186A3" w14:textId="77777777" w:rsidR="00B06AFD" w:rsidRPr="005B36DD" w:rsidRDefault="00B06AFD" w:rsidP="009209F8">
            <w:pPr>
              <w:jc w:val="right"/>
              <w:rPr>
                <w:rFonts w:cs="Arial"/>
                <w:sz w:val="15"/>
                <w:szCs w:val="15"/>
                <w:lang w:eastAsia="sk-SK"/>
              </w:rPr>
            </w:pPr>
          </w:p>
        </w:tc>
        <w:tc>
          <w:tcPr>
            <w:tcW w:w="505" w:type="pct"/>
            <w:gridSpan w:val="3"/>
            <w:tcBorders>
              <w:top w:val="nil"/>
              <w:left w:val="nil"/>
              <w:bottom w:val="nil"/>
              <w:right w:val="nil"/>
            </w:tcBorders>
            <w:shd w:val="clear" w:color="auto" w:fill="auto"/>
            <w:vAlign w:val="bottom"/>
            <w:hideMark/>
          </w:tcPr>
          <w:p w14:paraId="7316E77D"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50BBA32A"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496F6CBB" w14:textId="77777777" w:rsidR="00B06AFD" w:rsidRPr="00B06AFD" w:rsidRDefault="00B06AFD" w:rsidP="009209F8">
            <w:pPr>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52AB200B" w14:textId="77777777" w:rsidR="00B06AFD" w:rsidRPr="00B06AFD" w:rsidRDefault="00B06AFD" w:rsidP="009209F8">
            <w:pPr>
              <w:ind w:right="-5"/>
              <w:jc w:val="right"/>
              <w:rPr>
                <w:rFonts w:cs="Arial"/>
                <w:sz w:val="15"/>
                <w:szCs w:val="15"/>
                <w:lang w:eastAsia="sk-SK"/>
              </w:rPr>
            </w:pPr>
          </w:p>
        </w:tc>
        <w:tc>
          <w:tcPr>
            <w:tcW w:w="506" w:type="pct"/>
            <w:gridSpan w:val="3"/>
            <w:tcBorders>
              <w:top w:val="nil"/>
              <w:left w:val="nil"/>
              <w:bottom w:val="nil"/>
              <w:right w:val="nil"/>
            </w:tcBorders>
            <w:vAlign w:val="bottom"/>
          </w:tcPr>
          <w:p w14:paraId="09F9253C" w14:textId="77777777" w:rsidR="00B06AFD" w:rsidRPr="00B06AFD" w:rsidRDefault="00B06AFD" w:rsidP="009209F8">
            <w:pPr>
              <w:ind w:right="-5"/>
              <w:jc w:val="right"/>
              <w:rPr>
                <w:rFonts w:cs="Arial"/>
                <w:sz w:val="15"/>
                <w:szCs w:val="15"/>
                <w:lang w:eastAsia="sk-SK"/>
              </w:rPr>
            </w:pPr>
          </w:p>
        </w:tc>
        <w:tc>
          <w:tcPr>
            <w:tcW w:w="506" w:type="pct"/>
            <w:gridSpan w:val="3"/>
            <w:tcBorders>
              <w:top w:val="nil"/>
              <w:left w:val="nil"/>
              <w:bottom w:val="nil"/>
              <w:right w:val="nil"/>
            </w:tcBorders>
            <w:shd w:val="clear" w:color="auto" w:fill="auto"/>
            <w:vAlign w:val="bottom"/>
            <w:hideMark/>
          </w:tcPr>
          <w:p w14:paraId="36161D1A" w14:textId="77777777" w:rsidR="00B06AFD" w:rsidRPr="00842AF1" w:rsidRDefault="00B06AFD" w:rsidP="009209F8">
            <w:pPr>
              <w:jc w:val="right"/>
              <w:rPr>
                <w:rFonts w:cs="Arial"/>
                <w:sz w:val="15"/>
                <w:szCs w:val="15"/>
                <w:lang w:eastAsia="sk-SK"/>
              </w:rPr>
            </w:pPr>
          </w:p>
        </w:tc>
      </w:tr>
      <w:tr w:rsidR="00B06AFD" w:rsidRPr="005B36DD" w14:paraId="440B4E72" w14:textId="77777777" w:rsidTr="00B06AFD">
        <w:trPr>
          <w:gridAfter w:val="2"/>
          <w:wAfter w:w="223" w:type="pct"/>
          <w:trHeight w:val="195"/>
        </w:trPr>
        <w:tc>
          <w:tcPr>
            <w:tcW w:w="730" w:type="pct"/>
            <w:tcBorders>
              <w:top w:val="nil"/>
              <w:left w:val="nil"/>
              <w:bottom w:val="nil"/>
              <w:right w:val="nil"/>
            </w:tcBorders>
            <w:shd w:val="clear" w:color="auto" w:fill="auto"/>
            <w:vAlign w:val="center"/>
            <w:hideMark/>
          </w:tcPr>
          <w:p w14:paraId="5BC29961" w14:textId="264AAE02" w:rsidR="00B06AFD" w:rsidRPr="005B36DD" w:rsidRDefault="00B06AFD" w:rsidP="00AD38CE">
            <w:pPr>
              <w:jc w:val="left"/>
              <w:rPr>
                <w:rFonts w:cs="Arial"/>
                <w:sz w:val="15"/>
                <w:szCs w:val="15"/>
                <w:lang w:eastAsia="sk-SK"/>
              </w:rPr>
            </w:pPr>
            <w:r>
              <w:rPr>
                <w:rFonts w:cs="Arial"/>
                <w:sz w:val="15"/>
                <w:szCs w:val="15"/>
                <w:lang w:eastAsia="sk-SK"/>
              </w:rPr>
              <w:t xml:space="preserve">K </w:t>
            </w:r>
            <w:r w:rsidR="003D5F12">
              <w:rPr>
                <w:rFonts w:cs="Arial"/>
                <w:sz w:val="15"/>
                <w:szCs w:val="15"/>
                <w:lang w:eastAsia="sk-SK"/>
              </w:rPr>
              <w:t>01.11.2023</w:t>
            </w:r>
          </w:p>
        </w:tc>
        <w:tc>
          <w:tcPr>
            <w:tcW w:w="506" w:type="pct"/>
            <w:gridSpan w:val="2"/>
            <w:tcBorders>
              <w:top w:val="nil"/>
              <w:left w:val="nil"/>
              <w:bottom w:val="nil"/>
              <w:right w:val="nil"/>
            </w:tcBorders>
            <w:shd w:val="clear" w:color="auto" w:fill="auto"/>
            <w:vAlign w:val="bottom"/>
            <w:hideMark/>
          </w:tcPr>
          <w:p w14:paraId="5382F8FA"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62966762" w14:textId="77777777" w:rsidR="00B06AFD" w:rsidRPr="005B36DD" w:rsidRDefault="00B06AFD" w:rsidP="009209F8">
            <w:pPr>
              <w:jc w:val="right"/>
              <w:rPr>
                <w:rFonts w:cs="Arial"/>
                <w:sz w:val="15"/>
                <w:szCs w:val="15"/>
                <w:lang w:eastAsia="sk-SK"/>
              </w:rPr>
            </w:pPr>
            <w:r>
              <w:rPr>
                <w:rFonts w:cs="Arial"/>
                <w:sz w:val="15"/>
                <w:szCs w:val="15"/>
                <w:lang w:eastAsia="sk-SK"/>
              </w:rPr>
              <w:t>-</w:t>
            </w:r>
          </w:p>
        </w:tc>
        <w:tc>
          <w:tcPr>
            <w:tcW w:w="505" w:type="pct"/>
            <w:gridSpan w:val="3"/>
            <w:tcBorders>
              <w:top w:val="nil"/>
              <w:left w:val="nil"/>
              <w:bottom w:val="nil"/>
              <w:right w:val="nil"/>
            </w:tcBorders>
            <w:shd w:val="clear" w:color="auto" w:fill="auto"/>
            <w:vAlign w:val="bottom"/>
            <w:hideMark/>
          </w:tcPr>
          <w:p w14:paraId="3F090F44"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599B766C"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3C1AFB74"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722D7265" w14:textId="77777777" w:rsidR="00B06AFD" w:rsidRPr="00B06AFD" w:rsidRDefault="00B06AFD" w:rsidP="009209F8">
            <w:pPr>
              <w:ind w:right="-5"/>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vAlign w:val="bottom"/>
          </w:tcPr>
          <w:p w14:paraId="548A840D" w14:textId="77777777" w:rsidR="00B06AFD" w:rsidRPr="00B06AFD" w:rsidRDefault="00B06AFD" w:rsidP="009209F8">
            <w:pPr>
              <w:ind w:right="-5"/>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nil"/>
              <w:left w:val="nil"/>
              <w:bottom w:val="nil"/>
              <w:right w:val="nil"/>
            </w:tcBorders>
            <w:shd w:val="clear" w:color="auto" w:fill="auto"/>
            <w:vAlign w:val="bottom"/>
            <w:hideMark/>
          </w:tcPr>
          <w:p w14:paraId="60F8CE32" w14:textId="77777777" w:rsidR="00B06AFD" w:rsidRPr="00842AF1" w:rsidRDefault="00842AF1" w:rsidP="009209F8">
            <w:pPr>
              <w:jc w:val="right"/>
              <w:rPr>
                <w:rFonts w:cs="Arial"/>
                <w:sz w:val="15"/>
                <w:szCs w:val="15"/>
                <w:lang w:eastAsia="sk-SK"/>
              </w:rPr>
            </w:pPr>
            <w:r w:rsidRPr="00842AF1">
              <w:rPr>
                <w:rFonts w:cs="Arial"/>
                <w:sz w:val="15"/>
                <w:szCs w:val="15"/>
                <w:lang w:eastAsia="sk-SK"/>
              </w:rPr>
              <w:t>-</w:t>
            </w:r>
          </w:p>
        </w:tc>
      </w:tr>
      <w:tr w:rsidR="00B06AFD" w:rsidRPr="005B36DD" w14:paraId="0F22C286" w14:textId="77777777" w:rsidTr="00B06AFD">
        <w:trPr>
          <w:gridAfter w:val="2"/>
          <w:wAfter w:w="223" w:type="pct"/>
          <w:trHeight w:val="210"/>
        </w:trPr>
        <w:tc>
          <w:tcPr>
            <w:tcW w:w="730" w:type="pct"/>
            <w:tcBorders>
              <w:top w:val="nil"/>
              <w:left w:val="nil"/>
              <w:bottom w:val="single" w:sz="8" w:space="0" w:color="auto"/>
              <w:right w:val="nil"/>
            </w:tcBorders>
            <w:shd w:val="clear" w:color="auto" w:fill="auto"/>
            <w:vAlign w:val="center"/>
            <w:hideMark/>
          </w:tcPr>
          <w:p w14:paraId="00CD560B" w14:textId="3AB3107B" w:rsidR="00B06AFD" w:rsidRPr="005B36DD" w:rsidRDefault="00B06AFD" w:rsidP="00AD38CE">
            <w:pPr>
              <w:jc w:val="left"/>
              <w:rPr>
                <w:rFonts w:cs="Arial"/>
                <w:sz w:val="15"/>
                <w:szCs w:val="15"/>
                <w:lang w:eastAsia="sk-SK"/>
              </w:rPr>
            </w:pPr>
            <w:r>
              <w:rPr>
                <w:rFonts w:cs="Arial"/>
                <w:sz w:val="15"/>
                <w:szCs w:val="15"/>
                <w:lang w:eastAsia="sk-SK"/>
              </w:rPr>
              <w:t>K 31</w:t>
            </w:r>
            <w:r w:rsidR="003D5F12">
              <w:rPr>
                <w:rFonts w:cs="Arial"/>
                <w:sz w:val="15"/>
                <w:szCs w:val="15"/>
                <w:lang w:eastAsia="sk-SK"/>
              </w:rPr>
              <w:t>.10.2024</w:t>
            </w:r>
          </w:p>
        </w:tc>
        <w:tc>
          <w:tcPr>
            <w:tcW w:w="506" w:type="pct"/>
            <w:gridSpan w:val="2"/>
            <w:tcBorders>
              <w:top w:val="single" w:sz="4" w:space="0" w:color="auto"/>
              <w:left w:val="nil"/>
              <w:bottom w:val="single" w:sz="8" w:space="0" w:color="auto"/>
              <w:right w:val="nil"/>
            </w:tcBorders>
            <w:shd w:val="clear" w:color="auto" w:fill="auto"/>
            <w:vAlign w:val="bottom"/>
            <w:hideMark/>
          </w:tcPr>
          <w:p w14:paraId="606A8351" w14:textId="77777777" w:rsidR="00B06AFD" w:rsidRPr="005B36DD" w:rsidRDefault="00B06AFD" w:rsidP="009209F8">
            <w:pPr>
              <w:jc w:val="right"/>
              <w:rPr>
                <w:rFonts w:cs="Arial"/>
                <w:sz w:val="15"/>
                <w:szCs w:val="15"/>
                <w:lang w:eastAsia="sk-SK"/>
              </w:rPr>
            </w:pPr>
            <w:r w:rsidRPr="005B36DD">
              <w:rPr>
                <w:rFonts w:cs="Arial"/>
                <w:sz w:val="15"/>
                <w:szCs w:val="15"/>
                <w:lang w:eastAsia="sk-SK"/>
              </w:rPr>
              <w:t xml:space="preserve">- </w:t>
            </w:r>
          </w:p>
        </w:tc>
        <w:tc>
          <w:tcPr>
            <w:tcW w:w="506" w:type="pct"/>
            <w:gridSpan w:val="3"/>
            <w:tcBorders>
              <w:top w:val="single" w:sz="4" w:space="0" w:color="auto"/>
              <w:left w:val="nil"/>
              <w:bottom w:val="single" w:sz="8" w:space="0" w:color="auto"/>
              <w:right w:val="nil"/>
            </w:tcBorders>
            <w:shd w:val="clear" w:color="auto" w:fill="auto"/>
            <w:vAlign w:val="bottom"/>
            <w:hideMark/>
          </w:tcPr>
          <w:p w14:paraId="713C916B" w14:textId="77777777" w:rsidR="00B06AFD" w:rsidRPr="005B36DD" w:rsidRDefault="005A0D40" w:rsidP="009209F8">
            <w:pPr>
              <w:jc w:val="right"/>
              <w:rPr>
                <w:rFonts w:cs="Arial"/>
                <w:sz w:val="15"/>
                <w:szCs w:val="15"/>
                <w:lang w:eastAsia="sk-SK"/>
              </w:rPr>
            </w:pPr>
            <w:r>
              <w:rPr>
                <w:rFonts w:cs="Arial"/>
                <w:sz w:val="15"/>
                <w:szCs w:val="15"/>
                <w:lang w:eastAsia="sk-SK"/>
              </w:rPr>
              <w:t>-</w:t>
            </w:r>
            <w:r w:rsidR="00B06AFD" w:rsidRPr="005B36DD">
              <w:rPr>
                <w:rFonts w:cs="Arial"/>
                <w:sz w:val="15"/>
                <w:szCs w:val="15"/>
                <w:lang w:eastAsia="sk-SK"/>
              </w:rPr>
              <w:t xml:space="preserve"> </w:t>
            </w:r>
          </w:p>
        </w:tc>
        <w:tc>
          <w:tcPr>
            <w:tcW w:w="505" w:type="pct"/>
            <w:gridSpan w:val="3"/>
            <w:tcBorders>
              <w:top w:val="single" w:sz="4" w:space="0" w:color="auto"/>
              <w:left w:val="nil"/>
              <w:bottom w:val="single" w:sz="8" w:space="0" w:color="auto"/>
              <w:right w:val="nil"/>
            </w:tcBorders>
            <w:shd w:val="clear" w:color="auto" w:fill="auto"/>
            <w:vAlign w:val="bottom"/>
            <w:hideMark/>
          </w:tcPr>
          <w:p w14:paraId="3BA396C1" w14:textId="77777777" w:rsidR="00B06AFD" w:rsidRPr="00B06AFD" w:rsidRDefault="00B06AFD" w:rsidP="002E321A">
            <w:pPr>
              <w:jc w:val="right"/>
              <w:rPr>
                <w:rFonts w:cs="Arial"/>
                <w:sz w:val="15"/>
                <w:szCs w:val="15"/>
                <w:lang w:eastAsia="sk-SK"/>
              </w:rPr>
            </w:pPr>
            <w:r w:rsidRPr="00B06AFD">
              <w:rPr>
                <w:rFonts w:cs="Arial"/>
                <w:sz w:val="15"/>
                <w:szCs w:val="15"/>
                <w:lang w:eastAsia="sk-SK"/>
              </w:rPr>
              <w:t>-</w:t>
            </w:r>
          </w:p>
        </w:tc>
        <w:tc>
          <w:tcPr>
            <w:tcW w:w="506" w:type="pct"/>
            <w:gridSpan w:val="3"/>
            <w:tcBorders>
              <w:top w:val="single" w:sz="4" w:space="0" w:color="auto"/>
              <w:left w:val="nil"/>
              <w:bottom w:val="single" w:sz="8" w:space="0" w:color="auto"/>
              <w:right w:val="nil"/>
            </w:tcBorders>
            <w:shd w:val="clear" w:color="auto" w:fill="auto"/>
            <w:vAlign w:val="bottom"/>
            <w:hideMark/>
          </w:tcPr>
          <w:p w14:paraId="0DDB3EB6"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single" w:sz="4" w:space="0" w:color="auto"/>
              <w:left w:val="nil"/>
              <w:bottom w:val="single" w:sz="8" w:space="0" w:color="auto"/>
              <w:right w:val="nil"/>
            </w:tcBorders>
            <w:shd w:val="clear" w:color="auto" w:fill="auto"/>
            <w:vAlign w:val="bottom"/>
            <w:hideMark/>
          </w:tcPr>
          <w:p w14:paraId="2F01825E" w14:textId="77777777" w:rsidR="00B06AFD" w:rsidRPr="00B06AFD" w:rsidRDefault="00B06AFD" w:rsidP="009209F8">
            <w:pPr>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single" w:sz="4" w:space="0" w:color="auto"/>
              <w:left w:val="nil"/>
              <w:bottom w:val="single" w:sz="8" w:space="0" w:color="auto"/>
              <w:right w:val="nil"/>
            </w:tcBorders>
            <w:shd w:val="clear" w:color="auto" w:fill="auto"/>
            <w:vAlign w:val="bottom"/>
            <w:hideMark/>
          </w:tcPr>
          <w:p w14:paraId="67F3171A" w14:textId="77777777" w:rsidR="00B06AFD" w:rsidRPr="00B06AFD" w:rsidRDefault="00B06AFD" w:rsidP="009209F8">
            <w:pPr>
              <w:ind w:right="-5"/>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single" w:sz="4" w:space="0" w:color="auto"/>
              <w:left w:val="nil"/>
              <w:bottom w:val="single" w:sz="8" w:space="0" w:color="auto"/>
              <w:right w:val="nil"/>
            </w:tcBorders>
            <w:vAlign w:val="bottom"/>
          </w:tcPr>
          <w:p w14:paraId="73CA412B" w14:textId="77777777" w:rsidR="00B06AFD" w:rsidRPr="00B06AFD" w:rsidRDefault="00B06AFD" w:rsidP="009209F8">
            <w:pPr>
              <w:ind w:right="-5"/>
              <w:jc w:val="right"/>
              <w:rPr>
                <w:rFonts w:cs="Arial"/>
                <w:sz w:val="15"/>
                <w:szCs w:val="15"/>
                <w:lang w:eastAsia="sk-SK"/>
              </w:rPr>
            </w:pPr>
            <w:r w:rsidRPr="00B06AFD">
              <w:rPr>
                <w:rFonts w:cs="Arial"/>
                <w:sz w:val="15"/>
                <w:szCs w:val="15"/>
                <w:lang w:eastAsia="sk-SK"/>
              </w:rPr>
              <w:t xml:space="preserve">- </w:t>
            </w:r>
          </w:p>
        </w:tc>
        <w:tc>
          <w:tcPr>
            <w:tcW w:w="506" w:type="pct"/>
            <w:gridSpan w:val="3"/>
            <w:tcBorders>
              <w:top w:val="single" w:sz="4" w:space="0" w:color="auto"/>
              <w:left w:val="nil"/>
              <w:bottom w:val="single" w:sz="8" w:space="0" w:color="auto"/>
              <w:right w:val="nil"/>
            </w:tcBorders>
            <w:shd w:val="clear" w:color="auto" w:fill="auto"/>
            <w:vAlign w:val="bottom"/>
            <w:hideMark/>
          </w:tcPr>
          <w:p w14:paraId="31331113" w14:textId="77777777" w:rsidR="00B06AFD" w:rsidRPr="00842AF1" w:rsidRDefault="005A0D40" w:rsidP="009209F8">
            <w:pPr>
              <w:jc w:val="right"/>
              <w:rPr>
                <w:rFonts w:cs="Arial"/>
                <w:sz w:val="15"/>
                <w:szCs w:val="15"/>
                <w:lang w:eastAsia="sk-SK"/>
              </w:rPr>
            </w:pPr>
            <w:r>
              <w:rPr>
                <w:rFonts w:cs="Arial"/>
                <w:sz w:val="15"/>
                <w:szCs w:val="15"/>
                <w:lang w:eastAsia="sk-SK"/>
              </w:rPr>
              <w:t>-</w:t>
            </w:r>
          </w:p>
        </w:tc>
      </w:tr>
    </w:tbl>
    <w:p w14:paraId="438D4022" w14:textId="77777777" w:rsidR="00845108" w:rsidRPr="002A48FC" w:rsidRDefault="00845108" w:rsidP="009209F8">
      <w:bookmarkStart w:id="5" w:name="T_intangible_assets_2"/>
      <w:bookmarkEnd w:id="4"/>
    </w:p>
    <w:p w14:paraId="1CE22DB3" w14:textId="77777777" w:rsidR="0074790B" w:rsidRPr="002A48FC" w:rsidRDefault="0074790B" w:rsidP="00705FBF">
      <w:bookmarkStart w:id="6" w:name="T_tangible_assets_2"/>
      <w:bookmarkEnd w:id="5"/>
    </w:p>
    <w:bookmarkEnd w:id="6"/>
    <w:p w14:paraId="2BFFDB3C" w14:textId="77777777" w:rsidR="00C931C5" w:rsidRDefault="00C931C5" w:rsidP="001B30A4"/>
    <w:p w14:paraId="118A50E9" w14:textId="77777777" w:rsidR="00B06AFD" w:rsidRDefault="00B06AFD" w:rsidP="001B30A4"/>
    <w:p w14:paraId="024EB265" w14:textId="77777777" w:rsidR="00B06AFD" w:rsidRDefault="00B06AFD" w:rsidP="001B30A4"/>
    <w:p w14:paraId="201E8590" w14:textId="77777777" w:rsidR="00B06AFD" w:rsidRDefault="00B06AFD" w:rsidP="001B30A4"/>
    <w:p w14:paraId="4DF6B9FC" w14:textId="77777777" w:rsidR="00B06AFD" w:rsidRDefault="00B06AFD" w:rsidP="001B30A4"/>
    <w:p w14:paraId="0D49CCC5" w14:textId="77777777" w:rsidR="00B06AFD" w:rsidRDefault="00B06AFD" w:rsidP="001B30A4"/>
    <w:p w14:paraId="63415B56" w14:textId="77777777" w:rsidR="00B06AFD" w:rsidRDefault="00B06AFD" w:rsidP="001B30A4"/>
    <w:p w14:paraId="5D59CDCE" w14:textId="77777777" w:rsidR="00B06AFD" w:rsidRDefault="00B06AFD" w:rsidP="001B30A4"/>
    <w:p w14:paraId="59393053" w14:textId="77777777" w:rsidR="00B06AFD" w:rsidRDefault="00B06AFD" w:rsidP="001B30A4"/>
    <w:p w14:paraId="01FFCDDA" w14:textId="77777777" w:rsidR="00B06AFD" w:rsidRDefault="00B06AFD" w:rsidP="001B30A4"/>
    <w:p w14:paraId="4D88D4AC" w14:textId="77777777" w:rsidR="00B06AFD" w:rsidRPr="002A48FC" w:rsidRDefault="00B06AFD" w:rsidP="00B06AFD">
      <w:pPr>
        <w:pStyle w:val="Nadpis3"/>
      </w:pPr>
      <w:r w:rsidRPr="002A48FC">
        <w:t>Pohyby na účtoch dlhodobého hmotného majetku, oprávok, opravných položiek a zostatkovej hodnoty</w:t>
      </w:r>
    </w:p>
    <w:p w14:paraId="1553B856" w14:textId="77777777" w:rsidR="00B06AFD" w:rsidRPr="002A48FC" w:rsidRDefault="00B06AFD" w:rsidP="00B06AFD">
      <w:pPr>
        <w:rPr>
          <w:snapToGrid w:val="0"/>
          <w:lang w:eastAsia="sk-SK"/>
        </w:rPr>
      </w:pPr>
    </w:p>
    <w:p w14:paraId="47D36A4C" w14:textId="34AF1BE8" w:rsidR="00B06AFD" w:rsidRPr="002A48FC" w:rsidRDefault="003D5F12" w:rsidP="00B06AFD">
      <w:pPr>
        <w:rPr>
          <w:b/>
          <w:snapToGrid w:val="0"/>
          <w:lang w:eastAsia="sk-SK"/>
        </w:rPr>
      </w:pPr>
      <w:r>
        <w:rPr>
          <w:snapToGrid w:val="0"/>
          <w:u w:val="single"/>
          <w:lang w:eastAsia="sk-SK"/>
        </w:rPr>
        <w:t>31. október 2024</w:t>
      </w:r>
    </w:p>
    <w:p w14:paraId="14A1C226" w14:textId="77777777" w:rsidR="00B06AFD" w:rsidRPr="002A48FC" w:rsidRDefault="00B06AFD" w:rsidP="00B06AFD">
      <w:r>
        <w:rPr>
          <w:rFonts w:cs="Arial"/>
          <w:b/>
          <w:bCs/>
          <w:i/>
          <w:iCs/>
          <w:sz w:val="15"/>
          <w:szCs w:val="15"/>
          <w:lang w:eastAsia="sk-SK"/>
        </w:rPr>
        <w:t xml:space="preserve"> </w:t>
      </w:r>
    </w:p>
    <w:tbl>
      <w:tblPr>
        <w:tblW w:w="5212" w:type="pct"/>
        <w:tblCellMar>
          <w:left w:w="70" w:type="dxa"/>
          <w:right w:w="70" w:type="dxa"/>
        </w:tblCellMar>
        <w:tblLook w:val="04A0" w:firstRow="1" w:lastRow="0" w:firstColumn="1" w:lastColumn="0" w:noHBand="0" w:noVBand="1"/>
      </w:tblPr>
      <w:tblGrid>
        <w:gridCol w:w="2003"/>
        <w:gridCol w:w="1378"/>
        <w:gridCol w:w="20"/>
        <w:gridCol w:w="55"/>
        <w:gridCol w:w="1302"/>
        <w:gridCol w:w="44"/>
        <w:gridCol w:w="108"/>
        <w:gridCol w:w="1226"/>
        <w:gridCol w:w="64"/>
        <w:gridCol w:w="163"/>
        <w:gridCol w:w="1150"/>
        <w:gridCol w:w="88"/>
        <w:gridCol w:w="216"/>
        <w:gridCol w:w="1074"/>
        <w:gridCol w:w="108"/>
        <w:gridCol w:w="272"/>
        <w:gridCol w:w="999"/>
        <w:gridCol w:w="131"/>
        <w:gridCol w:w="324"/>
        <w:gridCol w:w="923"/>
        <w:gridCol w:w="152"/>
        <w:gridCol w:w="380"/>
        <w:gridCol w:w="847"/>
        <w:gridCol w:w="175"/>
        <w:gridCol w:w="432"/>
        <w:gridCol w:w="771"/>
        <w:gridCol w:w="193"/>
      </w:tblGrid>
      <w:tr w:rsidR="00B06AFD" w:rsidRPr="005B36DD" w14:paraId="7004CD34" w14:textId="77777777" w:rsidTr="00C230D6">
        <w:trPr>
          <w:trHeight w:val="780"/>
        </w:trPr>
        <w:tc>
          <w:tcPr>
            <w:tcW w:w="686" w:type="pct"/>
            <w:tcBorders>
              <w:top w:val="single" w:sz="8" w:space="0" w:color="auto"/>
              <w:left w:val="nil"/>
              <w:bottom w:val="single" w:sz="4" w:space="0" w:color="auto"/>
              <w:right w:val="nil"/>
            </w:tcBorders>
            <w:shd w:val="clear" w:color="auto" w:fill="auto"/>
            <w:noWrap/>
            <w:vAlign w:val="center"/>
            <w:hideMark/>
          </w:tcPr>
          <w:p w14:paraId="1CA1EBCC" w14:textId="77777777" w:rsidR="00B06AFD" w:rsidRPr="005B36DD" w:rsidRDefault="00B06AFD" w:rsidP="00B06AFD">
            <w:pPr>
              <w:jc w:val="center"/>
              <w:rPr>
                <w:rFonts w:cs="Arial"/>
                <w:b/>
                <w:bCs/>
                <w:i/>
                <w:iCs/>
                <w:sz w:val="15"/>
                <w:szCs w:val="15"/>
                <w:lang w:eastAsia="sk-SK"/>
              </w:rPr>
            </w:pPr>
            <w:r w:rsidRPr="005B36DD">
              <w:rPr>
                <w:rFonts w:cs="Arial"/>
                <w:b/>
                <w:bCs/>
                <w:i/>
                <w:iCs/>
                <w:sz w:val="15"/>
                <w:szCs w:val="15"/>
                <w:lang w:eastAsia="sk-SK"/>
              </w:rPr>
              <w:t> </w:t>
            </w:r>
          </w:p>
        </w:tc>
        <w:tc>
          <w:tcPr>
            <w:tcW w:w="479" w:type="pct"/>
            <w:gridSpan w:val="2"/>
            <w:tcBorders>
              <w:top w:val="single" w:sz="8" w:space="0" w:color="auto"/>
              <w:left w:val="nil"/>
              <w:bottom w:val="single" w:sz="4" w:space="0" w:color="auto"/>
              <w:right w:val="nil"/>
            </w:tcBorders>
            <w:shd w:val="clear" w:color="auto" w:fill="auto"/>
            <w:vAlign w:val="center"/>
            <w:hideMark/>
          </w:tcPr>
          <w:p w14:paraId="0ADFA93C" w14:textId="77777777" w:rsidR="00B06AFD" w:rsidRPr="005B36DD" w:rsidRDefault="00B06AFD" w:rsidP="00B06AFD">
            <w:pPr>
              <w:jc w:val="center"/>
              <w:rPr>
                <w:rFonts w:cs="Arial"/>
                <w:b/>
                <w:bCs/>
                <w:i/>
                <w:iCs/>
                <w:sz w:val="15"/>
                <w:szCs w:val="15"/>
                <w:lang w:eastAsia="sk-SK"/>
              </w:rPr>
            </w:pPr>
            <w:r w:rsidRPr="005B36DD">
              <w:rPr>
                <w:rFonts w:cs="Arial"/>
                <w:b/>
                <w:bCs/>
                <w:i/>
                <w:iCs/>
                <w:sz w:val="15"/>
                <w:szCs w:val="15"/>
                <w:lang w:eastAsia="sk-SK"/>
              </w:rPr>
              <w:t>Pozemky</w:t>
            </w:r>
          </w:p>
        </w:tc>
        <w:tc>
          <w:tcPr>
            <w:tcW w:w="480" w:type="pct"/>
            <w:gridSpan w:val="3"/>
            <w:tcBorders>
              <w:top w:val="single" w:sz="8" w:space="0" w:color="auto"/>
              <w:left w:val="nil"/>
              <w:bottom w:val="single" w:sz="4" w:space="0" w:color="auto"/>
              <w:right w:val="nil"/>
            </w:tcBorders>
            <w:shd w:val="clear" w:color="auto" w:fill="auto"/>
            <w:vAlign w:val="center"/>
            <w:hideMark/>
          </w:tcPr>
          <w:p w14:paraId="416C1825" w14:textId="77777777" w:rsidR="00B06AFD" w:rsidRPr="005B36DD" w:rsidRDefault="00B06AFD" w:rsidP="00B06AFD">
            <w:pPr>
              <w:jc w:val="center"/>
              <w:rPr>
                <w:rFonts w:cs="Arial"/>
                <w:b/>
                <w:bCs/>
                <w:i/>
                <w:iCs/>
                <w:sz w:val="15"/>
                <w:szCs w:val="15"/>
                <w:lang w:eastAsia="sk-SK"/>
              </w:rPr>
            </w:pPr>
            <w:r w:rsidRPr="005B36DD">
              <w:rPr>
                <w:rFonts w:cs="Arial"/>
                <w:b/>
                <w:bCs/>
                <w:i/>
                <w:iCs/>
                <w:sz w:val="15"/>
                <w:szCs w:val="15"/>
                <w:lang w:eastAsia="sk-SK"/>
              </w:rPr>
              <w:t>Stavby</w:t>
            </w:r>
          </w:p>
        </w:tc>
        <w:tc>
          <w:tcPr>
            <w:tcW w:w="479" w:type="pct"/>
            <w:gridSpan w:val="3"/>
            <w:tcBorders>
              <w:top w:val="single" w:sz="8" w:space="0" w:color="auto"/>
              <w:left w:val="nil"/>
              <w:bottom w:val="single" w:sz="4" w:space="0" w:color="auto"/>
              <w:right w:val="nil"/>
            </w:tcBorders>
            <w:shd w:val="clear" w:color="auto" w:fill="auto"/>
            <w:vAlign w:val="center"/>
            <w:hideMark/>
          </w:tcPr>
          <w:p w14:paraId="6AE729DE" w14:textId="77777777" w:rsidR="00B06AFD" w:rsidRPr="005B36DD" w:rsidRDefault="00B06AFD" w:rsidP="00B06AFD">
            <w:pPr>
              <w:jc w:val="center"/>
              <w:rPr>
                <w:rFonts w:cs="Arial"/>
                <w:b/>
                <w:bCs/>
                <w:i/>
                <w:iCs/>
                <w:sz w:val="15"/>
                <w:szCs w:val="15"/>
                <w:lang w:eastAsia="sk-SK"/>
              </w:rPr>
            </w:pPr>
            <w:r w:rsidRPr="005B36DD">
              <w:rPr>
                <w:rFonts w:cs="Arial"/>
                <w:b/>
                <w:bCs/>
                <w:i/>
                <w:iCs/>
                <w:sz w:val="15"/>
                <w:szCs w:val="15"/>
                <w:lang w:eastAsia="sk-SK"/>
              </w:rPr>
              <w:t>Samostatné hnuteľné veci a súbory hnuteľných vecí</w:t>
            </w:r>
          </w:p>
        </w:tc>
        <w:tc>
          <w:tcPr>
            <w:tcW w:w="480" w:type="pct"/>
            <w:gridSpan w:val="3"/>
            <w:tcBorders>
              <w:top w:val="single" w:sz="8" w:space="0" w:color="auto"/>
              <w:left w:val="nil"/>
              <w:bottom w:val="single" w:sz="4" w:space="0" w:color="auto"/>
              <w:right w:val="nil"/>
            </w:tcBorders>
            <w:shd w:val="clear" w:color="auto" w:fill="auto"/>
            <w:vAlign w:val="center"/>
            <w:hideMark/>
          </w:tcPr>
          <w:p w14:paraId="413E0F1A" w14:textId="77777777" w:rsidR="00B06AFD" w:rsidRPr="005B36DD" w:rsidRDefault="00B06AFD" w:rsidP="00B06AFD">
            <w:pPr>
              <w:jc w:val="center"/>
              <w:rPr>
                <w:rFonts w:cs="Arial"/>
                <w:b/>
                <w:bCs/>
                <w:i/>
                <w:iCs/>
                <w:sz w:val="15"/>
                <w:szCs w:val="15"/>
                <w:lang w:eastAsia="sk-SK"/>
              </w:rPr>
            </w:pPr>
            <w:r w:rsidRPr="005B36DD">
              <w:rPr>
                <w:rFonts w:cs="Arial"/>
                <w:b/>
                <w:bCs/>
                <w:i/>
                <w:iCs/>
                <w:sz w:val="15"/>
                <w:szCs w:val="15"/>
                <w:lang w:eastAsia="sk-SK"/>
              </w:rPr>
              <w:t>Pestovateľské celky trvalých porastov</w:t>
            </w:r>
          </w:p>
        </w:tc>
        <w:tc>
          <w:tcPr>
            <w:tcW w:w="479" w:type="pct"/>
            <w:gridSpan w:val="3"/>
            <w:tcBorders>
              <w:top w:val="single" w:sz="8" w:space="0" w:color="auto"/>
              <w:left w:val="nil"/>
              <w:bottom w:val="single" w:sz="4" w:space="0" w:color="auto"/>
              <w:right w:val="nil"/>
            </w:tcBorders>
            <w:shd w:val="clear" w:color="auto" w:fill="auto"/>
            <w:vAlign w:val="center"/>
            <w:hideMark/>
          </w:tcPr>
          <w:p w14:paraId="04D63031" w14:textId="77777777" w:rsidR="00B06AFD" w:rsidRPr="005B36DD" w:rsidRDefault="00B06AFD" w:rsidP="00B06AFD">
            <w:pPr>
              <w:jc w:val="center"/>
              <w:rPr>
                <w:rFonts w:cs="Arial"/>
                <w:b/>
                <w:bCs/>
                <w:i/>
                <w:iCs/>
                <w:sz w:val="15"/>
                <w:szCs w:val="15"/>
                <w:lang w:eastAsia="sk-SK"/>
              </w:rPr>
            </w:pPr>
            <w:r w:rsidRPr="005B36DD">
              <w:rPr>
                <w:rFonts w:cs="Arial"/>
                <w:b/>
                <w:bCs/>
                <w:i/>
                <w:iCs/>
                <w:sz w:val="15"/>
                <w:szCs w:val="15"/>
                <w:lang w:eastAsia="sk-SK"/>
              </w:rPr>
              <w:t>Základné stádo a ťažné zvieratá</w:t>
            </w:r>
          </w:p>
        </w:tc>
        <w:tc>
          <w:tcPr>
            <w:tcW w:w="480" w:type="pct"/>
            <w:gridSpan w:val="3"/>
            <w:tcBorders>
              <w:top w:val="single" w:sz="8" w:space="0" w:color="auto"/>
              <w:left w:val="nil"/>
              <w:bottom w:val="single" w:sz="4" w:space="0" w:color="auto"/>
              <w:right w:val="nil"/>
            </w:tcBorders>
            <w:shd w:val="clear" w:color="auto" w:fill="auto"/>
            <w:vAlign w:val="center"/>
            <w:hideMark/>
          </w:tcPr>
          <w:p w14:paraId="28036FD0" w14:textId="77777777" w:rsidR="00B06AFD" w:rsidRPr="005B36DD" w:rsidRDefault="00B06AFD" w:rsidP="00B06AFD">
            <w:pPr>
              <w:jc w:val="center"/>
              <w:rPr>
                <w:rFonts w:cs="Arial"/>
                <w:b/>
                <w:bCs/>
                <w:i/>
                <w:iCs/>
                <w:sz w:val="15"/>
                <w:szCs w:val="15"/>
                <w:lang w:eastAsia="sk-SK"/>
              </w:rPr>
            </w:pPr>
            <w:r w:rsidRPr="005B36DD">
              <w:rPr>
                <w:rFonts w:cs="Arial"/>
                <w:b/>
                <w:bCs/>
                <w:i/>
                <w:iCs/>
                <w:sz w:val="15"/>
                <w:szCs w:val="15"/>
                <w:lang w:eastAsia="sk-SK"/>
              </w:rPr>
              <w:t>Ostatný dlhodobý hmotný majetok</w:t>
            </w:r>
          </w:p>
        </w:tc>
        <w:tc>
          <w:tcPr>
            <w:tcW w:w="479" w:type="pct"/>
            <w:gridSpan w:val="3"/>
            <w:tcBorders>
              <w:top w:val="single" w:sz="8" w:space="0" w:color="auto"/>
              <w:left w:val="nil"/>
              <w:bottom w:val="single" w:sz="4" w:space="0" w:color="auto"/>
              <w:right w:val="nil"/>
            </w:tcBorders>
          </w:tcPr>
          <w:p w14:paraId="26E55841" w14:textId="77777777" w:rsidR="00B06AFD" w:rsidRPr="005B36DD" w:rsidRDefault="00B06AFD" w:rsidP="00B06AFD">
            <w:pPr>
              <w:jc w:val="center"/>
              <w:rPr>
                <w:rFonts w:cs="Arial"/>
                <w:b/>
                <w:bCs/>
                <w:i/>
                <w:iCs/>
                <w:sz w:val="15"/>
                <w:szCs w:val="15"/>
                <w:lang w:eastAsia="sk-SK"/>
              </w:rPr>
            </w:pPr>
            <w:r w:rsidRPr="005B36DD">
              <w:rPr>
                <w:rFonts w:cs="Arial"/>
                <w:b/>
                <w:bCs/>
                <w:i/>
                <w:iCs/>
                <w:sz w:val="15"/>
                <w:szCs w:val="15"/>
                <w:lang w:eastAsia="sk-SK"/>
              </w:rPr>
              <w:t>Obstarávaný dlhodobý hmotný majetok</w:t>
            </w:r>
          </w:p>
        </w:tc>
        <w:tc>
          <w:tcPr>
            <w:tcW w:w="480" w:type="pct"/>
            <w:gridSpan w:val="3"/>
            <w:tcBorders>
              <w:top w:val="single" w:sz="8" w:space="0" w:color="auto"/>
              <w:left w:val="nil"/>
              <w:bottom w:val="single" w:sz="4" w:space="0" w:color="auto"/>
              <w:right w:val="nil"/>
            </w:tcBorders>
            <w:shd w:val="clear" w:color="auto" w:fill="auto"/>
            <w:vAlign w:val="center"/>
            <w:hideMark/>
          </w:tcPr>
          <w:p w14:paraId="47777959" w14:textId="77777777" w:rsidR="00B06AFD" w:rsidRPr="005B36DD" w:rsidRDefault="00B06AFD" w:rsidP="00B06AFD">
            <w:pPr>
              <w:jc w:val="center"/>
              <w:rPr>
                <w:rFonts w:cs="Arial"/>
                <w:b/>
                <w:bCs/>
                <w:i/>
                <w:iCs/>
                <w:sz w:val="15"/>
                <w:szCs w:val="15"/>
                <w:lang w:eastAsia="sk-SK"/>
              </w:rPr>
            </w:pPr>
            <w:r w:rsidRPr="005B36DD">
              <w:rPr>
                <w:rFonts w:cs="Arial"/>
                <w:b/>
                <w:bCs/>
                <w:i/>
                <w:iCs/>
                <w:sz w:val="15"/>
                <w:szCs w:val="15"/>
                <w:lang w:eastAsia="sk-SK"/>
              </w:rPr>
              <w:t>Poskytnuté preddavky</w:t>
            </w:r>
          </w:p>
        </w:tc>
        <w:tc>
          <w:tcPr>
            <w:tcW w:w="478" w:type="pct"/>
            <w:gridSpan w:val="3"/>
            <w:tcBorders>
              <w:top w:val="single" w:sz="8" w:space="0" w:color="auto"/>
              <w:left w:val="nil"/>
              <w:bottom w:val="single" w:sz="4" w:space="0" w:color="auto"/>
              <w:right w:val="nil"/>
            </w:tcBorders>
            <w:shd w:val="clear" w:color="auto" w:fill="auto"/>
            <w:vAlign w:val="center"/>
          </w:tcPr>
          <w:p w14:paraId="4D772CF7" w14:textId="77777777" w:rsidR="00B06AFD" w:rsidRPr="005B36DD" w:rsidRDefault="00B06AFD" w:rsidP="00B06AFD">
            <w:pPr>
              <w:jc w:val="center"/>
              <w:rPr>
                <w:rFonts w:cs="Arial"/>
                <w:b/>
                <w:bCs/>
                <w:i/>
                <w:iCs/>
                <w:sz w:val="15"/>
                <w:szCs w:val="15"/>
                <w:lang w:eastAsia="sk-SK"/>
              </w:rPr>
            </w:pPr>
            <w:r w:rsidRPr="005B36DD">
              <w:rPr>
                <w:rFonts w:cs="Arial"/>
                <w:b/>
                <w:bCs/>
                <w:i/>
                <w:iCs/>
                <w:sz w:val="15"/>
                <w:szCs w:val="15"/>
                <w:lang w:eastAsia="sk-SK"/>
              </w:rPr>
              <w:t>Celkom</w:t>
            </w:r>
          </w:p>
        </w:tc>
      </w:tr>
      <w:tr w:rsidR="00B06AFD" w:rsidRPr="005B36DD" w14:paraId="625E2547" w14:textId="77777777" w:rsidTr="00C230D6">
        <w:trPr>
          <w:gridAfter w:val="2"/>
          <w:wAfter w:w="330" w:type="pct"/>
          <w:trHeight w:val="195"/>
        </w:trPr>
        <w:tc>
          <w:tcPr>
            <w:tcW w:w="686" w:type="pct"/>
            <w:tcBorders>
              <w:top w:val="single" w:sz="4" w:space="0" w:color="auto"/>
              <w:left w:val="nil"/>
              <w:bottom w:val="nil"/>
              <w:right w:val="nil"/>
            </w:tcBorders>
            <w:shd w:val="clear" w:color="auto" w:fill="auto"/>
            <w:vAlign w:val="center"/>
            <w:hideMark/>
          </w:tcPr>
          <w:p w14:paraId="03413D0E" w14:textId="77777777" w:rsidR="00B06AFD" w:rsidRPr="005B36DD" w:rsidRDefault="00B06AFD" w:rsidP="00B06AFD">
            <w:pPr>
              <w:jc w:val="left"/>
              <w:rPr>
                <w:rFonts w:cs="Arial"/>
                <w:b/>
                <w:bCs/>
                <w:sz w:val="15"/>
                <w:szCs w:val="15"/>
                <w:lang w:eastAsia="sk-SK"/>
              </w:rPr>
            </w:pPr>
            <w:r w:rsidRPr="005B36DD">
              <w:rPr>
                <w:rFonts w:cs="Arial"/>
                <w:b/>
                <w:bCs/>
                <w:sz w:val="15"/>
                <w:szCs w:val="15"/>
                <w:lang w:eastAsia="sk-SK"/>
              </w:rPr>
              <w:t>Prvotné ocenenie</w:t>
            </w:r>
          </w:p>
        </w:tc>
        <w:tc>
          <w:tcPr>
            <w:tcW w:w="498" w:type="pct"/>
            <w:gridSpan w:val="3"/>
            <w:tcBorders>
              <w:top w:val="single" w:sz="4" w:space="0" w:color="auto"/>
              <w:left w:val="nil"/>
              <w:bottom w:val="nil"/>
              <w:right w:val="nil"/>
            </w:tcBorders>
            <w:shd w:val="clear" w:color="auto" w:fill="auto"/>
            <w:vAlign w:val="center"/>
            <w:hideMark/>
          </w:tcPr>
          <w:p w14:paraId="78CFEA9E" w14:textId="77777777" w:rsidR="00B06AFD" w:rsidRPr="005B36DD" w:rsidRDefault="00B06AFD" w:rsidP="00B06AFD">
            <w:pPr>
              <w:jc w:val="right"/>
              <w:rPr>
                <w:rFonts w:cs="Arial"/>
                <w:sz w:val="15"/>
                <w:szCs w:val="15"/>
                <w:lang w:eastAsia="sk-SK"/>
              </w:rPr>
            </w:pPr>
            <w:r w:rsidRPr="005B36DD">
              <w:rPr>
                <w:rFonts w:cs="Arial"/>
                <w:sz w:val="15"/>
                <w:szCs w:val="15"/>
                <w:lang w:eastAsia="sk-SK"/>
              </w:rPr>
              <w:t> </w:t>
            </w:r>
          </w:p>
        </w:tc>
        <w:tc>
          <w:tcPr>
            <w:tcW w:w="498" w:type="pct"/>
            <w:gridSpan w:val="3"/>
            <w:tcBorders>
              <w:top w:val="single" w:sz="4" w:space="0" w:color="auto"/>
              <w:left w:val="nil"/>
              <w:bottom w:val="nil"/>
              <w:right w:val="nil"/>
            </w:tcBorders>
            <w:shd w:val="clear" w:color="auto" w:fill="auto"/>
            <w:vAlign w:val="center"/>
            <w:hideMark/>
          </w:tcPr>
          <w:p w14:paraId="5B68B9DE" w14:textId="77777777" w:rsidR="00B06AFD" w:rsidRPr="005B36DD" w:rsidRDefault="00B06AFD" w:rsidP="00B06AFD">
            <w:pPr>
              <w:jc w:val="right"/>
              <w:rPr>
                <w:rFonts w:cs="Arial"/>
                <w:sz w:val="15"/>
                <w:szCs w:val="15"/>
                <w:lang w:eastAsia="sk-SK"/>
              </w:rPr>
            </w:pPr>
            <w:r w:rsidRPr="005B36DD">
              <w:rPr>
                <w:rFonts w:cs="Arial"/>
                <w:sz w:val="15"/>
                <w:szCs w:val="15"/>
                <w:lang w:eastAsia="sk-SK"/>
              </w:rPr>
              <w:t> </w:t>
            </w:r>
          </w:p>
        </w:tc>
        <w:tc>
          <w:tcPr>
            <w:tcW w:w="498" w:type="pct"/>
            <w:gridSpan w:val="3"/>
            <w:tcBorders>
              <w:top w:val="single" w:sz="4" w:space="0" w:color="auto"/>
              <w:left w:val="nil"/>
              <w:bottom w:val="nil"/>
              <w:right w:val="nil"/>
            </w:tcBorders>
            <w:shd w:val="clear" w:color="auto" w:fill="auto"/>
            <w:vAlign w:val="center"/>
            <w:hideMark/>
          </w:tcPr>
          <w:p w14:paraId="5BAF5DFA" w14:textId="77777777" w:rsidR="00B06AFD" w:rsidRPr="005B36DD" w:rsidRDefault="00B06AFD" w:rsidP="00B06AFD">
            <w:pPr>
              <w:jc w:val="right"/>
              <w:rPr>
                <w:rFonts w:cs="Arial"/>
                <w:sz w:val="15"/>
                <w:szCs w:val="15"/>
                <w:lang w:eastAsia="sk-SK"/>
              </w:rPr>
            </w:pPr>
            <w:r w:rsidRPr="005B36DD">
              <w:rPr>
                <w:rFonts w:cs="Arial"/>
                <w:sz w:val="15"/>
                <w:szCs w:val="15"/>
                <w:lang w:eastAsia="sk-SK"/>
              </w:rPr>
              <w:t> </w:t>
            </w:r>
          </w:p>
        </w:tc>
        <w:tc>
          <w:tcPr>
            <w:tcW w:w="498" w:type="pct"/>
            <w:gridSpan w:val="3"/>
            <w:tcBorders>
              <w:top w:val="single" w:sz="4" w:space="0" w:color="auto"/>
              <w:left w:val="nil"/>
              <w:bottom w:val="nil"/>
              <w:right w:val="nil"/>
            </w:tcBorders>
            <w:shd w:val="clear" w:color="auto" w:fill="auto"/>
            <w:vAlign w:val="center"/>
            <w:hideMark/>
          </w:tcPr>
          <w:p w14:paraId="71B521F9" w14:textId="77777777" w:rsidR="00B06AFD" w:rsidRPr="005B36DD" w:rsidRDefault="00B06AFD" w:rsidP="00B06AFD">
            <w:pPr>
              <w:jc w:val="right"/>
              <w:rPr>
                <w:rFonts w:cs="Arial"/>
                <w:sz w:val="15"/>
                <w:szCs w:val="15"/>
                <w:lang w:eastAsia="sk-SK"/>
              </w:rPr>
            </w:pPr>
            <w:r w:rsidRPr="005B36DD">
              <w:rPr>
                <w:rFonts w:cs="Arial"/>
                <w:sz w:val="15"/>
                <w:szCs w:val="15"/>
                <w:lang w:eastAsia="sk-SK"/>
              </w:rPr>
              <w:t> </w:t>
            </w:r>
          </w:p>
        </w:tc>
        <w:tc>
          <w:tcPr>
            <w:tcW w:w="498" w:type="pct"/>
            <w:gridSpan w:val="3"/>
            <w:tcBorders>
              <w:top w:val="single" w:sz="4" w:space="0" w:color="auto"/>
              <w:left w:val="nil"/>
              <w:bottom w:val="nil"/>
              <w:right w:val="nil"/>
            </w:tcBorders>
            <w:shd w:val="clear" w:color="auto" w:fill="auto"/>
            <w:vAlign w:val="center"/>
            <w:hideMark/>
          </w:tcPr>
          <w:p w14:paraId="4CE54BB6" w14:textId="77777777" w:rsidR="00B06AFD" w:rsidRPr="005B36DD" w:rsidRDefault="00B06AFD" w:rsidP="00B06AFD">
            <w:pPr>
              <w:jc w:val="right"/>
              <w:rPr>
                <w:rFonts w:cs="Arial"/>
                <w:sz w:val="15"/>
                <w:szCs w:val="15"/>
                <w:lang w:eastAsia="sk-SK"/>
              </w:rPr>
            </w:pPr>
            <w:r w:rsidRPr="005B36DD">
              <w:rPr>
                <w:rFonts w:cs="Arial"/>
                <w:sz w:val="15"/>
                <w:szCs w:val="15"/>
                <w:lang w:eastAsia="sk-SK"/>
              </w:rPr>
              <w:t> </w:t>
            </w:r>
          </w:p>
        </w:tc>
        <w:tc>
          <w:tcPr>
            <w:tcW w:w="498" w:type="pct"/>
            <w:gridSpan w:val="3"/>
            <w:tcBorders>
              <w:top w:val="single" w:sz="4" w:space="0" w:color="auto"/>
              <w:left w:val="nil"/>
              <w:bottom w:val="nil"/>
              <w:right w:val="nil"/>
            </w:tcBorders>
            <w:shd w:val="clear" w:color="auto" w:fill="auto"/>
            <w:vAlign w:val="center"/>
            <w:hideMark/>
          </w:tcPr>
          <w:p w14:paraId="13966182" w14:textId="77777777" w:rsidR="00B06AFD" w:rsidRPr="005B36DD" w:rsidRDefault="00B06AFD" w:rsidP="00B06AFD">
            <w:pPr>
              <w:ind w:right="-5"/>
              <w:jc w:val="right"/>
              <w:rPr>
                <w:rFonts w:cs="Arial"/>
                <w:sz w:val="15"/>
                <w:szCs w:val="15"/>
                <w:lang w:eastAsia="sk-SK"/>
              </w:rPr>
            </w:pPr>
            <w:r w:rsidRPr="005B36DD">
              <w:rPr>
                <w:rFonts w:cs="Arial"/>
                <w:sz w:val="15"/>
                <w:szCs w:val="15"/>
                <w:lang w:eastAsia="sk-SK"/>
              </w:rPr>
              <w:t> </w:t>
            </w:r>
          </w:p>
        </w:tc>
        <w:tc>
          <w:tcPr>
            <w:tcW w:w="498" w:type="pct"/>
            <w:gridSpan w:val="3"/>
            <w:tcBorders>
              <w:top w:val="single" w:sz="4" w:space="0" w:color="auto"/>
              <w:left w:val="nil"/>
              <w:bottom w:val="nil"/>
              <w:right w:val="nil"/>
            </w:tcBorders>
          </w:tcPr>
          <w:p w14:paraId="0B276A48" w14:textId="77777777" w:rsidR="00B06AFD" w:rsidRPr="009209F8" w:rsidRDefault="00B06AFD" w:rsidP="00B06AFD">
            <w:pPr>
              <w:jc w:val="right"/>
              <w:rPr>
                <w:rFonts w:cs="Arial"/>
                <w:i/>
                <w:sz w:val="15"/>
                <w:szCs w:val="15"/>
                <w:lang w:eastAsia="sk-SK"/>
              </w:rPr>
            </w:pPr>
          </w:p>
        </w:tc>
        <w:tc>
          <w:tcPr>
            <w:tcW w:w="498" w:type="pct"/>
            <w:gridSpan w:val="3"/>
            <w:tcBorders>
              <w:top w:val="single" w:sz="4" w:space="0" w:color="auto"/>
              <w:left w:val="nil"/>
              <w:bottom w:val="nil"/>
              <w:right w:val="nil"/>
            </w:tcBorders>
            <w:shd w:val="clear" w:color="auto" w:fill="auto"/>
            <w:vAlign w:val="center"/>
            <w:hideMark/>
          </w:tcPr>
          <w:p w14:paraId="02250C86" w14:textId="77777777" w:rsidR="00B06AFD" w:rsidRPr="009209F8" w:rsidRDefault="00B06AFD" w:rsidP="00B06AFD">
            <w:pPr>
              <w:jc w:val="right"/>
              <w:rPr>
                <w:rFonts w:cs="Arial"/>
                <w:i/>
                <w:sz w:val="15"/>
                <w:szCs w:val="15"/>
                <w:lang w:eastAsia="sk-SK"/>
              </w:rPr>
            </w:pPr>
            <w:r w:rsidRPr="009209F8">
              <w:rPr>
                <w:rFonts w:cs="Arial"/>
                <w:i/>
                <w:sz w:val="15"/>
                <w:szCs w:val="15"/>
                <w:lang w:eastAsia="sk-SK"/>
              </w:rPr>
              <w:t> </w:t>
            </w:r>
          </w:p>
        </w:tc>
      </w:tr>
      <w:tr w:rsidR="00B06AFD" w:rsidRPr="005B36DD" w14:paraId="5D851636" w14:textId="77777777" w:rsidTr="00C230D6">
        <w:trPr>
          <w:gridAfter w:val="1"/>
          <w:wAfter w:w="66" w:type="pct"/>
          <w:trHeight w:val="107"/>
        </w:trPr>
        <w:tc>
          <w:tcPr>
            <w:tcW w:w="686" w:type="pct"/>
            <w:tcBorders>
              <w:top w:val="nil"/>
              <w:left w:val="nil"/>
              <w:bottom w:val="nil"/>
              <w:right w:val="nil"/>
            </w:tcBorders>
            <w:shd w:val="clear" w:color="auto" w:fill="auto"/>
            <w:vAlign w:val="center"/>
            <w:hideMark/>
          </w:tcPr>
          <w:p w14:paraId="50C90244" w14:textId="4C1FC9DC" w:rsidR="00B06AFD" w:rsidRPr="005B36DD" w:rsidRDefault="00B06AFD" w:rsidP="004D10BE">
            <w:pPr>
              <w:jc w:val="left"/>
              <w:rPr>
                <w:rFonts w:cs="Arial"/>
                <w:sz w:val="15"/>
                <w:szCs w:val="15"/>
                <w:lang w:eastAsia="sk-SK"/>
              </w:rPr>
            </w:pPr>
            <w:r>
              <w:rPr>
                <w:rFonts w:cs="Arial"/>
                <w:sz w:val="15"/>
                <w:szCs w:val="15"/>
                <w:lang w:eastAsia="sk-SK"/>
              </w:rPr>
              <w:t xml:space="preserve">K </w:t>
            </w:r>
            <w:r w:rsidR="003D5F12">
              <w:rPr>
                <w:rFonts w:cs="Arial"/>
                <w:sz w:val="15"/>
                <w:szCs w:val="15"/>
                <w:lang w:eastAsia="sk-SK"/>
              </w:rPr>
              <w:t>01.11.2023</w:t>
            </w:r>
          </w:p>
        </w:tc>
        <w:tc>
          <w:tcPr>
            <w:tcW w:w="472" w:type="pct"/>
            <w:tcBorders>
              <w:top w:val="nil"/>
              <w:left w:val="nil"/>
              <w:bottom w:val="nil"/>
              <w:right w:val="nil"/>
            </w:tcBorders>
            <w:shd w:val="clear" w:color="auto" w:fill="auto"/>
            <w:vAlign w:val="bottom"/>
            <w:hideMark/>
          </w:tcPr>
          <w:p w14:paraId="4A68C3A5"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30265BB9" w14:textId="77777777" w:rsidR="00B06AFD" w:rsidRPr="005B36DD" w:rsidRDefault="00B06AFD" w:rsidP="00B06AFD">
            <w:pPr>
              <w:jc w:val="right"/>
              <w:rPr>
                <w:rFonts w:cs="Arial"/>
                <w:sz w:val="15"/>
                <w:szCs w:val="15"/>
                <w:lang w:eastAsia="sk-SK"/>
              </w:rPr>
            </w:pPr>
            <w:r>
              <w:rPr>
                <w:rFonts w:cs="Arial"/>
                <w:sz w:val="15"/>
                <w:szCs w:val="15"/>
                <w:lang w:eastAsia="sk-SK"/>
              </w:rPr>
              <w:t>-</w:t>
            </w: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4A998653" w14:textId="761C148C" w:rsidR="00B06AFD" w:rsidRPr="00B06AFD" w:rsidRDefault="003D5F12" w:rsidP="00B06AFD">
            <w:pPr>
              <w:jc w:val="right"/>
              <w:rPr>
                <w:rFonts w:cs="Arial"/>
                <w:sz w:val="15"/>
                <w:szCs w:val="15"/>
                <w:lang w:eastAsia="sk-SK"/>
              </w:rPr>
            </w:pPr>
            <w:r>
              <w:rPr>
                <w:rFonts w:cs="Arial"/>
                <w:sz w:val="15"/>
                <w:szCs w:val="15"/>
                <w:lang w:eastAsia="sk-SK"/>
              </w:rPr>
              <w:t>-</w:t>
            </w:r>
            <w:r w:rsidR="00B06AFD"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7EC2E7E1"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164698C1"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2D5EDAE3" w14:textId="33C270C0" w:rsidR="00B06AFD" w:rsidRPr="00B06AFD" w:rsidRDefault="005A301D" w:rsidP="00B06AFD">
            <w:pPr>
              <w:ind w:right="-5"/>
              <w:jc w:val="right"/>
              <w:rPr>
                <w:rFonts w:cs="Arial"/>
                <w:sz w:val="15"/>
                <w:szCs w:val="15"/>
                <w:lang w:eastAsia="sk-SK"/>
              </w:rPr>
            </w:pPr>
            <w:r>
              <w:rPr>
                <w:rFonts w:cs="Arial"/>
                <w:sz w:val="15"/>
                <w:szCs w:val="15"/>
                <w:lang w:eastAsia="sk-SK"/>
              </w:rPr>
              <w:t>-</w:t>
            </w:r>
            <w:r w:rsidR="00B06AFD"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2B0007D7"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nil"/>
              <w:left w:val="nil"/>
              <w:bottom w:val="nil"/>
              <w:right w:val="nil"/>
            </w:tcBorders>
            <w:vAlign w:val="bottom"/>
          </w:tcPr>
          <w:p w14:paraId="3B39809F" w14:textId="1F2EBFFE" w:rsidR="00B06AFD" w:rsidRPr="00B06AFD" w:rsidRDefault="003D5F12" w:rsidP="00B06AFD">
            <w:pPr>
              <w:ind w:right="-5"/>
              <w:jc w:val="right"/>
              <w:rPr>
                <w:rFonts w:cs="Arial"/>
                <w:i/>
                <w:sz w:val="15"/>
                <w:szCs w:val="15"/>
                <w:lang w:eastAsia="sk-SK"/>
              </w:rPr>
            </w:pPr>
            <w:r>
              <w:rPr>
                <w:rFonts w:cs="Arial"/>
                <w:i/>
                <w:sz w:val="15"/>
                <w:szCs w:val="15"/>
                <w:lang w:eastAsia="sk-SK"/>
              </w:rPr>
              <w:t>-</w:t>
            </w:r>
            <w:r w:rsidR="00B06AFD" w:rsidRPr="00B06AFD">
              <w:rPr>
                <w:rFonts w:cs="Arial"/>
                <w:i/>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28083279" w14:textId="0A622A74" w:rsidR="00B06AFD" w:rsidRPr="00B06AFD" w:rsidRDefault="003D5F12" w:rsidP="00B06AFD">
            <w:pPr>
              <w:jc w:val="right"/>
              <w:rPr>
                <w:rFonts w:cs="Arial"/>
                <w:sz w:val="15"/>
                <w:szCs w:val="15"/>
                <w:lang w:eastAsia="sk-SK"/>
              </w:rPr>
            </w:pPr>
            <w:r>
              <w:rPr>
                <w:rFonts w:cs="Arial"/>
                <w:sz w:val="15"/>
                <w:szCs w:val="15"/>
                <w:lang w:eastAsia="sk-SK"/>
              </w:rPr>
              <w:t>-</w:t>
            </w:r>
          </w:p>
        </w:tc>
      </w:tr>
      <w:tr w:rsidR="00B06AFD" w:rsidRPr="005B36DD" w14:paraId="2EFC9BD8"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55B1EFAE" w14:textId="77777777" w:rsidR="00B06AFD" w:rsidRPr="005B36DD" w:rsidRDefault="00B06AFD" w:rsidP="00B06AFD">
            <w:pPr>
              <w:jc w:val="left"/>
              <w:rPr>
                <w:rFonts w:cs="Arial"/>
                <w:sz w:val="15"/>
                <w:szCs w:val="15"/>
                <w:lang w:eastAsia="sk-SK"/>
              </w:rPr>
            </w:pPr>
            <w:r w:rsidRPr="005B36DD">
              <w:rPr>
                <w:rFonts w:cs="Arial"/>
                <w:sz w:val="15"/>
                <w:szCs w:val="15"/>
                <w:lang w:eastAsia="sk-SK"/>
              </w:rPr>
              <w:t>Prírastky</w:t>
            </w:r>
          </w:p>
        </w:tc>
        <w:tc>
          <w:tcPr>
            <w:tcW w:w="472" w:type="pct"/>
            <w:tcBorders>
              <w:top w:val="nil"/>
              <w:left w:val="nil"/>
              <w:bottom w:val="nil"/>
              <w:right w:val="nil"/>
            </w:tcBorders>
            <w:shd w:val="clear" w:color="auto" w:fill="auto"/>
            <w:vAlign w:val="bottom"/>
            <w:hideMark/>
          </w:tcPr>
          <w:p w14:paraId="2644CCCA"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38712E69"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690E417E" w14:textId="1B5CC41B" w:rsidR="00B06AFD" w:rsidRPr="00B06AFD" w:rsidRDefault="00812164" w:rsidP="00B06AFD">
            <w:pPr>
              <w:jc w:val="right"/>
              <w:rPr>
                <w:rFonts w:cs="Arial"/>
                <w:sz w:val="15"/>
                <w:szCs w:val="15"/>
                <w:lang w:eastAsia="sk-SK"/>
              </w:rPr>
            </w:pPr>
            <w:r>
              <w:rPr>
                <w:rFonts w:cs="Arial"/>
                <w:sz w:val="15"/>
                <w:szCs w:val="15"/>
                <w:lang w:eastAsia="sk-SK"/>
              </w:rPr>
              <w:t>-</w:t>
            </w:r>
            <w:r w:rsidR="00B06AFD"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62F36653"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2EA9590B"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31C9BB23" w14:textId="77777777" w:rsidR="00B06AFD" w:rsidRPr="00B06AFD" w:rsidRDefault="00B06AFD" w:rsidP="00B06AFD">
            <w:pPr>
              <w:ind w:right="-5"/>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231CF3C6" w14:textId="77777777" w:rsidR="00B06AFD" w:rsidRPr="00B06AFD" w:rsidRDefault="00EC3C98" w:rsidP="00B06AFD">
            <w:pPr>
              <w:ind w:right="-5"/>
              <w:jc w:val="right"/>
              <w:rPr>
                <w:rFonts w:cs="Arial"/>
                <w:sz w:val="15"/>
                <w:szCs w:val="15"/>
                <w:lang w:eastAsia="sk-SK"/>
              </w:rPr>
            </w:pPr>
            <w:r>
              <w:rPr>
                <w:rFonts w:cs="Arial"/>
                <w:sz w:val="15"/>
                <w:szCs w:val="15"/>
                <w:lang w:eastAsia="sk-SK"/>
              </w:rPr>
              <w:t>-</w:t>
            </w:r>
            <w:r w:rsidR="00B06AFD" w:rsidRPr="00B06AFD">
              <w:rPr>
                <w:rFonts w:cs="Arial"/>
                <w:sz w:val="15"/>
                <w:szCs w:val="15"/>
                <w:lang w:eastAsia="sk-SK"/>
              </w:rPr>
              <w:t xml:space="preserve"> </w:t>
            </w:r>
          </w:p>
        </w:tc>
        <w:tc>
          <w:tcPr>
            <w:tcW w:w="472" w:type="pct"/>
            <w:gridSpan w:val="3"/>
            <w:tcBorders>
              <w:top w:val="nil"/>
              <w:left w:val="nil"/>
              <w:bottom w:val="nil"/>
              <w:right w:val="nil"/>
            </w:tcBorders>
            <w:vAlign w:val="bottom"/>
          </w:tcPr>
          <w:p w14:paraId="28C0C667" w14:textId="76625EA0" w:rsidR="00B06AFD" w:rsidRPr="00B06AFD" w:rsidRDefault="005A301D" w:rsidP="00B06AFD">
            <w:pPr>
              <w:ind w:right="-5"/>
              <w:jc w:val="right"/>
              <w:rPr>
                <w:rFonts w:cs="Arial"/>
                <w:i/>
                <w:sz w:val="15"/>
                <w:szCs w:val="15"/>
                <w:lang w:eastAsia="sk-SK"/>
              </w:rPr>
            </w:pPr>
            <w:r>
              <w:rPr>
                <w:rFonts w:cs="Arial"/>
                <w:i/>
                <w:sz w:val="15"/>
                <w:szCs w:val="15"/>
                <w:lang w:eastAsia="sk-SK"/>
              </w:rPr>
              <w:t>-</w:t>
            </w:r>
            <w:r w:rsidR="00B06AFD" w:rsidRPr="00B06AFD">
              <w:rPr>
                <w:rFonts w:cs="Arial"/>
                <w:i/>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06881E3C" w14:textId="48479E46" w:rsidR="00B06AFD" w:rsidRPr="00B06AFD" w:rsidRDefault="00812164" w:rsidP="00B06AFD">
            <w:pPr>
              <w:jc w:val="right"/>
              <w:rPr>
                <w:rFonts w:cs="Arial"/>
                <w:sz w:val="15"/>
                <w:szCs w:val="15"/>
                <w:lang w:eastAsia="sk-SK"/>
              </w:rPr>
            </w:pPr>
            <w:r>
              <w:rPr>
                <w:rFonts w:cs="Arial"/>
                <w:sz w:val="15"/>
                <w:szCs w:val="15"/>
                <w:lang w:eastAsia="sk-SK"/>
              </w:rPr>
              <w:t>-</w:t>
            </w:r>
          </w:p>
        </w:tc>
      </w:tr>
      <w:tr w:rsidR="00B06AFD" w:rsidRPr="005B36DD" w14:paraId="733D02B0"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2BF38237" w14:textId="77777777" w:rsidR="00B06AFD" w:rsidRPr="005B36DD" w:rsidRDefault="00B06AFD" w:rsidP="00B06AFD">
            <w:pPr>
              <w:jc w:val="left"/>
              <w:rPr>
                <w:rFonts w:cs="Arial"/>
                <w:sz w:val="15"/>
                <w:szCs w:val="15"/>
                <w:lang w:eastAsia="sk-SK"/>
              </w:rPr>
            </w:pPr>
            <w:r w:rsidRPr="005B36DD">
              <w:rPr>
                <w:rFonts w:cs="Arial"/>
                <w:sz w:val="15"/>
                <w:szCs w:val="15"/>
                <w:lang w:eastAsia="sk-SK"/>
              </w:rPr>
              <w:t>Úbytky</w:t>
            </w:r>
          </w:p>
        </w:tc>
        <w:tc>
          <w:tcPr>
            <w:tcW w:w="472" w:type="pct"/>
            <w:tcBorders>
              <w:top w:val="nil"/>
              <w:left w:val="nil"/>
              <w:bottom w:val="nil"/>
              <w:right w:val="nil"/>
            </w:tcBorders>
            <w:shd w:val="clear" w:color="auto" w:fill="auto"/>
            <w:vAlign w:val="bottom"/>
            <w:hideMark/>
          </w:tcPr>
          <w:p w14:paraId="37D73C2B"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572BFC56"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4D7C4A5B" w14:textId="41AA2825" w:rsidR="00B06AFD" w:rsidRPr="00B06AFD" w:rsidRDefault="00812164" w:rsidP="008B2EE3">
            <w:pPr>
              <w:jc w:val="right"/>
              <w:rPr>
                <w:rFonts w:cs="Arial"/>
                <w:sz w:val="15"/>
                <w:szCs w:val="15"/>
                <w:lang w:eastAsia="sk-SK"/>
              </w:rPr>
            </w:pPr>
            <w:r>
              <w:rPr>
                <w:rFonts w:cs="Arial"/>
                <w:sz w:val="15"/>
                <w:szCs w:val="15"/>
                <w:lang w:eastAsia="sk-SK"/>
              </w:rPr>
              <w:t>-</w:t>
            </w:r>
          </w:p>
        </w:tc>
        <w:tc>
          <w:tcPr>
            <w:tcW w:w="472" w:type="pct"/>
            <w:gridSpan w:val="3"/>
            <w:tcBorders>
              <w:top w:val="nil"/>
              <w:left w:val="nil"/>
              <w:bottom w:val="nil"/>
              <w:right w:val="nil"/>
            </w:tcBorders>
            <w:shd w:val="clear" w:color="auto" w:fill="auto"/>
            <w:vAlign w:val="bottom"/>
            <w:hideMark/>
          </w:tcPr>
          <w:p w14:paraId="343D5A1A"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30B67781"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63136475" w14:textId="77777777" w:rsidR="00B06AFD" w:rsidRPr="00B06AFD" w:rsidRDefault="00B06AFD" w:rsidP="00B06AFD">
            <w:pPr>
              <w:ind w:right="-5"/>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7A01B91D" w14:textId="77777777" w:rsidR="00B06AFD" w:rsidRPr="00B06AFD" w:rsidRDefault="00EC3C98" w:rsidP="00B06AFD">
            <w:pPr>
              <w:ind w:right="-5"/>
              <w:jc w:val="right"/>
              <w:rPr>
                <w:rFonts w:cs="Arial"/>
                <w:sz w:val="15"/>
                <w:szCs w:val="15"/>
                <w:lang w:eastAsia="sk-SK"/>
              </w:rPr>
            </w:pPr>
            <w:r>
              <w:rPr>
                <w:rFonts w:cs="Arial"/>
                <w:sz w:val="15"/>
                <w:szCs w:val="15"/>
                <w:lang w:eastAsia="sk-SK"/>
              </w:rPr>
              <w:t>-</w:t>
            </w:r>
          </w:p>
        </w:tc>
        <w:tc>
          <w:tcPr>
            <w:tcW w:w="472" w:type="pct"/>
            <w:gridSpan w:val="3"/>
            <w:tcBorders>
              <w:top w:val="nil"/>
              <w:left w:val="nil"/>
              <w:bottom w:val="nil"/>
              <w:right w:val="nil"/>
            </w:tcBorders>
            <w:vAlign w:val="bottom"/>
          </w:tcPr>
          <w:p w14:paraId="2F277ADB" w14:textId="5FF3B2D9" w:rsidR="00B06AFD" w:rsidRPr="00B06AFD" w:rsidRDefault="00812164" w:rsidP="00B06AFD">
            <w:pPr>
              <w:ind w:right="-5"/>
              <w:jc w:val="right"/>
              <w:rPr>
                <w:rFonts w:cs="Arial"/>
                <w:i/>
                <w:sz w:val="15"/>
                <w:szCs w:val="15"/>
                <w:lang w:eastAsia="sk-SK"/>
              </w:rPr>
            </w:pPr>
            <w:r>
              <w:rPr>
                <w:rFonts w:cs="Arial"/>
                <w:i/>
                <w:sz w:val="15"/>
                <w:szCs w:val="15"/>
                <w:lang w:eastAsia="sk-SK"/>
              </w:rPr>
              <w:t>-</w:t>
            </w:r>
            <w:r w:rsidR="00B06AFD" w:rsidRPr="00B06AFD">
              <w:rPr>
                <w:rFonts w:cs="Arial"/>
                <w:i/>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18A0FE00" w14:textId="6A76DC15" w:rsidR="00B06AFD" w:rsidRPr="00B06AFD" w:rsidRDefault="00812164" w:rsidP="00B06AFD">
            <w:pPr>
              <w:jc w:val="right"/>
              <w:rPr>
                <w:rFonts w:cs="Arial"/>
                <w:sz w:val="15"/>
                <w:szCs w:val="15"/>
                <w:lang w:eastAsia="sk-SK"/>
              </w:rPr>
            </w:pPr>
            <w:r>
              <w:rPr>
                <w:rFonts w:cs="Arial"/>
                <w:sz w:val="15"/>
                <w:szCs w:val="15"/>
                <w:lang w:eastAsia="sk-SK"/>
              </w:rPr>
              <w:t>-</w:t>
            </w:r>
          </w:p>
        </w:tc>
      </w:tr>
      <w:tr w:rsidR="00B06AFD" w:rsidRPr="005B36DD" w14:paraId="335BEE7C"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069D1F17" w14:textId="77777777" w:rsidR="00B06AFD" w:rsidRPr="005B36DD" w:rsidRDefault="00B06AFD" w:rsidP="00B06AFD">
            <w:pPr>
              <w:jc w:val="left"/>
              <w:rPr>
                <w:rFonts w:cs="Arial"/>
                <w:sz w:val="15"/>
                <w:szCs w:val="15"/>
                <w:lang w:eastAsia="sk-SK"/>
              </w:rPr>
            </w:pPr>
            <w:r w:rsidRPr="005B36DD">
              <w:rPr>
                <w:rFonts w:cs="Arial"/>
                <w:sz w:val="15"/>
                <w:szCs w:val="15"/>
                <w:lang w:eastAsia="sk-SK"/>
              </w:rPr>
              <w:t>Presuny</w:t>
            </w:r>
          </w:p>
        </w:tc>
        <w:tc>
          <w:tcPr>
            <w:tcW w:w="472" w:type="pct"/>
            <w:tcBorders>
              <w:top w:val="nil"/>
              <w:left w:val="nil"/>
              <w:bottom w:val="nil"/>
              <w:right w:val="nil"/>
            </w:tcBorders>
            <w:shd w:val="clear" w:color="auto" w:fill="auto"/>
            <w:vAlign w:val="bottom"/>
            <w:hideMark/>
          </w:tcPr>
          <w:p w14:paraId="54BE604A"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2680D3CC"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3749F594"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2B5EF8A6"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7575AF86"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3EDBA2DD" w14:textId="77777777" w:rsidR="00B06AFD" w:rsidRPr="00B06AFD" w:rsidRDefault="00B06AFD" w:rsidP="00B06AFD">
            <w:pPr>
              <w:ind w:right="-5"/>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0B03C371"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nil"/>
              <w:left w:val="nil"/>
              <w:bottom w:val="nil"/>
              <w:right w:val="nil"/>
            </w:tcBorders>
            <w:vAlign w:val="bottom"/>
          </w:tcPr>
          <w:p w14:paraId="2A6D80A5"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45ED156E" w14:textId="77777777" w:rsidR="00B06AFD" w:rsidRPr="00B06AFD" w:rsidRDefault="005A0D40" w:rsidP="00B06AFD">
            <w:pPr>
              <w:jc w:val="right"/>
              <w:rPr>
                <w:rFonts w:cs="Arial"/>
                <w:sz w:val="15"/>
                <w:szCs w:val="15"/>
                <w:lang w:eastAsia="sk-SK"/>
              </w:rPr>
            </w:pPr>
            <w:r>
              <w:rPr>
                <w:rFonts w:cs="Arial"/>
                <w:sz w:val="15"/>
                <w:szCs w:val="15"/>
                <w:lang w:eastAsia="sk-SK"/>
              </w:rPr>
              <w:t>-</w:t>
            </w:r>
            <w:r w:rsidR="00B06AFD" w:rsidRPr="00B06AFD">
              <w:rPr>
                <w:rFonts w:cs="Arial"/>
                <w:sz w:val="15"/>
                <w:szCs w:val="15"/>
                <w:lang w:eastAsia="sk-SK"/>
              </w:rPr>
              <w:t xml:space="preserve"> </w:t>
            </w:r>
          </w:p>
        </w:tc>
      </w:tr>
      <w:tr w:rsidR="00B06AFD" w:rsidRPr="005B36DD" w14:paraId="0421E3C4"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68D8D67F" w14:textId="6AAFEA2A" w:rsidR="00B06AFD" w:rsidRPr="005B36DD" w:rsidRDefault="00B06AFD" w:rsidP="004D10BE">
            <w:pPr>
              <w:jc w:val="left"/>
              <w:rPr>
                <w:rFonts w:cs="Arial"/>
                <w:sz w:val="15"/>
                <w:szCs w:val="15"/>
                <w:lang w:eastAsia="sk-SK"/>
              </w:rPr>
            </w:pPr>
            <w:r>
              <w:rPr>
                <w:rFonts w:cs="Arial"/>
                <w:sz w:val="15"/>
                <w:szCs w:val="15"/>
                <w:lang w:eastAsia="sk-SK"/>
              </w:rPr>
              <w:t>K 31</w:t>
            </w:r>
            <w:r w:rsidR="003D5F12">
              <w:rPr>
                <w:rFonts w:cs="Arial"/>
                <w:sz w:val="15"/>
                <w:szCs w:val="15"/>
                <w:lang w:eastAsia="sk-SK"/>
              </w:rPr>
              <w:t>.10.2024</w:t>
            </w:r>
          </w:p>
        </w:tc>
        <w:tc>
          <w:tcPr>
            <w:tcW w:w="472" w:type="pct"/>
            <w:tcBorders>
              <w:top w:val="single" w:sz="4" w:space="0" w:color="auto"/>
              <w:left w:val="nil"/>
              <w:bottom w:val="nil"/>
              <w:right w:val="nil"/>
            </w:tcBorders>
            <w:shd w:val="clear" w:color="auto" w:fill="auto"/>
            <w:vAlign w:val="bottom"/>
            <w:hideMark/>
          </w:tcPr>
          <w:p w14:paraId="61A9C2F7"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single" w:sz="4" w:space="0" w:color="auto"/>
              <w:left w:val="nil"/>
              <w:bottom w:val="nil"/>
              <w:right w:val="nil"/>
            </w:tcBorders>
            <w:shd w:val="clear" w:color="auto" w:fill="auto"/>
            <w:vAlign w:val="bottom"/>
            <w:hideMark/>
          </w:tcPr>
          <w:p w14:paraId="48A96F19" w14:textId="77777777" w:rsidR="00B06AFD" w:rsidRPr="005B36DD" w:rsidRDefault="00B06AFD" w:rsidP="00B06AFD">
            <w:pPr>
              <w:jc w:val="right"/>
              <w:rPr>
                <w:rFonts w:cs="Arial"/>
                <w:sz w:val="15"/>
                <w:szCs w:val="15"/>
                <w:lang w:eastAsia="sk-SK"/>
              </w:rPr>
            </w:pPr>
            <w:r>
              <w:rPr>
                <w:rFonts w:cs="Arial"/>
                <w:sz w:val="15"/>
                <w:szCs w:val="15"/>
                <w:lang w:eastAsia="sk-SK"/>
              </w:rPr>
              <w:t>-</w:t>
            </w:r>
          </w:p>
        </w:tc>
        <w:tc>
          <w:tcPr>
            <w:tcW w:w="472" w:type="pct"/>
            <w:gridSpan w:val="3"/>
            <w:tcBorders>
              <w:top w:val="single" w:sz="4" w:space="0" w:color="auto"/>
              <w:left w:val="nil"/>
              <w:bottom w:val="nil"/>
              <w:right w:val="nil"/>
            </w:tcBorders>
            <w:shd w:val="clear" w:color="auto" w:fill="auto"/>
            <w:vAlign w:val="bottom"/>
            <w:hideMark/>
          </w:tcPr>
          <w:p w14:paraId="2717E51B" w14:textId="641FFE7E" w:rsidR="00B06AFD" w:rsidRPr="00B06AFD" w:rsidRDefault="003D5F12" w:rsidP="00B06AFD">
            <w:pPr>
              <w:jc w:val="right"/>
              <w:rPr>
                <w:rFonts w:cs="Arial"/>
                <w:sz w:val="15"/>
                <w:szCs w:val="15"/>
                <w:lang w:eastAsia="sk-SK"/>
              </w:rPr>
            </w:pPr>
            <w:r>
              <w:rPr>
                <w:rFonts w:cs="Arial"/>
                <w:sz w:val="15"/>
                <w:szCs w:val="15"/>
                <w:lang w:eastAsia="sk-SK"/>
              </w:rPr>
              <w:t>-</w:t>
            </w:r>
          </w:p>
        </w:tc>
        <w:tc>
          <w:tcPr>
            <w:tcW w:w="472" w:type="pct"/>
            <w:gridSpan w:val="3"/>
            <w:tcBorders>
              <w:top w:val="single" w:sz="4" w:space="0" w:color="auto"/>
              <w:left w:val="nil"/>
              <w:bottom w:val="nil"/>
              <w:right w:val="nil"/>
            </w:tcBorders>
            <w:shd w:val="clear" w:color="auto" w:fill="auto"/>
            <w:vAlign w:val="bottom"/>
            <w:hideMark/>
          </w:tcPr>
          <w:p w14:paraId="5ABCFA2C"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single" w:sz="4" w:space="0" w:color="auto"/>
              <w:left w:val="nil"/>
              <w:bottom w:val="nil"/>
              <w:right w:val="nil"/>
            </w:tcBorders>
            <w:shd w:val="clear" w:color="auto" w:fill="auto"/>
            <w:vAlign w:val="bottom"/>
            <w:hideMark/>
          </w:tcPr>
          <w:p w14:paraId="1ED6611F"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single" w:sz="4" w:space="0" w:color="auto"/>
              <w:left w:val="nil"/>
              <w:bottom w:val="nil"/>
              <w:right w:val="nil"/>
            </w:tcBorders>
            <w:shd w:val="clear" w:color="auto" w:fill="auto"/>
            <w:vAlign w:val="bottom"/>
            <w:hideMark/>
          </w:tcPr>
          <w:p w14:paraId="2158B4C3" w14:textId="6689AD49" w:rsidR="00B06AFD" w:rsidRPr="00B06AFD" w:rsidRDefault="005A301D" w:rsidP="00B06AFD">
            <w:pPr>
              <w:ind w:right="-5"/>
              <w:jc w:val="right"/>
              <w:rPr>
                <w:rFonts w:cs="Arial"/>
                <w:sz w:val="15"/>
                <w:szCs w:val="15"/>
                <w:lang w:eastAsia="sk-SK"/>
              </w:rPr>
            </w:pPr>
            <w:r>
              <w:rPr>
                <w:rFonts w:cs="Arial"/>
                <w:sz w:val="15"/>
                <w:szCs w:val="15"/>
                <w:lang w:eastAsia="sk-SK"/>
              </w:rPr>
              <w:t>-</w:t>
            </w:r>
          </w:p>
        </w:tc>
        <w:tc>
          <w:tcPr>
            <w:tcW w:w="472" w:type="pct"/>
            <w:gridSpan w:val="3"/>
            <w:tcBorders>
              <w:top w:val="single" w:sz="4" w:space="0" w:color="auto"/>
              <w:left w:val="nil"/>
              <w:bottom w:val="nil"/>
              <w:right w:val="nil"/>
            </w:tcBorders>
            <w:shd w:val="clear" w:color="auto" w:fill="auto"/>
            <w:vAlign w:val="bottom"/>
            <w:hideMark/>
          </w:tcPr>
          <w:p w14:paraId="631B4FCA"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single" w:sz="4" w:space="0" w:color="auto"/>
              <w:left w:val="nil"/>
              <w:bottom w:val="nil"/>
              <w:right w:val="nil"/>
            </w:tcBorders>
            <w:vAlign w:val="bottom"/>
          </w:tcPr>
          <w:p w14:paraId="29D0E601" w14:textId="624AD9CF" w:rsidR="00B06AFD" w:rsidRPr="00B06AFD" w:rsidRDefault="003D5F12" w:rsidP="00B06AFD">
            <w:pPr>
              <w:ind w:right="-5"/>
              <w:jc w:val="right"/>
              <w:rPr>
                <w:rFonts w:cs="Arial"/>
                <w:i/>
                <w:sz w:val="15"/>
                <w:szCs w:val="15"/>
                <w:lang w:eastAsia="sk-SK"/>
              </w:rPr>
            </w:pPr>
            <w:r>
              <w:rPr>
                <w:rFonts w:cs="Arial"/>
                <w:i/>
                <w:sz w:val="15"/>
                <w:szCs w:val="15"/>
                <w:lang w:eastAsia="sk-SK"/>
              </w:rPr>
              <w:t>-</w:t>
            </w:r>
            <w:r w:rsidR="00B06AFD" w:rsidRPr="00B06AFD">
              <w:rPr>
                <w:rFonts w:cs="Arial"/>
                <w:i/>
                <w:sz w:val="15"/>
                <w:szCs w:val="15"/>
                <w:lang w:eastAsia="sk-SK"/>
              </w:rPr>
              <w:t xml:space="preserve"> </w:t>
            </w:r>
          </w:p>
        </w:tc>
        <w:tc>
          <w:tcPr>
            <w:tcW w:w="472" w:type="pct"/>
            <w:gridSpan w:val="3"/>
            <w:tcBorders>
              <w:top w:val="single" w:sz="4" w:space="0" w:color="auto"/>
              <w:left w:val="nil"/>
              <w:bottom w:val="nil"/>
              <w:right w:val="nil"/>
            </w:tcBorders>
            <w:shd w:val="clear" w:color="auto" w:fill="auto"/>
            <w:vAlign w:val="bottom"/>
            <w:hideMark/>
          </w:tcPr>
          <w:p w14:paraId="4E14843C" w14:textId="57840217" w:rsidR="00B06AFD" w:rsidRPr="00B06AFD" w:rsidRDefault="003D5F12" w:rsidP="00B06AFD">
            <w:pPr>
              <w:jc w:val="right"/>
              <w:rPr>
                <w:rFonts w:cs="Arial"/>
                <w:sz w:val="15"/>
                <w:szCs w:val="15"/>
                <w:lang w:eastAsia="sk-SK"/>
              </w:rPr>
            </w:pPr>
            <w:r>
              <w:rPr>
                <w:rFonts w:cs="Arial"/>
                <w:sz w:val="15"/>
                <w:szCs w:val="15"/>
                <w:lang w:eastAsia="sk-SK"/>
              </w:rPr>
              <w:t>-</w:t>
            </w:r>
          </w:p>
        </w:tc>
      </w:tr>
      <w:tr w:rsidR="00B06AFD" w:rsidRPr="005B36DD" w14:paraId="1941F622"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232B943F" w14:textId="77777777" w:rsidR="00B06AFD" w:rsidRPr="005B36DD" w:rsidRDefault="00B06AFD" w:rsidP="00B06AFD">
            <w:pPr>
              <w:jc w:val="left"/>
              <w:rPr>
                <w:rFonts w:cs="Arial"/>
                <w:sz w:val="15"/>
                <w:szCs w:val="15"/>
                <w:lang w:eastAsia="sk-SK"/>
              </w:rPr>
            </w:pPr>
          </w:p>
        </w:tc>
        <w:tc>
          <w:tcPr>
            <w:tcW w:w="472" w:type="pct"/>
            <w:tcBorders>
              <w:top w:val="nil"/>
              <w:left w:val="nil"/>
              <w:bottom w:val="nil"/>
              <w:right w:val="nil"/>
            </w:tcBorders>
            <w:shd w:val="clear" w:color="auto" w:fill="auto"/>
            <w:vAlign w:val="bottom"/>
            <w:hideMark/>
          </w:tcPr>
          <w:p w14:paraId="59E2F7A6" w14:textId="77777777" w:rsidR="00B06AFD" w:rsidRPr="005B36D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73436F12" w14:textId="77777777" w:rsidR="00B06AFD" w:rsidRPr="005B36D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7D090896"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5E9B56DB"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085FECD9"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630DF9C7" w14:textId="77777777" w:rsidR="00B06AFD" w:rsidRPr="00B06AFD" w:rsidRDefault="00B06AFD" w:rsidP="00B06AFD">
            <w:pPr>
              <w:ind w:right="-5"/>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2A3422EF" w14:textId="77777777" w:rsidR="00B06AFD" w:rsidRPr="00B06AFD" w:rsidRDefault="00B06AFD" w:rsidP="00B06AFD">
            <w:pPr>
              <w:ind w:right="-5"/>
              <w:jc w:val="right"/>
              <w:rPr>
                <w:rFonts w:cs="Arial"/>
                <w:i/>
                <w:sz w:val="15"/>
                <w:szCs w:val="15"/>
                <w:lang w:eastAsia="sk-SK"/>
              </w:rPr>
            </w:pPr>
          </w:p>
        </w:tc>
        <w:tc>
          <w:tcPr>
            <w:tcW w:w="472" w:type="pct"/>
            <w:gridSpan w:val="3"/>
            <w:tcBorders>
              <w:top w:val="nil"/>
              <w:left w:val="nil"/>
              <w:bottom w:val="nil"/>
              <w:right w:val="nil"/>
            </w:tcBorders>
            <w:vAlign w:val="bottom"/>
          </w:tcPr>
          <w:p w14:paraId="2D2CE3EC" w14:textId="77777777" w:rsidR="00B06AFD" w:rsidRPr="00B06AFD" w:rsidRDefault="00B06AFD" w:rsidP="00B06AFD">
            <w:pPr>
              <w:ind w:right="-5"/>
              <w:jc w:val="right"/>
              <w:rPr>
                <w:rFonts w:cs="Arial"/>
                <w:i/>
                <w:sz w:val="15"/>
                <w:szCs w:val="15"/>
                <w:lang w:eastAsia="sk-SK"/>
              </w:rPr>
            </w:pPr>
          </w:p>
        </w:tc>
        <w:tc>
          <w:tcPr>
            <w:tcW w:w="472" w:type="pct"/>
            <w:gridSpan w:val="3"/>
            <w:tcBorders>
              <w:top w:val="nil"/>
              <w:left w:val="nil"/>
              <w:bottom w:val="nil"/>
              <w:right w:val="nil"/>
            </w:tcBorders>
            <w:shd w:val="clear" w:color="auto" w:fill="auto"/>
            <w:vAlign w:val="bottom"/>
            <w:hideMark/>
          </w:tcPr>
          <w:p w14:paraId="2E3097F2" w14:textId="77777777" w:rsidR="00B06AFD" w:rsidRPr="00B06AFD" w:rsidRDefault="00B06AFD" w:rsidP="00B06AFD">
            <w:pPr>
              <w:jc w:val="right"/>
              <w:rPr>
                <w:rFonts w:cs="Arial"/>
                <w:sz w:val="15"/>
                <w:szCs w:val="15"/>
                <w:lang w:eastAsia="sk-SK"/>
              </w:rPr>
            </w:pPr>
          </w:p>
        </w:tc>
      </w:tr>
      <w:tr w:rsidR="00B06AFD" w:rsidRPr="005B36DD" w14:paraId="64D9CF31"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128C3A51" w14:textId="77777777" w:rsidR="00B06AFD" w:rsidRPr="005B36DD" w:rsidRDefault="00B06AFD" w:rsidP="00B06AFD">
            <w:pPr>
              <w:jc w:val="left"/>
              <w:rPr>
                <w:rFonts w:cs="Arial"/>
                <w:b/>
                <w:bCs/>
                <w:sz w:val="15"/>
                <w:szCs w:val="15"/>
                <w:lang w:eastAsia="sk-SK"/>
              </w:rPr>
            </w:pPr>
            <w:r w:rsidRPr="005B36DD">
              <w:rPr>
                <w:rFonts w:cs="Arial"/>
                <w:b/>
                <w:bCs/>
                <w:sz w:val="15"/>
                <w:szCs w:val="15"/>
                <w:lang w:eastAsia="sk-SK"/>
              </w:rPr>
              <w:t>Oprávky</w:t>
            </w:r>
          </w:p>
        </w:tc>
        <w:tc>
          <w:tcPr>
            <w:tcW w:w="472" w:type="pct"/>
            <w:tcBorders>
              <w:top w:val="nil"/>
              <w:left w:val="nil"/>
              <w:bottom w:val="nil"/>
              <w:right w:val="nil"/>
            </w:tcBorders>
            <w:shd w:val="clear" w:color="auto" w:fill="auto"/>
            <w:vAlign w:val="bottom"/>
            <w:hideMark/>
          </w:tcPr>
          <w:p w14:paraId="28A5DF3D" w14:textId="77777777" w:rsidR="00B06AFD" w:rsidRPr="005B36D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7E71E845" w14:textId="77777777" w:rsidR="00B06AFD" w:rsidRPr="005B36D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72E89959"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604FD5F4"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71CFDDC2"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4E7B5FCD" w14:textId="77777777" w:rsidR="00B06AFD" w:rsidRPr="00B06AFD" w:rsidRDefault="00B06AFD" w:rsidP="00B06AFD">
            <w:pPr>
              <w:ind w:right="-5"/>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6E170CEB" w14:textId="77777777" w:rsidR="00B06AFD" w:rsidRPr="00B06AFD" w:rsidRDefault="00B06AFD" w:rsidP="00B06AFD">
            <w:pPr>
              <w:ind w:right="-5"/>
              <w:jc w:val="right"/>
              <w:rPr>
                <w:rFonts w:cs="Arial"/>
                <w:i/>
                <w:sz w:val="15"/>
                <w:szCs w:val="15"/>
                <w:lang w:eastAsia="sk-SK"/>
              </w:rPr>
            </w:pPr>
          </w:p>
        </w:tc>
        <w:tc>
          <w:tcPr>
            <w:tcW w:w="472" w:type="pct"/>
            <w:gridSpan w:val="3"/>
            <w:tcBorders>
              <w:top w:val="nil"/>
              <w:left w:val="nil"/>
              <w:bottom w:val="nil"/>
              <w:right w:val="nil"/>
            </w:tcBorders>
            <w:vAlign w:val="bottom"/>
          </w:tcPr>
          <w:p w14:paraId="05577E39" w14:textId="77777777" w:rsidR="00B06AFD" w:rsidRPr="00B06AFD" w:rsidRDefault="00B06AFD" w:rsidP="00B06AFD">
            <w:pPr>
              <w:ind w:right="-5"/>
              <w:jc w:val="right"/>
              <w:rPr>
                <w:rFonts w:cs="Arial"/>
                <w:i/>
                <w:sz w:val="15"/>
                <w:szCs w:val="15"/>
                <w:lang w:eastAsia="sk-SK"/>
              </w:rPr>
            </w:pPr>
          </w:p>
        </w:tc>
        <w:tc>
          <w:tcPr>
            <w:tcW w:w="472" w:type="pct"/>
            <w:gridSpan w:val="3"/>
            <w:tcBorders>
              <w:top w:val="nil"/>
              <w:left w:val="nil"/>
              <w:bottom w:val="nil"/>
              <w:right w:val="nil"/>
            </w:tcBorders>
            <w:shd w:val="clear" w:color="auto" w:fill="auto"/>
            <w:vAlign w:val="bottom"/>
            <w:hideMark/>
          </w:tcPr>
          <w:p w14:paraId="08920516" w14:textId="77777777" w:rsidR="00B06AFD" w:rsidRPr="00B06AFD" w:rsidRDefault="00B06AFD" w:rsidP="00B06AFD">
            <w:pPr>
              <w:jc w:val="right"/>
              <w:rPr>
                <w:rFonts w:cs="Arial"/>
                <w:sz w:val="15"/>
                <w:szCs w:val="15"/>
                <w:lang w:eastAsia="sk-SK"/>
              </w:rPr>
            </w:pPr>
          </w:p>
        </w:tc>
      </w:tr>
      <w:tr w:rsidR="00B06AFD" w:rsidRPr="005B36DD" w14:paraId="3920B64D"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12EE7F78" w14:textId="26F41CB4" w:rsidR="00B06AFD" w:rsidRPr="005B36DD" w:rsidRDefault="00B06AFD" w:rsidP="004D10BE">
            <w:pPr>
              <w:jc w:val="left"/>
              <w:rPr>
                <w:rFonts w:cs="Arial"/>
                <w:sz w:val="15"/>
                <w:szCs w:val="15"/>
                <w:lang w:eastAsia="sk-SK"/>
              </w:rPr>
            </w:pPr>
            <w:r>
              <w:rPr>
                <w:rFonts w:cs="Arial"/>
                <w:sz w:val="15"/>
                <w:szCs w:val="15"/>
                <w:lang w:eastAsia="sk-SK"/>
              </w:rPr>
              <w:t xml:space="preserve">K </w:t>
            </w:r>
            <w:r w:rsidR="003D5F12">
              <w:rPr>
                <w:rFonts w:cs="Arial"/>
                <w:sz w:val="15"/>
                <w:szCs w:val="15"/>
                <w:lang w:eastAsia="sk-SK"/>
              </w:rPr>
              <w:t>01.11.2023</w:t>
            </w:r>
          </w:p>
        </w:tc>
        <w:tc>
          <w:tcPr>
            <w:tcW w:w="472" w:type="pct"/>
            <w:tcBorders>
              <w:top w:val="nil"/>
              <w:left w:val="nil"/>
              <w:bottom w:val="nil"/>
              <w:right w:val="nil"/>
            </w:tcBorders>
            <w:shd w:val="clear" w:color="auto" w:fill="auto"/>
            <w:vAlign w:val="bottom"/>
            <w:hideMark/>
          </w:tcPr>
          <w:p w14:paraId="629CCAF3"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3422BA7F" w14:textId="77777777" w:rsidR="00B06AFD" w:rsidRPr="005B36DD" w:rsidRDefault="00B06AFD" w:rsidP="00B06AFD">
            <w:pPr>
              <w:jc w:val="right"/>
              <w:rPr>
                <w:rFonts w:cs="Arial"/>
                <w:sz w:val="15"/>
                <w:szCs w:val="15"/>
                <w:lang w:eastAsia="sk-SK"/>
              </w:rPr>
            </w:pPr>
            <w:r>
              <w:rPr>
                <w:rFonts w:cs="Arial"/>
                <w:sz w:val="15"/>
                <w:szCs w:val="15"/>
                <w:lang w:eastAsia="sk-SK"/>
              </w:rPr>
              <w:t>-</w:t>
            </w:r>
          </w:p>
        </w:tc>
        <w:tc>
          <w:tcPr>
            <w:tcW w:w="472" w:type="pct"/>
            <w:gridSpan w:val="3"/>
            <w:tcBorders>
              <w:top w:val="nil"/>
              <w:left w:val="nil"/>
              <w:bottom w:val="nil"/>
              <w:right w:val="nil"/>
            </w:tcBorders>
            <w:shd w:val="clear" w:color="auto" w:fill="auto"/>
            <w:vAlign w:val="bottom"/>
            <w:hideMark/>
          </w:tcPr>
          <w:p w14:paraId="33597B65" w14:textId="2640A73C" w:rsidR="00B06AFD" w:rsidRPr="00B06AFD" w:rsidRDefault="003D5F12" w:rsidP="00B06AFD">
            <w:pPr>
              <w:jc w:val="right"/>
              <w:rPr>
                <w:rFonts w:cs="Arial"/>
                <w:sz w:val="15"/>
                <w:szCs w:val="15"/>
                <w:lang w:eastAsia="sk-SK"/>
              </w:rPr>
            </w:pPr>
            <w:r>
              <w:rPr>
                <w:rFonts w:cs="Arial"/>
                <w:sz w:val="15"/>
                <w:szCs w:val="15"/>
                <w:lang w:eastAsia="sk-SK"/>
              </w:rPr>
              <w:t>-</w:t>
            </w:r>
          </w:p>
        </w:tc>
        <w:tc>
          <w:tcPr>
            <w:tcW w:w="472" w:type="pct"/>
            <w:gridSpan w:val="3"/>
            <w:tcBorders>
              <w:top w:val="nil"/>
              <w:left w:val="nil"/>
              <w:bottom w:val="nil"/>
              <w:right w:val="nil"/>
            </w:tcBorders>
            <w:shd w:val="clear" w:color="auto" w:fill="auto"/>
            <w:vAlign w:val="bottom"/>
            <w:hideMark/>
          </w:tcPr>
          <w:p w14:paraId="0ADFA2B1"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40712157"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4F18D38E" w14:textId="77777777" w:rsidR="00B06AFD" w:rsidRPr="00B06AFD" w:rsidRDefault="00B06AFD" w:rsidP="00B06AFD">
            <w:pPr>
              <w:ind w:right="-5"/>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0678DD55"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nil"/>
              <w:left w:val="nil"/>
              <w:bottom w:val="nil"/>
              <w:right w:val="nil"/>
            </w:tcBorders>
            <w:vAlign w:val="bottom"/>
          </w:tcPr>
          <w:p w14:paraId="65CFCB30"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6FB2CAF3" w14:textId="08025FD6" w:rsidR="00B06AFD" w:rsidRPr="00B06AFD" w:rsidRDefault="003D5F12" w:rsidP="00B06AFD">
            <w:pPr>
              <w:jc w:val="right"/>
              <w:rPr>
                <w:rFonts w:cs="Arial"/>
                <w:sz w:val="15"/>
                <w:szCs w:val="15"/>
                <w:lang w:eastAsia="sk-SK"/>
              </w:rPr>
            </w:pPr>
            <w:r>
              <w:rPr>
                <w:rFonts w:cs="Arial"/>
                <w:sz w:val="15"/>
                <w:szCs w:val="15"/>
                <w:lang w:eastAsia="sk-SK"/>
              </w:rPr>
              <w:t>-</w:t>
            </w:r>
          </w:p>
        </w:tc>
      </w:tr>
      <w:tr w:rsidR="00B06AFD" w:rsidRPr="005B36DD" w14:paraId="1A27253A"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36FE82B6" w14:textId="77777777" w:rsidR="00B06AFD" w:rsidRPr="005B36DD" w:rsidRDefault="00B06AFD" w:rsidP="00B06AFD">
            <w:pPr>
              <w:jc w:val="left"/>
              <w:rPr>
                <w:rFonts w:cs="Arial"/>
                <w:sz w:val="15"/>
                <w:szCs w:val="15"/>
                <w:lang w:eastAsia="sk-SK"/>
              </w:rPr>
            </w:pPr>
            <w:r w:rsidRPr="005B36DD">
              <w:rPr>
                <w:rFonts w:cs="Arial"/>
                <w:sz w:val="15"/>
                <w:szCs w:val="15"/>
                <w:lang w:eastAsia="sk-SK"/>
              </w:rPr>
              <w:t>Prírastky</w:t>
            </w:r>
          </w:p>
        </w:tc>
        <w:tc>
          <w:tcPr>
            <w:tcW w:w="472" w:type="pct"/>
            <w:tcBorders>
              <w:top w:val="nil"/>
              <w:left w:val="nil"/>
              <w:bottom w:val="nil"/>
              <w:right w:val="nil"/>
            </w:tcBorders>
            <w:shd w:val="clear" w:color="auto" w:fill="auto"/>
            <w:vAlign w:val="bottom"/>
            <w:hideMark/>
          </w:tcPr>
          <w:p w14:paraId="5CE958AE"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7EFBFFDF" w14:textId="77777777" w:rsidR="00B06AFD" w:rsidRPr="005B36DD" w:rsidRDefault="00B06AFD" w:rsidP="00B06AFD">
            <w:pPr>
              <w:jc w:val="right"/>
              <w:rPr>
                <w:rFonts w:cs="Arial"/>
                <w:sz w:val="15"/>
                <w:szCs w:val="15"/>
                <w:lang w:eastAsia="sk-SK"/>
              </w:rPr>
            </w:pPr>
            <w:r>
              <w:rPr>
                <w:rFonts w:cs="Arial"/>
                <w:sz w:val="15"/>
                <w:szCs w:val="15"/>
                <w:lang w:eastAsia="sk-SK"/>
              </w:rPr>
              <w:t>-</w:t>
            </w: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24940719" w14:textId="09C51EA7" w:rsidR="00B06AFD" w:rsidRPr="00B06AFD" w:rsidRDefault="003D5F12" w:rsidP="00B06AFD">
            <w:pPr>
              <w:jc w:val="right"/>
              <w:rPr>
                <w:rFonts w:cs="Arial"/>
                <w:sz w:val="15"/>
                <w:szCs w:val="15"/>
                <w:lang w:eastAsia="sk-SK"/>
              </w:rPr>
            </w:pPr>
            <w:r>
              <w:rPr>
                <w:rFonts w:cs="Arial"/>
                <w:sz w:val="15"/>
                <w:szCs w:val="15"/>
                <w:lang w:eastAsia="sk-SK"/>
              </w:rPr>
              <w:t>-</w:t>
            </w:r>
          </w:p>
        </w:tc>
        <w:tc>
          <w:tcPr>
            <w:tcW w:w="472" w:type="pct"/>
            <w:gridSpan w:val="3"/>
            <w:tcBorders>
              <w:top w:val="nil"/>
              <w:left w:val="nil"/>
              <w:bottom w:val="nil"/>
              <w:right w:val="nil"/>
            </w:tcBorders>
            <w:shd w:val="clear" w:color="auto" w:fill="auto"/>
            <w:vAlign w:val="bottom"/>
            <w:hideMark/>
          </w:tcPr>
          <w:p w14:paraId="5DE111F0"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1E7A0572"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4A2FB769" w14:textId="77777777" w:rsidR="00B06AFD" w:rsidRPr="00B06AFD" w:rsidRDefault="00B06AFD" w:rsidP="00B06AFD">
            <w:pPr>
              <w:ind w:right="-5"/>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239C1E8C"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nil"/>
              <w:left w:val="nil"/>
              <w:bottom w:val="nil"/>
              <w:right w:val="nil"/>
            </w:tcBorders>
            <w:vAlign w:val="bottom"/>
          </w:tcPr>
          <w:p w14:paraId="374CADD0"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13B4CCF2" w14:textId="0AFDD95D" w:rsidR="00B06AFD" w:rsidRPr="00B06AFD" w:rsidRDefault="003D5F12" w:rsidP="00B06AFD">
            <w:pPr>
              <w:jc w:val="right"/>
              <w:rPr>
                <w:rFonts w:cs="Arial"/>
                <w:sz w:val="15"/>
                <w:szCs w:val="15"/>
                <w:lang w:eastAsia="sk-SK"/>
              </w:rPr>
            </w:pPr>
            <w:r>
              <w:rPr>
                <w:rFonts w:cs="Arial"/>
                <w:sz w:val="15"/>
                <w:szCs w:val="15"/>
                <w:lang w:eastAsia="sk-SK"/>
              </w:rPr>
              <w:t>-</w:t>
            </w:r>
          </w:p>
        </w:tc>
      </w:tr>
      <w:tr w:rsidR="00B06AFD" w:rsidRPr="005B36DD" w14:paraId="7E3CCC1C"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6ACBD638" w14:textId="77777777" w:rsidR="00B06AFD" w:rsidRPr="005B36DD" w:rsidRDefault="00B06AFD" w:rsidP="00B06AFD">
            <w:pPr>
              <w:jc w:val="left"/>
              <w:rPr>
                <w:rFonts w:cs="Arial"/>
                <w:sz w:val="15"/>
                <w:szCs w:val="15"/>
                <w:lang w:eastAsia="sk-SK"/>
              </w:rPr>
            </w:pPr>
            <w:r w:rsidRPr="005B36DD">
              <w:rPr>
                <w:rFonts w:cs="Arial"/>
                <w:sz w:val="15"/>
                <w:szCs w:val="15"/>
                <w:lang w:eastAsia="sk-SK"/>
              </w:rPr>
              <w:t>Úbytky</w:t>
            </w:r>
          </w:p>
        </w:tc>
        <w:tc>
          <w:tcPr>
            <w:tcW w:w="472" w:type="pct"/>
            <w:tcBorders>
              <w:top w:val="nil"/>
              <w:left w:val="nil"/>
              <w:bottom w:val="nil"/>
              <w:right w:val="nil"/>
            </w:tcBorders>
            <w:shd w:val="clear" w:color="auto" w:fill="auto"/>
            <w:vAlign w:val="bottom"/>
            <w:hideMark/>
          </w:tcPr>
          <w:p w14:paraId="28E60C5E"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1C754CE4"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5B137907" w14:textId="6BBA69B8" w:rsidR="00B06AFD" w:rsidRPr="00B06AFD" w:rsidRDefault="00812164" w:rsidP="00B06AFD">
            <w:pPr>
              <w:jc w:val="right"/>
              <w:rPr>
                <w:rFonts w:cs="Arial"/>
                <w:sz w:val="15"/>
                <w:szCs w:val="15"/>
                <w:lang w:eastAsia="sk-SK"/>
              </w:rPr>
            </w:pPr>
            <w:r>
              <w:rPr>
                <w:rFonts w:cs="Arial"/>
                <w:sz w:val="15"/>
                <w:szCs w:val="15"/>
                <w:lang w:eastAsia="sk-SK"/>
              </w:rPr>
              <w:t>-</w:t>
            </w:r>
          </w:p>
        </w:tc>
        <w:tc>
          <w:tcPr>
            <w:tcW w:w="472" w:type="pct"/>
            <w:gridSpan w:val="3"/>
            <w:tcBorders>
              <w:top w:val="nil"/>
              <w:left w:val="nil"/>
              <w:bottom w:val="nil"/>
              <w:right w:val="nil"/>
            </w:tcBorders>
            <w:shd w:val="clear" w:color="auto" w:fill="auto"/>
            <w:vAlign w:val="bottom"/>
            <w:hideMark/>
          </w:tcPr>
          <w:p w14:paraId="1516F636"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2CF021FA"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13543BAE" w14:textId="77777777" w:rsidR="00B06AFD" w:rsidRPr="00B06AFD" w:rsidRDefault="00B06AFD" w:rsidP="00B06AFD">
            <w:pPr>
              <w:ind w:right="-5"/>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21823D1B"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nil"/>
              <w:left w:val="nil"/>
              <w:bottom w:val="nil"/>
              <w:right w:val="nil"/>
            </w:tcBorders>
            <w:vAlign w:val="bottom"/>
          </w:tcPr>
          <w:p w14:paraId="1C6F05CF"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6A3E973C" w14:textId="1922B496" w:rsidR="00B06AFD" w:rsidRPr="00B06AFD" w:rsidRDefault="001F405B" w:rsidP="00B06AFD">
            <w:pPr>
              <w:jc w:val="right"/>
              <w:rPr>
                <w:rFonts w:cs="Arial"/>
                <w:sz w:val="15"/>
                <w:szCs w:val="15"/>
                <w:lang w:eastAsia="sk-SK"/>
              </w:rPr>
            </w:pPr>
            <w:r>
              <w:rPr>
                <w:rFonts w:cs="Arial"/>
                <w:sz w:val="15"/>
                <w:szCs w:val="15"/>
                <w:lang w:eastAsia="sk-SK"/>
              </w:rPr>
              <w:t>-</w:t>
            </w:r>
          </w:p>
        </w:tc>
      </w:tr>
      <w:tr w:rsidR="00B06AFD" w:rsidRPr="005B36DD" w14:paraId="49EAB1FE"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7D6F3CEA" w14:textId="350B98FE" w:rsidR="00B06AFD" w:rsidRPr="005B36DD" w:rsidRDefault="00B06AFD" w:rsidP="004D10BE">
            <w:pPr>
              <w:jc w:val="left"/>
              <w:rPr>
                <w:rFonts w:cs="Arial"/>
                <w:sz w:val="15"/>
                <w:szCs w:val="15"/>
                <w:lang w:eastAsia="sk-SK"/>
              </w:rPr>
            </w:pPr>
            <w:r>
              <w:rPr>
                <w:rFonts w:cs="Arial"/>
                <w:sz w:val="15"/>
                <w:szCs w:val="15"/>
                <w:lang w:eastAsia="sk-SK"/>
              </w:rPr>
              <w:t xml:space="preserve">K </w:t>
            </w:r>
            <w:r w:rsidR="003D5F12">
              <w:rPr>
                <w:rFonts w:cs="Arial"/>
                <w:sz w:val="15"/>
                <w:szCs w:val="15"/>
                <w:lang w:eastAsia="sk-SK"/>
              </w:rPr>
              <w:t>31.10.2024</w:t>
            </w:r>
          </w:p>
        </w:tc>
        <w:tc>
          <w:tcPr>
            <w:tcW w:w="472" w:type="pct"/>
            <w:tcBorders>
              <w:top w:val="single" w:sz="4" w:space="0" w:color="auto"/>
              <w:left w:val="nil"/>
              <w:bottom w:val="nil"/>
              <w:right w:val="nil"/>
            </w:tcBorders>
            <w:shd w:val="clear" w:color="auto" w:fill="auto"/>
            <w:vAlign w:val="bottom"/>
            <w:hideMark/>
          </w:tcPr>
          <w:p w14:paraId="2F80C8D5"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single" w:sz="4" w:space="0" w:color="auto"/>
              <w:left w:val="nil"/>
              <w:bottom w:val="nil"/>
              <w:right w:val="nil"/>
            </w:tcBorders>
            <w:shd w:val="clear" w:color="auto" w:fill="auto"/>
            <w:vAlign w:val="bottom"/>
            <w:hideMark/>
          </w:tcPr>
          <w:p w14:paraId="7AA5558A" w14:textId="77777777" w:rsidR="00B06AFD" w:rsidRPr="005B36DD" w:rsidRDefault="00B06AFD" w:rsidP="00B06AFD">
            <w:pPr>
              <w:jc w:val="right"/>
              <w:rPr>
                <w:rFonts w:cs="Arial"/>
                <w:sz w:val="15"/>
                <w:szCs w:val="15"/>
                <w:lang w:eastAsia="sk-SK"/>
              </w:rPr>
            </w:pPr>
            <w:r>
              <w:rPr>
                <w:rFonts w:cs="Arial"/>
                <w:sz w:val="15"/>
                <w:szCs w:val="15"/>
                <w:lang w:eastAsia="sk-SK"/>
              </w:rPr>
              <w:t>-</w:t>
            </w:r>
            <w:r w:rsidRPr="005B36DD">
              <w:rPr>
                <w:rFonts w:cs="Arial"/>
                <w:sz w:val="15"/>
                <w:szCs w:val="15"/>
                <w:lang w:eastAsia="sk-SK"/>
              </w:rPr>
              <w:t xml:space="preserve"> </w:t>
            </w:r>
          </w:p>
        </w:tc>
        <w:tc>
          <w:tcPr>
            <w:tcW w:w="472" w:type="pct"/>
            <w:gridSpan w:val="3"/>
            <w:tcBorders>
              <w:top w:val="single" w:sz="4" w:space="0" w:color="auto"/>
              <w:left w:val="nil"/>
              <w:bottom w:val="nil"/>
              <w:right w:val="nil"/>
            </w:tcBorders>
            <w:shd w:val="clear" w:color="auto" w:fill="auto"/>
            <w:vAlign w:val="bottom"/>
            <w:hideMark/>
          </w:tcPr>
          <w:p w14:paraId="33CF77E2" w14:textId="2858A594" w:rsidR="00B06AFD" w:rsidRPr="00B06AFD" w:rsidRDefault="003D5F12" w:rsidP="00B06AFD">
            <w:pPr>
              <w:jc w:val="right"/>
              <w:rPr>
                <w:rFonts w:cs="Arial"/>
                <w:sz w:val="15"/>
                <w:szCs w:val="15"/>
                <w:lang w:eastAsia="sk-SK"/>
              </w:rPr>
            </w:pPr>
            <w:r>
              <w:rPr>
                <w:rFonts w:cs="Arial"/>
                <w:sz w:val="15"/>
                <w:szCs w:val="15"/>
                <w:lang w:eastAsia="sk-SK"/>
              </w:rPr>
              <w:t>-</w:t>
            </w:r>
          </w:p>
        </w:tc>
        <w:tc>
          <w:tcPr>
            <w:tcW w:w="472" w:type="pct"/>
            <w:gridSpan w:val="3"/>
            <w:tcBorders>
              <w:top w:val="single" w:sz="4" w:space="0" w:color="auto"/>
              <w:left w:val="nil"/>
              <w:bottom w:val="nil"/>
              <w:right w:val="nil"/>
            </w:tcBorders>
            <w:shd w:val="clear" w:color="auto" w:fill="auto"/>
            <w:vAlign w:val="bottom"/>
            <w:hideMark/>
          </w:tcPr>
          <w:p w14:paraId="3936F08B"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single" w:sz="4" w:space="0" w:color="auto"/>
              <w:left w:val="nil"/>
              <w:bottom w:val="nil"/>
              <w:right w:val="nil"/>
            </w:tcBorders>
            <w:shd w:val="clear" w:color="auto" w:fill="auto"/>
            <w:vAlign w:val="bottom"/>
            <w:hideMark/>
          </w:tcPr>
          <w:p w14:paraId="0BB6DD5D"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single" w:sz="4" w:space="0" w:color="auto"/>
              <w:left w:val="nil"/>
              <w:bottom w:val="nil"/>
              <w:right w:val="nil"/>
            </w:tcBorders>
            <w:shd w:val="clear" w:color="auto" w:fill="auto"/>
            <w:vAlign w:val="bottom"/>
            <w:hideMark/>
          </w:tcPr>
          <w:p w14:paraId="0156FC99" w14:textId="77777777" w:rsidR="00B06AFD" w:rsidRPr="00B06AFD" w:rsidRDefault="00B06AFD" w:rsidP="00B06AFD">
            <w:pPr>
              <w:ind w:right="-5"/>
              <w:jc w:val="right"/>
              <w:rPr>
                <w:rFonts w:cs="Arial"/>
                <w:sz w:val="15"/>
                <w:szCs w:val="15"/>
                <w:lang w:eastAsia="sk-SK"/>
              </w:rPr>
            </w:pPr>
            <w:r w:rsidRPr="00B06AFD">
              <w:rPr>
                <w:rFonts w:cs="Arial"/>
                <w:sz w:val="15"/>
                <w:szCs w:val="15"/>
                <w:lang w:eastAsia="sk-SK"/>
              </w:rPr>
              <w:t>-</w:t>
            </w:r>
          </w:p>
        </w:tc>
        <w:tc>
          <w:tcPr>
            <w:tcW w:w="472" w:type="pct"/>
            <w:gridSpan w:val="3"/>
            <w:tcBorders>
              <w:top w:val="single" w:sz="4" w:space="0" w:color="auto"/>
              <w:left w:val="nil"/>
              <w:bottom w:val="nil"/>
              <w:right w:val="nil"/>
            </w:tcBorders>
            <w:shd w:val="clear" w:color="auto" w:fill="auto"/>
            <w:vAlign w:val="bottom"/>
            <w:hideMark/>
          </w:tcPr>
          <w:p w14:paraId="01253BD3" w14:textId="77777777" w:rsidR="00B06AFD" w:rsidRPr="00B06AFD" w:rsidRDefault="00B06AFD" w:rsidP="00B06AFD">
            <w:pPr>
              <w:ind w:right="-5"/>
              <w:jc w:val="right"/>
              <w:rPr>
                <w:rFonts w:cs="Arial"/>
                <w:sz w:val="15"/>
                <w:szCs w:val="15"/>
                <w:lang w:eastAsia="sk-SK"/>
              </w:rPr>
            </w:pPr>
            <w:r w:rsidRPr="00B06AFD">
              <w:rPr>
                <w:rFonts w:cs="Arial"/>
                <w:sz w:val="15"/>
                <w:szCs w:val="15"/>
                <w:lang w:eastAsia="sk-SK"/>
              </w:rPr>
              <w:t>-</w:t>
            </w:r>
          </w:p>
        </w:tc>
        <w:tc>
          <w:tcPr>
            <w:tcW w:w="472" w:type="pct"/>
            <w:gridSpan w:val="3"/>
            <w:tcBorders>
              <w:top w:val="single" w:sz="4" w:space="0" w:color="auto"/>
              <w:left w:val="nil"/>
              <w:bottom w:val="nil"/>
              <w:right w:val="nil"/>
            </w:tcBorders>
            <w:vAlign w:val="bottom"/>
          </w:tcPr>
          <w:p w14:paraId="0C74B0A6" w14:textId="77777777" w:rsidR="00B06AFD" w:rsidRPr="00B06AFD" w:rsidRDefault="00B06AFD" w:rsidP="00B06AFD">
            <w:pPr>
              <w:ind w:right="-5"/>
              <w:jc w:val="right"/>
              <w:rPr>
                <w:rFonts w:cs="Arial"/>
                <w:sz w:val="15"/>
                <w:szCs w:val="15"/>
                <w:lang w:eastAsia="sk-SK"/>
              </w:rPr>
            </w:pPr>
            <w:r w:rsidRPr="00B06AFD">
              <w:rPr>
                <w:rFonts w:cs="Arial"/>
                <w:sz w:val="15"/>
                <w:szCs w:val="15"/>
                <w:lang w:eastAsia="sk-SK"/>
              </w:rPr>
              <w:t>-</w:t>
            </w:r>
          </w:p>
        </w:tc>
        <w:tc>
          <w:tcPr>
            <w:tcW w:w="472" w:type="pct"/>
            <w:gridSpan w:val="3"/>
            <w:tcBorders>
              <w:top w:val="single" w:sz="4" w:space="0" w:color="auto"/>
              <w:left w:val="nil"/>
              <w:bottom w:val="nil"/>
              <w:right w:val="nil"/>
            </w:tcBorders>
            <w:shd w:val="clear" w:color="auto" w:fill="auto"/>
            <w:vAlign w:val="bottom"/>
            <w:hideMark/>
          </w:tcPr>
          <w:p w14:paraId="73A9889C" w14:textId="5A2CABFE" w:rsidR="00B06AFD" w:rsidRPr="00B06AFD" w:rsidRDefault="003D5F12" w:rsidP="00B06AFD">
            <w:pPr>
              <w:jc w:val="right"/>
              <w:rPr>
                <w:rFonts w:cs="Arial"/>
                <w:sz w:val="15"/>
                <w:szCs w:val="15"/>
                <w:lang w:eastAsia="sk-SK"/>
              </w:rPr>
            </w:pPr>
            <w:r>
              <w:rPr>
                <w:rFonts w:cs="Arial"/>
                <w:sz w:val="15"/>
                <w:szCs w:val="15"/>
                <w:lang w:eastAsia="sk-SK"/>
              </w:rPr>
              <w:t>-</w:t>
            </w:r>
          </w:p>
        </w:tc>
      </w:tr>
      <w:tr w:rsidR="00B06AFD" w:rsidRPr="005B36DD" w14:paraId="680F59CE"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4BBB3E9B" w14:textId="77777777" w:rsidR="00B06AFD" w:rsidRPr="005B36DD" w:rsidRDefault="00B06AFD" w:rsidP="00B06AFD">
            <w:pPr>
              <w:jc w:val="left"/>
              <w:rPr>
                <w:rFonts w:cs="Arial"/>
                <w:sz w:val="15"/>
                <w:szCs w:val="15"/>
                <w:lang w:eastAsia="sk-SK"/>
              </w:rPr>
            </w:pPr>
          </w:p>
        </w:tc>
        <w:tc>
          <w:tcPr>
            <w:tcW w:w="472" w:type="pct"/>
            <w:tcBorders>
              <w:top w:val="nil"/>
              <w:left w:val="nil"/>
              <w:bottom w:val="nil"/>
              <w:right w:val="nil"/>
            </w:tcBorders>
            <w:shd w:val="clear" w:color="auto" w:fill="auto"/>
            <w:vAlign w:val="bottom"/>
            <w:hideMark/>
          </w:tcPr>
          <w:p w14:paraId="695D9846" w14:textId="77777777" w:rsidR="00B06AFD" w:rsidRPr="005B36D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46A798B6" w14:textId="77777777" w:rsidR="00B06AFD" w:rsidRPr="005B36D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269A4B72"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084D1947"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10CF6980"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000F0987" w14:textId="77777777" w:rsidR="00B06AFD" w:rsidRPr="00B06AFD" w:rsidRDefault="00B06AFD" w:rsidP="00B06AFD">
            <w:pPr>
              <w:ind w:right="-5"/>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5BED3218" w14:textId="77777777" w:rsidR="00B06AFD" w:rsidRPr="00B06AFD" w:rsidRDefault="00B06AFD" w:rsidP="00B06AFD">
            <w:pPr>
              <w:ind w:right="-5"/>
              <w:jc w:val="right"/>
              <w:rPr>
                <w:rFonts w:cs="Arial"/>
                <w:i/>
                <w:sz w:val="15"/>
                <w:szCs w:val="15"/>
                <w:lang w:eastAsia="sk-SK"/>
              </w:rPr>
            </w:pPr>
          </w:p>
        </w:tc>
        <w:tc>
          <w:tcPr>
            <w:tcW w:w="472" w:type="pct"/>
            <w:gridSpan w:val="3"/>
            <w:tcBorders>
              <w:top w:val="nil"/>
              <w:left w:val="nil"/>
              <w:bottom w:val="nil"/>
              <w:right w:val="nil"/>
            </w:tcBorders>
            <w:vAlign w:val="bottom"/>
          </w:tcPr>
          <w:p w14:paraId="35A7A973" w14:textId="77777777" w:rsidR="00B06AFD" w:rsidRPr="00B06AFD" w:rsidRDefault="00B06AFD" w:rsidP="00B06AFD">
            <w:pPr>
              <w:ind w:right="-5"/>
              <w:jc w:val="right"/>
              <w:rPr>
                <w:rFonts w:cs="Arial"/>
                <w:i/>
                <w:sz w:val="15"/>
                <w:szCs w:val="15"/>
                <w:lang w:eastAsia="sk-SK"/>
              </w:rPr>
            </w:pPr>
          </w:p>
        </w:tc>
        <w:tc>
          <w:tcPr>
            <w:tcW w:w="472" w:type="pct"/>
            <w:gridSpan w:val="3"/>
            <w:tcBorders>
              <w:top w:val="nil"/>
              <w:left w:val="nil"/>
              <w:bottom w:val="nil"/>
              <w:right w:val="nil"/>
            </w:tcBorders>
            <w:shd w:val="clear" w:color="auto" w:fill="auto"/>
            <w:vAlign w:val="bottom"/>
            <w:hideMark/>
          </w:tcPr>
          <w:p w14:paraId="7C1C6303" w14:textId="77777777" w:rsidR="00B06AFD" w:rsidRPr="00B06AFD" w:rsidRDefault="00B06AFD" w:rsidP="00B06AFD">
            <w:pPr>
              <w:jc w:val="right"/>
              <w:rPr>
                <w:rFonts w:cs="Arial"/>
                <w:sz w:val="15"/>
                <w:szCs w:val="15"/>
                <w:lang w:eastAsia="sk-SK"/>
              </w:rPr>
            </w:pPr>
          </w:p>
        </w:tc>
      </w:tr>
      <w:tr w:rsidR="00B06AFD" w:rsidRPr="005B36DD" w14:paraId="25F43553"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2FF52D72" w14:textId="77777777" w:rsidR="00B06AFD" w:rsidRPr="005B36DD" w:rsidRDefault="00B06AFD" w:rsidP="00B06AFD">
            <w:pPr>
              <w:jc w:val="left"/>
              <w:rPr>
                <w:rFonts w:cs="Arial"/>
                <w:b/>
                <w:bCs/>
                <w:sz w:val="15"/>
                <w:szCs w:val="15"/>
                <w:lang w:eastAsia="sk-SK"/>
              </w:rPr>
            </w:pPr>
            <w:r w:rsidRPr="005B36DD">
              <w:rPr>
                <w:rFonts w:cs="Arial"/>
                <w:b/>
                <w:bCs/>
                <w:sz w:val="15"/>
                <w:szCs w:val="15"/>
                <w:lang w:eastAsia="sk-SK"/>
              </w:rPr>
              <w:t>Opravná položka</w:t>
            </w:r>
          </w:p>
        </w:tc>
        <w:tc>
          <w:tcPr>
            <w:tcW w:w="472" w:type="pct"/>
            <w:tcBorders>
              <w:top w:val="nil"/>
              <w:left w:val="nil"/>
              <w:bottom w:val="nil"/>
              <w:right w:val="nil"/>
            </w:tcBorders>
            <w:shd w:val="clear" w:color="auto" w:fill="auto"/>
            <w:vAlign w:val="bottom"/>
            <w:hideMark/>
          </w:tcPr>
          <w:p w14:paraId="6BDD40AF" w14:textId="77777777" w:rsidR="00B06AFD" w:rsidRPr="005B36D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22076459" w14:textId="77777777" w:rsidR="00B06AFD" w:rsidRPr="005B36D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10A17E08"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1E6CA843"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497FE463"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4A697FD5" w14:textId="77777777" w:rsidR="00B06AFD" w:rsidRPr="00B06AFD" w:rsidRDefault="00B06AFD" w:rsidP="00B06AFD">
            <w:pPr>
              <w:ind w:right="-5"/>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4C59EE5D" w14:textId="77777777" w:rsidR="00B06AFD" w:rsidRPr="00B06AFD" w:rsidRDefault="00B06AFD" w:rsidP="00B06AFD">
            <w:pPr>
              <w:ind w:right="-5"/>
              <w:jc w:val="right"/>
              <w:rPr>
                <w:rFonts w:cs="Arial"/>
                <w:i/>
                <w:sz w:val="15"/>
                <w:szCs w:val="15"/>
                <w:lang w:eastAsia="sk-SK"/>
              </w:rPr>
            </w:pPr>
          </w:p>
        </w:tc>
        <w:tc>
          <w:tcPr>
            <w:tcW w:w="472" w:type="pct"/>
            <w:gridSpan w:val="3"/>
            <w:tcBorders>
              <w:top w:val="nil"/>
              <w:left w:val="nil"/>
              <w:bottom w:val="nil"/>
              <w:right w:val="nil"/>
            </w:tcBorders>
            <w:vAlign w:val="bottom"/>
          </w:tcPr>
          <w:p w14:paraId="311A3369" w14:textId="77777777" w:rsidR="00B06AFD" w:rsidRPr="00B06AFD" w:rsidRDefault="00B06AFD" w:rsidP="00B06AFD">
            <w:pPr>
              <w:ind w:right="-5"/>
              <w:jc w:val="right"/>
              <w:rPr>
                <w:rFonts w:cs="Arial"/>
                <w:i/>
                <w:sz w:val="15"/>
                <w:szCs w:val="15"/>
                <w:lang w:eastAsia="sk-SK"/>
              </w:rPr>
            </w:pPr>
          </w:p>
        </w:tc>
        <w:tc>
          <w:tcPr>
            <w:tcW w:w="472" w:type="pct"/>
            <w:gridSpan w:val="3"/>
            <w:tcBorders>
              <w:top w:val="nil"/>
              <w:left w:val="nil"/>
              <w:bottom w:val="nil"/>
              <w:right w:val="nil"/>
            </w:tcBorders>
            <w:shd w:val="clear" w:color="auto" w:fill="auto"/>
            <w:vAlign w:val="bottom"/>
            <w:hideMark/>
          </w:tcPr>
          <w:p w14:paraId="553323E0" w14:textId="77777777" w:rsidR="00B06AFD" w:rsidRPr="00B06AFD" w:rsidRDefault="00B06AFD" w:rsidP="00B06AFD">
            <w:pPr>
              <w:jc w:val="right"/>
              <w:rPr>
                <w:rFonts w:cs="Arial"/>
                <w:sz w:val="15"/>
                <w:szCs w:val="15"/>
                <w:lang w:eastAsia="sk-SK"/>
              </w:rPr>
            </w:pPr>
          </w:p>
        </w:tc>
      </w:tr>
      <w:tr w:rsidR="00B06AFD" w:rsidRPr="005B36DD" w14:paraId="43C8D700"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24AE68AD" w14:textId="419C2336" w:rsidR="00B06AFD" w:rsidRPr="005B36DD" w:rsidRDefault="00B06AFD" w:rsidP="004D10BE">
            <w:pPr>
              <w:jc w:val="left"/>
              <w:rPr>
                <w:rFonts w:cs="Arial"/>
                <w:sz w:val="15"/>
                <w:szCs w:val="15"/>
                <w:lang w:eastAsia="sk-SK"/>
              </w:rPr>
            </w:pPr>
            <w:r>
              <w:rPr>
                <w:rFonts w:cs="Arial"/>
                <w:sz w:val="15"/>
                <w:szCs w:val="15"/>
                <w:lang w:eastAsia="sk-SK"/>
              </w:rPr>
              <w:t xml:space="preserve">K </w:t>
            </w:r>
            <w:r w:rsidR="003D5F12">
              <w:rPr>
                <w:rFonts w:cs="Arial"/>
                <w:sz w:val="15"/>
                <w:szCs w:val="15"/>
                <w:lang w:eastAsia="sk-SK"/>
              </w:rPr>
              <w:t>01.11.2023</w:t>
            </w:r>
          </w:p>
        </w:tc>
        <w:tc>
          <w:tcPr>
            <w:tcW w:w="472" w:type="pct"/>
            <w:tcBorders>
              <w:top w:val="nil"/>
              <w:left w:val="nil"/>
              <w:bottom w:val="nil"/>
              <w:right w:val="nil"/>
            </w:tcBorders>
            <w:shd w:val="clear" w:color="auto" w:fill="auto"/>
            <w:vAlign w:val="bottom"/>
            <w:hideMark/>
          </w:tcPr>
          <w:p w14:paraId="51F27F2D"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5F05C261"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7AFEE5B1"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1FBEAB11"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70B57713"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7CA6142D" w14:textId="77777777" w:rsidR="00B06AFD" w:rsidRPr="00B06AFD" w:rsidRDefault="00B06AFD" w:rsidP="00B06AFD">
            <w:pPr>
              <w:ind w:right="-5"/>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0A61015B"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nil"/>
              <w:left w:val="nil"/>
              <w:bottom w:val="nil"/>
              <w:right w:val="nil"/>
            </w:tcBorders>
            <w:vAlign w:val="bottom"/>
          </w:tcPr>
          <w:p w14:paraId="467DAF0A"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5EB0E833"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r>
      <w:tr w:rsidR="00B06AFD" w:rsidRPr="005B36DD" w14:paraId="0F529D60"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0AECF91D" w14:textId="77777777" w:rsidR="00B06AFD" w:rsidRPr="005B36DD" w:rsidRDefault="00B06AFD" w:rsidP="00B06AFD">
            <w:pPr>
              <w:jc w:val="left"/>
              <w:rPr>
                <w:rFonts w:cs="Arial"/>
                <w:sz w:val="15"/>
                <w:szCs w:val="15"/>
                <w:lang w:eastAsia="sk-SK"/>
              </w:rPr>
            </w:pPr>
            <w:r w:rsidRPr="005B36DD">
              <w:rPr>
                <w:rFonts w:cs="Arial"/>
                <w:sz w:val="15"/>
                <w:szCs w:val="15"/>
                <w:lang w:eastAsia="sk-SK"/>
              </w:rPr>
              <w:t>Prírastky</w:t>
            </w:r>
          </w:p>
        </w:tc>
        <w:tc>
          <w:tcPr>
            <w:tcW w:w="472" w:type="pct"/>
            <w:tcBorders>
              <w:top w:val="nil"/>
              <w:left w:val="nil"/>
              <w:bottom w:val="nil"/>
              <w:right w:val="nil"/>
            </w:tcBorders>
            <w:shd w:val="clear" w:color="auto" w:fill="auto"/>
            <w:vAlign w:val="bottom"/>
            <w:hideMark/>
          </w:tcPr>
          <w:p w14:paraId="401D8668"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47BA1873"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4948D75B"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0A7AA743"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1E6F69B8"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33376A0C" w14:textId="77777777" w:rsidR="00B06AFD" w:rsidRPr="00B06AFD" w:rsidRDefault="00B06AFD" w:rsidP="00B06AFD">
            <w:pPr>
              <w:ind w:right="-5"/>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6FEC1CA8"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nil"/>
              <w:left w:val="nil"/>
              <w:bottom w:val="nil"/>
              <w:right w:val="nil"/>
            </w:tcBorders>
            <w:vAlign w:val="bottom"/>
          </w:tcPr>
          <w:p w14:paraId="5014521D"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369F10C1"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r>
      <w:tr w:rsidR="00B06AFD" w:rsidRPr="005B36DD" w14:paraId="09AD0E57"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6F6C1682" w14:textId="77777777" w:rsidR="00B06AFD" w:rsidRPr="005B36DD" w:rsidRDefault="00B06AFD" w:rsidP="00B06AFD">
            <w:pPr>
              <w:jc w:val="left"/>
              <w:rPr>
                <w:rFonts w:cs="Arial"/>
                <w:sz w:val="15"/>
                <w:szCs w:val="15"/>
                <w:lang w:eastAsia="sk-SK"/>
              </w:rPr>
            </w:pPr>
            <w:r w:rsidRPr="005B36DD">
              <w:rPr>
                <w:rFonts w:cs="Arial"/>
                <w:sz w:val="15"/>
                <w:szCs w:val="15"/>
                <w:lang w:eastAsia="sk-SK"/>
              </w:rPr>
              <w:t>Úbytky</w:t>
            </w:r>
          </w:p>
        </w:tc>
        <w:tc>
          <w:tcPr>
            <w:tcW w:w="472" w:type="pct"/>
            <w:tcBorders>
              <w:top w:val="nil"/>
              <w:left w:val="nil"/>
              <w:bottom w:val="nil"/>
              <w:right w:val="nil"/>
            </w:tcBorders>
            <w:shd w:val="clear" w:color="auto" w:fill="auto"/>
            <w:vAlign w:val="bottom"/>
            <w:hideMark/>
          </w:tcPr>
          <w:p w14:paraId="20A860A1"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768FCD70"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05C9306F"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1253D7C9"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3589FC1B"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09997998" w14:textId="77777777" w:rsidR="00B06AFD" w:rsidRPr="00B06AFD" w:rsidRDefault="00B06AFD" w:rsidP="00B06AFD">
            <w:pPr>
              <w:ind w:right="-5"/>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5FDA7144"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nil"/>
              <w:left w:val="nil"/>
              <w:bottom w:val="nil"/>
              <w:right w:val="nil"/>
            </w:tcBorders>
            <w:vAlign w:val="bottom"/>
          </w:tcPr>
          <w:p w14:paraId="5A382E9E"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38615956"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r>
      <w:tr w:rsidR="00B06AFD" w:rsidRPr="005B36DD" w14:paraId="351D0DAE"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4F0BC7C4" w14:textId="019B65C7" w:rsidR="00B06AFD" w:rsidRPr="005B36DD" w:rsidRDefault="00B06AFD" w:rsidP="004D10BE">
            <w:pPr>
              <w:jc w:val="left"/>
              <w:rPr>
                <w:rFonts w:cs="Arial"/>
                <w:sz w:val="15"/>
                <w:szCs w:val="15"/>
                <w:lang w:eastAsia="sk-SK"/>
              </w:rPr>
            </w:pPr>
            <w:r>
              <w:rPr>
                <w:rFonts w:cs="Arial"/>
                <w:sz w:val="15"/>
                <w:szCs w:val="15"/>
                <w:lang w:eastAsia="sk-SK"/>
              </w:rPr>
              <w:t xml:space="preserve">K </w:t>
            </w:r>
            <w:r w:rsidR="003D5F12">
              <w:rPr>
                <w:rFonts w:cs="Arial"/>
                <w:sz w:val="15"/>
                <w:szCs w:val="15"/>
                <w:lang w:eastAsia="sk-SK"/>
              </w:rPr>
              <w:t>31.10.2024</w:t>
            </w:r>
          </w:p>
        </w:tc>
        <w:tc>
          <w:tcPr>
            <w:tcW w:w="472" w:type="pct"/>
            <w:tcBorders>
              <w:top w:val="single" w:sz="4" w:space="0" w:color="auto"/>
              <w:left w:val="nil"/>
              <w:bottom w:val="nil"/>
              <w:right w:val="nil"/>
            </w:tcBorders>
            <w:shd w:val="clear" w:color="auto" w:fill="auto"/>
            <w:vAlign w:val="bottom"/>
            <w:hideMark/>
          </w:tcPr>
          <w:p w14:paraId="11FB91D5"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single" w:sz="4" w:space="0" w:color="auto"/>
              <w:left w:val="nil"/>
              <w:bottom w:val="nil"/>
              <w:right w:val="nil"/>
            </w:tcBorders>
            <w:shd w:val="clear" w:color="auto" w:fill="auto"/>
            <w:vAlign w:val="bottom"/>
            <w:hideMark/>
          </w:tcPr>
          <w:p w14:paraId="7B1653DE"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single" w:sz="4" w:space="0" w:color="auto"/>
              <w:left w:val="nil"/>
              <w:bottom w:val="nil"/>
              <w:right w:val="nil"/>
            </w:tcBorders>
            <w:shd w:val="clear" w:color="auto" w:fill="auto"/>
            <w:vAlign w:val="bottom"/>
            <w:hideMark/>
          </w:tcPr>
          <w:p w14:paraId="229C7465"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single" w:sz="4" w:space="0" w:color="auto"/>
              <w:left w:val="nil"/>
              <w:bottom w:val="nil"/>
              <w:right w:val="nil"/>
            </w:tcBorders>
            <w:shd w:val="clear" w:color="auto" w:fill="auto"/>
            <w:vAlign w:val="bottom"/>
            <w:hideMark/>
          </w:tcPr>
          <w:p w14:paraId="672A0D32"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single" w:sz="4" w:space="0" w:color="auto"/>
              <w:left w:val="nil"/>
              <w:bottom w:val="nil"/>
              <w:right w:val="nil"/>
            </w:tcBorders>
            <w:shd w:val="clear" w:color="auto" w:fill="auto"/>
            <w:vAlign w:val="bottom"/>
            <w:hideMark/>
          </w:tcPr>
          <w:p w14:paraId="53493471"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single" w:sz="4" w:space="0" w:color="auto"/>
              <w:left w:val="nil"/>
              <w:bottom w:val="nil"/>
              <w:right w:val="nil"/>
            </w:tcBorders>
            <w:shd w:val="clear" w:color="auto" w:fill="auto"/>
            <w:vAlign w:val="bottom"/>
            <w:hideMark/>
          </w:tcPr>
          <w:p w14:paraId="3A6DC7DD" w14:textId="77777777" w:rsidR="00B06AFD" w:rsidRPr="00B06AFD" w:rsidRDefault="00B06AFD" w:rsidP="00B06AFD">
            <w:pPr>
              <w:ind w:right="-5"/>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single" w:sz="4" w:space="0" w:color="auto"/>
              <w:left w:val="nil"/>
              <w:bottom w:val="nil"/>
              <w:right w:val="nil"/>
            </w:tcBorders>
            <w:shd w:val="clear" w:color="auto" w:fill="auto"/>
            <w:vAlign w:val="bottom"/>
            <w:hideMark/>
          </w:tcPr>
          <w:p w14:paraId="209949F2"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single" w:sz="4" w:space="0" w:color="auto"/>
              <w:left w:val="nil"/>
              <w:bottom w:val="nil"/>
              <w:right w:val="nil"/>
            </w:tcBorders>
            <w:vAlign w:val="bottom"/>
          </w:tcPr>
          <w:p w14:paraId="33B68887" w14:textId="77777777" w:rsidR="00B06AFD" w:rsidRPr="00B06AFD" w:rsidRDefault="00B06AFD" w:rsidP="00B06AFD">
            <w:pPr>
              <w:ind w:right="-5"/>
              <w:jc w:val="right"/>
              <w:rPr>
                <w:rFonts w:cs="Arial"/>
                <w:i/>
                <w:sz w:val="15"/>
                <w:szCs w:val="15"/>
                <w:lang w:eastAsia="sk-SK"/>
              </w:rPr>
            </w:pPr>
            <w:r w:rsidRPr="00B06AFD">
              <w:rPr>
                <w:rFonts w:cs="Arial"/>
                <w:i/>
                <w:sz w:val="15"/>
                <w:szCs w:val="15"/>
                <w:lang w:eastAsia="sk-SK"/>
              </w:rPr>
              <w:t xml:space="preserve">- </w:t>
            </w:r>
          </w:p>
        </w:tc>
        <w:tc>
          <w:tcPr>
            <w:tcW w:w="472" w:type="pct"/>
            <w:gridSpan w:val="3"/>
            <w:tcBorders>
              <w:top w:val="single" w:sz="4" w:space="0" w:color="auto"/>
              <w:left w:val="nil"/>
              <w:bottom w:val="nil"/>
              <w:right w:val="nil"/>
            </w:tcBorders>
            <w:shd w:val="clear" w:color="auto" w:fill="auto"/>
            <w:vAlign w:val="bottom"/>
            <w:hideMark/>
          </w:tcPr>
          <w:p w14:paraId="7CA0850C"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r>
      <w:tr w:rsidR="00B06AFD" w:rsidRPr="005B36DD" w14:paraId="352C1B1D"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36A28A7A" w14:textId="77777777" w:rsidR="00B06AFD" w:rsidRPr="005B36DD" w:rsidRDefault="00B06AFD" w:rsidP="00B06AFD">
            <w:pPr>
              <w:jc w:val="left"/>
              <w:rPr>
                <w:rFonts w:cs="Arial"/>
                <w:sz w:val="15"/>
                <w:szCs w:val="15"/>
                <w:lang w:eastAsia="sk-SK"/>
              </w:rPr>
            </w:pPr>
          </w:p>
        </w:tc>
        <w:tc>
          <w:tcPr>
            <w:tcW w:w="472" w:type="pct"/>
            <w:tcBorders>
              <w:top w:val="nil"/>
              <w:left w:val="nil"/>
              <w:bottom w:val="nil"/>
              <w:right w:val="nil"/>
            </w:tcBorders>
            <w:shd w:val="clear" w:color="auto" w:fill="auto"/>
            <w:vAlign w:val="bottom"/>
            <w:hideMark/>
          </w:tcPr>
          <w:p w14:paraId="14A741FD" w14:textId="77777777" w:rsidR="00B06AFD" w:rsidRPr="005B36D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6F9B4E50" w14:textId="77777777" w:rsidR="00B06AFD" w:rsidRPr="005B36D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3418573D"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24D78286"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7AB70D77"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5B8C96AC" w14:textId="77777777" w:rsidR="00B06AFD" w:rsidRPr="00B06AFD" w:rsidRDefault="00B06AFD" w:rsidP="00B06AFD">
            <w:pPr>
              <w:ind w:right="-5"/>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3B7D3BD9" w14:textId="77777777" w:rsidR="00B06AFD" w:rsidRPr="00B06AFD" w:rsidRDefault="00B06AFD" w:rsidP="00B06AFD">
            <w:pPr>
              <w:ind w:right="-5"/>
              <w:jc w:val="right"/>
              <w:rPr>
                <w:rFonts w:cs="Arial"/>
                <w:i/>
                <w:sz w:val="15"/>
                <w:szCs w:val="15"/>
                <w:lang w:eastAsia="sk-SK"/>
              </w:rPr>
            </w:pPr>
          </w:p>
        </w:tc>
        <w:tc>
          <w:tcPr>
            <w:tcW w:w="472" w:type="pct"/>
            <w:gridSpan w:val="3"/>
            <w:tcBorders>
              <w:top w:val="nil"/>
              <w:left w:val="nil"/>
              <w:bottom w:val="nil"/>
              <w:right w:val="nil"/>
            </w:tcBorders>
            <w:vAlign w:val="bottom"/>
          </w:tcPr>
          <w:p w14:paraId="4E6DB4DF" w14:textId="77777777" w:rsidR="00B06AFD" w:rsidRPr="00B06AFD" w:rsidRDefault="00B06AFD" w:rsidP="00B06AFD">
            <w:pPr>
              <w:ind w:right="-5"/>
              <w:jc w:val="right"/>
              <w:rPr>
                <w:rFonts w:cs="Arial"/>
                <w:i/>
                <w:sz w:val="15"/>
                <w:szCs w:val="15"/>
                <w:lang w:eastAsia="sk-SK"/>
              </w:rPr>
            </w:pPr>
          </w:p>
        </w:tc>
        <w:tc>
          <w:tcPr>
            <w:tcW w:w="472" w:type="pct"/>
            <w:gridSpan w:val="3"/>
            <w:tcBorders>
              <w:top w:val="nil"/>
              <w:left w:val="nil"/>
              <w:bottom w:val="nil"/>
              <w:right w:val="nil"/>
            </w:tcBorders>
            <w:shd w:val="clear" w:color="auto" w:fill="auto"/>
            <w:vAlign w:val="bottom"/>
            <w:hideMark/>
          </w:tcPr>
          <w:p w14:paraId="61C09BF6" w14:textId="77777777" w:rsidR="00B06AFD" w:rsidRPr="00B06AFD" w:rsidRDefault="00B06AFD" w:rsidP="00B06AFD">
            <w:pPr>
              <w:jc w:val="right"/>
              <w:rPr>
                <w:rFonts w:cs="Arial"/>
                <w:sz w:val="15"/>
                <w:szCs w:val="15"/>
                <w:lang w:eastAsia="sk-SK"/>
              </w:rPr>
            </w:pPr>
          </w:p>
        </w:tc>
      </w:tr>
      <w:tr w:rsidR="00B06AFD" w:rsidRPr="005B36DD" w14:paraId="169E4B8A"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7818ECD7" w14:textId="77777777" w:rsidR="00B06AFD" w:rsidRPr="005B36DD" w:rsidRDefault="00B06AFD" w:rsidP="00B06AFD">
            <w:pPr>
              <w:jc w:val="left"/>
              <w:rPr>
                <w:rFonts w:cs="Arial"/>
                <w:b/>
                <w:bCs/>
                <w:sz w:val="15"/>
                <w:szCs w:val="15"/>
                <w:lang w:eastAsia="sk-SK"/>
              </w:rPr>
            </w:pPr>
            <w:r w:rsidRPr="005B36DD">
              <w:rPr>
                <w:rFonts w:cs="Arial"/>
                <w:b/>
                <w:bCs/>
                <w:sz w:val="15"/>
                <w:szCs w:val="15"/>
                <w:lang w:eastAsia="sk-SK"/>
              </w:rPr>
              <w:t xml:space="preserve">Zostatková hodnota </w:t>
            </w:r>
          </w:p>
        </w:tc>
        <w:tc>
          <w:tcPr>
            <w:tcW w:w="472" w:type="pct"/>
            <w:tcBorders>
              <w:top w:val="nil"/>
              <w:left w:val="nil"/>
              <w:bottom w:val="nil"/>
              <w:right w:val="nil"/>
            </w:tcBorders>
            <w:shd w:val="clear" w:color="auto" w:fill="auto"/>
            <w:vAlign w:val="bottom"/>
            <w:hideMark/>
          </w:tcPr>
          <w:p w14:paraId="6F42F4FB" w14:textId="77777777" w:rsidR="00B06AFD" w:rsidRPr="005B36D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76BD2B34" w14:textId="77777777" w:rsidR="00B06AFD" w:rsidRPr="005B36D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522F6AFE"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00286AEB"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299A6847" w14:textId="77777777" w:rsidR="00B06AFD" w:rsidRPr="00B06AFD" w:rsidRDefault="00B06AFD" w:rsidP="00B06AFD">
            <w:pPr>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239F3A65" w14:textId="77777777" w:rsidR="00B06AFD" w:rsidRPr="00B06AFD" w:rsidRDefault="00B06AFD" w:rsidP="00B06AFD">
            <w:pPr>
              <w:ind w:right="-5"/>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2E900B4F" w14:textId="77777777" w:rsidR="00B06AFD" w:rsidRPr="00B06AFD" w:rsidRDefault="00B06AFD" w:rsidP="00B06AFD">
            <w:pPr>
              <w:ind w:right="-5"/>
              <w:jc w:val="right"/>
              <w:rPr>
                <w:rFonts w:cs="Arial"/>
                <w:sz w:val="15"/>
                <w:szCs w:val="15"/>
                <w:lang w:eastAsia="sk-SK"/>
              </w:rPr>
            </w:pPr>
          </w:p>
        </w:tc>
        <w:tc>
          <w:tcPr>
            <w:tcW w:w="472" w:type="pct"/>
            <w:gridSpan w:val="3"/>
            <w:tcBorders>
              <w:top w:val="nil"/>
              <w:left w:val="nil"/>
              <w:bottom w:val="nil"/>
              <w:right w:val="nil"/>
            </w:tcBorders>
            <w:vAlign w:val="bottom"/>
          </w:tcPr>
          <w:p w14:paraId="670EAEA3" w14:textId="77777777" w:rsidR="00B06AFD" w:rsidRPr="00B06AFD" w:rsidRDefault="00B06AFD" w:rsidP="00B06AFD">
            <w:pPr>
              <w:ind w:right="-5"/>
              <w:jc w:val="right"/>
              <w:rPr>
                <w:rFonts w:cs="Arial"/>
                <w:sz w:val="15"/>
                <w:szCs w:val="15"/>
                <w:lang w:eastAsia="sk-SK"/>
              </w:rPr>
            </w:pPr>
          </w:p>
        </w:tc>
        <w:tc>
          <w:tcPr>
            <w:tcW w:w="472" w:type="pct"/>
            <w:gridSpan w:val="3"/>
            <w:tcBorders>
              <w:top w:val="nil"/>
              <w:left w:val="nil"/>
              <w:bottom w:val="nil"/>
              <w:right w:val="nil"/>
            </w:tcBorders>
            <w:shd w:val="clear" w:color="auto" w:fill="auto"/>
            <w:vAlign w:val="bottom"/>
            <w:hideMark/>
          </w:tcPr>
          <w:p w14:paraId="394E945B" w14:textId="77777777" w:rsidR="00B06AFD" w:rsidRPr="00B06AFD" w:rsidRDefault="00B06AFD" w:rsidP="00B06AFD">
            <w:pPr>
              <w:jc w:val="right"/>
              <w:rPr>
                <w:rFonts w:cs="Arial"/>
                <w:sz w:val="15"/>
                <w:szCs w:val="15"/>
                <w:lang w:eastAsia="sk-SK"/>
              </w:rPr>
            </w:pPr>
          </w:p>
        </w:tc>
      </w:tr>
      <w:tr w:rsidR="00C230D6" w:rsidRPr="005B36DD" w14:paraId="17D5F94F" w14:textId="77777777" w:rsidTr="00C230D6">
        <w:trPr>
          <w:gridAfter w:val="1"/>
          <w:wAfter w:w="66" w:type="pct"/>
          <w:trHeight w:val="195"/>
        </w:trPr>
        <w:tc>
          <w:tcPr>
            <w:tcW w:w="686" w:type="pct"/>
            <w:tcBorders>
              <w:top w:val="nil"/>
              <w:left w:val="nil"/>
              <w:bottom w:val="nil"/>
              <w:right w:val="nil"/>
            </w:tcBorders>
            <w:shd w:val="clear" w:color="auto" w:fill="auto"/>
            <w:vAlign w:val="center"/>
            <w:hideMark/>
          </w:tcPr>
          <w:p w14:paraId="51C4B6DD" w14:textId="42BA1448" w:rsidR="00C230D6" w:rsidRPr="005B36DD" w:rsidRDefault="00C230D6" w:rsidP="00C230D6">
            <w:pPr>
              <w:jc w:val="left"/>
              <w:rPr>
                <w:rFonts w:cs="Arial"/>
                <w:sz w:val="15"/>
                <w:szCs w:val="15"/>
                <w:lang w:eastAsia="sk-SK"/>
              </w:rPr>
            </w:pPr>
            <w:r>
              <w:rPr>
                <w:rFonts w:cs="Arial"/>
                <w:sz w:val="15"/>
                <w:szCs w:val="15"/>
                <w:lang w:eastAsia="sk-SK"/>
              </w:rPr>
              <w:t>K 1. januáru</w:t>
            </w:r>
            <w:r w:rsidRPr="005B36DD">
              <w:rPr>
                <w:rFonts w:cs="Arial"/>
                <w:sz w:val="15"/>
                <w:szCs w:val="15"/>
                <w:lang w:eastAsia="sk-SK"/>
              </w:rPr>
              <w:t xml:space="preserve"> 20</w:t>
            </w:r>
            <w:r>
              <w:rPr>
                <w:rFonts w:cs="Arial"/>
                <w:sz w:val="15"/>
                <w:szCs w:val="15"/>
                <w:lang w:eastAsia="sk-SK"/>
              </w:rPr>
              <w:t>2</w:t>
            </w:r>
            <w:r w:rsidR="00812164">
              <w:rPr>
                <w:rFonts w:cs="Arial"/>
                <w:sz w:val="15"/>
                <w:szCs w:val="15"/>
                <w:lang w:eastAsia="sk-SK"/>
              </w:rPr>
              <w:t>4</w:t>
            </w:r>
          </w:p>
        </w:tc>
        <w:tc>
          <w:tcPr>
            <w:tcW w:w="472" w:type="pct"/>
            <w:tcBorders>
              <w:top w:val="nil"/>
              <w:left w:val="nil"/>
              <w:bottom w:val="nil"/>
              <w:right w:val="nil"/>
            </w:tcBorders>
            <w:shd w:val="clear" w:color="auto" w:fill="auto"/>
            <w:vAlign w:val="bottom"/>
            <w:hideMark/>
          </w:tcPr>
          <w:p w14:paraId="02A80BF0" w14:textId="77777777" w:rsidR="00C230D6" w:rsidRPr="005B36DD" w:rsidRDefault="00C230D6" w:rsidP="00C230D6">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03DEACE4" w14:textId="77777777" w:rsidR="00C230D6" w:rsidRPr="005B36DD" w:rsidRDefault="00C230D6" w:rsidP="00C230D6">
            <w:pPr>
              <w:jc w:val="right"/>
              <w:rPr>
                <w:rFonts w:cs="Arial"/>
                <w:sz w:val="15"/>
                <w:szCs w:val="15"/>
                <w:lang w:eastAsia="sk-SK"/>
              </w:rPr>
            </w:pPr>
            <w:r>
              <w:rPr>
                <w:rFonts w:cs="Arial"/>
                <w:sz w:val="15"/>
                <w:szCs w:val="15"/>
                <w:lang w:eastAsia="sk-SK"/>
              </w:rPr>
              <w:t>-</w:t>
            </w:r>
          </w:p>
        </w:tc>
        <w:tc>
          <w:tcPr>
            <w:tcW w:w="472" w:type="pct"/>
            <w:gridSpan w:val="3"/>
            <w:tcBorders>
              <w:top w:val="nil"/>
              <w:left w:val="nil"/>
              <w:bottom w:val="nil"/>
              <w:right w:val="nil"/>
            </w:tcBorders>
            <w:shd w:val="clear" w:color="auto" w:fill="auto"/>
            <w:vAlign w:val="bottom"/>
            <w:hideMark/>
          </w:tcPr>
          <w:p w14:paraId="109B4AE0" w14:textId="61164939" w:rsidR="00C230D6" w:rsidRPr="00B06AFD" w:rsidRDefault="003D5F12" w:rsidP="00C230D6">
            <w:pPr>
              <w:jc w:val="right"/>
              <w:rPr>
                <w:rFonts w:cs="Arial"/>
                <w:sz w:val="15"/>
                <w:szCs w:val="15"/>
                <w:lang w:eastAsia="sk-SK"/>
              </w:rPr>
            </w:pPr>
            <w:r>
              <w:rPr>
                <w:rFonts w:cs="Arial"/>
                <w:sz w:val="15"/>
                <w:szCs w:val="15"/>
                <w:lang w:eastAsia="sk-SK"/>
              </w:rPr>
              <w:t>-</w:t>
            </w:r>
          </w:p>
        </w:tc>
        <w:tc>
          <w:tcPr>
            <w:tcW w:w="472" w:type="pct"/>
            <w:gridSpan w:val="3"/>
            <w:tcBorders>
              <w:top w:val="nil"/>
              <w:left w:val="nil"/>
              <w:bottom w:val="nil"/>
              <w:right w:val="nil"/>
            </w:tcBorders>
            <w:shd w:val="clear" w:color="auto" w:fill="auto"/>
            <w:vAlign w:val="bottom"/>
            <w:hideMark/>
          </w:tcPr>
          <w:p w14:paraId="309425A5" w14:textId="77777777" w:rsidR="00C230D6" w:rsidRPr="00B06AFD" w:rsidRDefault="00C230D6" w:rsidP="00C230D6">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3E74F0F6" w14:textId="77777777" w:rsidR="00C230D6" w:rsidRPr="00B06AFD" w:rsidRDefault="00C230D6" w:rsidP="00C230D6">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274CF089" w14:textId="398EBF55" w:rsidR="00C230D6" w:rsidRPr="00B06AFD" w:rsidRDefault="00E60875" w:rsidP="00C230D6">
            <w:pPr>
              <w:ind w:right="-5"/>
              <w:jc w:val="right"/>
              <w:rPr>
                <w:rFonts w:cs="Arial"/>
                <w:sz w:val="15"/>
                <w:szCs w:val="15"/>
                <w:lang w:eastAsia="sk-SK"/>
              </w:rPr>
            </w:pPr>
            <w:r>
              <w:rPr>
                <w:rFonts w:cs="Arial"/>
                <w:sz w:val="15"/>
                <w:szCs w:val="15"/>
                <w:lang w:eastAsia="sk-SK"/>
              </w:rPr>
              <w:t>-</w:t>
            </w:r>
          </w:p>
        </w:tc>
        <w:tc>
          <w:tcPr>
            <w:tcW w:w="472" w:type="pct"/>
            <w:gridSpan w:val="3"/>
            <w:tcBorders>
              <w:top w:val="nil"/>
              <w:left w:val="nil"/>
              <w:bottom w:val="nil"/>
              <w:right w:val="nil"/>
            </w:tcBorders>
            <w:shd w:val="clear" w:color="auto" w:fill="auto"/>
            <w:vAlign w:val="bottom"/>
            <w:hideMark/>
          </w:tcPr>
          <w:p w14:paraId="4DB48DC9" w14:textId="77777777" w:rsidR="00C230D6" w:rsidRPr="00B06AFD" w:rsidRDefault="00C230D6" w:rsidP="00C230D6">
            <w:pPr>
              <w:ind w:right="-5"/>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nil"/>
              <w:left w:val="nil"/>
              <w:bottom w:val="nil"/>
              <w:right w:val="nil"/>
            </w:tcBorders>
            <w:vAlign w:val="bottom"/>
          </w:tcPr>
          <w:p w14:paraId="22B045F1" w14:textId="6980597A" w:rsidR="00C230D6" w:rsidRPr="00B06AFD" w:rsidRDefault="003D5F12" w:rsidP="00C230D6">
            <w:pPr>
              <w:ind w:right="-5"/>
              <w:jc w:val="right"/>
              <w:rPr>
                <w:rFonts w:cs="Arial"/>
                <w:sz w:val="15"/>
                <w:szCs w:val="15"/>
                <w:lang w:eastAsia="sk-SK"/>
              </w:rPr>
            </w:pPr>
            <w:r>
              <w:rPr>
                <w:rFonts w:cs="Arial"/>
                <w:sz w:val="15"/>
                <w:szCs w:val="15"/>
                <w:lang w:eastAsia="sk-SK"/>
              </w:rPr>
              <w:t>-</w:t>
            </w:r>
            <w:r w:rsidR="00C230D6" w:rsidRPr="00B06AFD">
              <w:rPr>
                <w:rFonts w:cs="Arial"/>
                <w:sz w:val="15"/>
                <w:szCs w:val="15"/>
                <w:lang w:eastAsia="sk-SK"/>
              </w:rPr>
              <w:t xml:space="preserve"> </w:t>
            </w:r>
          </w:p>
        </w:tc>
        <w:tc>
          <w:tcPr>
            <w:tcW w:w="472" w:type="pct"/>
            <w:gridSpan w:val="3"/>
            <w:tcBorders>
              <w:top w:val="nil"/>
              <w:left w:val="nil"/>
              <w:bottom w:val="nil"/>
              <w:right w:val="nil"/>
            </w:tcBorders>
            <w:shd w:val="clear" w:color="auto" w:fill="auto"/>
            <w:vAlign w:val="bottom"/>
            <w:hideMark/>
          </w:tcPr>
          <w:p w14:paraId="5F77F3EF" w14:textId="185872FA" w:rsidR="00C230D6" w:rsidRPr="00B06AFD" w:rsidRDefault="003D5F12" w:rsidP="00C230D6">
            <w:pPr>
              <w:jc w:val="right"/>
              <w:rPr>
                <w:rFonts w:cs="Arial"/>
                <w:sz w:val="15"/>
                <w:szCs w:val="15"/>
                <w:lang w:eastAsia="sk-SK"/>
              </w:rPr>
            </w:pPr>
            <w:r>
              <w:rPr>
                <w:rFonts w:cs="Arial"/>
                <w:sz w:val="15"/>
                <w:szCs w:val="15"/>
                <w:lang w:eastAsia="sk-SK"/>
              </w:rPr>
              <w:t>-</w:t>
            </w:r>
          </w:p>
        </w:tc>
      </w:tr>
      <w:tr w:rsidR="00B06AFD" w:rsidRPr="005B36DD" w14:paraId="37B7A549" w14:textId="77777777" w:rsidTr="00C230D6">
        <w:trPr>
          <w:gridAfter w:val="1"/>
          <w:wAfter w:w="66" w:type="pct"/>
          <w:trHeight w:val="210"/>
        </w:trPr>
        <w:tc>
          <w:tcPr>
            <w:tcW w:w="686" w:type="pct"/>
            <w:tcBorders>
              <w:top w:val="nil"/>
              <w:left w:val="nil"/>
              <w:bottom w:val="single" w:sz="8" w:space="0" w:color="auto"/>
              <w:right w:val="nil"/>
            </w:tcBorders>
            <w:shd w:val="clear" w:color="auto" w:fill="auto"/>
            <w:vAlign w:val="center"/>
            <w:hideMark/>
          </w:tcPr>
          <w:p w14:paraId="06CA0B3E" w14:textId="45C06899" w:rsidR="00B06AFD" w:rsidRPr="005B36DD" w:rsidRDefault="00B06AFD" w:rsidP="004D10BE">
            <w:pPr>
              <w:jc w:val="left"/>
              <w:rPr>
                <w:rFonts w:cs="Arial"/>
                <w:sz w:val="15"/>
                <w:szCs w:val="15"/>
                <w:lang w:eastAsia="sk-SK"/>
              </w:rPr>
            </w:pPr>
            <w:r>
              <w:rPr>
                <w:rFonts w:cs="Arial"/>
                <w:sz w:val="15"/>
                <w:szCs w:val="15"/>
                <w:lang w:eastAsia="sk-SK"/>
              </w:rPr>
              <w:t>K 31. decembru 20</w:t>
            </w:r>
            <w:r w:rsidR="008B2EE3">
              <w:rPr>
                <w:rFonts w:cs="Arial"/>
                <w:sz w:val="15"/>
                <w:szCs w:val="15"/>
                <w:lang w:eastAsia="sk-SK"/>
              </w:rPr>
              <w:t>2</w:t>
            </w:r>
            <w:r w:rsidR="00812164">
              <w:rPr>
                <w:rFonts w:cs="Arial"/>
                <w:sz w:val="15"/>
                <w:szCs w:val="15"/>
                <w:lang w:eastAsia="sk-SK"/>
              </w:rPr>
              <w:t>4</w:t>
            </w:r>
          </w:p>
        </w:tc>
        <w:tc>
          <w:tcPr>
            <w:tcW w:w="472" w:type="pct"/>
            <w:tcBorders>
              <w:top w:val="single" w:sz="4" w:space="0" w:color="auto"/>
              <w:left w:val="nil"/>
              <w:bottom w:val="single" w:sz="8" w:space="0" w:color="auto"/>
              <w:right w:val="nil"/>
            </w:tcBorders>
            <w:shd w:val="clear" w:color="auto" w:fill="auto"/>
            <w:vAlign w:val="bottom"/>
            <w:hideMark/>
          </w:tcPr>
          <w:p w14:paraId="101DFE34" w14:textId="77777777" w:rsidR="00B06AFD" w:rsidRPr="005B36DD" w:rsidRDefault="00B06AFD" w:rsidP="00B06AFD">
            <w:pPr>
              <w:jc w:val="right"/>
              <w:rPr>
                <w:rFonts w:cs="Arial"/>
                <w:sz w:val="15"/>
                <w:szCs w:val="15"/>
                <w:lang w:eastAsia="sk-SK"/>
              </w:rPr>
            </w:pPr>
            <w:r w:rsidRPr="005B36DD">
              <w:rPr>
                <w:rFonts w:cs="Arial"/>
                <w:sz w:val="15"/>
                <w:szCs w:val="15"/>
                <w:lang w:eastAsia="sk-SK"/>
              </w:rPr>
              <w:t xml:space="preserve">- </w:t>
            </w:r>
          </w:p>
        </w:tc>
        <w:tc>
          <w:tcPr>
            <w:tcW w:w="472" w:type="pct"/>
            <w:gridSpan w:val="3"/>
            <w:tcBorders>
              <w:top w:val="single" w:sz="4" w:space="0" w:color="auto"/>
              <w:left w:val="nil"/>
              <w:bottom w:val="single" w:sz="8" w:space="0" w:color="auto"/>
              <w:right w:val="nil"/>
            </w:tcBorders>
            <w:shd w:val="clear" w:color="auto" w:fill="auto"/>
            <w:vAlign w:val="bottom"/>
            <w:hideMark/>
          </w:tcPr>
          <w:p w14:paraId="69ADB89A" w14:textId="77777777" w:rsidR="00B06AFD" w:rsidRPr="005B36DD" w:rsidRDefault="00B06AFD" w:rsidP="00B06AFD">
            <w:pPr>
              <w:jc w:val="right"/>
              <w:rPr>
                <w:rFonts w:cs="Arial"/>
                <w:sz w:val="15"/>
                <w:szCs w:val="15"/>
                <w:lang w:eastAsia="sk-SK"/>
              </w:rPr>
            </w:pPr>
            <w:r>
              <w:rPr>
                <w:rFonts w:cs="Arial"/>
                <w:sz w:val="15"/>
                <w:szCs w:val="15"/>
                <w:lang w:eastAsia="sk-SK"/>
              </w:rPr>
              <w:t>-</w:t>
            </w:r>
            <w:r w:rsidRPr="005B36DD">
              <w:rPr>
                <w:rFonts w:cs="Arial"/>
                <w:sz w:val="15"/>
                <w:szCs w:val="15"/>
                <w:lang w:eastAsia="sk-SK"/>
              </w:rPr>
              <w:t xml:space="preserve"> </w:t>
            </w:r>
          </w:p>
        </w:tc>
        <w:tc>
          <w:tcPr>
            <w:tcW w:w="472" w:type="pct"/>
            <w:gridSpan w:val="3"/>
            <w:tcBorders>
              <w:top w:val="single" w:sz="4" w:space="0" w:color="auto"/>
              <w:left w:val="nil"/>
              <w:bottom w:val="single" w:sz="8" w:space="0" w:color="auto"/>
              <w:right w:val="nil"/>
            </w:tcBorders>
            <w:shd w:val="clear" w:color="auto" w:fill="auto"/>
            <w:vAlign w:val="bottom"/>
            <w:hideMark/>
          </w:tcPr>
          <w:p w14:paraId="488FD020" w14:textId="444D85E7" w:rsidR="00B06AFD" w:rsidRPr="00B06AFD" w:rsidRDefault="003D5F12" w:rsidP="00B06AFD">
            <w:pPr>
              <w:jc w:val="right"/>
              <w:rPr>
                <w:rFonts w:cs="Arial"/>
                <w:sz w:val="15"/>
                <w:szCs w:val="15"/>
                <w:lang w:eastAsia="sk-SK"/>
              </w:rPr>
            </w:pPr>
            <w:r>
              <w:rPr>
                <w:rFonts w:cs="Arial"/>
                <w:sz w:val="15"/>
                <w:szCs w:val="15"/>
                <w:lang w:eastAsia="sk-SK"/>
              </w:rPr>
              <w:t>-</w:t>
            </w:r>
          </w:p>
        </w:tc>
        <w:tc>
          <w:tcPr>
            <w:tcW w:w="472" w:type="pct"/>
            <w:gridSpan w:val="3"/>
            <w:tcBorders>
              <w:top w:val="single" w:sz="4" w:space="0" w:color="auto"/>
              <w:left w:val="nil"/>
              <w:bottom w:val="single" w:sz="8" w:space="0" w:color="auto"/>
              <w:right w:val="nil"/>
            </w:tcBorders>
            <w:shd w:val="clear" w:color="auto" w:fill="auto"/>
            <w:vAlign w:val="bottom"/>
            <w:hideMark/>
          </w:tcPr>
          <w:p w14:paraId="50302FD8"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single" w:sz="4" w:space="0" w:color="auto"/>
              <w:left w:val="nil"/>
              <w:bottom w:val="single" w:sz="8" w:space="0" w:color="auto"/>
              <w:right w:val="nil"/>
            </w:tcBorders>
            <w:shd w:val="clear" w:color="auto" w:fill="auto"/>
            <w:vAlign w:val="bottom"/>
            <w:hideMark/>
          </w:tcPr>
          <w:p w14:paraId="63A8519A" w14:textId="77777777" w:rsidR="00B06AFD" w:rsidRPr="00B06AFD" w:rsidRDefault="00B06AFD" w:rsidP="00B06AFD">
            <w:pPr>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single" w:sz="4" w:space="0" w:color="auto"/>
              <w:left w:val="nil"/>
              <w:bottom w:val="single" w:sz="8" w:space="0" w:color="auto"/>
              <w:right w:val="nil"/>
            </w:tcBorders>
            <w:shd w:val="clear" w:color="auto" w:fill="auto"/>
            <w:vAlign w:val="bottom"/>
            <w:hideMark/>
          </w:tcPr>
          <w:p w14:paraId="4B4F5C82" w14:textId="550856EE" w:rsidR="00B06AFD" w:rsidRPr="00B06AFD" w:rsidRDefault="00E60875" w:rsidP="00B06AFD">
            <w:pPr>
              <w:ind w:right="-5"/>
              <w:jc w:val="right"/>
              <w:rPr>
                <w:rFonts w:cs="Arial"/>
                <w:sz w:val="15"/>
                <w:szCs w:val="15"/>
                <w:lang w:eastAsia="sk-SK"/>
              </w:rPr>
            </w:pPr>
            <w:r>
              <w:rPr>
                <w:rFonts w:cs="Arial"/>
                <w:sz w:val="15"/>
                <w:szCs w:val="15"/>
                <w:lang w:eastAsia="sk-SK"/>
              </w:rPr>
              <w:t>-</w:t>
            </w:r>
            <w:r w:rsidR="00B06AFD" w:rsidRPr="00B06AFD">
              <w:rPr>
                <w:rFonts w:cs="Arial"/>
                <w:sz w:val="15"/>
                <w:szCs w:val="15"/>
                <w:lang w:eastAsia="sk-SK"/>
              </w:rPr>
              <w:t xml:space="preserve"> </w:t>
            </w:r>
          </w:p>
        </w:tc>
        <w:tc>
          <w:tcPr>
            <w:tcW w:w="472" w:type="pct"/>
            <w:gridSpan w:val="3"/>
            <w:tcBorders>
              <w:top w:val="single" w:sz="4" w:space="0" w:color="auto"/>
              <w:left w:val="nil"/>
              <w:bottom w:val="single" w:sz="8" w:space="0" w:color="auto"/>
              <w:right w:val="nil"/>
            </w:tcBorders>
            <w:shd w:val="clear" w:color="auto" w:fill="auto"/>
            <w:vAlign w:val="bottom"/>
            <w:hideMark/>
          </w:tcPr>
          <w:p w14:paraId="3E9CBFB8" w14:textId="77777777" w:rsidR="00B06AFD" w:rsidRPr="00B06AFD" w:rsidRDefault="00B06AFD" w:rsidP="00B06AFD">
            <w:pPr>
              <w:ind w:right="-5"/>
              <w:jc w:val="right"/>
              <w:rPr>
                <w:rFonts w:cs="Arial"/>
                <w:sz w:val="15"/>
                <w:szCs w:val="15"/>
                <w:lang w:eastAsia="sk-SK"/>
              </w:rPr>
            </w:pPr>
            <w:r w:rsidRPr="00B06AFD">
              <w:rPr>
                <w:rFonts w:cs="Arial"/>
                <w:sz w:val="15"/>
                <w:szCs w:val="15"/>
                <w:lang w:eastAsia="sk-SK"/>
              </w:rPr>
              <w:t xml:space="preserve">- </w:t>
            </w:r>
          </w:p>
        </w:tc>
        <w:tc>
          <w:tcPr>
            <w:tcW w:w="472" w:type="pct"/>
            <w:gridSpan w:val="3"/>
            <w:tcBorders>
              <w:top w:val="single" w:sz="4" w:space="0" w:color="auto"/>
              <w:left w:val="nil"/>
              <w:bottom w:val="single" w:sz="8" w:space="0" w:color="auto"/>
              <w:right w:val="nil"/>
            </w:tcBorders>
            <w:vAlign w:val="bottom"/>
          </w:tcPr>
          <w:p w14:paraId="1E73BD2E" w14:textId="6628F947" w:rsidR="00B06AFD" w:rsidRPr="00B06AFD" w:rsidRDefault="003D5F12" w:rsidP="00B06AFD">
            <w:pPr>
              <w:ind w:right="-5"/>
              <w:jc w:val="right"/>
              <w:rPr>
                <w:rFonts w:cs="Arial"/>
                <w:sz w:val="15"/>
                <w:szCs w:val="15"/>
                <w:lang w:eastAsia="sk-SK"/>
              </w:rPr>
            </w:pPr>
            <w:r>
              <w:rPr>
                <w:rFonts w:cs="Arial"/>
                <w:sz w:val="15"/>
                <w:szCs w:val="15"/>
                <w:lang w:eastAsia="sk-SK"/>
              </w:rPr>
              <w:t>-</w:t>
            </w:r>
            <w:r w:rsidR="00B06AFD" w:rsidRPr="00B06AFD">
              <w:rPr>
                <w:rFonts w:cs="Arial"/>
                <w:sz w:val="15"/>
                <w:szCs w:val="15"/>
                <w:lang w:eastAsia="sk-SK"/>
              </w:rPr>
              <w:t xml:space="preserve"> </w:t>
            </w:r>
          </w:p>
        </w:tc>
        <w:tc>
          <w:tcPr>
            <w:tcW w:w="472" w:type="pct"/>
            <w:gridSpan w:val="3"/>
            <w:tcBorders>
              <w:top w:val="single" w:sz="4" w:space="0" w:color="auto"/>
              <w:left w:val="nil"/>
              <w:bottom w:val="single" w:sz="8" w:space="0" w:color="auto"/>
              <w:right w:val="nil"/>
            </w:tcBorders>
            <w:shd w:val="clear" w:color="auto" w:fill="auto"/>
            <w:vAlign w:val="bottom"/>
            <w:hideMark/>
          </w:tcPr>
          <w:p w14:paraId="592D3E30" w14:textId="31EA8116" w:rsidR="00B06AFD" w:rsidRPr="00B06AFD" w:rsidRDefault="003D5F12" w:rsidP="00B06AFD">
            <w:pPr>
              <w:jc w:val="right"/>
              <w:rPr>
                <w:rFonts w:cs="Arial"/>
                <w:sz w:val="15"/>
                <w:szCs w:val="15"/>
                <w:lang w:eastAsia="sk-SK"/>
              </w:rPr>
            </w:pPr>
            <w:r>
              <w:rPr>
                <w:rFonts w:cs="Arial"/>
                <w:sz w:val="15"/>
                <w:szCs w:val="15"/>
                <w:lang w:eastAsia="sk-SK"/>
              </w:rPr>
              <w:t>-</w:t>
            </w:r>
          </w:p>
        </w:tc>
      </w:tr>
    </w:tbl>
    <w:p w14:paraId="1B4C9FF0" w14:textId="77777777" w:rsidR="00B06AFD" w:rsidRPr="002A48FC" w:rsidRDefault="00B06AFD" w:rsidP="001B30A4">
      <w:pPr>
        <w:sectPr w:rsidR="00B06AFD" w:rsidRPr="002A48FC" w:rsidSect="008E3271">
          <w:pgSz w:w="16840" w:h="11907" w:orient="landscape" w:code="9"/>
          <w:pgMar w:top="1418" w:right="1418" w:bottom="992" w:left="1418" w:header="851" w:footer="680" w:gutter="0"/>
          <w:cols w:space="708"/>
          <w:docGrid w:linePitch="360"/>
        </w:sectPr>
      </w:pPr>
    </w:p>
    <w:p w14:paraId="65A0796D" w14:textId="77777777" w:rsidR="00ED01A2" w:rsidRPr="002A48FC" w:rsidRDefault="00ED01A2" w:rsidP="00ED01A2">
      <w:pPr>
        <w:pStyle w:val="Nadpis2"/>
      </w:pPr>
      <w:r w:rsidRPr="002A48FC">
        <w:lastRenderedPageBreak/>
        <w:t xml:space="preserve">Zásoby </w:t>
      </w:r>
    </w:p>
    <w:p w14:paraId="585F3020" w14:textId="77777777" w:rsidR="00ED01A2" w:rsidRPr="002A48FC" w:rsidRDefault="00ED01A2" w:rsidP="00ED01A2">
      <w:pPr>
        <w:rPr>
          <w:snapToGrid w:val="0"/>
          <w:u w:val="single"/>
          <w:lang w:eastAsia="sk-SK"/>
        </w:rPr>
      </w:pPr>
    </w:p>
    <w:p w14:paraId="56C61A2F" w14:textId="77777777" w:rsidR="00ED01A2" w:rsidRDefault="00ED01A2" w:rsidP="00ED01A2">
      <w:pPr>
        <w:pStyle w:val="Nadpis3"/>
      </w:pPr>
      <w:r w:rsidRPr="002A48FC">
        <w:t>Prehľad o opravných položká</w:t>
      </w:r>
      <w:r w:rsidR="00AF763A">
        <w:t>ch podľa jednotlivých</w:t>
      </w:r>
      <w:r w:rsidRPr="002A48FC">
        <w:t xml:space="preserve"> položiek</w:t>
      </w:r>
      <w:r w:rsidR="00AF763A">
        <w:t xml:space="preserve"> </w:t>
      </w:r>
      <w:r w:rsidR="00097614">
        <w:t>súvahy</w:t>
      </w:r>
    </w:p>
    <w:p w14:paraId="08E75FC2" w14:textId="77777777" w:rsidR="007D11CA" w:rsidRDefault="007D11CA" w:rsidP="007D11CA"/>
    <w:p w14:paraId="2F51516C" w14:textId="62537BA9" w:rsidR="007D11CA" w:rsidRDefault="00531B45" w:rsidP="007D11CA">
      <w:pPr>
        <w:rPr>
          <w:snapToGrid w:val="0"/>
          <w:u w:val="single"/>
          <w:lang w:eastAsia="sk-SK"/>
        </w:rPr>
      </w:pPr>
      <w:r>
        <w:rPr>
          <w:snapToGrid w:val="0"/>
          <w:u w:val="single"/>
          <w:lang w:eastAsia="sk-SK"/>
        </w:rPr>
        <w:t xml:space="preserve">31. </w:t>
      </w:r>
      <w:r w:rsidR="003D5F12">
        <w:rPr>
          <w:snapToGrid w:val="0"/>
          <w:u w:val="single"/>
          <w:lang w:eastAsia="sk-SK"/>
        </w:rPr>
        <w:t>október 2024</w:t>
      </w:r>
    </w:p>
    <w:p w14:paraId="5DAD5BB2" w14:textId="77777777" w:rsidR="006638BC" w:rsidRPr="002A48FC" w:rsidRDefault="006638BC" w:rsidP="00ED01A2">
      <w:pPr>
        <w:rPr>
          <w:snapToGrid w:val="0"/>
          <w:lang w:eastAsia="sk-SK"/>
        </w:rPr>
      </w:pPr>
      <w:bookmarkStart w:id="7" w:name="T_provisions_overview"/>
      <w:r>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2074"/>
        <w:gridCol w:w="780"/>
        <w:gridCol w:w="1065"/>
        <w:gridCol w:w="932"/>
        <w:gridCol w:w="1578"/>
        <w:gridCol w:w="1370"/>
        <w:gridCol w:w="1272"/>
      </w:tblGrid>
      <w:tr w:rsidR="006638BC" w:rsidRPr="006638BC" w14:paraId="0DA1210A" w14:textId="77777777" w:rsidTr="0040345D">
        <w:trPr>
          <w:trHeight w:val="780"/>
        </w:trPr>
        <w:tc>
          <w:tcPr>
            <w:tcW w:w="1143" w:type="pct"/>
            <w:tcBorders>
              <w:top w:val="single" w:sz="8" w:space="0" w:color="auto"/>
              <w:left w:val="nil"/>
              <w:bottom w:val="nil"/>
              <w:right w:val="nil"/>
            </w:tcBorders>
            <w:shd w:val="clear" w:color="auto" w:fill="auto"/>
            <w:vAlign w:val="center"/>
            <w:hideMark/>
          </w:tcPr>
          <w:p w14:paraId="5EA3B618" w14:textId="77777777" w:rsidR="006638BC" w:rsidRPr="006638BC" w:rsidRDefault="006638BC" w:rsidP="006638BC">
            <w:pPr>
              <w:jc w:val="left"/>
              <w:rPr>
                <w:rFonts w:cs="Arial"/>
                <w:b/>
                <w:bCs/>
                <w:i/>
                <w:iCs/>
                <w:sz w:val="15"/>
                <w:szCs w:val="15"/>
                <w:lang w:eastAsia="sk-SK"/>
              </w:rPr>
            </w:pPr>
            <w:bookmarkStart w:id="8" w:name="RANGE!B9:H17"/>
            <w:r w:rsidRPr="006638BC">
              <w:rPr>
                <w:rFonts w:cs="Arial"/>
                <w:b/>
                <w:bCs/>
                <w:i/>
                <w:iCs/>
                <w:sz w:val="15"/>
                <w:szCs w:val="15"/>
                <w:lang w:eastAsia="sk-SK"/>
              </w:rPr>
              <w:t>Položka</w:t>
            </w:r>
            <w:bookmarkEnd w:id="8"/>
          </w:p>
        </w:tc>
        <w:tc>
          <w:tcPr>
            <w:tcW w:w="430" w:type="pct"/>
            <w:tcBorders>
              <w:top w:val="single" w:sz="8" w:space="0" w:color="auto"/>
              <w:left w:val="nil"/>
              <w:bottom w:val="nil"/>
              <w:right w:val="nil"/>
            </w:tcBorders>
            <w:shd w:val="clear" w:color="auto" w:fill="auto"/>
            <w:vAlign w:val="center"/>
            <w:hideMark/>
          </w:tcPr>
          <w:p w14:paraId="498DAF47" w14:textId="77777777" w:rsidR="006638BC" w:rsidRPr="006638BC" w:rsidRDefault="006638BC" w:rsidP="006638BC">
            <w:pPr>
              <w:jc w:val="center"/>
              <w:rPr>
                <w:rFonts w:cs="Arial"/>
                <w:b/>
                <w:bCs/>
                <w:i/>
                <w:iCs/>
                <w:sz w:val="15"/>
                <w:szCs w:val="15"/>
                <w:lang w:eastAsia="sk-SK"/>
              </w:rPr>
            </w:pPr>
            <w:r w:rsidRPr="006638BC">
              <w:rPr>
                <w:rFonts w:cs="Arial"/>
                <w:b/>
                <w:bCs/>
                <w:i/>
                <w:iCs/>
                <w:sz w:val="15"/>
                <w:szCs w:val="15"/>
                <w:lang w:eastAsia="sk-SK"/>
              </w:rPr>
              <w:t>Riadok</w:t>
            </w:r>
          </w:p>
        </w:tc>
        <w:tc>
          <w:tcPr>
            <w:tcW w:w="587" w:type="pct"/>
            <w:tcBorders>
              <w:top w:val="single" w:sz="8" w:space="0" w:color="auto"/>
              <w:left w:val="nil"/>
              <w:bottom w:val="nil"/>
              <w:right w:val="nil"/>
            </w:tcBorders>
            <w:shd w:val="clear" w:color="auto" w:fill="auto"/>
            <w:vAlign w:val="center"/>
            <w:hideMark/>
          </w:tcPr>
          <w:p w14:paraId="5B8A1A99" w14:textId="4336DCAC" w:rsidR="006638BC" w:rsidRPr="006638BC" w:rsidRDefault="003D5F12" w:rsidP="00D562D1">
            <w:pPr>
              <w:jc w:val="center"/>
              <w:rPr>
                <w:rFonts w:cs="Arial"/>
                <w:b/>
                <w:bCs/>
                <w:i/>
                <w:iCs/>
                <w:sz w:val="15"/>
                <w:szCs w:val="15"/>
                <w:lang w:eastAsia="sk-SK"/>
              </w:rPr>
            </w:pPr>
            <w:r>
              <w:rPr>
                <w:rFonts w:cs="Arial"/>
                <w:b/>
                <w:bCs/>
                <w:i/>
                <w:iCs/>
                <w:sz w:val="15"/>
                <w:szCs w:val="15"/>
                <w:lang w:eastAsia="sk-SK"/>
              </w:rPr>
              <w:t>1.11.2023</w:t>
            </w:r>
          </w:p>
        </w:tc>
        <w:tc>
          <w:tcPr>
            <w:tcW w:w="514" w:type="pct"/>
            <w:tcBorders>
              <w:top w:val="single" w:sz="8" w:space="0" w:color="auto"/>
              <w:left w:val="nil"/>
              <w:bottom w:val="nil"/>
              <w:right w:val="nil"/>
            </w:tcBorders>
            <w:shd w:val="clear" w:color="auto" w:fill="auto"/>
            <w:vAlign w:val="center"/>
            <w:hideMark/>
          </w:tcPr>
          <w:p w14:paraId="5C2B3752" w14:textId="77777777" w:rsidR="006638BC" w:rsidRPr="006638BC" w:rsidRDefault="006638BC" w:rsidP="006638BC">
            <w:pPr>
              <w:jc w:val="center"/>
              <w:rPr>
                <w:rFonts w:cs="Arial"/>
                <w:b/>
                <w:bCs/>
                <w:i/>
                <w:iCs/>
                <w:sz w:val="15"/>
                <w:szCs w:val="15"/>
                <w:lang w:eastAsia="sk-SK"/>
              </w:rPr>
            </w:pPr>
            <w:r w:rsidRPr="006638BC">
              <w:rPr>
                <w:rFonts w:cs="Arial"/>
                <w:b/>
                <w:bCs/>
                <w:i/>
                <w:iCs/>
                <w:sz w:val="15"/>
                <w:szCs w:val="15"/>
                <w:lang w:eastAsia="sk-SK"/>
              </w:rPr>
              <w:t>Tvorba</w:t>
            </w:r>
          </w:p>
        </w:tc>
        <w:tc>
          <w:tcPr>
            <w:tcW w:w="870" w:type="pct"/>
            <w:tcBorders>
              <w:top w:val="single" w:sz="8" w:space="0" w:color="auto"/>
              <w:left w:val="nil"/>
              <w:bottom w:val="nil"/>
              <w:right w:val="nil"/>
            </w:tcBorders>
            <w:shd w:val="clear" w:color="auto" w:fill="auto"/>
            <w:vAlign w:val="center"/>
            <w:hideMark/>
          </w:tcPr>
          <w:p w14:paraId="00F63988" w14:textId="77777777" w:rsidR="006638BC" w:rsidRPr="006638BC" w:rsidRDefault="006638BC" w:rsidP="006638BC">
            <w:pPr>
              <w:jc w:val="center"/>
              <w:rPr>
                <w:rFonts w:cs="Arial"/>
                <w:b/>
                <w:bCs/>
                <w:i/>
                <w:iCs/>
                <w:sz w:val="15"/>
                <w:szCs w:val="15"/>
                <w:lang w:eastAsia="sk-SK"/>
              </w:rPr>
            </w:pPr>
            <w:r w:rsidRPr="006638BC">
              <w:rPr>
                <w:rFonts w:cs="Arial"/>
                <w:b/>
                <w:bCs/>
                <w:i/>
                <w:iCs/>
                <w:sz w:val="15"/>
                <w:szCs w:val="15"/>
                <w:lang w:eastAsia="sk-SK"/>
              </w:rPr>
              <w:t>Zúčtovanie z dôvodu zániku opodstatnenosti</w:t>
            </w:r>
          </w:p>
        </w:tc>
        <w:tc>
          <w:tcPr>
            <w:tcW w:w="755" w:type="pct"/>
            <w:tcBorders>
              <w:top w:val="single" w:sz="8" w:space="0" w:color="auto"/>
              <w:left w:val="nil"/>
              <w:bottom w:val="nil"/>
              <w:right w:val="nil"/>
            </w:tcBorders>
            <w:shd w:val="clear" w:color="auto" w:fill="auto"/>
            <w:vAlign w:val="center"/>
            <w:hideMark/>
          </w:tcPr>
          <w:p w14:paraId="0109C9BC" w14:textId="77777777" w:rsidR="006638BC" w:rsidRPr="006638BC" w:rsidRDefault="006638BC" w:rsidP="006638BC">
            <w:pPr>
              <w:jc w:val="center"/>
              <w:rPr>
                <w:rFonts w:cs="Arial"/>
                <w:b/>
                <w:bCs/>
                <w:i/>
                <w:iCs/>
                <w:sz w:val="15"/>
                <w:szCs w:val="15"/>
                <w:lang w:eastAsia="sk-SK"/>
              </w:rPr>
            </w:pPr>
            <w:r w:rsidRPr="006638BC">
              <w:rPr>
                <w:rFonts w:cs="Arial"/>
                <w:b/>
                <w:bCs/>
                <w:i/>
                <w:iCs/>
                <w:sz w:val="15"/>
                <w:szCs w:val="15"/>
                <w:lang w:eastAsia="sk-SK"/>
              </w:rPr>
              <w:t>Zúčtovanie z dôvodu vyradenia majetku z účtovníctva</w:t>
            </w:r>
          </w:p>
        </w:tc>
        <w:tc>
          <w:tcPr>
            <w:tcW w:w="701" w:type="pct"/>
            <w:tcBorders>
              <w:top w:val="single" w:sz="8" w:space="0" w:color="auto"/>
              <w:left w:val="nil"/>
              <w:bottom w:val="nil"/>
              <w:right w:val="nil"/>
            </w:tcBorders>
            <w:shd w:val="clear" w:color="auto" w:fill="auto"/>
            <w:vAlign w:val="center"/>
            <w:hideMark/>
          </w:tcPr>
          <w:p w14:paraId="6F8CF508" w14:textId="1E7FEC4F" w:rsidR="006638BC" w:rsidRPr="006638BC" w:rsidRDefault="003D5F12" w:rsidP="00D562D1">
            <w:pPr>
              <w:jc w:val="center"/>
              <w:rPr>
                <w:rFonts w:cs="Arial"/>
                <w:b/>
                <w:bCs/>
                <w:i/>
                <w:iCs/>
                <w:sz w:val="15"/>
                <w:szCs w:val="15"/>
                <w:lang w:eastAsia="sk-SK"/>
              </w:rPr>
            </w:pPr>
            <w:r>
              <w:rPr>
                <w:rFonts w:cs="Arial"/>
                <w:b/>
                <w:bCs/>
                <w:i/>
                <w:iCs/>
                <w:sz w:val="15"/>
                <w:szCs w:val="15"/>
                <w:lang w:eastAsia="sk-SK"/>
              </w:rPr>
              <w:t>31.10.2024</w:t>
            </w:r>
          </w:p>
        </w:tc>
      </w:tr>
      <w:tr w:rsidR="006638BC" w:rsidRPr="006638BC" w14:paraId="404DB35E" w14:textId="77777777" w:rsidTr="0040345D">
        <w:trPr>
          <w:trHeight w:val="195"/>
        </w:trPr>
        <w:tc>
          <w:tcPr>
            <w:tcW w:w="1143" w:type="pct"/>
            <w:tcBorders>
              <w:top w:val="single" w:sz="4" w:space="0" w:color="auto"/>
              <w:left w:val="nil"/>
              <w:bottom w:val="nil"/>
              <w:right w:val="nil"/>
            </w:tcBorders>
            <w:shd w:val="clear" w:color="auto" w:fill="auto"/>
            <w:vAlign w:val="center"/>
            <w:hideMark/>
          </w:tcPr>
          <w:p w14:paraId="797D41CA" w14:textId="77777777" w:rsidR="006638BC" w:rsidRPr="006638BC" w:rsidRDefault="006638BC" w:rsidP="006638BC">
            <w:pPr>
              <w:rPr>
                <w:rFonts w:cs="Arial"/>
                <w:sz w:val="15"/>
                <w:szCs w:val="15"/>
                <w:lang w:eastAsia="sk-SK"/>
              </w:rPr>
            </w:pPr>
            <w:r w:rsidRPr="006638BC">
              <w:rPr>
                <w:rFonts w:cs="Arial"/>
                <w:sz w:val="15"/>
                <w:szCs w:val="15"/>
                <w:lang w:eastAsia="sk-SK"/>
              </w:rPr>
              <w:t>Materiál</w:t>
            </w:r>
          </w:p>
        </w:tc>
        <w:tc>
          <w:tcPr>
            <w:tcW w:w="430" w:type="pct"/>
            <w:tcBorders>
              <w:top w:val="single" w:sz="4" w:space="0" w:color="auto"/>
              <w:left w:val="nil"/>
              <w:bottom w:val="nil"/>
              <w:right w:val="nil"/>
            </w:tcBorders>
            <w:shd w:val="clear" w:color="auto" w:fill="auto"/>
            <w:vAlign w:val="center"/>
            <w:hideMark/>
          </w:tcPr>
          <w:p w14:paraId="5551D552" w14:textId="77777777" w:rsidR="006638BC" w:rsidRPr="006638BC" w:rsidRDefault="006638BC" w:rsidP="006638BC">
            <w:pPr>
              <w:jc w:val="center"/>
              <w:rPr>
                <w:rFonts w:cs="Arial"/>
                <w:sz w:val="15"/>
                <w:szCs w:val="15"/>
                <w:lang w:eastAsia="sk-SK"/>
              </w:rPr>
            </w:pPr>
            <w:r w:rsidRPr="006638BC">
              <w:rPr>
                <w:rFonts w:cs="Arial"/>
                <w:sz w:val="15"/>
                <w:szCs w:val="15"/>
                <w:lang w:eastAsia="sk-SK"/>
              </w:rPr>
              <w:t>03</w:t>
            </w:r>
            <w:r w:rsidR="0040345D">
              <w:rPr>
                <w:rFonts w:cs="Arial"/>
                <w:sz w:val="15"/>
                <w:szCs w:val="15"/>
                <w:lang w:eastAsia="sk-SK"/>
              </w:rPr>
              <w:t>5</w:t>
            </w:r>
          </w:p>
        </w:tc>
        <w:tc>
          <w:tcPr>
            <w:tcW w:w="587" w:type="pct"/>
            <w:tcBorders>
              <w:top w:val="single" w:sz="4" w:space="0" w:color="auto"/>
              <w:left w:val="nil"/>
              <w:bottom w:val="nil"/>
              <w:right w:val="nil"/>
            </w:tcBorders>
            <w:shd w:val="clear" w:color="auto" w:fill="auto"/>
            <w:vAlign w:val="bottom"/>
            <w:hideMark/>
          </w:tcPr>
          <w:p w14:paraId="3F719D34"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514" w:type="pct"/>
            <w:tcBorders>
              <w:top w:val="single" w:sz="4" w:space="0" w:color="auto"/>
              <w:left w:val="nil"/>
              <w:bottom w:val="nil"/>
              <w:right w:val="nil"/>
            </w:tcBorders>
            <w:shd w:val="clear" w:color="auto" w:fill="auto"/>
            <w:vAlign w:val="bottom"/>
            <w:hideMark/>
          </w:tcPr>
          <w:p w14:paraId="04A8BBBF"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870" w:type="pct"/>
            <w:tcBorders>
              <w:top w:val="single" w:sz="4" w:space="0" w:color="auto"/>
              <w:left w:val="nil"/>
              <w:bottom w:val="nil"/>
              <w:right w:val="nil"/>
            </w:tcBorders>
            <w:shd w:val="clear" w:color="auto" w:fill="auto"/>
            <w:vAlign w:val="bottom"/>
            <w:hideMark/>
          </w:tcPr>
          <w:p w14:paraId="5837386C"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755" w:type="pct"/>
            <w:tcBorders>
              <w:top w:val="single" w:sz="4" w:space="0" w:color="auto"/>
              <w:left w:val="nil"/>
              <w:bottom w:val="nil"/>
              <w:right w:val="nil"/>
            </w:tcBorders>
            <w:shd w:val="clear" w:color="auto" w:fill="auto"/>
            <w:vAlign w:val="bottom"/>
            <w:hideMark/>
          </w:tcPr>
          <w:p w14:paraId="597C5D40"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701" w:type="pct"/>
            <w:tcBorders>
              <w:top w:val="single" w:sz="4" w:space="0" w:color="auto"/>
              <w:left w:val="nil"/>
              <w:bottom w:val="nil"/>
              <w:right w:val="nil"/>
            </w:tcBorders>
            <w:shd w:val="clear" w:color="auto" w:fill="auto"/>
            <w:vAlign w:val="bottom"/>
            <w:hideMark/>
          </w:tcPr>
          <w:p w14:paraId="13124E2C"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r>
      <w:tr w:rsidR="006638BC" w:rsidRPr="006638BC" w14:paraId="107209BA" w14:textId="77777777" w:rsidTr="0040345D">
        <w:trPr>
          <w:trHeight w:val="390"/>
        </w:trPr>
        <w:tc>
          <w:tcPr>
            <w:tcW w:w="1143" w:type="pct"/>
            <w:tcBorders>
              <w:top w:val="nil"/>
              <w:left w:val="nil"/>
              <w:bottom w:val="nil"/>
              <w:right w:val="nil"/>
            </w:tcBorders>
            <w:shd w:val="clear" w:color="auto" w:fill="auto"/>
            <w:vAlign w:val="center"/>
            <w:hideMark/>
          </w:tcPr>
          <w:p w14:paraId="7FE6FEA0" w14:textId="77777777" w:rsidR="006638BC" w:rsidRPr="006638BC" w:rsidRDefault="006638BC" w:rsidP="006638BC">
            <w:pPr>
              <w:jc w:val="left"/>
              <w:rPr>
                <w:rFonts w:cs="Arial"/>
                <w:sz w:val="15"/>
                <w:szCs w:val="15"/>
                <w:lang w:eastAsia="sk-SK"/>
              </w:rPr>
            </w:pPr>
            <w:r w:rsidRPr="006638BC">
              <w:rPr>
                <w:rFonts w:cs="Arial"/>
                <w:sz w:val="15"/>
                <w:szCs w:val="15"/>
                <w:lang w:eastAsia="sk-SK"/>
              </w:rPr>
              <w:t>Nedokončená výroba a polotovary vlastnej výroby</w:t>
            </w:r>
          </w:p>
        </w:tc>
        <w:tc>
          <w:tcPr>
            <w:tcW w:w="430" w:type="pct"/>
            <w:tcBorders>
              <w:top w:val="nil"/>
              <w:left w:val="nil"/>
              <w:bottom w:val="nil"/>
              <w:right w:val="nil"/>
            </w:tcBorders>
            <w:shd w:val="clear" w:color="auto" w:fill="auto"/>
            <w:vAlign w:val="center"/>
            <w:hideMark/>
          </w:tcPr>
          <w:p w14:paraId="5BC34C64" w14:textId="77777777" w:rsidR="006638BC" w:rsidRPr="006638BC" w:rsidRDefault="006638BC" w:rsidP="006638BC">
            <w:pPr>
              <w:jc w:val="center"/>
              <w:rPr>
                <w:rFonts w:cs="Arial"/>
                <w:sz w:val="15"/>
                <w:szCs w:val="15"/>
                <w:lang w:eastAsia="sk-SK"/>
              </w:rPr>
            </w:pPr>
            <w:r w:rsidRPr="006638BC">
              <w:rPr>
                <w:rFonts w:cs="Arial"/>
                <w:sz w:val="15"/>
                <w:szCs w:val="15"/>
                <w:lang w:eastAsia="sk-SK"/>
              </w:rPr>
              <w:t>03</w:t>
            </w:r>
            <w:r w:rsidR="0040345D">
              <w:rPr>
                <w:rFonts w:cs="Arial"/>
                <w:sz w:val="15"/>
                <w:szCs w:val="15"/>
                <w:lang w:eastAsia="sk-SK"/>
              </w:rPr>
              <w:t>6</w:t>
            </w:r>
          </w:p>
        </w:tc>
        <w:tc>
          <w:tcPr>
            <w:tcW w:w="587" w:type="pct"/>
            <w:tcBorders>
              <w:top w:val="nil"/>
              <w:left w:val="nil"/>
              <w:bottom w:val="nil"/>
              <w:right w:val="nil"/>
            </w:tcBorders>
            <w:shd w:val="clear" w:color="auto" w:fill="auto"/>
            <w:vAlign w:val="bottom"/>
            <w:hideMark/>
          </w:tcPr>
          <w:p w14:paraId="6E56735D"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514" w:type="pct"/>
            <w:tcBorders>
              <w:top w:val="nil"/>
              <w:left w:val="nil"/>
              <w:bottom w:val="nil"/>
              <w:right w:val="nil"/>
            </w:tcBorders>
            <w:shd w:val="clear" w:color="auto" w:fill="auto"/>
            <w:vAlign w:val="bottom"/>
            <w:hideMark/>
          </w:tcPr>
          <w:p w14:paraId="0594AB3A"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870" w:type="pct"/>
            <w:tcBorders>
              <w:top w:val="nil"/>
              <w:left w:val="nil"/>
              <w:bottom w:val="nil"/>
              <w:right w:val="nil"/>
            </w:tcBorders>
            <w:shd w:val="clear" w:color="auto" w:fill="auto"/>
            <w:vAlign w:val="bottom"/>
            <w:hideMark/>
          </w:tcPr>
          <w:p w14:paraId="33798E09"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755" w:type="pct"/>
            <w:tcBorders>
              <w:top w:val="nil"/>
              <w:left w:val="nil"/>
              <w:bottom w:val="nil"/>
              <w:right w:val="nil"/>
            </w:tcBorders>
            <w:shd w:val="clear" w:color="auto" w:fill="auto"/>
            <w:vAlign w:val="bottom"/>
            <w:hideMark/>
          </w:tcPr>
          <w:p w14:paraId="594AD16D"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701" w:type="pct"/>
            <w:tcBorders>
              <w:top w:val="nil"/>
              <w:left w:val="nil"/>
              <w:bottom w:val="nil"/>
              <w:right w:val="nil"/>
            </w:tcBorders>
            <w:shd w:val="clear" w:color="auto" w:fill="auto"/>
            <w:vAlign w:val="bottom"/>
            <w:hideMark/>
          </w:tcPr>
          <w:p w14:paraId="26511A7E"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r>
      <w:tr w:rsidR="006638BC" w:rsidRPr="006638BC" w14:paraId="57FB3948" w14:textId="77777777" w:rsidTr="0040345D">
        <w:trPr>
          <w:trHeight w:val="195"/>
        </w:trPr>
        <w:tc>
          <w:tcPr>
            <w:tcW w:w="1143" w:type="pct"/>
            <w:tcBorders>
              <w:top w:val="nil"/>
              <w:left w:val="nil"/>
              <w:bottom w:val="nil"/>
              <w:right w:val="nil"/>
            </w:tcBorders>
            <w:shd w:val="clear" w:color="auto" w:fill="auto"/>
            <w:vAlign w:val="center"/>
            <w:hideMark/>
          </w:tcPr>
          <w:p w14:paraId="01EBCFA8" w14:textId="77777777" w:rsidR="006638BC" w:rsidRPr="006638BC" w:rsidRDefault="006638BC" w:rsidP="006638BC">
            <w:pPr>
              <w:rPr>
                <w:rFonts w:cs="Arial"/>
                <w:sz w:val="15"/>
                <w:szCs w:val="15"/>
                <w:lang w:eastAsia="sk-SK"/>
              </w:rPr>
            </w:pPr>
            <w:r w:rsidRPr="006638BC">
              <w:rPr>
                <w:rFonts w:cs="Arial"/>
                <w:sz w:val="15"/>
                <w:szCs w:val="15"/>
                <w:lang w:eastAsia="sk-SK"/>
              </w:rPr>
              <w:t>Výrobky</w:t>
            </w:r>
          </w:p>
        </w:tc>
        <w:tc>
          <w:tcPr>
            <w:tcW w:w="430" w:type="pct"/>
            <w:tcBorders>
              <w:top w:val="nil"/>
              <w:left w:val="nil"/>
              <w:bottom w:val="nil"/>
              <w:right w:val="nil"/>
            </w:tcBorders>
            <w:shd w:val="clear" w:color="auto" w:fill="auto"/>
            <w:vAlign w:val="center"/>
            <w:hideMark/>
          </w:tcPr>
          <w:p w14:paraId="4E8A2484" w14:textId="77777777" w:rsidR="006638BC" w:rsidRPr="006638BC" w:rsidRDefault="006638BC" w:rsidP="006638BC">
            <w:pPr>
              <w:jc w:val="center"/>
              <w:rPr>
                <w:rFonts w:cs="Arial"/>
                <w:sz w:val="15"/>
                <w:szCs w:val="15"/>
                <w:lang w:eastAsia="sk-SK"/>
              </w:rPr>
            </w:pPr>
            <w:r w:rsidRPr="006638BC">
              <w:rPr>
                <w:rFonts w:cs="Arial"/>
                <w:sz w:val="15"/>
                <w:szCs w:val="15"/>
                <w:lang w:eastAsia="sk-SK"/>
              </w:rPr>
              <w:t>03</w:t>
            </w:r>
            <w:r w:rsidR="0040345D">
              <w:rPr>
                <w:rFonts w:cs="Arial"/>
                <w:sz w:val="15"/>
                <w:szCs w:val="15"/>
                <w:lang w:eastAsia="sk-SK"/>
              </w:rPr>
              <w:t>7</w:t>
            </w:r>
          </w:p>
        </w:tc>
        <w:tc>
          <w:tcPr>
            <w:tcW w:w="587" w:type="pct"/>
            <w:tcBorders>
              <w:top w:val="nil"/>
              <w:left w:val="nil"/>
              <w:bottom w:val="nil"/>
              <w:right w:val="nil"/>
            </w:tcBorders>
            <w:shd w:val="clear" w:color="auto" w:fill="auto"/>
            <w:vAlign w:val="bottom"/>
            <w:hideMark/>
          </w:tcPr>
          <w:p w14:paraId="24A7B68C"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514" w:type="pct"/>
            <w:tcBorders>
              <w:top w:val="nil"/>
              <w:left w:val="nil"/>
              <w:bottom w:val="nil"/>
              <w:right w:val="nil"/>
            </w:tcBorders>
            <w:shd w:val="clear" w:color="auto" w:fill="auto"/>
            <w:vAlign w:val="bottom"/>
            <w:hideMark/>
          </w:tcPr>
          <w:p w14:paraId="5112D420"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870" w:type="pct"/>
            <w:tcBorders>
              <w:top w:val="nil"/>
              <w:left w:val="nil"/>
              <w:bottom w:val="nil"/>
              <w:right w:val="nil"/>
            </w:tcBorders>
            <w:shd w:val="clear" w:color="auto" w:fill="auto"/>
            <w:vAlign w:val="bottom"/>
            <w:hideMark/>
          </w:tcPr>
          <w:p w14:paraId="5A60C376"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755" w:type="pct"/>
            <w:tcBorders>
              <w:top w:val="nil"/>
              <w:left w:val="nil"/>
              <w:bottom w:val="nil"/>
              <w:right w:val="nil"/>
            </w:tcBorders>
            <w:shd w:val="clear" w:color="auto" w:fill="auto"/>
            <w:vAlign w:val="bottom"/>
            <w:hideMark/>
          </w:tcPr>
          <w:p w14:paraId="4D377F07"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701" w:type="pct"/>
            <w:tcBorders>
              <w:top w:val="nil"/>
              <w:left w:val="nil"/>
              <w:bottom w:val="nil"/>
              <w:right w:val="nil"/>
            </w:tcBorders>
            <w:shd w:val="clear" w:color="auto" w:fill="auto"/>
            <w:vAlign w:val="bottom"/>
            <w:hideMark/>
          </w:tcPr>
          <w:p w14:paraId="6510FE5E"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r>
      <w:tr w:rsidR="006638BC" w:rsidRPr="006638BC" w14:paraId="5081AFA4" w14:textId="77777777" w:rsidTr="0040345D">
        <w:trPr>
          <w:trHeight w:val="195"/>
        </w:trPr>
        <w:tc>
          <w:tcPr>
            <w:tcW w:w="1143" w:type="pct"/>
            <w:tcBorders>
              <w:top w:val="nil"/>
              <w:left w:val="nil"/>
              <w:bottom w:val="nil"/>
              <w:right w:val="nil"/>
            </w:tcBorders>
            <w:shd w:val="clear" w:color="auto" w:fill="auto"/>
            <w:vAlign w:val="center"/>
            <w:hideMark/>
          </w:tcPr>
          <w:p w14:paraId="5BD176E4" w14:textId="77777777" w:rsidR="006638BC" w:rsidRPr="006638BC" w:rsidRDefault="006638BC" w:rsidP="006638BC">
            <w:pPr>
              <w:rPr>
                <w:rFonts w:cs="Arial"/>
                <w:sz w:val="15"/>
                <w:szCs w:val="15"/>
                <w:lang w:eastAsia="sk-SK"/>
              </w:rPr>
            </w:pPr>
            <w:r w:rsidRPr="006638BC">
              <w:rPr>
                <w:rFonts w:cs="Arial"/>
                <w:sz w:val="15"/>
                <w:szCs w:val="15"/>
                <w:lang w:eastAsia="sk-SK"/>
              </w:rPr>
              <w:t>Zvieratá</w:t>
            </w:r>
          </w:p>
        </w:tc>
        <w:tc>
          <w:tcPr>
            <w:tcW w:w="430" w:type="pct"/>
            <w:tcBorders>
              <w:top w:val="nil"/>
              <w:left w:val="nil"/>
              <w:bottom w:val="nil"/>
              <w:right w:val="nil"/>
            </w:tcBorders>
            <w:shd w:val="clear" w:color="auto" w:fill="auto"/>
            <w:vAlign w:val="center"/>
            <w:hideMark/>
          </w:tcPr>
          <w:p w14:paraId="0DCAECB6" w14:textId="77777777" w:rsidR="006638BC" w:rsidRPr="006638BC" w:rsidRDefault="006638BC" w:rsidP="006638BC">
            <w:pPr>
              <w:jc w:val="center"/>
              <w:rPr>
                <w:rFonts w:cs="Arial"/>
                <w:sz w:val="15"/>
                <w:szCs w:val="15"/>
                <w:lang w:eastAsia="sk-SK"/>
              </w:rPr>
            </w:pPr>
            <w:r w:rsidRPr="006638BC">
              <w:rPr>
                <w:rFonts w:cs="Arial"/>
                <w:sz w:val="15"/>
                <w:szCs w:val="15"/>
                <w:lang w:eastAsia="sk-SK"/>
              </w:rPr>
              <w:t>03</w:t>
            </w:r>
            <w:r w:rsidR="0040345D">
              <w:rPr>
                <w:rFonts w:cs="Arial"/>
                <w:sz w:val="15"/>
                <w:szCs w:val="15"/>
                <w:lang w:eastAsia="sk-SK"/>
              </w:rPr>
              <w:t>8</w:t>
            </w:r>
          </w:p>
        </w:tc>
        <w:tc>
          <w:tcPr>
            <w:tcW w:w="587" w:type="pct"/>
            <w:tcBorders>
              <w:top w:val="nil"/>
              <w:left w:val="nil"/>
              <w:bottom w:val="nil"/>
              <w:right w:val="nil"/>
            </w:tcBorders>
            <w:shd w:val="clear" w:color="auto" w:fill="auto"/>
            <w:vAlign w:val="bottom"/>
            <w:hideMark/>
          </w:tcPr>
          <w:p w14:paraId="3CE7BA77"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514" w:type="pct"/>
            <w:tcBorders>
              <w:top w:val="nil"/>
              <w:left w:val="nil"/>
              <w:bottom w:val="nil"/>
              <w:right w:val="nil"/>
            </w:tcBorders>
            <w:shd w:val="clear" w:color="auto" w:fill="auto"/>
            <w:vAlign w:val="bottom"/>
            <w:hideMark/>
          </w:tcPr>
          <w:p w14:paraId="20E9317D"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870" w:type="pct"/>
            <w:tcBorders>
              <w:top w:val="nil"/>
              <w:left w:val="nil"/>
              <w:bottom w:val="nil"/>
              <w:right w:val="nil"/>
            </w:tcBorders>
            <w:shd w:val="clear" w:color="auto" w:fill="auto"/>
            <w:vAlign w:val="bottom"/>
            <w:hideMark/>
          </w:tcPr>
          <w:p w14:paraId="2D1C3C1D"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755" w:type="pct"/>
            <w:tcBorders>
              <w:top w:val="nil"/>
              <w:left w:val="nil"/>
              <w:bottom w:val="nil"/>
              <w:right w:val="nil"/>
            </w:tcBorders>
            <w:shd w:val="clear" w:color="auto" w:fill="auto"/>
            <w:vAlign w:val="bottom"/>
            <w:hideMark/>
          </w:tcPr>
          <w:p w14:paraId="2F3AE4C0"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701" w:type="pct"/>
            <w:tcBorders>
              <w:top w:val="nil"/>
              <w:left w:val="nil"/>
              <w:bottom w:val="nil"/>
              <w:right w:val="nil"/>
            </w:tcBorders>
            <w:shd w:val="clear" w:color="auto" w:fill="auto"/>
            <w:vAlign w:val="bottom"/>
            <w:hideMark/>
          </w:tcPr>
          <w:p w14:paraId="016666C8"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r>
      <w:tr w:rsidR="006638BC" w:rsidRPr="006638BC" w14:paraId="1518AFBF" w14:textId="77777777" w:rsidTr="0040345D">
        <w:trPr>
          <w:trHeight w:val="195"/>
        </w:trPr>
        <w:tc>
          <w:tcPr>
            <w:tcW w:w="1143" w:type="pct"/>
            <w:tcBorders>
              <w:top w:val="nil"/>
              <w:left w:val="nil"/>
              <w:bottom w:val="nil"/>
              <w:right w:val="nil"/>
            </w:tcBorders>
            <w:shd w:val="clear" w:color="auto" w:fill="auto"/>
            <w:vAlign w:val="center"/>
            <w:hideMark/>
          </w:tcPr>
          <w:p w14:paraId="1A3C0E22" w14:textId="77777777" w:rsidR="006638BC" w:rsidRPr="006638BC" w:rsidRDefault="006638BC" w:rsidP="006638BC">
            <w:pPr>
              <w:rPr>
                <w:rFonts w:cs="Arial"/>
                <w:sz w:val="15"/>
                <w:szCs w:val="15"/>
                <w:lang w:eastAsia="sk-SK"/>
              </w:rPr>
            </w:pPr>
            <w:r w:rsidRPr="006638BC">
              <w:rPr>
                <w:rFonts w:cs="Arial"/>
                <w:sz w:val="15"/>
                <w:szCs w:val="15"/>
                <w:lang w:eastAsia="sk-SK"/>
              </w:rPr>
              <w:t>Tovar</w:t>
            </w:r>
          </w:p>
        </w:tc>
        <w:tc>
          <w:tcPr>
            <w:tcW w:w="430" w:type="pct"/>
            <w:tcBorders>
              <w:top w:val="nil"/>
              <w:left w:val="nil"/>
              <w:bottom w:val="nil"/>
              <w:right w:val="nil"/>
            </w:tcBorders>
            <w:shd w:val="clear" w:color="auto" w:fill="auto"/>
            <w:vAlign w:val="center"/>
            <w:hideMark/>
          </w:tcPr>
          <w:p w14:paraId="0CF6EE58" w14:textId="77777777" w:rsidR="006638BC" w:rsidRPr="006638BC" w:rsidRDefault="006638BC" w:rsidP="006638BC">
            <w:pPr>
              <w:jc w:val="center"/>
              <w:rPr>
                <w:rFonts w:cs="Arial"/>
                <w:sz w:val="15"/>
                <w:szCs w:val="15"/>
                <w:lang w:eastAsia="sk-SK"/>
              </w:rPr>
            </w:pPr>
            <w:r w:rsidRPr="006638BC">
              <w:rPr>
                <w:rFonts w:cs="Arial"/>
                <w:sz w:val="15"/>
                <w:szCs w:val="15"/>
                <w:lang w:eastAsia="sk-SK"/>
              </w:rPr>
              <w:t>03</w:t>
            </w:r>
            <w:r w:rsidR="0040345D">
              <w:rPr>
                <w:rFonts w:cs="Arial"/>
                <w:sz w:val="15"/>
                <w:szCs w:val="15"/>
                <w:lang w:eastAsia="sk-SK"/>
              </w:rPr>
              <w:t>9</w:t>
            </w:r>
          </w:p>
        </w:tc>
        <w:tc>
          <w:tcPr>
            <w:tcW w:w="587" w:type="pct"/>
            <w:tcBorders>
              <w:top w:val="nil"/>
              <w:left w:val="nil"/>
              <w:bottom w:val="nil"/>
              <w:right w:val="nil"/>
            </w:tcBorders>
            <w:shd w:val="clear" w:color="auto" w:fill="auto"/>
            <w:vAlign w:val="bottom"/>
            <w:hideMark/>
          </w:tcPr>
          <w:p w14:paraId="78225E16" w14:textId="77777777" w:rsidR="006638BC" w:rsidRPr="006638BC" w:rsidRDefault="007D11CA" w:rsidP="005760DD">
            <w:pPr>
              <w:jc w:val="right"/>
              <w:rPr>
                <w:rFonts w:cs="Arial"/>
                <w:sz w:val="15"/>
                <w:szCs w:val="15"/>
                <w:lang w:eastAsia="sk-SK"/>
              </w:rPr>
            </w:pPr>
            <w:r>
              <w:rPr>
                <w:rFonts w:cs="Arial"/>
                <w:sz w:val="15"/>
                <w:szCs w:val="15"/>
                <w:lang w:eastAsia="sk-SK"/>
              </w:rPr>
              <w:t>-</w:t>
            </w:r>
            <w:r w:rsidR="006638BC" w:rsidRPr="006638BC">
              <w:rPr>
                <w:rFonts w:cs="Arial"/>
                <w:sz w:val="15"/>
                <w:szCs w:val="15"/>
                <w:lang w:eastAsia="sk-SK"/>
              </w:rPr>
              <w:t xml:space="preserve"> </w:t>
            </w:r>
          </w:p>
        </w:tc>
        <w:tc>
          <w:tcPr>
            <w:tcW w:w="514" w:type="pct"/>
            <w:tcBorders>
              <w:top w:val="nil"/>
              <w:left w:val="nil"/>
              <w:bottom w:val="nil"/>
              <w:right w:val="nil"/>
            </w:tcBorders>
            <w:shd w:val="clear" w:color="auto" w:fill="auto"/>
            <w:vAlign w:val="bottom"/>
            <w:hideMark/>
          </w:tcPr>
          <w:p w14:paraId="59807411" w14:textId="77777777" w:rsidR="006638BC" w:rsidRPr="006638BC" w:rsidRDefault="005760DD" w:rsidP="006638BC">
            <w:pPr>
              <w:jc w:val="right"/>
              <w:rPr>
                <w:rFonts w:cs="Arial"/>
                <w:sz w:val="15"/>
                <w:szCs w:val="15"/>
                <w:lang w:eastAsia="sk-SK"/>
              </w:rPr>
            </w:pPr>
            <w:r>
              <w:rPr>
                <w:rFonts w:cs="Arial"/>
                <w:sz w:val="15"/>
                <w:szCs w:val="15"/>
                <w:lang w:eastAsia="sk-SK"/>
              </w:rPr>
              <w:t>-</w:t>
            </w:r>
          </w:p>
        </w:tc>
        <w:tc>
          <w:tcPr>
            <w:tcW w:w="870" w:type="pct"/>
            <w:tcBorders>
              <w:top w:val="nil"/>
              <w:left w:val="nil"/>
              <w:bottom w:val="nil"/>
              <w:right w:val="nil"/>
            </w:tcBorders>
            <w:shd w:val="clear" w:color="auto" w:fill="auto"/>
            <w:vAlign w:val="bottom"/>
            <w:hideMark/>
          </w:tcPr>
          <w:p w14:paraId="2FF1969B" w14:textId="77777777" w:rsidR="006638BC" w:rsidRPr="006638BC" w:rsidRDefault="001C7FB3" w:rsidP="006638BC">
            <w:pPr>
              <w:jc w:val="right"/>
              <w:rPr>
                <w:rFonts w:cs="Arial"/>
                <w:sz w:val="15"/>
                <w:szCs w:val="15"/>
                <w:lang w:eastAsia="sk-SK"/>
              </w:rPr>
            </w:pPr>
            <w:r>
              <w:rPr>
                <w:rFonts w:cs="Arial"/>
                <w:sz w:val="15"/>
                <w:szCs w:val="15"/>
                <w:lang w:eastAsia="sk-SK"/>
              </w:rPr>
              <w:t>-</w:t>
            </w:r>
            <w:r w:rsidR="006638BC" w:rsidRPr="006638BC">
              <w:rPr>
                <w:rFonts w:cs="Arial"/>
                <w:sz w:val="15"/>
                <w:szCs w:val="15"/>
                <w:lang w:eastAsia="sk-SK"/>
              </w:rPr>
              <w:t xml:space="preserve"> </w:t>
            </w:r>
          </w:p>
        </w:tc>
        <w:tc>
          <w:tcPr>
            <w:tcW w:w="755" w:type="pct"/>
            <w:tcBorders>
              <w:top w:val="nil"/>
              <w:left w:val="nil"/>
              <w:bottom w:val="nil"/>
              <w:right w:val="nil"/>
            </w:tcBorders>
            <w:shd w:val="clear" w:color="auto" w:fill="auto"/>
            <w:vAlign w:val="bottom"/>
            <w:hideMark/>
          </w:tcPr>
          <w:p w14:paraId="622B7765" w14:textId="77777777" w:rsidR="006638BC" w:rsidRPr="006638BC" w:rsidRDefault="007D11CA" w:rsidP="006638BC">
            <w:pPr>
              <w:jc w:val="right"/>
              <w:rPr>
                <w:rFonts w:cs="Arial"/>
                <w:sz w:val="15"/>
                <w:szCs w:val="15"/>
                <w:lang w:eastAsia="sk-SK"/>
              </w:rPr>
            </w:pPr>
            <w:r>
              <w:rPr>
                <w:rFonts w:cs="Arial"/>
                <w:sz w:val="15"/>
                <w:szCs w:val="15"/>
                <w:lang w:eastAsia="sk-SK"/>
              </w:rPr>
              <w:t>-</w:t>
            </w:r>
          </w:p>
        </w:tc>
        <w:tc>
          <w:tcPr>
            <w:tcW w:w="701" w:type="pct"/>
            <w:tcBorders>
              <w:top w:val="nil"/>
              <w:left w:val="nil"/>
              <w:bottom w:val="nil"/>
              <w:right w:val="nil"/>
            </w:tcBorders>
            <w:shd w:val="clear" w:color="auto" w:fill="auto"/>
            <w:vAlign w:val="bottom"/>
            <w:hideMark/>
          </w:tcPr>
          <w:p w14:paraId="38905BA6" w14:textId="77777777" w:rsidR="006638BC" w:rsidRPr="006638BC" w:rsidRDefault="007D11CA" w:rsidP="006638BC">
            <w:pPr>
              <w:jc w:val="right"/>
              <w:rPr>
                <w:rFonts w:cs="Arial"/>
                <w:sz w:val="15"/>
                <w:szCs w:val="15"/>
                <w:lang w:eastAsia="sk-SK"/>
              </w:rPr>
            </w:pPr>
            <w:r>
              <w:rPr>
                <w:rFonts w:cs="Arial"/>
                <w:sz w:val="15"/>
                <w:szCs w:val="15"/>
                <w:lang w:eastAsia="sk-SK"/>
              </w:rPr>
              <w:t>-</w:t>
            </w:r>
            <w:r w:rsidR="006638BC" w:rsidRPr="006638BC">
              <w:rPr>
                <w:rFonts w:cs="Arial"/>
                <w:sz w:val="15"/>
                <w:szCs w:val="15"/>
                <w:lang w:eastAsia="sk-SK"/>
              </w:rPr>
              <w:t xml:space="preserve"> </w:t>
            </w:r>
          </w:p>
        </w:tc>
      </w:tr>
      <w:tr w:rsidR="006638BC" w:rsidRPr="006638BC" w14:paraId="599E8C69" w14:textId="77777777" w:rsidTr="0040345D">
        <w:trPr>
          <w:trHeight w:val="195"/>
        </w:trPr>
        <w:tc>
          <w:tcPr>
            <w:tcW w:w="1143" w:type="pct"/>
            <w:tcBorders>
              <w:top w:val="nil"/>
              <w:left w:val="nil"/>
              <w:bottom w:val="nil"/>
              <w:right w:val="nil"/>
            </w:tcBorders>
            <w:shd w:val="clear" w:color="auto" w:fill="auto"/>
            <w:vAlign w:val="center"/>
            <w:hideMark/>
          </w:tcPr>
          <w:p w14:paraId="6F1AEDF4" w14:textId="77777777" w:rsidR="006638BC" w:rsidRPr="006638BC" w:rsidRDefault="006638BC" w:rsidP="006638BC">
            <w:pPr>
              <w:rPr>
                <w:rFonts w:cs="Arial"/>
                <w:sz w:val="15"/>
                <w:szCs w:val="15"/>
                <w:lang w:eastAsia="sk-SK"/>
              </w:rPr>
            </w:pPr>
            <w:r w:rsidRPr="006638BC">
              <w:rPr>
                <w:rFonts w:cs="Arial"/>
                <w:sz w:val="15"/>
                <w:szCs w:val="15"/>
                <w:lang w:eastAsia="sk-SK"/>
              </w:rPr>
              <w:t xml:space="preserve">Poskytnuté preddavky </w:t>
            </w:r>
          </w:p>
        </w:tc>
        <w:tc>
          <w:tcPr>
            <w:tcW w:w="430" w:type="pct"/>
            <w:tcBorders>
              <w:top w:val="nil"/>
              <w:left w:val="nil"/>
              <w:bottom w:val="nil"/>
              <w:right w:val="nil"/>
            </w:tcBorders>
            <w:shd w:val="clear" w:color="auto" w:fill="auto"/>
            <w:vAlign w:val="center"/>
            <w:hideMark/>
          </w:tcPr>
          <w:p w14:paraId="772792FD" w14:textId="77777777" w:rsidR="006638BC" w:rsidRPr="006638BC" w:rsidRDefault="006638BC" w:rsidP="006638BC">
            <w:pPr>
              <w:jc w:val="center"/>
              <w:rPr>
                <w:rFonts w:cs="Arial"/>
                <w:sz w:val="15"/>
                <w:szCs w:val="15"/>
                <w:lang w:eastAsia="sk-SK"/>
              </w:rPr>
            </w:pPr>
            <w:r w:rsidRPr="006638BC">
              <w:rPr>
                <w:rFonts w:cs="Arial"/>
                <w:sz w:val="15"/>
                <w:szCs w:val="15"/>
                <w:lang w:eastAsia="sk-SK"/>
              </w:rPr>
              <w:t>0</w:t>
            </w:r>
            <w:r w:rsidR="0040345D">
              <w:rPr>
                <w:rFonts w:cs="Arial"/>
                <w:sz w:val="15"/>
                <w:szCs w:val="15"/>
                <w:lang w:eastAsia="sk-SK"/>
              </w:rPr>
              <w:t>40</w:t>
            </w:r>
          </w:p>
        </w:tc>
        <w:tc>
          <w:tcPr>
            <w:tcW w:w="587" w:type="pct"/>
            <w:tcBorders>
              <w:top w:val="nil"/>
              <w:left w:val="nil"/>
              <w:bottom w:val="single" w:sz="4" w:space="0" w:color="auto"/>
              <w:right w:val="nil"/>
            </w:tcBorders>
            <w:shd w:val="clear" w:color="auto" w:fill="auto"/>
            <w:vAlign w:val="bottom"/>
            <w:hideMark/>
          </w:tcPr>
          <w:p w14:paraId="443EDCBC"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514" w:type="pct"/>
            <w:tcBorders>
              <w:top w:val="nil"/>
              <w:left w:val="nil"/>
              <w:bottom w:val="single" w:sz="4" w:space="0" w:color="auto"/>
              <w:right w:val="nil"/>
            </w:tcBorders>
            <w:shd w:val="clear" w:color="auto" w:fill="auto"/>
            <w:vAlign w:val="bottom"/>
            <w:hideMark/>
          </w:tcPr>
          <w:p w14:paraId="3AA6F6A2"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870" w:type="pct"/>
            <w:tcBorders>
              <w:top w:val="nil"/>
              <w:left w:val="nil"/>
              <w:bottom w:val="single" w:sz="4" w:space="0" w:color="auto"/>
              <w:right w:val="nil"/>
            </w:tcBorders>
            <w:shd w:val="clear" w:color="auto" w:fill="auto"/>
            <w:vAlign w:val="bottom"/>
            <w:hideMark/>
          </w:tcPr>
          <w:p w14:paraId="325072A1"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755" w:type="pct"/>
            <w:tcBorders>
              <w:top w:val="nil"/>
              <w:left w:val="nil"/>
              <w:bottom w:val="single" w:sz="4" w:space="0" w:color="auto"/>
              <w:right w:val="nil"/>
            </w:tcBorders>
            <w:shd w:val="clear" w:color="auto" w:fill="auto"/>
            <w:vAlign w:val="bottom"/>
            <w:hideMark/>
          </w:tcPr>
          <w:p w14:paraId="534A52CB"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701" w:type="pct"/>
            <w:tcBorders>
              <w:top w:val="nil"/>
              <w:left w:val="nil"/>
              <w:bottom w:val="single" w:sz="4" w:space="0" w:color="auto"/>
              <w:right w:val="nil"/>
            </w:tcBorders>
            <w:shd w:val="clear" w:color="auto" w:fill="auto"/>
            <w:vAlign w:val="bottom"/>
            <w:hideMark/>
          </w:tcPr>
          <w:p w14:paraId="65571A73" w14:textId="77777777"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r>
      <w:tr w:rsidR="006638BC" w:rsidRPr="006638BC" w14:paraId="6F9F220D" w14:textId="77777777" w:rsidTr="0040345D">
        <w:trPr>
          <w:trHeight w:val="210"/>
        </w:trPr>
        <w:tc>
          <w:tcPr>
            <w:tcW w:w="1143" w:type="pct"/>
            <w:tcBorders>
              <w:top w:val="nil"/>
              <w:left w:val="nil"/>
              <w:bottom w:val="single" w:sz="8" w:space="0" w:color="auto"/>
              <w:right w:val="nil"/>
            </w:tcBorders>
            <w:shd w:val="clear" w:color="auto" w:fill="auto"/>
            <w:vAlign w:val="center"/>
            <w:hideMark/>
          </w:tcPr>
          <w:p w14:paraId="327D81CB" w14:textId="77777777" w:rsidR="006638BC" w:rsidRPr="006638BC" w:rsidRDefault="006638BC" w:rsidP="006638BC">
            <w:pPr>
              <w:rPr>
                <w:rFonts w:cs="Arial"/>
                <w:b/>
                <w:bCs/>
                <w:sz w:val="15"/>
                <w:szCs w:val="15"/>
                <w:lang w:eastAsia="sk-SK"/>
              </w:rPr>
            </w:pPr>
            <w:r w:rsidRPr="006638BC">
              <w:rPr>
                <w:rFonts w:cs="Arial"/>
                <w:b/>
                <w:bCs/>
                <w:sz w:val="15"/>
                <w:szCs w:val="15"/>
                <w:lang w:eastAsia="sk-SK"/>
              </w:rPr>
              <w:t>Spolu</w:t>
            </w:r>
          </w:p>
        </w:tc>
        <w:tc>
          <w:tcPr>
            <w:tcW w:w="430" w:type="pct"/>
            <w:tcBorders>
              <w:top w:val="nil"/>
              <w:left w:val="nil"/>
              <w:bottom w:val="single" w:sz="8" w:space="0" w:color="auto"/>
              <w:right w:val="nil"/>
            </w:tcBorders>
            <w:shd w:val="clear" w:color="auto" w:fill="auto"/>
            <w:vAlign w:val="center"/>
            <w:hideMark/>
          </w:tcPr>
          <w:p w14:paraId="13E926EF" w14:textId="77777777" w:rsidR="006638BC" w:rsidRPr="006638BC" w:rsidRDefault="0040345D" w:rsidP="006638BC">
            <w:pPr>
              <w:jc w:val="center"/>
              <w:rPr>
                <w:rFonts w:cs="Arial"/>
                <w:b/>
                <w:bCs/>
                <w:sz w:val="15"/>
                <w:szCs w:val="15"/>
                <w:lang w:eastAsia="sk-SK"/>
              </w:rPr>
            </w:pPr>
            <w:r>
              <w:rPr>
                <w:rFonts w:cs="Arial"/>
                <w:b/>
                <w:bCs/>
                <w:sz w:val="15"/>
                <w:szCs w:val="15"/>
                <w:lang w:eastAsia="sk-SK"/>
              </w:rPr>
              <w:t>034</w:t>
            </w:r>
          </w:p>
        </w:tc>
        <w:tc>
          <w:tcPr>
            <w:tcW w:w="587" w:type="pct"/>
            <w:tcBorders>
              <w:top w:val="nil"/>
              <w:left w:val="nil"/>
              <w:bottom w:val="single" w:sz="8" w:space="0" w:color="auto"/>
              <w:right w:val="nil"/>
            </w:tcBorders>
            <w:shd w:val="clear" w:color="auto" w:fill="auto"/>
            <w:vAlign w:val="center"/>
            <w:hideMark/>
          </w:tcPr>
          <w:p w14:paraId="72875EA9" w14:textId="77777777" w:rsidR="006638BC" w:rsidRPr="006638BC" w:rsidRDefault="007D11CA" w:rsidP="006638BC">
            <w:pPr>
              <w:jc w:val="right"/>
              <w:rPr>
                <w:rFonts w:cs="Arial"/>
                <w:b/>
                <w:bCs/>
                <w:sz w:val="15"/>
                <w:szCs w:val="15"/>
                <w:lang w:eastAsia="sk-SK"/>
              </w:rPr>
            </w:pPr>
            <w:r>
              <w:rPr>
                <w:rFonts w:cs="Arial"/>
                <w:b/>
                <w:bCs/>
                <w:sz w:val="15"/>
                <w:szCs w:val="15"/>
                <w:lang w:eastAsia="sk-SK"/>
              </w:rPr>
              <w:t>-</w:t>
            </w:r>
            <w:r w:rsidR="006638BC" w:rsidRPr="006638BC">
              <w:rPr>
                <w:rFonts w:cs="Arial"/>
                <w:b/>
                <w:bCs/>
                <w:sz w:val="15"/>
                <w:szCs w:val="15"/>
                <w:lang w:eastAsia="sk-SK"/>
              </w:rPr>
              <w:t xml:space="preserve"> </w:t>
            </w:r>
          </w:p>
        </w:tc>
        <w:tc>
          <w:tcPr>
            <w:tcW w:w="514" w:type="pct"/>
            <w:tcBorders>
              <w:top w:val="nil"/>
              <w:left w:val="nil"/>
              <w:bottom w:val="single" w:sz="8" w:space="0" w:color="auto"/>
              <w:right w:val="nil"/>
            </w:tcBorders>
            <w:shd w:val="clear" w:color="auto" w:fill="auto"/>
            <w:vAlign w:val="center"/>
            <w:hideMark/>
          </w:tcPr>
          <w:p w14:paraId="4E47704E" w14:textId="77777777" w:rsidR="006638BC" w:rsidRPr="006638BC" w:rsidRDefault="005760DD" w:rsidP="006638BC">
            <w:pPr>
              <w:jc w:val="right"/>
              <w:rPr>
                <w:rFonts w:cs="Arial"/>
                <w:b/>
                <w:bCs/>
                <w:sz w:val="15"/>
                <w:szCs w:val="15"/>
                <w:lang w:eastAsia="sk-SK"/>
              </w:rPr>
            </w:pPr>
            <w:r>
              <w:rPr>
                <w:rFonts w:cs="Arial"/>
                <w:b/>
                <w:bCs/>
                <w:sz w:val="15"/>
                <w:szCs w:val="15"/>
                <w:lang w:eastAsia="sk-SK"/>
              </w:rPr>
              <w:t>-</w:t>
            </w:r>
          </w:p>
        </w:tc>
        <w:tc>
          <w:tcPr>
            <w:tcW w:w="870" w:type="pct"/>
            <w:tcBorders>
              <w:top w:val="nil"/>
              <w:left w:val="nil"/>
              <w:bottom w:val="single" w:sz="8" w:space="0" w:color="auto"/>
              <w:right w:val="nil"/>
            </w:tcBorders>
            <w:shd w:val="clear" w:color="auto" w:fill="auto"/>
            <w:vAlign w:val="center"/>
            <w:hideMark/>
          </w:tcPr>
          <w:p w14:paraId="25AC445E" w14:textId="77777777" w:rsidR="006638BC" w:rsidRPr="006638BC" w:rsidRDefault="001C7FB3" w:rsidP="006638BC">
            <w:pPr>
              <w:jc w:val="right"/>
              <w:rPr>
                <w:rFonts w:cs="Arial"/>
                <w:b/>
                <w:bCs/>
                <w:sz w:val="15"/>
                <w:szCs w:val="15"/>
                <w:lang w:eastAsia="sk-SK"/>
              </w:rPr>
            </w:pPr>
            <w:r>
              <w:rPr>
                <w:rFonts w:cs="Arial"/>
                <w:b/>
                <w:bCs/>
                <w:sz w:val="15"/>
                <w:szCs w:val="15"/>
                <w:lang w:eastAsia="sk-SK"/>
              </w:rPr>
              <w:t>-</w:t>
            </w:r>
            <w:r w:rsidR="006638BC" w:rsidRPr="006638BC">
              <w:rPr>
                <w:rFonts w:cs="Arial"/>
                <w:b/>
                <w:bCs/>
                <w:sz w:val="15"/>
                <w:szCs w:val="15"/>
                <w:lang w:eastAsia="sk-SK"/>
              </w:rPr>
              <w:t xml:space="preserve"> </w:t>
            </w:r>
          </w:p>
        </w:tc>
        <w:tc>
          <w:tcPr>
            <w:tcW w:w="755" w:type="pct"/>
            <w:tcBorders>
              <w:top w:val="nil"/>
              <w:left w:val="nil"/>
              <w:bottom w:val="single" w:sz="8" w:space="0" w:color="auto"/>
              <w:right w:val="nil"/>
            </w:tcBorders>
            <w:shd w:val="clear" w:color="auto" w:fill="auto"/>
            <w:vAlign w:val="center"/>
            <w:hideMark/>
          </w:tcPr>
          <w:p w14:paraId="5CC7906E" w14:textId="77777777" w:rsidR="006638BC" w:rsidRPr="006638BC" w:rsidRDefault="007D11CA" w:rsidP="006638BC">
            <w:pPr>
              <w:jc w:val="right"/>
              <w:rPr>
                <w:rFonts w:cs="Arial"/>
                <w:b/>
                <w:bCs/>
                <w:sz w:val="15"/>
                <w:szCs w:val="15"/>
                <w:lang w:eastAsia="sk-SK"/>
              </w:rPr>
            </w:pPr>
            <w:r>
              <w:rPr>
                <w:rFonts w:cs="Arial"/>
                <w:b/>
                <w:bCs/>
                <w:sz w:val="15"/>
                <w:szCs w:val="15"/>
                <w:lang w:eastAsia="sk-SK"/>
              </w:rPr>
              <w:t>-</w:t>
            </w:r>
            <w:r w:rsidR="006638BC" w:rsidRPr="006638BC">
              <w:rPr>
                <w:rFonts w:cs="Arial"/>
                <w:b/>
                <w:bCs/>
                <w:sz w:val="15"/>
                <w:szCs w:val="15"/>
                <w:lang w:eastAsia="sk-SK"/>
              </w:rPr>
              <w:t xml:space="preserve"> </w:t>
            </w:r>
          </w:p>
        </w:tc>
        <w:tc>
          <w:tcPr>
            <w:tcW w:w="701" w:type="pct"/>
            <w:tcBorders>
              <w:top w:val="nil"/>
              <w:left w:val="nil"/>
              <w:bottom w:val="single" w:sz="8" w:space="0" w:color="auto"/>
              <w:right w:val="nil"/>
            </w:tcBorders>
            <w:shd w:val="clear" w:color="auto" w:fill="auto"/>
            <w:vAlign w:val="center"/>
            <w:hideMark/>
          </w:tcPr>
          <w:p w14:paraId="6EFCB455" w14:textId="77777777" w:rsidR="006638BC" w:rsidRPr="006638BC" w:rsidRDefault="007D11CA" w:rsidP="005760DD">
            <w:pPr>
              <w:jc w:val="right"/>
              <w:rPr>
                <w:rFonts w:cs="Arial"/>
                <w:b/>
                <w:bCs/>
                <w:sz w:val="15"/>
                <w:szCs w:val="15"/>
                <w:lang w:eastAsia="sk-SK"/>
              </w:rPr>
            </w:pPr>
            <w:r>
              <w:rPr>
                <w:rFonts w:cs="Arial"/>
                <w:b/>
                <w:bCs/>
                <w:sz w:val="15"/>
                <w:szCs w:val="15"/>
                <w:lang w:eastAsia="sk-SK"/>
              </w:rPr>
              <w:t>-</w:t>
            </w:r>
          </w:p>
        </w:tc>
      </w:tr>
    </w:tbl>
    <w:p w14:paraId="46EA529F" w14:textId="77777777" w:rsidR="00ED01A2" w:rsidRPr="002A48FC" w:rsidRDefault="00ED01A2" w:rsidP="00ED01A2">
      <w:pPr>
        <w:rPr>
          <w:snapToGrid w:val="0"/>
          <w:lang w:eastAsia="sk-SK"/>
        </w:rPr>
      </w:pPr>
    </w:p>
    <w:bookmarkEnd w:id="7"/>
    <w:p w14:paraId="26706804" w14:textId="77777777" w:rsidR="00F92BD2" w:rsidRDefault="00F92BD2" w:rsidP="00F92BD2">
      <w:pPr>
        <w:pStyle w:val="Nadpis2"/>
      </w:pPr>
      <w:r w:rsidRPr="002A48FC">
        <w:t xml:space="preserve">Pohľadávky </w:t>
      </w:r>
    </w:p>
    <w:p w14:paraId="41533B84" w14:textId="77777777" w:rsidR="00C60C6A" w:rsidRDefault="00C60C6A">
      <w:pPr>
        <w:jc w:val="left"/>
        <w:rPr>
          <w:rFonts w:cs="Arial"/>
          <w:bCs/>
          <w:szCs w:val="26"/>
          <w:u w:val="single"/>
        </w:rPr>
      </w:pPr>
    </w:p>
    <w:p w14:paraId="311F1D88" w14:textId="77777777" w:rsidR="00997723" w:rsidRPr="002A48FC" w:rsidRDefault="00997723" w:rsidP="00997723">
      <w:pPr>
        <w:pStyle w:val="Nadpis3"/>
      </w:pPr>
      <w:r w:rsidRPr="002A48FC">
        <w:t>Pohľadávky podľa zostatkovej doby splatnosti</w:t>
      </w:r>
    </w:p>
    <w:p w14:paraId="11BCB770" w14:textId="77777777" w:rsidR="005B36DD" w:rsidRPr="00C96ACD" w:rsidRDefault="005B36DD" w:rsidP="00530F08">
      <w:pPr>
        <w:rPr>
          <w:bCs/>
          <w:snapToGrid w:val="0"/>
          <w:sz w:val="16"/>
          <w:szCs w:val="16"/>
          <w:lang w:eastAsia="sk-SK"/>
        </w:rPr>
      </w:pPr>
      <w:bookmarkStart w:id="9" w:name="T_receivables_maturity"/>
      <w:r>
        <w:rPr>
          <w:b/>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387"/>
        <w:gridCol w:w="1343"/>
        <w:gridCol w:w="1341"/>
      </w:tblGrid>
      <w:tr w:rsidR="005B36DD" w:rsidRPr="005B36DD" w14:paraId="30560309" w14:textId="77777777" w:rsidTr="004350CD">
        <w:trPr>
          <w:trHeight w:val="195"/>
        </w:trPr>
        <w:tc>
          <w:tcPr>
            <w:tcW w:w="3521" w:type="pct"/>
            <w:tcBorders>
              <w:top w:val="single" w:sz="8" w:space="0" w:color="auto"/>
              <w:left w:val="nil"/>
              <w:bottom w:val="nil"/>
              <w:right w:val="nil"/>
            </w:tcBorders>
            <w:shd w:val="clear" w:color="auto" w:fill="auto"/>
            <w:vAlign w:val="center"/>
            <w:hideMark/>
          </w:tcPr>
          <w:p w14:paraId="0FD5ECAD" w14:textId="77777777" w:rsidR="005B36DD" w:rsidRPr="005B36DD" w:rsidRDefault="005B36DD" w:rsidP="005B36DD">
            <w:pPr>
              <w:jc w:val="left"/>
              <w:rPr>
                <w:rFonts w:cs="Arial"/>
                <w:b/>
                <w:bCs/>
                <w:i/>
                <w:iCs/>
                <w:sz w:val="15"/>
                <w:szCs w:val="15"/>
                <w:lang w:eastAsia="sk-SK"/>
              </w:rPr>
            </w:pPr>
            <w:bookmarkStart w:id="10" w:name="RANGE!B9:D18"/>
            <w:r w:rsidRPr="005B36DD">
              <w:rPr>
                <w:rFonts w:cs="Arial"/>
                <w:b/>
                <w:bCs/>
                <w:i/>
                <w:iCs/>
                <w:sz w:val="15"/>
                <w:szCs w:val="15"/>
                <w:lang w:eastAsia="sk-SK"/>
              </w:rPr>
              <w:t>Položka</w:t>
            </w:r>
            <w:bookmarkEnd w:id="10"/>
          </w:p>
        </w:tc>
        <w:tc>
          <w:tcPr>
            <w:tcW w:w="740" w:type="pct"/>
            <w:tcBorders>
              <w:top w:val="single" w:sz="8" w:space="0" w:color="auto"/>
              <w:left w:val="nil"/>
              <w:bottom w:val="nil"/>
              <w:right w:val="nil"/>
            </w:tcBorders>
            <w:shd w:val="clear" w:color="auto" w:fill="auto"/>
            <w:vAlign w:val="center"/>
            <w:hideMark/>
          </w:tcPr>
          <w:p w14:paraId="1CE56A0A" w14:textId="4AFC2FE4" w:rsidR="005B36DD" w:rsidRPr="00456456" w:rsidRDefault="003D5F12" w:rsidP="00D562D1">
            <w:pPr>
              <w:jc w:val="center"/>
              <w:rPr>
                <w:rFonts w:cs="Arial"/>
                <w:b/>
                <w:bCs/>
                <w:i/>
                <w:iCs/>
                <w:sz w:val="15"/>
                <w:szCs w:val="15"/>
                <w:lang w:eastAsia="sk-SK"/>
              </w:rPr>
            </w:pPr>
            <w:r>
              <w:rPr>
                <w:rFonts w:cs="Arial"/>
                <w:b/>
                <w:bCs/>
                <w:i/>
                <w:iCs/>
                <w:sz w:val="15"/>
                <w:szCs w:val="15"/>
                <w:lang w:eastAsia="sk-SK"/>
              </w:rPr>
              <w:t>31.10.2023</w:t>
            </w:r>
          </w:p>
        </w:tc>
        <w:tc>
          <w:tcPr>
            <w:tcW w:w="739" w:type="pct"/>
            <w:tcBorders>
              <w:top w:val="single" w:sz="8" w:space="0" w:color="auto"/>
              <w:left w:val="nil"/>
              <w:bottom w:val="nil"/>
              <w:right w:val="nil"/>
            </w:tcBorders>
            <w:shd w:val="clear" w:color="auto" w:fill="auto"/>
            <w:vAlign w:val="center"/>
            <w:hideMark/>
          </w:tcPr>
          <w:p w14:paraId="2821B629" w14:textId="674B6F89" w:rsidR="005B36DD" w:rsidRPr="00456456" w:rsidRDefault="002E321A" w:rsidP="00D562D1">
            <w:pPr>
              <w:jc w:val="center"/>
              <w:rPr>
                <w:rFonts w:cs="Arial"/>
                <w:b/>
                <w:bCs/>
                <w:i/>
                <w:iCs/>
                <w:sz w:val="15"/>
                <w:szCs w:val="15"/>
                <w:lang w:eastAsia="sk-SK"/>
              </w:rPr>
            </w:pPr>
            <w:r w:rsidRPr="00456456">
              <w:rPr>
                <w:rFonts w:cs="Arial"/>
                <w:b/>
                <w:bCs/>
                <w:i/>
                <w:iCs/>
                <w:sz w:val="15"/>
                <w:szCs w:val="15"/>
                <w:lang w:eastAsia="sk-SK"/>
              </w:rPr>
              <w:t xml:space="preserve">    </w:t>
            </w:r>
            <w:r w:rsidR="003D5F12">
              <w:rPr>
                <w:rFonts w:cs="Arial"/>
                <w:b/>
                <w:bCs/>
                <w:i/>
                <w:iCs/>
                <w:sz w:val="15"/>
                <w:szCs w:val="15"/>
                <w:lang w:eastAsia="sk-SK"/>
              </w:rPr>
              <w:t>31.10.2024</w:t>
            </w:r>
          </w:p>
        </w:tc>
      </w:tr>
      <w:tr w:rsidR="005B36DD" w:rsidRPr="005B36DD" w14:paraId="7036985B" w14:textId="77777777" w:rsidTr="004350CD">
        <w:trPr>
          <w:trHeight w:val="195"/>
        </w:trPr>
        <w:tc>
          <w:tcPr>
            <w:tcW w:w="3521" w:type="pct"/>
            <w:tcBorders>
              <w:top w:val="single" w:sz="4" w:space="0" w:color="auto"/>
              <w:left w:val="nil"/>
              <w:bottom w:val="nil"/>
              <w:right w:val="nil"/>
            </w:tcBorders>
            <w:shd w:val="clear" w:color="auto" w:fill="auto"/>
            <w:vAlign w:val="center"/>
            <w:hideMark/>
          </w:tcPr>
          <w:p w14:paraId="6EBF3653" w14:textId="77777777" w:rsidR="005B36DD" w:rsidRPr="005B36DD" w:rsidRDefault="005B36DD" w:rsidP="005B36DD">
            <w:pPr>
              <w:jc w:val="left"/>
              <w:rPr>
                <w:rFonts w:cs="Arial"/>
                <w:b/>
                <w:bCs/>
                <w:i/>
                <w:iCs/>
                <w:sz w:val="15"/>
                <w:szCs w:val="15"/>
                <w:lang w:eastAsia="sk-SK"/>
              </w:rPr>
            </w:pPr>
            <w:r w:rsidRPr="005B36DD">
              <w:rPr>
                <w:rFonts w:cs="Arial"/>
                <w:b/>
                <w:bCs/>
                <w:i/>
                <w:iCs/>
                <w:sz w:val="15"/>
                <w:szCs w:val="15"/>
                <w:lang w:eastAsia="sk-SK"/>
              </w:rPr>
              <w:t>Krátkodobé pohľadávky</w:t>
            </w:r>
          </w:p>
        </w:tc>
        <w:tc>
          <w:tcPr>
            <w:tcW w:w="740" w:type="pct"/>
            <w:tcBorders>
              <w:top w:val="single" w:sz="4" w:space="0" w:color="auto"/>
              <w:left w:val="nil"/>
              <w:bottom w:val="nil"/>
              <w:right w:val="nil"/>
            </w:tcBorders>
            <w:shd w:val="clear" w:color="auto" w:fill="auto"/>
            <w:vAlign w:val="center"/>
            <w:hideMark/>
          </w:tcPr>
          <w:p w14:paraId="389407FD" w14:textId="77777777" w:rsidR="005B36DD" w:rsidRPr="00456456" w:rsidRDefault="005B36DD" w:rsidP="005B36DD">
            <w:pPr>
              <w:jc w:val="right"/>
              <w:rPr>
                <w:rFonts w:cs="Arial"/>
                <w:sz w:val="15"/>
                <w:szCs w:val="15"/>
                <w:lang w:eastAsia="sk-SK"/>
              </w:rPr>
            </w:pPr>
            <w:r w:rsidRPr="00456456">
              <w:rPr>
                <w:rFonts w:cs="Arial"/>
                <w:sz w:val="15"/>
                <w:szCs w:val="15"/>
                <w:lang w:eastAsia="sk-SK"/>
              </w:rPr>
              <w:t> </w:t>
            </w:r>
          </w:p>
        </w:tc>
        <w:tc>
          <w:tcPr>
            <w:tcW w:w="739" w:type="pct"/>
            <w:tcBorders>
              <w:top w:val="single" w:sz="4" w:space="0" w:color="auto"/>
              <w:left w:val="nil"/>
              <w:bottom w:val="nil"/>
              <w:right w:val="nil"/>
            </w:tcBorders>
            <w:shd w:val="clear" w:color="auto" w:fill="auto"/>
            <w:vAlign w:val="center"/>
            <w:hideMark/>
          </w:tcPr>
          <w:p w14:paraId="220335E0" w14:textId="77777777" w:rsidR="005B36DD" w:rsidRPr="00456456" w:rsidRDefault="005B36DD" w:rsidP="005B36DD">
            <w:pPr>
              <w:jc w:val="right"/>
              <w:rPr>
                <w:rFonts w:cs="Arial"/>
                <w:sz w:val="15"/>
                <w:szCs w:val="15"/>
                <w:lang w:eastAsia="sk-SK"/>
              </w:rPr>
            </w:pPr>
            <w:r w:rsidRPr="00456456">
              <w:rPr>
                <w:rFonts w:cs="Arial"/>
                <w:sz w:val="15"/>
                <w:szCs w:val="15"/>
                <w:lang w:eastAsia="sk-SK"/>
              </w:rPr>
              <w:t> </w:t>
            </w:r>
          </w:p>
        </w:tc>
      </w:tr>
      <w:tr w:rsidR="004350CD" w:rsidRPr="005B36DD" w14:paraId="186B6195" w14:textId="77777777" w:rsidTr="004350CD">
        <w:trPr>
          <w:trHeight w:val="195"/>
        </w:trPr>
        <w:tc>
          <w:tcPr>
            <w:tcW w:w="3521" w:type="pct"/>
            <w:tcBorders>
              <w:top w:val="nil"/>
              <w:left w:val="nil"/>
              <w:bottom w:val="nil"/>
              <w:right w:val="nil"/>
            </w:tcBorders>
            <w:shd w:val="clear" w:color="auto" w:fill="auto"/>
            <w:vAlign w:val="center"/>
            <w:hideMark/>
          </w:tcPr>
          <w:p w14:paraId="797FCDEC" w14:textId="77777777" w:rsidR="004350CD" w:rsidRPr="00EE6249" w:rsidRDefault="004350CD" w:rsidP="005B36DD">
            <w:pPr>
              <w:jc w:val="left"/>
              <w:rPr>
                <w:rFonts w:cs="Arial"/>
                <w:sz w:val="15"/>
                <w:szCs w:val="15"/>
                <w:lang w:eastAsia="sk-SK"/>
              </w:rPr>
            </w:pPr>
            <w:r w:rsidRPr="00EE6249">
              <w:rPr>
                <w:rFonts w:cs="Arial"/>
                <w:sz w:val="15"/>
                <w:szCs w:val="15"/>
                <w:lang w:eastAsia="sk-SK"/>
              </w:rPr>
              <w:t>Pohľadávky po lehote splatnosti</w:t>
            </w:r>
          </w:p>
        </w:tc>
        <w:tc>
          <w:tcPr>
            <w:tcW w:w="740" w:type="pct"/>
            <w:tcBorders>
              <w:top w:val="nil"/>
              <w:left w:val="nil"/>
              <w:bottom w:val="nil"/>
              <w:right w:val="nil"/>
            </w:tcBorders>
            <w:shd w:val="clear" w:color="auto" w:fill="auto"/>
            <w:vAlign w:val="bottom"/>
            <w:hideMark/>
          </w:tcPr>
          <w:p w14:paraId="370BC21C" w14:textId="162A5C29" w:rsidR="004350CD" w:rsidRPr="00EE6249" w:rsidRDefault="003D5F12" w:rsidP="005B36DD">
            <w:pPr>
              <w:jc w:val="right"/>
              <w:rPr>
                <w:rFonts w:cs="Arial"/>
                <w:sz w:val="15"/>
                <w:szCs w:val="15"/>
                <w:lang w:eastAsia="sk-SK"/>
              </w:rPr>
            </w:pPr>
            <w:r>
              <w:rPr>
                <w:rFonts w:cs="Arial"/>
                <w:sz w:val="15"/>
                <w:szCs w:val="15"/>
                <w:lang w:eastAsia="sk-SK"/>
              </w:rPr>
              <w:t>-</w:t>
            </w:r>
          </w:p>
        </w:tc>
        <w:tc>
          <w:tcPr>
            <w:tcW w:w="739" w:type="pct"/>
            <w:tcBorders>
              <w:top w:val="nil"/>
              <w:left w:val="nil"/>
              <w:bottom w:val="nil"/>
              <w:right w:val="nil"/>
            </w:tcBorders>
            <w:shd w:val="clear" w:color="auto" w:fill="auto"/>
            <w:vAlign w:val="bottom"/>
            <w:hideMark/>
          </w:tcPr>
          <w:p w14:paraId="59226AE3" w14:textId="7D2E530B" w:rsidR="004350CD" w:rsidRPr="00456456" w:rsidRDefault="003D5F12" w:rsidP="00A93B4F">
            <w:pPr>
              <w:jc w:val="right"/>
              <w:rPr>
                <w:rFonts w:cs="Arial"/>
                <w:sz w:val="15"/>
                <w:szCs w:val="15"/>
                <w:lang w:eastAsia="sk-SK"/>
              </w:rPr>
            </w:pPr>
            <w:r>
              <w:rPr>
                <w:rFonts w:cs="Arial"/>
                <w:sz w:val="15"/>
                <w:szCs w:val="15"/>
                <w:lang w:eastAsia="sk-SK"/>
              </w:rPr>
              <w:t>-</w:t>
            </w:r>
            <w:r w:rsidR="004350CD" w:rsidRPr="00456456">
              <w:rPr>
                <w:rFonts w:cs="Arial"/>
                <w:sz w:val="15"/>
                <w:szCs w:val="15"/>
                <w:lang w:eastAsia="sk-SK"/>
              </w:rPr>
              <w:t xml:space="preserve"> </w:t>
            </w:r>
          </w:p>
        </w:tc>
      </w:tr>
      <w:tr w:rsidR="004350CD" w:rsidRPr="005B36DD" w14:paraId="352B9DBA" w14:textId="77777777" w:rsidTr="004350CD">
        <w:trPr>
          <w:trHeight w:val="195"/>
        </w:trPr>
        <w:tc>
          <w:tcPr>
            <w:tcW w:w="3521" w:type="pct"/>
            <w:tcBorders>
              <w:top w:val="nil"/>
              <w:left w:val="nil"/>
              <w:bottom w:val="nil"/>
              <w:right w:val="nil"/>
            </w:tcBorders>
            <w:shd w:val="clear" w:color="auto" w:fill="auto"/>
            <w:vAlign w:val="center"/>
            <w:hideMark/>
          </w:tcPr>
          <w:p w14:paraId="6A8B3FCF" w14:textId="77777777" w:rsidR="004350CD" w:rsidRPr="005B36DD" w:rsidRDefault="004350CD" w:rsidP="005B36DD">
            <w:pPr>
              <w:jc w:val="left"/>
              <w:rPr>
                <w:rFonts w:cs="Arial"/>
                <w:sz w:val="15"/>
                <w:szCs w:val="15"/>
                <w:lang w:eastAsia="sk-SK"/>
              </w:rPr>
            </w:pPr>
            <w:r w:rsidRPr="005B36DD">
              <w:rPr>
                <w:rFonts w:cs="Arial"/>
                <w:sz w:val="15"/>
                <w:szCs w:val="15"/>
                <w:lang w:eastAsia="sk-SK"/>
              </w:rPr>
              <w:t>Pohľadávky so zostatkovou dobou splatnosti do jedného roka</w:t>
            </w:r>
          </w:p>
        </w:tc>
        <w:tc>
          <w:tcPr>
            <w:tcW w:w="740" w:type="pct"/>
            <w:tcBorders>
              <w:top w:val="nil"/>
              <w:left w:val="nil"/>
              <w:bottom w:val="nil"/>
              <w:right w:val="nil"/>
            </w:tcBorders>
            <w:shd w:val="clear" w:color="auto" w:fill="auto"/>
            <w:vAlign w:val="bottom"/>
            <w:hideMark/>
          </w:tcPr>
          <w:p w14:paraId="7B1BC841" w14:textId="11D51849" w:rsidR="004350CD" w:rsidRPr="00456456" w:rsidRDefault="003D5F12" w:rsidP="005B36DD">
            <w:pPr>
              <w:jc w:val="right"/>
              <w:rPr>
                <w:rFonts w:cs="Arial"/>
                <w:sz w:val="15"/>
                <w:szCs w:val="15"/>
                <w:lang w:eastAsia="sk-SK"/>
              </w:rPr>
            </w:pPr>
            <w:r>
              <w:rPr>
                <w:rFonts w:cs="Arial"/>
                <w:sz w:val="15"/>
                <w:szCs w:val="15"/>
                <w:lang w:eastAsia="sk-SK"/>
              </w:rPr>
              <w:t>-</w:t>
            </w:r>
          </w:p>
        </w:tc>
        <w:tc>
          <w:tcPr>
            <w:tcW w:w="739" w:type="pct"/>
            <w:tcBorders>
              <w:top w:val="nil"/>
              <w:left w:val="nil"/>
              <w:bottom w:val="nil"/>
              <w:right w:val="nil"/>
            </w:tcBorders>
            <w:shd w:val="clear" w:color="auto" w:fill="auto"/>
            <w:vAlign w:val="bottom"/>
            <w:hideMark/>
          </w:tcPr>
          <w:p w14:paraId="73DE6091" w14:textId="04A87B2D" w:rsidR="004350CD" w:rsidRPr="00456456" w:rsidRDefault="003D5F12" w:rsidP="00903720">
            <w:pPr>
              <w:jc w:val="right"/>
              <w:rPr>
                <w:rFonts w:cs="Arial"/>
                <w:sz w:val="15"/>
                <w:szCs w:val="15"/>
                <w:lang w:eastAsia="sk-SK"/>
              </w:rPr>
            </w:pPr>
            <w:r>
              <w:rPr>
                <w:rFonts w:cs="Arial"/>
                <w:sz w:val="15"/>
                <w:szCs w:val="15"/>
                <w:lang w:eastAsia="sk-SK"/>
              </w:rPr>
              <w:t>-</w:t>
            </w:r>
          </w:p>
        </w:tc>
      </w:tr>
      <w:tr w:rsidR="004350CD" w:rsidRPr="005B36DD" w14:paraId="780A8F9C" w14:textId="77777777" w:rsidTr="004350CD">
        <w:trPr>
          <w:trHeight w:val="195"/>
        </w:trPr>
        <w:tc>
          <w:tcPr>
            <w:tcW w:w="3521" w:type="pct"/>
            <w:tcBorders>
              <w:top w:val="nil"/>
              <w:left w:val="nil"/>
              <w:bottom w:val="nil"/>
              <w:right w:val="nil"/>
            </w:tcBorders>
            <w:shd w:val="clear" w:color="auto" w:fill="auto"/>
            <w:vAlign w:val="center"/>
            <w:hideMark/>
          </w:tcPr>
          <w:p w14:paraId="654EB692" w14:textId="77777777" w:rsidR="004350CD" w:rsidRPr="005B36DD" w:rsidRDefault="004350CD" w:rsidP="005B36DD">
            <w:pPr>
              <w:jc w:val="left"/>
              <w:rPr>
                <w:rFonts w:cs="Arial"/>
                <w:b/>
                <w:bCs/>
                <w:sz w:val="15"/>
                <w:szCs w:val="15"/>
                <w:lang w:eastAsia="sk-SK"/>
              </w:rPr>
            </w:pPr>
            <w:r w:rsidRPr="005B36DD">
              <w:rPr>
                <w:rFonts w:cs="Arial"/>
                <w:b/>
                <w:bCs/>
                <w:sz w:val="15"/>
                <w:szCs w:val="15"/>
                <w:lang w:eastAsia="sk-SK"/>
              </w:rPr>
              <w:t>Spolu krátkodobé pohľadávky</w:t>
            </w:r>
          </w:p>
        </w:tc>
        <w:tc>
          <w:tcPr>
            <w:tcW w:w="740" w:type="pct"/>
            <w:tcBorders>
              <w:top w:val="single" w:sz="4" w:space="0" w:color="auto"/>
              <w:left w:val="nil"/>
              <w:bottom w:val="nil"/>
              <w:right w:val="nil"/>
            </w:tcBorders>
            <w:shd w:val="clear" w:color="auto" w:fill="auto"/>
            <w:vAlign w:val="bottom"/>
            <w:hideMark/>
          </w:tcPr>
          <w:p w14:paraId="17BEDC41" w14:textId="31170AE5" w:rsidR="004350CD" w:rsidRPr="00456456" w:rsidRDefault="003D5F12" w:rsidP="002A5367">
            <w:pPr>
              <w:jc w:val="right"/>
              <w:rPr>
                <w:rFonts w:cs="Arial"/>
                <w:b/>
                <w:bCs/>
                <w:sz w:val="15"/>
                <w:szCs w:val="15"/>
                <w:lang w:eastAsia="sk-SK"/>
              </w:rPr>
            </w:pPr>
            <w:r>
              <w:rPr>
                <w:rFonts w:cs="Arial"/>
                <w:b/>
                <w:bCs/>
                <w:sz w:val="15"/>
                <w:szCs w:val="15"/>
                <w:lang w:eastAsia="sk-SK"/>
              </w:rPr>
              <w:t>-</w:t>
            </w:r>
          </w:p>
        </w:tc>
        <w:tc>
          <w:tcPr>
            <w:tcW w:w="739" w:type="pct"/>
            <w:tcBorders>
              <w:top w:val="single" w:sz="4" w:space="0" w:color="auto"/>
              <w:left w:val="nil"/>
              <w:bottom w:val="nil"/>
              <w:right w:val="nil"/>
            </w:tcBorders>
            <w:shd w:val="clear" w:color="auto" w:fill="auto"/>
            <w:vAlign w:val="bottom"/>
            <w:hideMark/>
          </w:tcPr>
          <w:p w14:paraId="10145B98" w14:textId="246A8CB4" w:rsidR="004350CD" w:rsidRPr="00456456" w:rsidRDefault="003D5F12" w:rsidP="004350CD">
            <w:pPr>
              <w:jc w:val="right"/>
              <w:rPr>
                <w:rFonts w:cs="Arial"/>
                <w:b/>
                <w:bCs/>
                <w:sz w:val="15"/>
                <w:szCs w:val="15"/>
                <w:lang w:eastAsia="sk-SK"/>
              </w:rPr>
            </w:pPr>
            <w:r>
              <w:rPr>
                <w:rFonts w:cs="Arial"/>
                <w:b/>
                <w:bCs/>
                <w:sz w:val="15"/>
                <w:szCs w:val="15"/>
                <w:lang w:eastAsia="sk-SK"/>
              </w:rPr>
              <w:t>-</w:t>
            </w:r>
          </w:p>
        </w:tc>
      </w:tr>
      <w:tr w:rsidR="005B36DD" w:rsidRPr="005B36DD" w14:paraId="177E3710" w14:textId="77777777" w:rsidTr="004350CD">
        <w:trPr>
          <w:trHeight w:val="195"/>
        </w:trPr>
        <w:tc>
          <w:tcPr>
            <w:tcW w:w="3521" w:type="pct"/>
            <w:tcBorders>
              <w:top w:val="nil"/>
              <w:left w:val="nil"/>
              <w:bottom w:val="nil"/>
              <w:right w:val="nil"/>
            </w:tcBorders>
            <w:shd w:val="clear" w:color="auto" w:fill="auto"/>
            <w:vAlign w:val="center"/>
            <w:hideMark/>
          </w:tcPr>
          <w:p w14:paraId="4834591E" w14:textId="77777777" w:rsidR="005B36DD" w:rsidRPr="005B36DD" w:rsidRDefault="005B36DD" w:rsidP="005B36DD">
            <w:pPr>
              <w:jc w:val="left"/>
              <w:rPr>
                <w:rFonts w:cs="Arial"/>
                <w:sz w:val="15"/>
                <w:szCs w:val="15"/>
                <w:lang w:eastAsia="sk-SK"/>
              </w:rPr>
            </w:pPr>
          </w:p>
        </w:tc>
        <w:tc>
          <w:tcPr>
            <w:tcW w:w="740" w:type="pct"/>
            <w:tcBorders>
              <w:top w:val="nil"/>
              <w:left w:val="nil"/>
              <w:bottom w:val="nil"/>
              <w:right w:val="nil"/>
            </w:tcBorders>
            <w:shd w:val="clear" w:color="auto" w:fill="auto"/>
            <w:vAlign w:val="bottom"/>
            <w:hideMark/>
          </w:tcPr>
          <w:p w14:paraId="1B4BC112" w14:textId="77777777" w:rsidR="005B36DD" w:rsidRPr="00456456" w:rsidRDefault="005B36DD" w:rsidP="005B36DD">
            <w:pPr>
              <w:jc w:val="right"/>
              <w:rPr>
                <w:rFonts w:cs="Arial"/>
                <w:sz w:val="15"/>
                <w:szCs w:val="15"/>
                <w:lang w:eastAsia="sk-SK"/>
              </w:rPr>
            </w:pPr>
          </w:p>
        </w:tc>
        <w:tc>
          <w:tcPr>
            <w:tcW w:w="739" w:type="pct"/>
            <w:tcBorders>
              <w:top w:val="nil"/>
              <w:left w:val="nil"/>
              <w:bottom w:val="nil"/>
              <w:right w:val="nil"/>
            </w:tcBorders>
            <w:shd w:val="clear" w:color="auto" w:fill="auto"/>
            <w:vAlign w:val="bottom"/>
            <w:hideMark/>
          </w:tcPr>
          <w:p w14:paraId="443A9BF7" w14:textId="77777777" w:rsidR="005B36DD" w:rsidRPr="00456456" w:rsidRDefault="005B36DD" w:rsidP="005B36DD">
            <w:pPr>
              <w:jc w:val="right"/>
              <w:rPr>
                <w:rFonts w:cs="Arial"/>
                <w:sz w:val="15"/>
                <w:szCs w:val="15"/>
                <w:lang w:eastAsia="sk-SK"/>
              </w:rPr>
            </w:pPr>
          </w:p>
        </w:tc>
      </w:tr>
      <w:tr w:rsidR="005B36DD" w:rsidRPr="005B36DD" w14:paraId="3D7B378E" w14:textId="77777777" w:rsidTr="004350CD">
        <w:trPr>
          <w:trHeight w:val="195"/>
        </w:trPr>
        <w:tc>
          <w:tcPr>
            <w:tcW w:w="3521" w:type="pct"/>
            <w:tcBorders>
              <w:top w:val="nil"/>
              <w:left w:val="nil"/>
              <w:bottom w:val="nil"/>
              <w:right w:val="nil"/>
            </w:tcBorders>
            <w:shd w:val="clear" w:color="auto" w:fill="auto"/>
            <w:vAlign w:val="center"/>
            <w:hideMark/>
          </w:tcPr>
          <w:p w14:paraId="60131C9B" w14:textId="77777777" w:rsidR="005B36DD" w:rsidRPr="005B36DD" w:rsidRDefault="005B36DD" w:rsidP="005B36DD">
            <w:pPr>
              <w:jc w:val="left"/>
              <w:rPr>
                <w:rFonts w:cs="Arial"/>
                <w:b/>
                <w:bCs/>
                <w:i/>
                <w:iCs/>
                <w:sz w:val="15"/>
                <w:szCs w:val="15"/>
                <w:lang w:eastAsia="sk-SK"/>
              </w:rPr>
            </w:pPr>
            <w:r w:rsidRPr="005B36DD">
              <w:rPr>
                <w:rFonts w:cs="Arial"/>
                <w:b/>
                <w:bCs/>
                <w:i/>
                <w:iCs/>
                <w:sz w:val="15"/>
                <w:szCs w:val="15"/>
                <w:lang w:eastAsia="sk-SK"/>
              </w:rPr>
              <w:t>Dlhodobé pohľadávky</w:t>
            </w:r>
          </w:p>
        </w:tc>
        <w:tc>
          <w:tcPr>
            <w:tcW w:w="740" w:type="pct"/>
            <w:tcBorders>
              <w:top w:val="nil"/>
              <w:left w:val="nil"/>
              <w:bottom w:val="nil"/>
              <w:right w:val="nil"/>
            </w:tcBorders>
            <w:shd w:val="clear" w:color="auto" w:fill="auto"/>
            <w:vAlign w:val="bottom"/>
            <w:hideMark/>
          </w:tcPr>
          <w:p w14:paraId="583D3E33" w14:textId="77777777" w:rsidR="005B36DD" w:rsidRPr="00456456" w:rsidRDefault="005B36DD" w:rsidP="005B36DD">
            <w:pPr>
              <w:jc w:val="right"/>
              <w:rPr>
                <w:rFonts w:cs="Arial"/>
                <w:sz w:val="15"/>
                <w:szCs w:val="15"/>
                <w:lang w:eastAsia="sk-SK"/>
              </w:rPr>
            </w:pPr>
          </w:p>
        </w:tc>
        <w:tc>
          <w:tcPr>
            <w:tcW w:w="739" w:type="pct"/>
            <w:tcBorders>
              <w:top w:val="nil"/>
              <w:left w:val="nil"/>
              <w:bottom w:val="nil"/>
              <w:right w:val="nil"/>
            </w:tcBorders>
            <w:shd w:val="clear" w:color="auto" w:fill="auto"/>
            <w:vAlign w:val="bottom"/>
            <w:hideMark/>
          </w:tcPr>
          <w:p w14:paraId="408806D7" w14:textId="77777777" w:rsidR="005B36DD" w:rsidRPr="00456456" w:rsidRDefault="005B36DD" w:rsidP="005B36DD">
            <w:pPr>
              <w:jc w:val="right"/>
              <w:rPr>
                <w:rFonts w:cs="Arial"/>
                <w:sz w:val="15"/>
                <w:szCs w:val="15"/>
                <w:lang w:eastAsia="sk-SK"/>
              </w:rPr>
            </w:pPr>
          </w:p>
        </w:tc>
      </w:tr>
      <w:tr w:rsidR="004350CD" w:rsidRPr="005B36DD" w14:paraId="298FA7F1" w14:textId="77777777" w:rsidTr="004350CD">
        <w:trPr>
          <w:trHeight w:val="195"/>
        </w:trPr>
        <w:tc>
          <w:tcPr>
            <w:tcW w:w="3521" w:type="pct"/>
            <w:tcBorders>
              <w:top w:val="nil"/>
              <w:left w:val="nil"/>
              <w:bottom w:val="nil"/>
              <w:right w:val="nil"/>
            </w:tcBorders>
            <w:shd w:val="clear" w:color="auto" w:fill="auto"/>
            <w:vAlign w:val="center"/>
            <w:hideMark/>
          </w:tcPr>
          <w:p w14:paraId="3B0F0712" w14:textId="77777777" w:rsidR="004350CD" w:rsidRPr="005B36DD" w:rsidRDefault="004350CD" w:rsidP="005B36DD">
            <w:pPr>
              <w:jc w:val="left"/>
              <w:rPr>
                <w:rFonts w:cs="Arial"/>
                <w:sz w:val="15"/>
                <w:szCs w:val="15"/>
                <w:lang w:eastAsia="sk-SK"/>
              </w:rPr>
            </w:pPr>
            <w:r w:rsidRPr="005B36DD">
              <w:rPr>
                <w:rFonts w:cs="Arial"/>
                <w:sz w:val="15"/>
                <w:szCs w:val="15"/>
                <w:lang w:eastAsia="sk-SK"/>
              </w:rPr>
              <w:t>Pohľadávky so zostatkovou dobou splatnosti jeden rok až päť rokov</w:t>
            </w:r>
          </w:p>
        </w:tc>
        <w:tc>
          <w:tcPr>
            <w:tcW w:w="740" w:type="pct"/>
            <w:tcBorders>
              <w:top w:val="nil"/>
              <w:left w:val="nil"/>
              <w:bottom w:val="nil"/>
              <w:right w:val="nil"/>
            </w:tcBorders>
            <w:shd w:val="clear" w:color="auto" w:fill="auto"/>
            <w:vAlign w:val="bottom"/>
            <w:hideMark/>
          </w:tcPr>
          <w:p w14:paraId="4A8F1821" w14:textId="16C67D67" w:rsidR="004350CD" w:rsidRPr="00456456" w:rsidRDefault="003D5F12" w:rsidP="00903720">
            <w:pPr>
              <w:jc w:val="right"/>
              <w:rPr>
                <w:rFonts w:cs="Arial"/>
                <w:sz w:val="15"/>
                <w:szCs w:val="15"/>
                <w:lang w:eastAsia="sk-SK"/>
              </w:rPr>
            </w:pPr>
            <w:r>
              <w:rPr>
                <w:rFonts w:cs="Arial"/>
                <w:sz w:val="15"/>
                <w:szCs w:val="15"/>
                <w:lang w:eastAsia="sk-SK"/>
              </w:rPr>
              <w:t>-</w:t>
            </w:r>
          </w:p>
        </w:tc>
        <w:tc>
          <w:tcPr>
            <w:tcW w:w="739" w:type="pct"/>
            <w:tcBorders>
              <w:top w:val="nil"/>
              <w:left w:val="nil"/>
              <w:bottom w:val="nil"/>
              <w:right w:val="nil"/>
            </w:tcBorders>
            <w:shd w:val="clear" w:color="auto" w:fill="auto"/>
            <w:vAlign w:val="bottom"/>
            <w:hideMark/>
          </w:tcPr>
          <w:p w14:paraId="6E9D749D" w14:textId="50F09DB9" w:rsidR="004350CD" w:rsidRPr="00456456" w:rsidRDefault="003D5F12" w:rsidP="004350CD">
            <w:pPr>
              <w:jc w:val="right"/>
              <w:rPr>
                <w:rFonts w:cs="Arial"/>
                <w:sz w:val="15"/>
                <w:szCs w:val="15"/>
                <w:lang w:eastAsia="sk-SK"/>
              </w:rPr>
            </w:pPr>
            <w:r>
              <w:rPr>
                <w:rFonts w:cs="Arial"/>
                <w:sz w:val="15"/>
                <w:szCs w:val="15"/>
                <w:lang w:eastAsia="sk-SK"/>
              </w:rPr>
              <w:t>-</w:t>
            </w:r>
          </w:p>
        </w:tc>
      </w:tr>
      <w:tr w:rsidR="004350CD" w:rsidRPr="005B36DD" w14:paraId="7A4BF276" w14:textId="77777777" w:rsidTr="004350CD">
        <w:trPr>
          <w:trHeight w:val="195"/>
        </w:trPr>
        <w:tc>
          <w:tcPr>
            <w:tcW w:w="3521" w:type="pct"/>
            <w:tcBorders>
              <w:top w:val="nil"/>
              <w:left w:val="nil"/>
              <w:bottom w:val="nil"/>
              <w:right w:val="nil"/>
            </w:tcBorders>
            <w:shd w:val="clear" w:color="auto" w:fill="auto"/>
            <w:vAlign w:val="center"/>
            <w:hideMark/>
          </w:tcPr>
          <w:p w14:paraId="072A9A9A" w14:textId="77777777" w:rsidR="004350CD" w:rsidRPr="005B36DD" w:rsidRDefault="004350CD" w:rsidP="005B36DD">
            <w:pPr>
              <w:jc w:val="left"/>
              <w:rPr>
                <w:rFonts w:cs="Arial"/>
                <w:sz w:val="15"/>
                <w:szCs w:val="15"/>
                <w:lang w:eastAsia="sk-SK"/>
              </w:rPr>
            </w:pPr>
            <w:r w:rsidRPr="005B36DD">
              <w:rPr>
                <w:rFonts w:cs="Arial"/>
                <w:sz w:val="15"/>
                <w:szCs w:val="15"/>
                <w:lang w:eastAsia="sk-SK"/>
              </w:rPr>
              <w:t>Pohľadávky so zostatkovou dobou splatnosti dlhšou ako päť rokov</w:t>
            </w:r>
          </w:p>
        </w:tc>
        <w:tc>
          <w:tcPr>
            <w:tcW w:w="740" w:type="pct"/>
            <w:tcBorders>
              <w:top w:val="nil"/>
              <w:left w:val="nil"/>
              <w:bottom w:val="single" w:sz="4" w:space="0" w:color="auto"/>
              <w:right w:val="nil"/>
            </w:tcBorders>
            <w:shd w:val="clear" w:color="auto" w:fill="auto"/>
            <w:vAlign w:val="bottom"/>
            <w:hideMark/>
          </w:tcPr>
          <w:p w14:paraId="0879B574" w14:textId="77777777" w:rsidR="004350CD" w:rsidRPr="00456456" w:rsidRDefault="004350CD" w:rsidP="005B36DD">
            <w:pPr>
              <w:jc w:val="right"/>
              <w:rPr>
                <w:rFonts w:cs="Arial"/>
                <w:sz w:val="15"/>
                <w:szCs w:val="15"/>
                <w:lang w:eastAsia="sk-SK"/>
              </w:rPr>
            </w:pPr>
            <w:r w:rsidRPr="00456456">
              <w:rPr>
                <w:rFonts w:cs="Arial"/>
                <w:sz w:val="15"/>
                <w:szCs w:val="15"/>
                <w:lang w:eastAsia="sk-SK"/>
              </w:rPr>
              <w:t xml:space="preserve">- </w:t>
            </w:r>
          </w:p>
        </w:tc>
        <w:tc>
          <w:tcPr>
            <w:tcW w:w="739" w:type="pct"/>
            <w:tcBorders>
              <w:top w:val="nil"/>
              <w:left w:val="nil"/>
              <w:bottom w:val="single" w:sz="4" w:space="0" w:color="auto"/>
              <w:right w:val="nil"/>
            </w:tcBorders>
            <w:shd w:val="clear" w:color="auto" w:fill="auto"/>
            <w:vAlign w:val="bottom"/>
            <w:hideMark/>
          </w:tcPr>
          <w:p w14:paraId="4032DCC3" w14:textId="77777777" w:rsidR="004350CD" w:rsidRPr="00456456" w:rsidRDefault="004350CD" w:rsidP="004350CD">
            <w:pPr>
              <w:jc w:val="right"/>
              <w:rPr>
                <w:rFonts w:cs="Arial"/>
                <w:sz w:val="15"/>
                <w:szCs w:val="15"/>
                <w:lang w:eastAsia="sk-SK"/>
              </w:rPr>
            </w:pPr>
            <w:r w:rsidRPr="00456456">
              <w:rPr>
                <w:rFonts w:cs="Arial"/>
                <w:sz w:val="15"/>
                <w:szCs w:val="15"/>
                <w:lang w:eastAsia="sk-SK"/>
              </w:rPr>
              <w:t xml:space="preserve">- </w:t>
            </w:r>
          </w:p>
        </w:tc>
      </w:tr>
      <w:tr w:rsidR="004350CD" w:rsidRPr="005B36DD" w14:paraId="3E74857F" w14:textId="77777777" w:rsidTr="004350CD">
        <w:trPr>
          <w:trHeight w:val="210"/>
        </w:trPr>
        <w:tc>
          <w:tcPr>
            <w:tcW w:w="3521" w:type="pct"/>
            <w:tcBorders>
              <w:top w:val="nil"/>
              <w:left w:val="nil"/>
              <w:bottom w:val="single" w:sz="8" w:space="0" w:color="auto"/>
              <w:right w:val="nil"/>
            </w:tcBorders>
            <w:shd w:val="clear" w:color="auto" w:fill="auto"/>
            <w:vAlign w:val="center"/>
            <w:hideMark/>
          </w:tcPr>
          <w:p w14:paraId="4EA19FF6" w14:textId="77777777" w:rsidR="004350CD" w:rsidRPr="005B36DD" w:rsidRDefault="004350CD" w:rsidP="005B36DD">
            <w:pPr>
              <w:jc w:val="left"/>
              <w:rPr>
                <w:rFonts w:cs="Arial"/>
                <w:b/>
                <w:bCs/>
                <w:sz w:val="15"/>
                <w:szCs w:val="15"/>
                <w:lang w:eastAsia="sk-SK"/>
              </w:rPr>
            </w:pPr>
            <w:r w:rsidRPr="005B36DD">
              <w:rPr>
                <w:rFonts w:cs="Arial"/>
                <w:b/>
                <w:bCs/>
                <w:sz w:val="15"/>
                <w:szCs w:val="15"/>
                <w:lang w:eastAsia="sk-SK"/>
              </w:rPr>
              <w:t>Spolu dlhodobé pohľadávky</w:t>
            </w:r>
          </w:p>
        </w:tc>
        <w:tc>
          <w:tcPr>
            <w:tcW w:w="740" w:type="pct"/>
            <w:tcBorders>
              <w:top w:val="nil"/>
              <w:left w:val="nil"/>
              <w:bottom w:val="single" w:sz="8" w:space="0" w:color="auto"/>
              <w:right w:val="nil"/>
            </w:tcBorders>
            <w:shd w:val="clear" w:color="auto" w:fill="auto"/>
            <w:vAlign w:val="center"/>
            <w:hideMark/>
          </w:tcPr>
          <w:p w14:paraId="29828D64" w14:textId="79690103" w:rsidR="004350CD" w:rsidRPr="00456456" w:rsidRDefault="003D5F12" w:rsidP="005B36DD">
            <w:pPr>
              <w:jc w:val="right"/>
              <w:rPr>
                <w:rFonts w:cs="Arial"/>
                <w:b/>
                <w:bCs/>
                <w:sz w:val="15"/>
                <w:szCs w:val="15"/>
                <w:lang w:eastAsia="sk-SK"/>
              </w:rPr>
            </w:pPr>
            <w:r>
              <w:rPr>
                <w:rFonts w:cs="Arial"/>
                <w:b/>
                <w:bCs/>
                <w:sz w:val="15"/>
                <w:szCs w:val="15"/>
                <w:lang w:eastAsia="sk-SK"/>
              </w:rPr>
              <w:t>-</w:t>
            </w:r>
          </w:p>
        </w:tc>
        <w:tc>
          <w:tcPr>
            <w:tcW w:w="739" w:type="pct"/>
            <w:tcBorders>
              <w:top w:val="nil"/>
              <w:left w:val="nil"/>
              <w:bottom w:val="single" w:sz="8" w:space="0" w:color="auto"/>
              <w:right w:val="nil"/>
            </w:tcBorders>
            <w:shd w:val="clear" w:color="auto" w:fill="auto"/>
            <w:vAlign w:val="center"/>
            <w:hideMark/>
          </w:tcPr>
          <w:p w14:paraId="1076F3D2" w14:textId="559CE58F" w:rsidR="004350CD" w:rsidRPr="00456456" w:rsidRDefault="003D5F12" w:rsidP="004350CD">
            <w:pPr>
              <w:jc w:val="right"/>
              <w:rPr>
                <w:rFonts w:cs="Arial"/>
                <w:b/>
                <w:bCs/>
                <w:sz w:val="15"/>
                <w:szCs w:val="15"/>
                <w:lang w:eastAsia="sk-SK"/>
              </w:rPr>
            </w:pPr>
            <w:r>
              <w:rPr>
                <w:rFonts w:cs="Arial"/>
                <w:b/>
                <w:bCs/>
                <w:sz w:val="15"/>
                <w:szCs w:val="15"/>
                <w:lang w:eastAsia="sk-SK"/>
              </w:rPr>
              <w:t>-</w:t>
            </w:r>
          </w:p>
        </w:tc>
      </w:tr>
      <w:bookmarkEnd w:id="9"/>
    </w:tbl>
    <w:p w14:paraId="17323A8C" w14:textId="77777777" w:rsidR="00F92BD2" w:rsidRPr="002A48FC" w:rsidRDefault="00F92BD2" w:rsidP="00F92BD2">
      <w:pPr>
        <w:rPr>
          <w:snapToGrid w:val="0"/>
          <w:u w:val="single"/>
          <w:lang w:eastAsia="sk-SK"/>
        </w:rPr>
      </w:pPr>
    </w:p>
    <w:p w14:paraId="7CFCC56D" w14:textId="77777777" w:rsidR="00F92BD2" w:rsidRPr="002A48FC" w:rsidRDefault="00F92BD2" w:rsidP="00F92BD2">
      <w:pPr>
        <w:pStyle w:val="Nadpis3"/>
      </w:pPr>
      <w:r w:rsidRPr="002A48FC">
        <w:t>Opravné položky k pohľadávkam</w:t>
      </w:r>
    </w:p>
    <w:p w14:paraId="082EEC20" w14:textId="77777777" w:rsidR="00F92BD2" w:rsidRPr="002A48FC" w:rsidRDefault="00F92BD2" w:rsidP="00F92BD2">
      <w:pPr>
        <w:rPr>
          <w:snapToGrid w:val="0"/>
          <w:lang w:eastAsia="sk-SK"/>
        </w:rPr>
      </w:pPr>
    </w:p>
    <w:tbl>
      <w:tblPr>
        <w:tblW w:w="4570" w:type="pct"/>
        <w:tblCellMar>
          <w:left w:w="70" w:type="dxa"/>
          <w:right w:w="70" w:type="dxa"/>
        </w:tblCellMar>
        <w:tblLook w:val="04A0" w:firstRow="1" w:lastRow="0" w:firstColumn="1" w:lastColumn="0" w:noHBand="0" w:noVBand="1"/>
      </w:tblPr>
      <w:tblGrid>
        <w:gridCol w:w="2066"/>
        <w:gridCol w:w="1102"/>
        <w:gridCol w:w="924"/>
        <w:gridCol w:w="1571"/>
        <w:gridCol w:w="1363"/>
        <w:gridCol w:w="1265"/>
      </w:tblGrid>
      <w:tr w:rsidR="00A93B4F" w:rsidRPr="006638BC" w14:paraId="0204EC27" w14:textId="77777777" w:rsidTr="00A93B4F">
        <w:trPr>
          <w:trHeight w:val="780"/>
        </w:trPr>
        <w:tc>
          <w:tcPr>
            <w:tcW w:w="1251" w:type="pct"/>
            <w:tcBorders>
              <w:top w:val="single" w:sz="8" w:space="0" w:color="auto"/>
              <w:left w:val="nil"/>
              <w:bottom w:val="nil"/>
              <w:right w:val="nil"/>
            </w:tcBorders>
            <w:shd w:val="clear" w:color="auto" w:fill="auto"/>
            <w:vAlign w:val="center"/>
            <w:hideMark/>
          </w:tcPr>
          <w:p w14:paraId="0B252F1E" w14:textId="77777777" w:rsidR="00A93B4F" w:rsidRPr="006638BC" w:rsidRDefault="00A93B4F" w:rsidP="00525A8A">
            <w:pPr>
              <w:jc w:val="left"/>
              <w:rPr>
                <w:rFonts w:cs="Arial"/>
                <w:b/>
                <w:bCs/>
                <w:i/>
                <w:iCs/>
                <w:sz w:val="15"/>
                <w:szCs w:val="15"/>
                <w:lang w:eastAsia="sk-SK"/>
              </w:rPr>
            </w:pPr>
            <w:r w:rsidRPr="006638BC">
              <w:rPr>
                <w:rFonts w:cs="Arial"/>
                <w:b/>
                <w:bCs/>
                <w:i/>
                <w:iCs/>
                <w:sz w:val="15"/>
                <w:szCs w:val="15"/>
                <w:lang w:eastAsia="sk-SK"/>
              </w:rPr>
              <w:t>Položka</w:t>
            </w:r>
          </w:p>
        </w:tc>
        <w:tc>
          <w:tcPr>
            <w:tcW w:w="642" w:type="pct"/>
            <w:tcBorders>
              <w:top w:val="single" w:sz="8" w:space="0" w:color="auto"/>
              <w:left w:val="nil"/>
              <w:bottom w:val="nil"/>
              <w:right w:val="nil"/>
            </w:tcBorders>
            <w:shd w:val="clear" w:color="auto" w:fill="auto"/>
            <w:vAlign w:val="center"/>
            <w:hideMark/>
          </w:tcPr>
          <w:p w14:paraId="2C8D3AD0" w14:textId="51F1AEBC" w:rsidR="00A93B4F" w:rsidRPr="006638BC" w:rsidRDefault="003D5F12" w:rsidP="00D562D1">
            <w:pPr>
              <w:jc w:val="center"/>
              <w:rPr>
                <w:rFonts w:cs="Arial"/>
                <w:b/>
                <w:bCs/>
                <w:i/>
                <w:iCs/>
                <w:sz w:val="15"/>
                <w:szCs w:val="15"/>
                <w:lang w:eastAsia="sk-SK"/>
              </w:rPr>
            </w:pPr>
            <w:r>
              <w:rPr>
                <w:rFonts w:cs="Arial"/>
                <w:b/>
                <w:bCs/>
                <w:i/>
                <w:iCs/>
                <w:sz w:val="15"/>
                <w:szCs w:val="15"/>
                <w:lang w:eastAsia="sk-SK"/>
              </w:rPr>
              <w:t>01.11.2023</w:t>
            </w:r>
          </w:p>
        </w:tc>
        <w:tc>
          <w:tcPr>
            <w:tcW w:w="562" w:type="pct"/>
            <w:tcBorders>
              <w:top w:val="single" w:sz="8" w:space="0" w:color="auto"/>
              <w:left w:val="nil"/>
              <w:bottom w:val="nil"/>
              <w:right w:val="nil"/>
            </w:tcBorders>
            <w:shd w:val="clear" w:color="auto" w:fill="auto"/>
            <w:vAlign w:val="center"/>
            <w:hideMark/>
          </w:tcPr>
          <w:p w14:paraId="4115F7C8" w14:textId="77777777" w:rsidR="00A93B4F" w:rsidRPr="006638BC" w:rsidRDefault="00A93B4F" w:rsidP="00525A8A">
            <w:pPr>
              <w:jc w:val="center"/>
              <w:rPr>
                <w:rFonts w:cs="Arial"/>
                <w:b/>
                <w:bCs/>
                <w:i/>
                <w:iCs/>
                <w:sz w:val="15"/>
                <w:szCs w:val="15"/>
                <w:lang w:eastAsia="sk-SK"/>
              </w:rPr>
            </w:pPr>
            <w:r w:rsidRPr="006638BC">
              <w:rPr>
                <w:rFonts w:cs="Arial"/>
                <w:b/>
                <w:bCs/>
                <w:i/>
                <w:iCs/>
                <w:sz w:val="15"/>
                <w:szCs w:val="15"/>
                <w:lang w:eastAsia="sk-SK"/>
              </w:rPr>
              <w:t>Tvorba</w:t>
            </w:r>
          </w:p>
        </w:tc>
        <w:tc>
          <w:tcPr>
            <w:tcW w:w="952" w:type="pct"/>
            <w:tcBorders>
              <w:top w:val="single" w:sz="8" w:space="0" w:color="auto"/>
              <w:left w:val="nil"/>
              <w:bottom w:val="nil"/>
              <w:right w:val="nil"/>
            </w:tcBorders>
            <w:shd w:val="clear" w:color="auto" w:fill="auto"/>
            <w:vAlign w:val="center"/>
            <w:hideMark/>
          </w:tcPr>
          <w:p w14:paraId="02CF92AB" w14:textId="77777777" w:rsidR="00A93B4F" w:rsidRPr="006638BC" w:rsidRDefault="00A93B4F" w:rsidP="00525A8A">
            <w:pPr>
              <w:jc w:val="center"/>
              <w:rPr>
                <w:rFonts w:cs="Arial"/>
                <w:b/>
                <w:bCs/>
                <w:i/>
                <w:iCs/>
                <w:sz w:val="15"/>
                <w:szCs w:val="15"/>
                <w:lang w:eastAsia="sk-SK"/>
              </w:rPr>
            </w:pPr>
            <w:r w:rsidRPr="006638BC">
              <w:rPr>
                <w:rFonts w:cs="Arial"/>
                <w:b/>
                <w:bCs/>
                <w:i/>
                <w:iCs/>
                <w:sz w:val="15"/>
                <w:szCs w:val="15"/>
                <w:lang w:eastAsia="sk-SK"/>
              </w:rPr>
              <w:t>Zúčtovanie z dôvodu zániku opodstatnenosti</w:t>
            </w:r>
          </w:p>
        </w:tc>
        <w:tc>
          <w:tcPr>
            <w:tcW w:w="826" w:type="pct"/>
            <w:tcBorders>
              <w:top w:val="single" w:sz="8" w:space="0" w:color="auto"/>
              <w:left w:val="nil"/>
              <w:bottom w:val="nil"/>
              <w:right w:val="nil"/>
            </w:tcBorders>
            <w:shd w:val="clear" w:color="auto" w:fill="auto"/>
            <w:vAlign w:val="center"/>
            <w:hideMark/>
          </w:tcPr>
          <w:p w14:paraId="703A69E2" w14:textId="77777777" w:rsidR="00A93B4F" w:rsidRPr="006638BC" w:rsidRDefault="00A93B4F" w:rsidP="00525A8A">
            <w:pPr>
              <w:jc w:val="center"/>
              <w:rPr>
                <w:rFonts w:cs="Arial"/>
                <w:b/>
                <w:bCs/>
                <w:i/>
                <w:iCs/>
                <w:sz w:val="15"/>
                <w:szCs w:val="15"/>
                <w:lang w:eastAsia="sk-SK"/>
              </w:rPr>
            </w:pPr>
            <w:r w:rsidRPr="006638BC">
              <w:rPr>
                <w:rFonts w:cs="Arial"/>
                <w:b/>
                <w:bCs/>
                <w:i/>
                <w:iCs/>
                <w:sz w:val="15"/>
                <w:szCs w:val="15"/>
                <w:lang w:eastAsia="sk-SK"/>
              </w:rPr>
              <w:t>Zúčtovanie z dôvodu vyradenia majetku z účtovníctva</w:t>
            </w:r>
          </w:p>
        </w:tc>
        <w:tc>
          <w:tcPr>
            <w:tcW w:w="767" w:type="pct"/>
            <w:tcBorders>
              <w:top w:val="single" w:sz="8" w:space="0" w:color="auto"/>
              <w:left w:val="nil"/>
              <w:bottom w:val="nil"/>
              <w:right w:val="nil"/>
            </w:tcBorders>
            <w:shd w:val="clear" w:color="auto" w:fill="auto"/>
            <w:vAlign w:val="center"/>
            <w:hideMark/>
          </w:tcPr>
          <w:p w14:paraId="0BFCF30D" w14:textId="10D5F6FA" w:rsidR="00A93B4F" w:rsidRPr="006638BC" w:rsidRDefault="003D5F12" w:rsidP="00D562D1">
            <w:pPr>
              <w:jc w:val="center"/>
              <w:rPr>
                <w:rFonts w:cs="Arial"/>
                <w:b/>
                <w:bCs/>
                <w:i/>
                <w:iCs/>
                <w:sz w:val="15"/>
                <w:szCs w:val="15"/>
                <w:lang w:eastAsia="sk-SK"/>
              </w:rPr>
            </w:pPr>
            <w:r>
              <w:rPr>
                <w:rFonts w:cs="Arial"/>
                <w:b/>
                <w:bCs/>
                <w:i/>
                <w:iCs/>
                <w:sz w:val="15"/>
                <w:szCs w:val="15"/>
                <w:lang w:eastAsia="sk-SK"/>
              </w:rPr>
              <w:t>31.10.2024</w:t>
            </w:r>
          </w:p>
        </w:tc>
      </w:tr>
      <w:tr w:rsidR="00A93B4F" w:rsidRPr="006638BC" w14:paraId="17A6CAEA" w14:textId="77777777" w:rsidTr="00A93B4F">
        <w:trPr>
          <w:trHeight w:val="195"/>
        </w:trPr>
        <w:tc>
          <w:tcPr>
            <w:tcW w:w="1251" w:type="pct"/>
            <w:tcBorders>
              <w:top w:val="single" w:sz="4" w:space="0" w:color="auto"/>
              <w:left w:val="nil"/>
              <w:bottom w:val="nil"/>
              <w:right w:val="nil"/>
            </w:tcBorders>
            <w:shd w:val="clear" w:color="auto" w:fill="auto"/>
            <w:vAlign w:val="center"/>
            <w:hideMark/>
          </w:tcPr>
          <w:p w14:paraId="11E45103" w14:textId="77777777" w:rsidR="00A93B4F" w:rsidRPr="006638BC" w:rsidRDefault="00A93B4F" w:rsidP="00525A8A">
            <w:pPr>
              <w:rPr>
                <w:rFonts w:cs="Arial"/>
                <w:sz w:val="15"/>
                <w:szCs w:val="15"/>
                <w:lang w:eastAsia="sk-SK"/>
              </w:rPr>
            </w:pPr>
            <w:r>
              <w:rPr>
                <w:rFonts w:cs="Arial"/>
                <w:sz w:val="15"/>
                <w:szCs w:val="15"/>
                <w:lang w:eastAsia="sk-SK"/>
              </w:rPr>
              <w:t>Pohľadávky</w:t>
            </w:r>
          </w:p>
        </w:tc>
        <w:tc>
          <w:tcPr>
            <w:tcW w:w="642" w:type="pct"/>
            <w:tcBorders>
              <w:top w:val="single" w:sz="4" w:space="0" w:color="auto"/>
              <w:left w:val="nil"/>
              <w:bottom w:val="nil"/>
              <w:right w:val="nil"/>
            </w:tcBorders>
            <w:shd w:val="clear" w:color="auto" w:fill="auto"/>
            <w:vAlign w:val="bottom"/>
            <w:hideMark/>
          </w:tcPr>
          <w:p w14:paraId="7F04A672" w14:textId="2962C3AD" w:rsidR="00A93B4F" w:rsidRPr="006638BC" w:rsidRDefault="003D5F12" w:rsidP="00A93B4F">
            <w:pPr>
              <w:jc w:val="right"/>
              <w:rPr>
                <w:rFonts w:cs="Arial"/>
                <w:sz w:val="15"/>
                <w:szCs w:val="15"/>
                <w:lang w:eastAsia="sk-SK"/>
              </w:rPr>
            </w:pPr>
            <w:r>
              <w:rPr>
                <w:rFonts w:cs="Arial"/>
                <w:sz w:val="15"/>
                <w:szCs w:val="15"/>
                <w:lang w:eastAsia="sk-SK"/>
              </w:rPr>
              <w:t>-</w:t>
            </w:r>
          </w:p>
        </w:tc>
        <w:tc>
          <w:tcPr>
            <w:tcW w:w="562" w:type="pct"/>
            <w:tcBorders>
              <w:top w:val="single" w:sz="4" w:space="0" w:color="auto"/>
              <w:left w:val="nil"/>
              <w:bottom w:val="nil"/>
              <w:right w:val="nil"/>
            </w:tcBorders>
            <w:shd w:val="clear" w:color="auto" w:fill="auto"/>
            <w:vAlign w:val="bottom"/>
            <w:hideMark/>
          </w:tcPr>
          <w:p w14:paraId="707269C2" w14:textId="1D854D3C" w:rsidR="00A93B4F" w:rsidRPr="00842AF1" w:rsidRDefault="003D5F12" w:rsidP="00525A8A">
            <w:pPr>
              <w:jc w:val="right"/>
              <w:rPr>
                <w:rFonts w:cs="Arial"/>
                <w:sz w:val="15"/>
                <w:szCs w:val="15"/>
                <w:lang w:eastAsia="sk-SK"/>
              </w:rPr>
            </w:pPr>
            <w:r>
              <w:rPr>
                <w:rFonts w:cs="Arial"/>
                <w:sz w:val="15"/>
                <w:szCs w:val="15"/>
                <w:lang w:eastAsia="sk-SK"/>
              </w:rPr>
              <w:t>-</w:t>
            </w:r>
          </w:p>
        </w:tc>
        <w:tc>
          <w:tcPr>
            <w:tcW w:w="952" w:type="pct"/>
            <w:tcBorders>
              <w:top w:val="single" w:sz="4" w:space="0" w:color="auto"/>
              <w:left w:val="nil"/>
              <w:bottom w:val="nil"/>
              <w:right w:val="nil"/>
            </w:tcBorders>
            <w:shd w:val="clear" w:color="auto" w:fill="auto"/>
            <w:vAlign w:val="bottom"/>
            <w:hideMark/>
          </w:tcPr>
          <w:p w14:paraId="70502B8A" w14:textId="77777777" w:rsidR="00A93B4F" w:rsidRPr="00842AF1" w:rsidRDefault="005224FA" w:rsidP="00A93B4F">
            <w:pPr>
              <w:jc w:val="right"/>
              <w:rPr>
                <w:rFonts w:cs="Arial"/>
                <w:sz w:val="15"/>
                <w:szCs w:val="15"/>
                <w:lang w:eastAsia="sk-SK"/>
              </w:rPr>
            </w:pPr>
            <w:r w:rsidRPr="00842AF1">
              <w:rPr>
                <w:rFonts w:cs="Arial"/>
                <w:sz w:val="15"/>
                <w:szCs w:val="15"/>
                <w:lang w:eastAsia="sk-SK"/>
              </w:rPr>
              <w:t>-</w:t>
            </w:r>
            <w:r w:rsidR="00A93B4F" w:rsidRPr="00842AF1">
              <w:rPr>
                <w:rFonts w:cs="Arial"/>
                <w:sz w:val="15"/>
                <w:szCs w:val="15"/>
                <w:lang w:eastAsia="sk-SK"/>
              </w:rPr>
              <w:t xml:space="preserve"> </w:t>
            </w:r>
          </w:p>
        </w:tc>
        <w:tc>
          <w:tcPr>
            <w:tcW w:w="826" w:type="pct"/>
            <w:tcBorders>
              <w:top w:val="single" w:sz="4" w:space="0" w:color="auto"/>
              <w:left w:val="nil"/>
              <w:bottom w:val="nil"/>
              <w:right w:val="nil"/>
            </w:tcBorders>
            <w:shd w:val="clear" w:color="auto" w:fill="auto"/>
            <w:vAlign w:val="bottom"/>
            <w:hideMark/>
          </w:tcPr>
          <w:p w14:paraId="4EA334E8" w14:textId="3761B2D7" w:rsidR="00A93B4F" w:rsidRPr="00842AF1" w:rsidRDefault="003D5F12" w:rsidP="00C94005">
            <w:pPr>
              <w:jc w:val="right"/>
              <w:rPr>
                <w:rFonts w:cs="Arial"/>
                <w:sz w:val="15"/>
                <w:szCs w:val="15"/>
                <w:lang w:eastAsia="sk-SK"/>
              </w:rPr>
            </w:pPr>
            <w:r>
              <w:rPr>
                <w:rFonts w:cs="Arial"/>
                <w:sz w:val="15"/>
                <w:szCs w:val="15"/>
                <w:lang w:eastAsia="sk-SK"/>
              </w:rPr>
              <w:t>-</w:t>
            </w:r>
          </w:p>
        </w:tc>
        <w:tc>
          <w:tcPr>
            <w:tcW w:w="767" w:type="pct"/>
            <w:tcBorders>
              <w:top w:val="single" w:sz="4" w:space="0" w:color="auto"/>
              <w:left w:val="nil"/>
              <w:bottom w:val="nil"/>
              <w:right w:val="nil"/>
            </w:tcBorders>
            <w:shd w:val="clear" w:color="auto" w:fill="auto"/>
            <w:vAlign w:val="bottom"/>
            <w:hideMark/>
          </w:tcPr>
          <w:p w14:paraId="66319826" w14:textId="145A8E6B" w:rsidR="00A93B4F" w:rsidRPr="00842AF1" w:rsidRDefault="003D5F12" w:rsidP="00525A8A">
            <w:pPr>
              <w:jc w:val="right"/>
              <w:rPr>
                <w:rFonts w:cs="Arial"/>
                <w:sz w:val="15"/>
                <w:szCs w:val="15"/>
                <w:lang w:eastAsia="sk-SK"/>
              </w:rPr>
            </w:pPr>
            <w:r>
              <w:rPr>
                <w:rFonts w:cs="Arial"/>
                <w:sz w:val="15"/>
                <w:szCs w:val="15"/>
                <w:lang w:eastAsia="sk-SK"/>
              </w:rPr>
              <w:t>-</w:t>
            </w:r>
          </w:p>
        </w:tc>
      </w:tr>
      <w:tr w:rsidR="00A93B4F" w:rsidRPr="006638BC" w14:paraId="01FCA96D" w14:textId="77777777" w:rsidTr="00A93B4F">
        <w:trPr>
          <w:trHeight w:val="210"/>
        </w:trPr>
        <w:tc>
          <w:tcPr>
            <w:tcW w:w="1251" w:type="pct"/>
            <w:tcBorders>
              <w:top w:val="nil"/>
              <w:left w:val="nil"/>
              <w:bottom w:val="single" w:sz="8" w:space="0" w:color="auto"/>
              <w:right w:val="nil"/>
            </w:tcBorders>
            <w:shd w:val="clear" w:color="auto" w:fill="auto"/>
            <w:vAlign w:val="center"/>
            <w:hideMark/>
          </w:tcPr>
          <w:p w14:paraId="74C33611" w14:textId="77777777" w:rsidR="00A93B4F" w:rsidRPr="006638BC" w:rsidRDefault="00A93B4F" w:rsidP="00525A8A">
            <w:pPr>
              <w:rPr>
                <w:rFonts w:cs="Arial"/>
                <w:b/>
                <w:bCs/>
                <w:sz w:val="15"/>
                <w:szCs w:val="15"/>
                <w:lang w:eastAsia="sk-SK"/>
              </w:rPr>
            </w:pPr>
            <w:r w:rsidRPr="006638BC">
              <w:rPr>
                <w:rFonts w:cs="Arial"/>
                <w:b/>
                <w:bCs/>
                <w:sz w:val="15"/>
                <w:szCs w:val="15"/>
                <w:lang w:eastAsia="sk-SK"/>
              </w:rPr>
              <w:t>Spolu</w:t>
            </w:r>
          </w:p>
        </w:tc>
        <w:tc>
          <w:tcPr>
            <w:tcW w:w="642" w:type="pct"/>
            <w:tcBorders>
              <w:top w:val="nil"/>
              <w:left w:val="nil"/>
              <w:bottom w:val="single" w:sz="8" w:space="0" w:color="auto"/>
              <w:right w:val="nil"/>
            </w:tcBorders>
            <w:shd w:val="clear" w:color="auto" w:fill="auto"/>
            <w:vAlign w:val="center"/>
            <w:hideMark/>
          </w:tcPr>
          <w:p w14:paraId="7FFE19D1" w14:textId="77777777" w:rsidR="00A93B4F" w:rsidRPr="006638BC" w:rsidRDefault="00D04EF3" w:rsidP="00525A8A">
            <w:pPr>
              <w:jc w:val="right"/>
              <w:rPr>
                <w:rFonts w:cs="Arial"/>
                <w:b/>
                <w:bCs/>
                <w:sz w:val="15"/>
                <w:szCs w:val="15"/>
                <w:lang w:eastAsia="sk-SK"/>
              </w:rPr>
            </w:pPr>
            <w:r>
              <w:rPr>
                <w:rFonts w:cs="Arial"/>
                <w:b/>
                <w:bCs/>
                <w:sz w:val="15"/>
                <w:szCs w:val="15"/>
                <w:lang w:eastAsia="sk-SK"/>
              </w:rPr>
              <w:t>-</w:t>
            </w:r>
            <w:r w:rsidR="00A93B4F" w:rsidRPr="006638BC">
              <w:rPr>
                <w:rFonts w:cs="Arial"/>
                <w:b/>
                <w:bCs/>
                <w:sz w:val="15"/>
                <w:szCs w:val="15"/>
                <w:lang w:eastAsia="sk-SK"/>
              </w:rPr>
              <w:t xml:space="preserve"> </w:t>
            </w:r>
          </w:p>
        </w:tc>
        <w:tc>
          <w:tcPr>
            <w:tcW w:w="562" w:type="pct"/>
            <w:tcBorders>
              <w:top w:val="nil"/>
              <w:left w:val="nil"/>
              <w:bottom w:val="single" w:sz="8" w:space="0" w:color="auto"/>
              <w:right w:val="nil"/>
            </w:tcBorders>
            <w:shd w:val="clear" w:color="auto" w:fill="auto"/>
            <w:vAlign w:val="center"/>
            <w:hideMark/>
          </w:tcPr>
          <w:p w14:paraId="523159A4" w14:textId="77777777" w:rsidR="00A93B4F" w:rsidRPr="00842AF1" w:rsidRDefault="00D04EF3" w:rsidP="00525A8A">
            <w:pPr>
              <w:jc w:val="right"/>
              <w:rPr>
                <w:rFonts w:cs="Arial"/>
                <w:b/>
                <w:bCs/>
                <w:sz w:val="15"/>
                <w:szCs w:val="15"/>
                <w:lang w:eastAsia="sk-SK"/>
              </w:rPr>
            </w:pPr>
            <w:r>
              <w:rPr>
                <w:rFonts w:cs="Arial"/>
                <w:b/>
                <w:bCs/>
                <w:sz w:val="15"/>
                <w:szCs w:val="15"/>
                <w:lang w:eastAsia="sk-SK"/>
              </w:rPr>
              <w:t>-</w:t>
            </w:r>
          </w:p>
        </w:tc>
        <w:tc>
          <w:tcPr>
            <w:tcW w:w="952" w:type="pct"/>
            <w:tcBorders>
              <w:top w:val="nil"/>
              <w:left w:val="nil"/>
              <w:bottom w:val="single" w:sz="8" w:space="0" w:color="auto"/>
              <w:right w:val="nil"/>
            </w:tcBorders>
            <w:shd w:val="clear" w:color="auto" w:fill="auto"/>
            <w:vAlign w:val="center"/>
            <w:hideMark/>
          </w:tcPr>
          <w:p w14:paraId="4A48C603" w14:textId="77777777" w:rsidR="00A93B4F" w:rsidRPr="00842AF1" w:rsidRDefault="005224FA" w:rsidP="00A93B4F">
            <w:pPr>
              <w:jc w:val="right"/>
              <w:rPr>
                <w:rFonts w:cs="Arial"/>
                <w:b/>
                <w:bCs/>
                <w:sz w:val="15"/>
                <w:szCs w:val="15"/>
                <w:lang w:eastAsia="sk-SK"/>
              </w:rPr>
            </w:pPr>
            <w:r w:rsidRPr="00842AF1">
              <w:rPr>
                <w:rFonts w:cs="Arial"/>
                <w:b/>
                <w:bCs/>
                <w:sz w:val="15"/>
                <w:szCs w:val="15"/>
                <w:lang w:eastAsia="sk-SK"/>
              </w:rPr>
              <w:t>-</w:t>
            </w:r>
          </w:p>
        </w:tc>
        <w:tc>
          <w:tcPr>
            <w:tcW w:w="826" w:type="pct"/>
            <w:tcBorders>
              <w:top w:val="nil"/>
              <w:left w:val="nil"/>
              <w:bottom w:val="single" w:sz="8" w:space="0" w:color="auto"/>
              <w:right w:val="nil"/>
            </w:tcBorders>
            <w:shd w:val="clear" w:color="auto" w:fill="auto"/>
            <w:vAlign w:val="center"/>
            <w:hideMark/>
          </w:tcPr>
          <w:p w14:paraId="64E14E55" w14:textId="77777777" w:rsidR="00A93B4F" w:rsidRPr="00842AF1" w:rsidRDefault="005224FA" w:rsidP="00525A8A">
            <w:pPr>
              <w:jc w:val="right"/>
              <w:rPr>
                <w:rFonts w:cs="Arial"/>
                <w:b/>
                <w:bCs/>
                <w:sz w:val="15"/>
                <w:szCs w:val="15"/>
                <w:lang w:eastAsia="sk-SK"/>
              </w:rPr>
            </w:pPr>
            <w:r w:rsidRPr="00842AF1">
              <w:rPr>
                <w:rFonts w:cs="Arial"/>
                <w:b/>
                <w:bCs/>
                <w:sz w:val="15"/>
                <w:szCs w:val="15"/>
                <w:lang w:eastAsia="sk-SK"/>
              </w:rPr>
              <w:t>-</w:t>
            </w:r>
            <w:r w:rsidR="00A93B4F" w:rsidRPr="00842AF1">
              <w:rPr>
                <w:rFonts w:cs="Arial"/>
                <w:b/>
                <w:bCs/>
                <w:sz w:val="15"/>
                <w:szCs w:val="15"/>
                <w:lang w:eastAsia="sk-SK"/>
              </w:rPr>
              <w:t xml:space="preserve"> </w:t>
            </w:r>
          </w:p>
        </w:tc>
        <w:tc>
          <w:tcPr>
            <w:tcW w:w="767" w:type="pct"/>
            <w:tcBorders>
              <w:top w:val="nil"/>
              <w:left w:val="nil"/>
              <w:bottom w:val="single" w:sz="8" w:space="0" w:color="auto"/>
              <w:right w:val="nil"/>
            </w:tcBorders>
            <w:shd w:val="clear" w:color="auto" w:fill="auto"/>
            <w:vAlign w:val="center"/>
            <w:hideMark/>
          </w:tcPr>
          <w:p w14:paraId="32870CA3" w14:textId="77777777" w:rsidR="00A93B4F" w:rsidRPr="00842AF1" w:rsidRDefault="00D04EF3" w:rsidP="00525A8A">
            <w:pPr>
              <w:jc w:val="right"/>
              <w:rPr>
                <w:rFonts w:cs="Arial"/>
                <w:b/>
                <w:bCs/>
                <w:sz w:val="15"/>
                <w:szCs w:val="15"/>
                <w:lang w:eastAsia="sk-SK"/>
              </w:rPr>
            </w:pPr>
            <w:r>
              <w:rPr>
                <w:rFonts w:cs="Arial"/>
                <w:b/>
                <w:bCs/>
                <w:sz w:val="15"/>
                <w:szCs w:val="15"/>
                <w:lang w:eastAsia="sk-SK"/>
              </w:rPr>
              <w:t>-</w:t>
            </w:r>
          </w:p>
        </w:tc>
      </w:tr>
    </w:tbl>
    <w:p w14:paraId="54FC76C4" w14:textId="77777777" w:rsidR="00F92BD2" w:rsidRDefault="00F92BD2" w:rsidP="00F92BD2">
      <w:pPr>
        <w:rPr>
          <w:snapToGrid w:val="0"/>
          <w:lang w:eastAsia="sk-SK"/>
        </w:rPr>
      </w:pPr>
    </w:p>
    <w:p w14:paraId="74651192" w14:textId="77777777" w:rsidR="00A93B4F" w:rsidRDefault="00A93B4F" w:rsidP="00F92BD2">
      <w:pPr>
        <w:rPr>
          <w:snapToGrid w:val="0"/>
          <w:lang w:eastAsia="sk-SK"/>
        </w:rPr>
      </w:pPr>
    </w:p>
    <w:p w14:paraId="6460131C" w14:textId="77777777" w:rsidR="00172B11" w:rsidRPr="002A48FC" w:rsidRDefault="00172B11" w:rsidP="00172B11">
      <w:pPr>
        <w:pStyle w:val="Nadpis2"/>
      </w:pPr>
      <w:r w:rsidRPr="002A48FC">
        <w:t xml:space="preserve">Finančné účty </w:t>
      </w:r>
    </w:p>
    <w:p w14:paraId="54CA09CA" w14:textId="77777777" w:rsidR="00172B11" w:rsidRPr="002A48FC" w:rsidRDefault="00172B11" w:rsidP="00172B11">
      <w:pPr>
        <w:rPr>
          <w:snapToGrid w:val="0"/>
          <w:lang w:eastAsia="sk-SK"/>
        </w:rPr>
      </w:pPr>
    </w:p>
    <w:p w14:paraId="65E66472" w14:textId="77777777" w:rsidR="00172B11" w:rsidRPr="002A48FC" w:rsidRDefault="00172B11" w:rsidP="00172B11">
      <w:pPr>
        <w:pStyle w:val="Nadpis3"/>
      </w:pPr>
      <w:r w:rsidRPr="002A48FC">
        <w:t>Spoločnosť má finančný majetok v štruktúre</w:t>
      </w:r>
    </w:p>
    <w:p w14:paraId="52A84FFD" w14:textId="77777777" w:rsidR="006638BC" w:rsidRPr="006B7180" w:rsidRDefault="006638BC" w:rsidP="00172B11">
      <w:pPr>
        <w:rPr>
          <w:snapToGrid w:val="0"/>
          <w:sz w:val="10"/>
          <w:szCs w:val="10"/>
          <w:lang w:eastAsia="sk-SK"/>
        </w:rPr>
      </w:pPr>
      <w:bookmarkStart w:id="11" w:name="T_financial_assets_breakdown_1"/>
      <w:r>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5493"/>
        <w:gridCol w:w="1858"/>
        <w:gridCol w:w="1720"/>
      </w:tblGrid>
      <w:tr w:rsidR="004821E0" w:rsidRPr="006638BC" w14:paraId="5631627E" w14:textId="77777777" w:rsidTr="006638BC">
        <w:trPr>
          <w:trHeight w:val="195"/>
        </w:trPr>
        <w:tc>
          <w:tcPr>
            <w:tcW w:w="3028" w:type="pct"/>
            <w:tcBorders>
              <w:top w:val="single" w:sz="8" w:space="0" w:color="auto"/>
              <w:left w:val="nil"/>
              <w:bottom w:val="nil"/>
              <w:right w:val="nil"/>
            </w:tcBorders>
            <w:shd w:val="clear" w:color="auto" w:fill="auto"/>
            <w:vAlign w:val="center"/>
            <w:hideMark/>
          </w:tcPr>
          <w:p w14:paraId="1E11904D" w14:textId="77777777" w:rsidR="004821E0" w:rsidRPr="006638BC" w:rsidRDefault="004821E0" w:rsidP="004821E0">
            <w:pPr>
              <w:rPr>
                <w:rFonts w:cs="Arial"/>
                <w:b/>
                <w:bCs/>
                <w:i/>
                <w:iCs/>
                <w:sz w:val="15"/>
                <w:szCs w:val="15"/>
                <w:lang w:eastAsia="sk-SK"/>
              </w:rPr>
            </w:pPr>
            <w:bookmarkStart w:id="12" w:name="RANGE!B9:D15"/>
            <w:r w:rsidRPr="006638BC">
              <w:rPr>
                <w:rFonts w:cs="Arial"/>
                <w:b/>
                <w:bCs/>
                <w:i/>
                <w:iCs/>
                <w:sz w:val="15"/>
                <w:szCs w:val="15"/>
                <w:lang w:eastAsia="sk-SK"/>
              </w:rPr>
              <w:t>Položka</w:t>
            </w:r>
            <w:bookmarkEnd w:id="12"/>
          </w:p>
        </w:tc>
        <w:tc>
          <w:tcPr>
            <w:tcW w:w="1024" w:type="pct"/>
            <w:tcBorders>
              <w:top w:val="single" w:sz="8" w:space="0" w:color="auto"/>
              <w:left w:val="nil"/>
              <w:bottom w:val="nil"/>
              <w:right w:val="nil"/>
            </w:tcBorders>
            <w:shd w:val="clear" w:color="auto" w:fill="auto"/>
            <w:vAlign w:val="center"/>
            <w:hideMark/>
          </w:tcPr>
          <w:p w14:paraId="22D9A953" w14:textId="7ED0C410" w:rsidR="004821E0" w:rsidRPr="005B36DD" w:rsidRDefault="003D5F12" w:rsidP="00D562D1">
            <w:pPr>
              <w:jc w:val="right"/>
              <w:rPr>
                <w:rFonts w:cs="Arial"/>
                <w:b/>
                <w:bCs/>
                <w:i/>
                <w:iCs/>
                <w:sz w:val="15"/>
                <w:szCs w:val="15"/>
                <w:lang w:eastAsia="sk-SK"/>
              </w:rPr>
            </w:pPr>
            <w:r>
              <w:rPr>
                <w:rFonts w:cs="Arial"/>
                <w:b/>
                <w:bCs/>
                <w:i/>
                <w:iCs/>
                <w:sz w:val="15"/>
                <w:szCs w:val="15"/>
                <w:lang w:eastAsia="sk-SK"/>
              </w:rPr>
              <w:t>31.10.2023</w:t>
            </w:r>
          </w:p>
        </w:tc>
        <w:tc>
          <w:tcPr>
            <w:tcW w:w="948" w:type="pct"/>
            <w:tcBorders>
              <w:top w:val="single" w:sz="8" w:space="0" w:color="auto"/>
              <w:left w:val="nil"/>
              <w:bottom w:val="nil"/>
              <w:right w:val="nil"/>
            </w:tcBorders>
            <w:shd w:val="clear" w:color="auto" w:fill="auto"/>
            <w:vAlign w:val="center"/>
            <w:hideMark/>
          </w:tcPr>
          <w:p w14:paraId="13419658" w14:textId="1C636762" w:rsidR="004821E0" w:rsidRPr="005B36DD" w:rsidRDefault="003D5F12" w:rsidP="00D562D1">
            <w:pPr>
              <w:jc w:val="right"/>
              <w:rPr>
                <w:rFonts w:cs="Arial"/>
                <w:b/>
                <w:bCs/>
                <w:i/>
                <w:iCs/>
                <w:sz w:val="15"/>
                <w:szCs w:val="15"/>
                <w:lang w:eastAsia="sk-SK"/>
              </w:rPr>
            </w:pPr>
            <w:r>
              <w:rPr>
                <w:rFonts w:cs="Arial"/>
                <w:b/>
                <w:bCs/>
                <w:i/>
                <w:iCs/>
                <w:sz w:val="15"/>
                <w:szCs w:val="15"/>
                <w:lang w:eastAsia="sk-SK"/>
              </w:rPr>
              <w:t>31.10.2024</w:t>
            </w:r>
          </w:p>
        </w:tc>
      </w:tr>
      <w:tr w:rsidR="006638BC" w:rsidRPr="006638BC" w14:paraId="50E58215" w14:textId="77777777" w:rsidTr="006638BC">
        <w:trPr>
          <w:trHeight w:val="195"/>
        </w:trPr>
        <w:tc>
          <w:tcPr>
            <w:tcW w:w="3028" w:type="pct"/>
            <w:tcBorders>
              <w:top w:val="single" w:sz="4" w:space="0" w:color="auto"/>
              <w:left w:val="nil"/>
              <w:bottom w:val="nil"/>
              <w:right w:val="nil"/>
            </w:tcBorders>
            <w:shd w:val="clear" w:color="auto" w:fill="auto"/>
            <w:noWrap/>
            <w:vAlign w:val="center"/>
            <w:hideMark/>
          </w:tcPr>
          <w:p w14:paraId="3F9C6247" w14:textId="77777777" w:rsidR="006638BC" w:rsidRPr="006638BC" w:rsidRDefault="006638BC" w:rsidP="006638BC">
            <w:pPr>
              <w:rPr>
                <w:rFonts w:cs="Arial"/>
                <w:b/>
                <w:bCs/>
                <w:sz w:val="15"/>
                <w:szCs w:val="15"/>
                <w:lang w:eastAsia="sk-SK"/>
              </w:rPr>
            </w:pPr>
            <w:r w:rsidRPr="006638BC">
              <w:rPr>
                <w:rFonts w:cs="Arial"/>
                <w:b/>
                <w:bCs/>
                <w:sz w:val="15"/>
                <w:szCs w:val="15"/>
                <w:lang w:eastAsia="sk-SK"/>
              </w:rPr>
              <w:t>Peňažné prostriedky</w:t>
            </w:r>
          </w:p>
        </w:tc>
        <w:tc>
          <w:tcPr>
            <w:tcW w:w="1024" w:type="pct"/>
            <w:tcBorders>
              <w:top w:val="single" w:sz="4" w:space="0" w:color="auto"/>
              <w:left w:val="nil"/>
              <w:bottom w:val="nil"/>
              <w:right w:val="nil"/>
            </w:tcBorders>
            <w:shd w:val="clear" w:color="auto" w:fill="auto"/>
            <w:vAlign w:val="center"/>
            <w:hideMark/>
          </w:tcPr>
          <w:p w14:paraId="6D7303D9" w14:textId="77777777" w:rsidR="006638BC" w:rsidRPr="006638BC" w:rsidRDefault="006638BC" w:rsidP="006638BC">
            <w:pPr>
              <w:jc w:val="right"/>
              <w:rPr>
                <w:rFonts w:cs="Arial"/>
                <w:b/>
                <w:bCs/>
                <w:sz w:val="15"/>
                <w:szCs w:val="15"/>
                <w:lang w:eastAsia="sk-SK"/>
              </w:rPr>
            </w:pPr>
            <w:r w:rsidRPr="006638BC">
              <w:rPr>
                <w:rFonts w:cs="Arial"/>
                <w:b/>
                <w:bCs/>
                <w:sz w:val="15"/>
                <w:szCs w:val="15"/>
                <w:lang w:eastAsia="sk-SK"/>
              </w:rPr>
              <w:t> </w:t>
            </w:r>
          </w:p>
        </w:tc>
        <w:tc>
          <w:tcPr>
            <w:tcW w:w="948" w:type="pct"/>
            <w:tcBorders>
              <w:top w:val="single" w:sz="4" w:space="0" w:color="auto"/>
              <w:left w:val="nil"/>
              <w:bottom w:val="nil"/>
              <w:right w:val="nil"/>
            </w:tcBorders>
            <w:shd w:val="clear" w:color="auto" w:fill="auto"/>
            <w:vAlign w:val="center"/>
            <w:hideMark/>
          </w:tcPr>
          <w:p w14:paraId="706795AA" w14:textId="77777777" w:rsidR="006638BC" w:rsidRPr="006638BC" w:rsidRDefault="006638BC" w:rsidP="006638BC">
            <w:pPr>
              <w:jc w:val="right"/>
              <w:rPr>
                <w:rFonts w:cs="Arial"/>
                <w:b/>
                <w:bCs/>
                <w:sz w:val="15"/>
                <w:szCs w:val="15"/>
                <w:lang w:eastAsia="sk-SK"/>
              </w:rPr>
            </w:pPr>
            <w:r w:rsidRPr="006638BC">
              <w:rPr>
                <w:rFonts w:cs="Arial"/>
                <w:b/>
                <w:bCs/>
                <w:sz w:val="15"/>
                <w:szCs w:val="15"/>
                <w:lang w:eastAsia="sk-SK"/>
              </w:rPr>
              <w:t> </w:t>
            </w:r>
          </w:p>
        </w:tc>
      </w:tr>
      <w:tr w:rsidR="00404844" w:rsidRPr="006638BC" w14:paraId="6195CD3A" w14:textId="77777777" w:rsidTr="006638BC">
        <w:trPr>
          <w:trHeight w:val="195"/>
        </w:trPr>
        <w:tc>
          <w:tcPr>
            <w:tcW w:w="3028" w:type="pct"/>
            <w:tcBorders>
              <w:top w:val="nil"/>
              <w:left w:val="nil"/>
              <w:bottom w:val="nil"/>
              <w:right w:val="nil"/>
            </w:tcBorders>
            <w:shd w:val="clear" w:color="auto" w:fill="auto"/>
            <w:noWrap/>
            <w:vAlign w:val="center"/>
            <w:hideMark/>
          </w:tcPr>
          <w:p w14:paraId="0FBC4C0E" w14:textId="77777777" w:rsidR="00404844" w:rsidRPr="006638BC" w:rsidRDefault="00404844" w:rsidP="006638BC">
            <w:pPr>
              <w:rPr>
                <w:rFonts w:cs="Arial"/>
                <w:sz w:val="15"/>
                <w:szCs w:val="15"/>
                <w:lang w:eastAsia="sk-SK"/>
              </w:rPr>
            </w:pPr>
            <w:r w:rsidRPr="006638BC">
              <w:rPr>
                <w:rFonts w:cs="Arial"/>
                <w:sz w:val="15"/>
                <w:szCs w:val="15"/>
                <w:lang w:eastAsia="sk-SK"/>
              </w:rPr>
              <w:t>Pokladnica, ceniny</w:t>
            </w:r>
          </w:p>
        </w:tc>
        <w:tc>
          <w:tcPr>
            <w:tcW w:w="1024" w:type="pct"/>
            <w:tcBorders>
              <w:top w:val="nil"/>
              <w:left w:val="nil"/>
              <w:bottom w:val="nil"/>
              <w:right w:val="nil"/>
            </w:tcBorders>
            <w:shd w:val="clear" w:color="auto" w:fill="auto"/>
            <w:vAlign w:val="center"/>
            <w:hideMark/>
          </w:tcPr>
          <w:p w14:paraId="45BE6231" w14:textId="0EE4D7BD" w:rsidR="00404844" w:rsidRPr="00842AF1" w:rsidRDefault="003D5F12" w:rsidP="00EC3C98">
            <w:pPr>
              <w:jc w:val="right"/>
              <w:rPr>
                <w:rFonts w:cs="Arial"/>
                <w:sz w:val="15"/>
                <w:szCs w:val="15"/>
                <w:lang w:eastAsia="sk-SK"/>
              </w:rPr>
            </w:pPr>
            <w:r>
              <w:rPr>
                <w:rFonts w:cs="Arial"/>
                <w:sz w:val="15"/>
                <w:szCs w:val="15"/>
                <w:lang w:eastAsia="sk-SK"/>
              </w:rPr>
              <w:t>-</w:t>
            </w:r>
          </w:p>
        </w:tc>
        <w:tc>
          <w:tcPr>
            <w:tcW w:w="948" w:type="pct"/>
            <w:tcBorders>
              <w:top w:val="nil"/>
              <w:left w:val="nil"/>
              <w:bottom w:val="nil"/>
              <w:right w:val="nil"/>
            </w:tcBorders>
            <w:shd w:val="clear" w:color="auto" w:fill="auto"/>
            <w:vAlign w:val="center"/>
            <w:hideMark/>
          </w:tcPr>
          <w:p w14:paraId="33C9D8FA" w14:textId="55D41E2E" w:rsidR="00404844" w:rsidRPr="006638BC" w:rsidRDefault="003D5F12" w:rsidP="00D562D1">
            <w:pPr>
              <w:jc w:val="right"/>
              <w:rPr>
                <w:rFonts w:cs="Arial"/>
                <w:sz w:val="15"/>
                <w:szCs w:val="15"/>
                <w:lang w:eastAsia="sk-SK"/>
              </w:rPr>
            </w:pPr>
            <w:r>
              <w:rPr>
                <w:rFonts w:cs="Arial"/>
                <w:sz w:val="15"/>
                <w:szCs w:val="15"/>
                <w:lang w:eastAsia="sk-SK"/>
              </w:rPr>
              <w:t>-</w:t>
            </w:r>
          </w:p>
        </w:tc>
      </w:tr>
      <w:tr w:rsidR="00404844" w:rsidRPr="006638BC" w14:paraId="654C712D" w14:textId="77777777" w:rsidTr="006638BC">
        <w:trPr>
          <w:trHeight w:val="195"/>
        </w:trPr>
        <w:tc>
          <w:tcPr>
            <w:tcW w:w="3028" w:type="pct"/>
            <w:tcBorders>
              <w:top w:val="nil"/>
              <w:left w:val="nil"/>
              <w:bottom w:val="nil"/>
              <w:right w:val="nil"/>
            </w:tcBorders>
            <w:shd w:val="clear" w:color="auto" w:fill="auto"/>
            <w:noWrap/>
            <w:vAlign w:val="center"/>
            <w:hideMark/>
          </w:tcPr>
          <w:p w14:paraId="4AEF252D" w14:textId="77777777" w:rsidR="00404844" w:rsidRPr="006638BC" w:rsidRDefault="00404844" w:rsidP="006638BC">
            <w:pPr>
              <w:rPr>
                <w:rFonts w:cs="Arial"/>
                <w:sz w:val="15"/>
                <w:szCs w:val="15"/>
                <w:lang w:eastAsia="sk-SK"/>
              </w:rPr>
            </w:pPr>
            <w:r w:rsidRPr="006638BC">
              <w:rPr>
                <w:rFonts w:cs="Arial"/>
                <w:sz w:val="15"/>
                <w:szCs w:val="15"/>
                <w:lang w:eastAsia="sk-SK"/>
              </w:rPr>
              <w:t>Bankové účty bežné</w:t>
            </w:r>
          </w:p>
        </w:tc>
        <w:tc>
          <w:tcPr>
            <w:tcW w:w="1024" w:type="pct"/>
            <w:tcBorders>
              <w:top w:val="nil"/>
              <w:left w:val="nil"/>
              <w:bottom w:val="nil"/>
              <w:right w:val="nil"/>
            </w:tcBorders>
            <w:shd w:val="clear" w:color="auto" w:fill="auto"/>
            <w:vAlign w:val="center"/>
            <w:hideMark/>
          </w:tcPr>
          <w:p w14:paraId="537219E5" w14:textId="1C003C01" w:rsidR="00404844" w:rsidRPr="00842AF1" w:rsidRDefault="003D5F12" w:rsidP="006638BC">
            <w:pPr>
              <w:jc w:val="right"/>
              <w:rPr>
                <w:rFonts w:cs="Arial"/>
                <w:sz w:val="15"/>
                <w:szCs w:val="15"/>
                <w:lang w:eastAsia="sk-SK"/>
              </w:rPr>
            </w:pPr>
            <w:r>
              <w:rPr>
                <w:rFonts w:cs="Arial"/>
                <w:sz w:val="15"/>
                <w:szCs w:val="15"/>
                <w:lang w:eastAsia="sk-SK"/>
              </w:rPr>
              <w:t>-</w:t>
            </w:r>
          </w:p>
        </w:tc>
        <w:tc>
          <w:tcPr>
            <w:tcW w:w="948" w:type="pct"/>
            <w:tcBorders>
              <w:top w:val="nil"/>
              <w:left w:val="nil"/>
              <w:bottom w:val="nil"/>
              <w:right w:val="nil"/>
            </w:tcBorders>
            <w:shd w:val="clear" w:color="auto" w:fill="auto"/>
            <w:vAlign w:val="center"/>
            <w:hideMark/>
          </w:tcPr>
          <w:p w14:paraId="5B584B45" w14:textId="4280A0DF" w:rsidR="00404844" w:rsidRPr="006638BC" w:rsidRDefault="003D5F12" w:rsidP="001118BA">
            <w:pPr>
              <w:jc w:val="right"/>
              <w:rPr>
                <w:rFonts w:cs="Arial"/>
                <w:sz w:val="15"/>
                <w:szCs w:val="15"/>
                <w:lang w:eastAsia="sk-SK"/>
              </w:rPr>
            </w:pPr>
            <w:r>
              <w:rPr>
                <w:rFonts w:cs="Arial"/>
                <w:sz w:val="15"/>
                <w:szCs w:val="15"/>
                <w:lang w:eastAsia="sk-SK"/>
              </w:rPr>
              <w:t>-</w:t>
            </w:r>
          </w:p>
        </w:tc>
      </w:tr>
      <w:tr w:rsidR="00404844" w:rsidRPr="006638BC" w14:paraId="36705061" w14:textId="77777777" w:rsidTr="006638BC">
        <w:trPr>
          <w:trHeight w:val="195"/>
        </w:trPr>
        <w:tc>
          <w:tcPr>
            <w:tcW w:w="3028" w:type="pct"/>
            <w:tcBorders>
              <w:top w:val="nil"/>
              <w:left w:val="nil"/>
              <w:bottom w:val="nil"/>
              <w:right w:val="nil"/>
            </w:tcBorders>
            <w:shd w:val="clear" w:color="auto" w:fill="auto"/>
            <w:noWrap/>
            <w:vAlign w:val="center"/>
            <w:hideMark/>
          </w:tcPr>
          <w:p w14:paraId="409EC6C1" w14:textId="77777777" w:rsidR="00404844" w:rsidRPr="006638BC" w:rsidRDefault="00404844" w:rsidP="006638BC">
            <w:pPr>
              <w:rPr>
                <w:rFonts w:cs="Arial"/>
                <w:sz w:val="15"/>
                <w:szCs w:val="15"/>
                <w:lang w:eastAsia="sk-SK"/>
              </w:rPr>
            </w:pPr>
            <w:r w:rsidRPr="006638BC">
              <w:rPr>
                <w:rFonts w:cs="Arial"/>
                <w:sz w:val="15"/>
                <w:szCs w:val="15"/>
                <w:lang w:eastAsia="sk-SK"/>
              </w:rPr>
              <w:t>Bankové účty termínované</w:t>
            </w:r>
          </w:p>
        </w:tc>
        <w:tc>
          <w:tcPr>
            <w:tcW w:w="1024" w:type="pct"/>
            <w:tcBorders>
              <w:top w:val="nil"/>
              <w:left w:val="nil"/>
              <w:bottom w:val="nil"/>
              <w:right w:val="nil"/>
            </w:tcBorders>
            <w:shd w:val="clear" w:color="auto" w:fill="auto"/>
            <w:vAlign w:val="center"/>
            <w:hideMark/>
          </w:tcPr>
          <w:p w14:paraId="263BBA2C" w14:textId="77777777" w:rsidR="00404844" w:rsidRPr="00842AF1" w:rsidRDefault="00EC3C98" w:rsidP="006638BC">
            <w:pPr>
              <w:jc w:val="right"/>
              <w:rPr>
                <w:rFonts w:cs="Arial"/>
                <w:sz w:val="15"/>
                <w:szCs w:val="15"/>
                <w:lang w:eastAsia="sk-SK"/>
              </w:rPr>
            </w:pPr>
            <w:r>
              <w:rPr>
                <w:rFonts w:cs="Arial"/>
                <w:sz w:val="15"/>
                <w:szCs w:val="15"/>
                <w:lang w:eastAsia="sk-SK"/>
              </w:rPr>
              <w:t>-</w:t>
            </w:r>
            <w:r w:rsidR="00404844" w:rsidRPr="00842AF1">
              <w:rPr>
                <w:rFonts w:cs="Arial"/>
                <w:sz w:val="15"/>
                <w:szCs w:val="15"/>
                <w:lang w:eastAsia="sk-SK"/>
              </w:rPr>
              <w:t xml:space="preserve"> </w:t>
            </w:r>
          </w:p>
        </w:tc>
        <w:tc>
          <w:tcPr>
            <w:tcW w:w="948" w:type="pct"/>
            <w:tcBorders>
              <w:top w:val="nil"/>
              <w:left w:val="nil"/>
              <w:bottom w:val="nil"/>
              <w:right w:val="nil"/>
            </w:tcBorders>
            <w:shd w:val="clear" w:color="auto" w:fill="auto"/>
            <w:vAlign w:val="center"/>
            <w:hideMark/>
          </w:tcPr>
          <w:p w14:paraId="5C61FE94" w14:textId="77777777" w:rsidR="00404844" w:rsidRPr="006638BC" w:rsidRDefault="00D562D1" w:rsidP="001118BA">
            <w:pPr>
              <w:jc w:val="right"/>
              <w:rPr>
                <w:rFonts w:cs="Arial"/>
                <w:sz w:val="15"/>
                <w:szCs w:val="15"/>
                <w:lang w:eastAsia="sk-SK"/>
              </w:rPr>
            </w:pPr>
            <w:r>
              <w:rPr>
                <w:rFonts w:cs="Arial"/>
                <w:sz w:val="15"/>
                <w:szCs w:val="15"/>
                <w:lang w:eastAsia="sk-SK"/>
              </w:rPr>
              <w:t>-</w:t>
            </w:r>
            <w:r w:rsidR="00404844" w:rsidRPr="006638BC">
              <w:rPr>
                <w:rFonts w:cs="Arial"/>
                <w:sz w:val="15"/>
                <w:szCs w:val="15"/>
                <w:lang w:eastAsia="sk-SK"/>
              </w:rPr>
              <w:t xml:space="preserve"> </w:t>
            </w:r>
          </w:p>
        </w:tc>
      </w:tr>
      <w:tr w:rsidR="00404844" w:rsidRPr="006638BC" w14:paraId="3F5C27E5" w14:textId="77777777" w:rsidTr="006638BC">
        <w:trPr>
          <w:trHeight w:val="195"/>
        </w:trPr>
        <w:tc>
          <w:tcPr>
            <w:tcW w:w="3028" w:type="pct"/>
            <w:tcBorders>
              <w:top w:val="nil"/>
              <w:left w:val="nil"/>
              <w:bottom w:val="nil"/>
              <w:right w:val="nil"/>
            </w:tcBorders>
            <w:shd w:val="clear" w:color="auto" w:fill="auto"/>
            <w:noWrap/>
            <w:vAlign w:val="center"/>
            <w:hideMark/>
          </w:tcPr>
          <w:p w14:paraId="0DC86033" w14:textId="77777777" w:rsidR="00404844" w:rsidRPr="006638BC" w:rsidRDefault="00404844" w:rsidP="006638BC">
            <w:pPr>
              <w:rPr>
                <w:rFonts w:cs="Arial"/>
                <w:sz w:val="15"/>
                <w:szCs w:val="15"/>
                <w:lang w:eastAsia="sk-SK"/>
              </w:rPr>
            </w:pPr>
            <w:r w:rsidRPr="006638BC">
              <w:rPr>
                <w:rFonts w:cs="Arial"/>
                <w:sz w:val="15"/>
                <w:szCs w:val="15"/>
                <w:lang w:eastAsia="sk-SK"/>
              </w:rPr>
              <w:t>Peniaze na ceste</w:t>
            </w:r>
          </w:p>
        </w:tc>
        <w:tc>
          <w:tcPr>
            <w:tcW w:w="1024" w:type="pct"/>
            <w:tcBorders>
              <w:top w:val="nil"/>
              <w:left w:val="nil"/>
              <w:bottom w:val="single" w:sz="4" w:space="0" w:color="auto"/>
              <w:right w:val="nil"/>
            </w:tcBorders>
            <w:shd w:val="clear" w:color="auto" w:fill="auto"/>
            <w:vAlign w:val="center"/>
            <w:hideMark/>
          </w:tcPr>
          <w:p w14:paraId="5B1F3887" w14:textId="77777777" w:rsidR="00404844" w:rsidRPr="00842AF1" w:rsidRDefault="00404844" w:rsidP="006638BC">
            <w:pPr>
              <w:jc w:val="right"/>
              <w:rPr>
                <w:rFonts w:cs="Arial"/>
                <w:sz w:val="15"/>
                <w:szCs w:val="15"/>
                <w:lang w:eastAsia="sk-SK"/>
              </w:rPr>
            </w:pPr>
            <w:r w:rsidRPr="00842AF1">
              <w:rPr>
                <w:rFonts w:cs="Arial"/>
                <w:sz w:val="15"/>
                <w:szCs w:val="15"/>
                <w:lang w:eastAsia="sk-SK"/>
              </w:rPr>
              <w:t xml:space="preserve">- </w:t>
            </w:r>
          </w:p>
        </w:tc>
        <w:tc>
          <w:tcPr>
            <w:tcW w:w="948" w:type="pct"/>
            <w:tcBorders>
              <w:top w:val="nil"/>
              <w:left w:val="nil"/>
              <w:bottom w:val="single" w:sz="4" w:space="0" w:color="auto"/>
              <w:right w:val="nil"/>
            </w:tcBorders>
            <w:shd w:val="clear" w:color="auto" w:fill="auto"/>
            <w:vAlign w:val="center"/>
            <w:hideMark/>
          </w:tcPr>
          <w:p w14:paraId="57C86F21" w14:textId="77777777" w:rsidR="00404844" w:rsidRPr="006638BC" w:rsidRDefault="00404844" w:rsidP="001118BA">
            <w:pPr>
              <w:jc w:val="right"/>
              <w:rPr>
                <w:rFonts w:cs="Arial"/>
                <w:sz w:val="15"/>
                <w:szCs w:val="15"/>
                <w:lang w:eastAsia="sk-SK"/>
              </w:rPr>
            </w:pPr>
            <w:r w:rsidRPr="006638BC">
              <w:rPr>
                <w:rFonts w:cs="Arial"/>
                <w:sz w:val="15"/>
                <w:szCs w:val="15"/>
                <w:lang w:eastAsia="sk-SK"/>
              </w:rPr>
              <w:t xml:space="preserve">- </w:t>
            </w:r>
          </w:p>
        </w:tc>
      </w:tr>
      <w:tr w:rsidR="00404844" w:rsidRPr="006638BC" w14:paraId="3176916D" w14:textId="77777777" w:rsidTr="006638BC">
        <w:trPr>
          <w:trHeight w:val="210"/>
        </w:trPr>
        <w:tc>
          <w:tcPr>
            <w:tcW w:w="3028" w:type="pct"/>
            <w:tcBorders>
              <w:top w:val="nil"/>
              <w:left w:val="nil"/>
              <w:bottom w:val="single" w:sz="8" w:space="0" w:color="auto"/>
              <w:right w:val="nil"/>
            </w:tcBorders>
            <w:shd w:val="clear" w:color="auto" w:fill="auto"/>
            <w:noWrap/>
            <w:vAlign w:val="center"/>
            <w:hideMark/>
          </w:tcPr>
          <w:p w14:paraId="4D734D0A" w14:textId="77777777" w:rsidR="00404844" w:rsidRPr="006638BC" w:rsidRDefault="00404844" w:rsidP="006638BC">
            <w:pPr>
              <w:rPr>
                <w:rFonts w:cs="Arial"/>
                <w:b/>
                <w:bCs/>
                <w:sz w:val="15"/>
                <w:szCs w:val="15"/>
                <w:lang w:eastAsia="sk-SK"/>
              </w:rPr>
            </w:pPr>
            <w:r w:rsidRPr="006638BC">
              <w:rPr>
                <w:rFonts w:cs="Arial"/>
                <w:b/>
                <w:bCs/>
                <w:sz w:val="15"/>
                <w:szCs w:val="15"/>
                <w:lang w:eastAsia="sk-SK"/>
              </w:rPr>
              <w:t>Spolu</w:t>
            </w:r>
          </w:p>
        </w:tc>
        <w:tc>
          <w:tcPr>
            <w:tcW w:w="1024" w:type="pct"/>
            <w:tcBorders>
              <w:top w:val="nil"/>
              <w:left w:val="nil"/>
              <w:bottom w:val="single" w:sz="8" w:space="0" w:color="auto"/>
              <w:right w:val="nil"/>
            </w:tcBorders>
            <w:shd w:val="clear" w:color="auto" w:fill="auto"/>
            <w:vAlign w:val="center"/>
            <w:hideMark/>
          </w:tcPr>
          <w:p w14:paraId="5B5F5219" w14:textId="4446B23E" w:rsidR="00404844" w:rsidRPr="00842AF1" w:rsidRDefault="003D5F12" w:rsidP="00404844">
            <w:pPr>
              <w:jc w:val="right"/>
              <w:rPr>
                <w:rFonts w:cs="Arial"/>
                <w:b/>
                <w:bCs/>
                <w:sz w:val="15"/>
                <w:szCs w:val="15"/>
                <w:lang w:eastAsia="sk-SK"/>
              </w:rPr>
            </w:pPr>
            <w:r>
              <w:rPr>
                <w:rFonts w:cs="Arial"/>
                <w:b/>
                <w:bCs/>
                <w:sz w:val="15"/>
                <w:szCs w:val="15"/>
                <w:lang w:eastAsia="sk-SK"/>
              </w:rPr>
              <w:t>-</w:t>
            </w:r>
          </w:p>
        </w:tc>
        <w:tc>
          <w:tcPr>
            <w:tcW w:w="948" w:type="pct"/>
            <w:tcBorders>
              <w:top w:val="nil"/>
              <w:left w:val="nil"/>
              <w:bottom w:val="single" w:sz="8" w:space="0" w:color="auto"/>
              <w:right w:val="nil"/>
            </w:tcBorders>
            <w:shd w:val="clear" w:color="auto" w:fill="auto"/>
            <w:vAlign w:val="center"/>
            <w:hideMark/>
          </w:tcPr>
          <w:p w14:paraId="72DD5E46" w14:textId="6887B5F7" w:rsidR="00404844" w:rsidRPr="006638BC" w:rsidRDefault="003D5F12" w:rsidP="001118BA">
            <w:pPr>
              <w:jc w:val="right"/>
              <w:rPr>
                <w:rFonts w:cs="Arial"/>
                <w:b/>
                <w:bCs/>
                <w:sz w:val="15"/>
                <w:szCs w:val="15"/>
                <w:lang w:eastAsia="sk-SK"/>
              </w:rPr>
            </w:pPr>
            <w:r>
              <w:rPr>
                <w:rFonts w:cs="Arial"/>
                <w:b/>
                <w:bCs/>
                <w:sz w:val="15"/>
                <w:szCs w:val="15"/>
                <w:lang w:eastAsia="sk-SK"/>
              </w:rPr>
              <w:t>-</w:t>
            </w:r>
          </w:p>
        </w:tc>
      </w:tr>
    </w:tbl>
    <w:p w14:paraId="2CB5CEF3" w14:textId="77777777" w:rsidR="00BA18F1" w:rsidRPr="006B7180" w:rsidRDefault="00BA18F1" w:rsidP="00172B11">
      <w:pPr>
        <w:rPr>
          <w:snapToGrid w:val="0"/>
          <w:sz w:val="10"/>
          <w:szCs w:val="10"/>
          <w:lang w:eastAsia="sk-SK"/>
        </w:rPr>
      </w:pPr>
    </w:p>
    <w:bookmarkEnd w:id="11"/>
    <w:p w14:paraId="55D11DA3" w14:textId="77777777" w:rsidR="00857755" w:rsidRDefault="00857755" w:rsidP="00857755">
      <w:pPr>
        <w:rPr>
          <w:rFonts w:cs="Arial"/>
          <w:b/>
          <w:bCs/>
          <w:iCs/>
          <w:szCs w:val="28"/>
        </w:rPr>
      </w:pPr>
    </w:p>
    <w:p w14:paraId="264BA4AA" w14:textId="77777777" w:rsidR="001F405B" w:rsidRDefault="001F405B" w:rsidP="00857755">
      <w:pPr>
        <w:rPr>
          <w:rFonts w:cs="Arial"/>
          <w:b/>
          <w:bCs/>
          <w:iCs/>
          <w:szCs w:val="28"/>
        </w:rPr>
      </w:pPr>
    </w:p>
    <w:p w14:paraId="526ADC7E" w14:textId="77777777" w:rsidR="00172B11" w:rsidRPr="002A48FC" w:rsidRDefault="00172B11" w:rsidP="00172B11">
      <w:pPr>
        <w:pStyle w:val="Nadpis2"/>
      </w:pPr>
      <w:r w:rsidRPr="002A48FC">
        <w:t xml:space="preserve">Časové rozlíšenie </w:t>
      </w:r>
    </w:p>
    <w:p w14:paraId="6899A54A" w14:textId="77777777" w:rsidR="005B36DD" w:rsidRDefault="005B36DD" w:rsidP="00172B11">
      <w:bookmarkStart w:id="13" w:name="T_deferred_expense_accrued_income"/>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419"/>
        <w:gridCol w:w="884"/>
        <w:gridCol w:w="1384"/>
        <w:gridCol w:w="1384"/>
      </w:tblGrid>
      <w:tr w:rsidR="005B36DD" w:rsidRPr="008379C2" w14:paraId="10075342" w14:textId="77777777" w:rsidTr="005B36DD">
        <w:trPr>
          <w:trHeight w:val="390"/>
        </w:trPr>
        <w:tc>
          <w:tcPr>
            <w:tcW w:w="2987" w:type="pct"/>
            <w:tcBorders>
              <w:top w:val="single" w:sz="8" w:space="0" w:color="auto"/>
              <w:left w:val="nil"/>
              <w:bottom w:val="nil"/>
              <w:right w:val="nil"/>
            </w:tcBorders>
            <w:shd w:val="clear" w:color="auto" w:fill="auto"/>
            <w:vAlign w:val="center"/>
            <w:hideMark/>
          </w:tcPr>
          <w:p w14:paraId="6966E7B7" w14:textId="77777777" w:rsidR="005B36DD" w:rsidRPr="008379C2" w:rsidRDefault="005B36DD" w:rsidP="005B36DD">
            <w:pPr>
              <w:rPr>
                <w:rFonts w:cs="Arial"/>
                <w:b/>
                <w:bCs/>
                <w:i/>
                <w:iCs/>
                <w:sz w:val="15"/>
                <w:szCs w:val="15"/>
                <w:lang w:eastAsia="sk-SK"/>
              </w:rPr>
            </w:pPr>
            <w:bookmarkStart w:id="14" w:name="RANGE!B9:E22"/>
            <w:r w:rsidRPr="008379C2">
              <w:rPr>
                <w:rFonts w:cs="Arial"/>
                <w:b/>
                <w:bCs/>
                <w:i/>
                <w:iCs/>
                <w:sz w:val="15"/>
                <w:szCs w:val="15"/>
                <w:lang w:eastAsia="sk-SK"/>
              </w:rPr>
              <w:t>Položka</w:t>
            </w:r>
            <w:bookmarkEnd w:id="14"/>
          </w:p>
        </w:tc>
        <w:tc>
          <w:tcPr>
            <w:tcW w:w="487" w:type="pct"/>
            <w:tcBorders>
              <w:top w:val="single" w:sz="8" w:space="0" w:color="auto"/>
              <w:left w:val="nil"/>
              <w:bottom w:val="nil"/>
              <w:right w:val="nil"/>
            </w:tcBorders>
            <w:shd w:val="clear" w:color="auto" w:fill="auto"/>
            <w:vAlign w:val="center"/>
            <w:hideMark/>
          </w:tcPr>
          <w:p w14:paraId="2BD43D89" w14:textId="77777777" w:rsidR="005B36DD" w:rsidRPr="008379C2" w:rsidRDefault="005B36DD" w:rsidP="005B36DD">
            <w:pPr>
              <w:jc w:val="center"/>
              <w:rPr>
                <w:rFonts w:cs="Arial"/>
                <w:b/>
                <w:bCs/>
                <w:i/>
                <w:iCs/>
                <w:sz w:val="15"/>
                <w:szCs w:val="15"/>
                <w:lang w:eastAsia="sk-SK"/>
              </w:rPr>
            </w:pPr>
          </w:p>
        </w:tc>
        <w:tc>
          <w:tcPr>
            <w:tcW w:w="763" w:type="pct"/>
            <w:tcBorders>
              <w:top w:val="single" w:sz="8" w:space="0" w:color="auto"/>
              <w:left w:val="nil"/>
              <w:bottom w:val="nil"/>
              <w:right w:val="nil"/>
            </w:tcBorders>
            <w:shd w:val="clear" w:color="auto" w:fill="auto"/>
            <w:vAlign w:val="center"/>
            <w:hideMark/>
          </w:tcPr>
          <w:p w14:paraId="08497362" w14:textId="1E16EDE0" w:rsidR="005B36DD" w:rsidRPr="008379C2" w:rsidRDefault="003D5F12" w:rsidP="00D562D1">
            <w:pPr>
              <w:jc w:val="right"/>
              <w:rPr>
                <w:rFonts w:cs="Arial"/>
                <w:b/>
                <w:bCs/>
                <w:i/>
                <w:iCs/>
                <w:sz w:val="15"/>
                <w:szCs w:val="15"/>
                <w:lang w:eastAsia="sk-SK"/>
              </w:rPr>
            </w:pPr>
            <w:r>
              <w:rPr>
                <w:rFonts w:cs="Arial"/>
                <w:b/>
                <w:bCs/>
                <w:i/>
                <w:iCs/>
                <w:sz w:val="15"/>
                <w:szCs w:val="15"/>
                <w:lang w:eastAsia="sk-SK"/>
              </w:rPr>
              <w:t>31.10.2023</w:t>
            </w:r>
          </w:p>
        </w:tc>
        <w:tc>
          <w:tcPr>
            <w:tcW w:w="763" w:type="pct"/>
            <w:tcBorders>
              <w:top w:val="single" w:sz="8" w:space="0" w:color="auto"/>
              <w:left w:val="nil"/>
              <w:bottom w:val="nil"/>
              <w:right w:val="nil"/>
            </w:tcBorders>
            <w:shd w:val="clear" w:color="auto" w:fill="auto"/>
            <w:vAlign w:val="center"/>
            <w:hideMark/>
          </w:tcPr>
          <w:p w14:paraId="04DC3C70" w14:textId="35D02247" w:rsidR="005B36DD" w:rsidRPr="008379C2" w:rsidRDefault="003D5F12" w:rsidP="00D562D1">
            <w:pPr>
              <w:jc w:val="right"/>
              <w:rPr>
                <w:rFonts w:cs="Arial"/>
                <w:b/>
                <w:bCs/>
                <w:i/>
                <w:iCs/>
                <w:sz w:val="15"/>
                <w:szCs w:val="15"/>
                <w:lang w:eastAsia="sk-SK"/>
              </w:rPr>
            </w:pPr>
            <w:r>
              <w:rPr>
                <w:rFonts w:cs="Arial"/>
                <w:b/>
                <w:bCs/>
                <w:i/>
                <w:iCs/>
                <w:sz w:val="15"/>
                <w:szCs w:val="15"/>
                <w:lang w:eastAsia="sk-SK"/>
              </w:rPr>
              <w:t>31.10.2024</w:t>
            </w:r>
          </w:p>
        </w:tc>
      </w:tr>
      <w:tr w:rsidR="005B36DD" w:rsidRPr="008379C2" w14:paraId="1EC34A0B" w14:textId="77777777" w:rsidTr="00E60875">
        <w:trPr>
          <w:trHeight w:val="195"/>
        </w:trPr>
        <w:tc>
          <w:tcPr>
            <w:tcW w:w="2987" w:type="pct"/>
            <w:tcBorders>
              <w:top w:val="single" w:sz="4" w:space="0" w:color="auto"/>
              <w:left w:val="nil"/>
              <w:bottom w:val="nil"/>
              <w:right w:val="nil"/>
            </w:tcBorders>
            <w:shd w:val="clear" w:color="auto" w:fill="auto"/>
            <w:noWrap/>
            <w:vAlign w:val="center"/>
            <w:hideMark/>
          </w:tcPr>
          <w:p w14:paraId="0411B1CB" w14:textId="77777777" w:rsidR="005B36DD" w:rsidRPr="008379C2" w:rsidRDefault="005B36DD" w:rsidP="005B36DD">
            <w:pPr>
              <w:jc w:val="left"/>
              <w:rPr>
                <w:rFonts w:cs="Arial"/>
                <w:sz w:val="15"/>
                <w:szCs w:val="15"/>
                <w:lang w:eastAsia="sk-SK"/>
              </w:rPr>
            </w:pPr>
            <w:r w:rsidRPr="008379C2">
              <w:rPr>
                <w:rFonts w:cs="Arial"/>
                <w:sz w:val="15"/>
                <w:szCs w:val="15"/>
                <w:lang w:eastAsia="sk-SK"/>
              </w:rPr>
              <w:t xml:space="preserve">Náklady </w:t>
            </w:r>
            <w:r w:rsidR="00FC05DA" w:rsidRPr="008379C2">
              <w:rPr>
                <w:rFonts w:cs="Arial"/>
                <w:sz w:val="15"/>
                <w:szCs w:val="15"/>
                <w:lang w:eastAsia="sk-SK"/>
              </w:rPr>
              <w:t>budúcich období dlhodobé</w:t>
            </w:r>
            <w:r w:rsidRPr="008379C2">
              <w:rPr>
                <w:rFonts w:cs="Arial"/>
                <w:sz w:val="15"/>
                <w:szCs w:val="15"/>
                <w:lang w:eastAsia="sk-SK"/>
              </w:rPr>
              <w:t>:</w:t>
            </w:r>
          </w:p>
        </w:tc>
        <w:tc>
          <w:tcPr>
            <w:tcW w:w="487" w:type="pct"/>
            <w:tcBorders>
              <w:top w:val="single" w:sz="4" w:space="0" w:color="auto"/>
              <w:left w:val="nil"/>
              <w:bottom w:val="nil"/>
              <w:right w:val="nil"/>
            </w:tcBorders>
            <w:shd w:val="clear" w:color="auto" w:fill="auto"/>
            <w:vAlign w:val="center"/>
            <w:hideMark/>
          </w:tcPr>
          <w:p w14:paraId="35DE6FAB" w14:textId="77777777" w:rsidR="005B36DD" w:rsidRPr="008379C2" w:rsidRDefault="005B36DD" w:rsidP="005B36DD">
            <w:pPr>
              <w:jc w:val="center"/>
              <w:rPr>
                <w:rFonts w:cs="Arial"/>
                <w:sz w:val="15"/>
                <w:szCs w:val="15"/>
                <w:lang w:eastAsia="sk-SK"/>
              </w:rPr>
            </w:pPr>
          </w:p>
        </w:tc>
        <w:tc>
          <w:tcPr>
            <w:tcW w:w="763" w:type="pct"/>
            <w:tcBorders>
              <w:top w:val="single" w:sz="4" w:space="0" w:color="auto"/>
              <w:left w:val="nil"/>
              <w:bottom w:val="nil"/>
              <w:right w:val="nil"/>
            </w:tcBorders>
            <w:shd w:val="clear" w:color="auto" w:fill="auto"/>
            <w:vAlign w:val="bottom"/>
          </w:tcPr>
          <w:p w14:paraId="316ED26E" w14:textId="75E675CB" w:rsidR="005B36DD" w:rsidRPr="008379C2" w:rsidRDefault="00E60875" w:rsidP="005B36DD">
            <w:pPr>
              <w:jc w:val="right"/>
              <w:rPr>
                <w:rFonts w:cs="Arial"/>
                <w:sz w:val="15"/>
                <w:szCs w:val="15"/>
                <w:lang w:eastAsia="sk-SK"/>
              </w:rPr>
            </w:pPr>
            <w:r>
              <w:rPr>
                <w:rFonts w:cs="Arial"/>
                <w:sz w:val="15"/>
                <w:szCs w:val="15"/>
                <w:lang w:eastAsia="sk-SK"/>
              </w:rPr>
              <w:t>-</w:t>
            </w:r>
          </w:p>
        </w:tc>
        <w:tc>
          <w:tcPr>
            <w:tcW w:w="763" w:type="pct"/>
            <w:tcBorders>
              <w:top w:val="single" w:sz="4" w:space="0" w:color="auto"/>
              <w:left w:val="nil"/>
              <w:bottom w:val="nil"/>
              <w:right w:val="nil"/>
            </w:tcBorders>
            <w:shd w:val="clear" w:color="auto" w:fill="auto"/>
            <w:vAlign w:val="bottom"/>
            <w:hideMark/>
          </w:tcPr>
          <w:p w14:paraId="038BA19A" w14:textId="3766EC06" w:rsidR="005B36DD" w:rsidRPr="008379C2" w:rsidRDefault="003D5F12" w:rsidP="00A93B4F">
            <w:pPr>
              <w:jc w:val="right"/>
              <w:rPr>
                <w:rFonts w:cs="Arial"/>
                <w:sz w:val="15"/>
                <w:szCs w:val="15"/>
                <w:lang w:eastAsia="sk-SK"/>
              </w:rPr>
            </w:pPr>
            <w:r>
              <w:rPr>
                <w:rFonts w:cs="Arial"/>
                <w:sz w:val="15"/>
                <w:szCs w:val="15"/>
                <w:lang w:eastAsia="sk-SK"/>
              </w:rPr>
              <w:t>-</w:t>
            </w:r>
            <w:r w:rsidR="005B36DD" w:rsidRPr="008379C2">
              <w:rPr>
                <w:rFonts w:cs="Arial"/>
                <w:sz w:val="15"/>
                <w:szCs w:val="15"/>
                <w:lang w:eastAsia="sk-SK"/>
              </w:rPr>
              <w:t xml:space="preserve"> </w:t>
            </w:r>
          </w:p>
        </w:tc>
      </w:tr>
      <w:tr w:rsidR="00A93B4F" w:rsidRPr="008379C2" w14:paraId="61BF36F8" w14:textId="77777777" w:rsidTr="005B36DD">
        <w:trPr>
          <w:trHeight w:val="195"/>
        </w:trPr>
        <w:tc>
          <w:tcPr>
            <w:tcW w:w="2987" w:type="pct"/>
            <w:tcBorders>
              <w:top w:val="nil"/>
              <w:left w:val="nil"/>
              <w:bottom w:val="nil"/>
              <w:right w:val="nil"/>
            </w:tcBorders>
            <w:shd w:val="clear" w:color="auto" w:fill="auto"/>
            <w:noWrap/>
            <w:vAlign w:val="center"/>
          </w:tcPr>
          <w:p w14:paraId="44FC4B35" w14:textId="77777777" w:rsidR="00A93B4F" w:rsidRPr="008379C2" w:rsidRDefault="00A93B4F"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tcPr>
          <w:p w14:paraId="1DDE0779" w14:textId="77777777" w:rsidR="00A93B4F" w:rsidRPr="008379C2" w:rsidRDefault="00A93B4F"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69D170EA" w14:textId="77777777" w:rsidR="00A93B4F" w:rsidRPr="008379C2" w:rsidRDefault="00A93B4F" w:rsidP="005B36DD">
            <w:pPr>
              <w:jc w:val="right"/>
              <w:rPr>
                <w:rFonts w:cs="Arial"/>
                <w:i/>
                <w:iCs/>
                <w:sz w:val="15"/>
                <w:szCs w:val="15"/>
                <w:lang w:eastAsia="sk-SK"/>
              </w:rPr>
            </w:pPr>
          </w:p>
        </w:tc>
        <w:tc>
          <w:tcPr>
            <w:tcW w:w="763" w:type="pct"/>
            <w:tcBorders>
              <w:top w:val="nil"/>
              <w:left w:val="nil"/>
              <w:bottom w:val="nil"/>
              <w:right w:val="nil"/>
            </w:tcBorders>
            <w:shd w:val="clear" w:color="auto" w:fill="auto"/>
            <w:vAlign w:val="bottom"/>
          </w:tcPr>
          <w:p w14:paraId="22E5B78C" w14:textId="77777777" w:rsidR="00A93B4F" w:rsidRPr="008379C2" w:rsidRDefault="00A93B4F" w:rsidP="00A93B4F">
            <w:pPr>
              <w:rPr>
                <w:rFonts w:cs="Arial"/>
                <w:i/>
                <w:iCs/>
                <w:sz w:val="15"/>
                <w:szCs w:val="15"/>
                <w:lang w:eastAsia="sk-SK"/>
              </w:rPr>
            </w:pPr>
          </w:p>
        </w:tc>
      </w:tr>
      <w:tr w:rsidR="00404844" w:rsidRPr="008379C2" w14:paraId="131E5C7D" w14:textId="77777777" w:rsidTr="00E60875">
        <w:trPr>
          <w:trHeight w:val="195"/>
        </w:trPr>
        <w:tc>
          <w:tcPr>
            <w:tcW w:w="2987" w:type="pct"/>
            <w:tcBorders>
              <w:top w:val="dotted" w:sz="4" w:space="0" w:color="auto"/>
              <w:left w:val="nil"/>
              <w:bottom w:val="nil"/>
              <w:right w:val="nil"/>
            </w:tcBorders>
            <w:shd w:val="clear" w:color="auto" w:fill="auto"/>
            <w:noWrap/>
            <w:vAlign w:val="center"/>
            <w:hideMark/>
          </w:tcPr>
          <w:p w14:paraId="7FACC260" w14:textId="77777777" w:rsidR="00404844" w:rsidRPr="008379C2" w:rsidRDefault="00404844" w:rsidP="00FC05DA">
            <w:pPr>
              <w:jc w:val="left"/>
              <w:rPr>
                <w:rFonts w:cs="Arial"/>
                <w:sz w:val="15"/>
                <w:szCs w:val="15"/>
                <w:lang w:eastAsia="sk-SK"/>
              </w:rPr>
            </w:pPr>
            <w:r w:rsidRPr="008379C2">
              <w:rPr>
                <w:rFonts w:cs="Arial"/>
                <w:sz w:val="15"/>
                <w:szCs w:val="15"/>
                <w:lang w:eastAsia="sk-SK"/>
              </w:rPr>
              <w:t>Nákla</w:t>
            </w:r>
            <w:r w:rsidR="00FC05DA" w:rsidRPr="008379C2">
              <w:rPr>
                <w:rFonts w:cs="Arial"/>
                <w:sz w:val="15"/>
                <w:szCs w:val="15"/>
                <w:lang w:eastAsia="sk-SK"/>
              </w:rPr>
              <w:t>dy budúcich období krátkodobé</w:t>
            </w:r>
            <w:r w:rsidRPr="008379C2">
              <w:rPr>
                <w:rFonts w:cs="Arial"/>
                <w:sz w:val="15"/>
                <w:szCs w:val="15"/>
                <w:lang w:eastAsia="sk-SK"/>
              </w:rPr>
              <w:t xml:space="preserve">: </w:t>
            </w:r>
          </w:p>
        </w:tc>
        <w:tc>
          <w:tcPr>
            <w:tcW w:w="487" w:type="pct"/>
            <w:tcBorders>
              <w:top w:val="dotted" w:sz="4" w:space="0" w:color="auto"/>
              <w:left w:val="nil"/>
              <w:bottom w:val="nil"/>
              <w:right w:val="nil"/>
            </w:tcBorders>
            <w:shd w:val="clear" w:color="auto" w:fill="auto"/>
            <w:vAlign w:val="center"/>
            <w:hideMark/>
          </w:tcPr>
          <w:p w14:paraId="21A9C780" w14:textId="77777777" w:rsidR="00404844" w:rsidRPr="008379C2" w:rsidRDefault="00404844" w:rsidP="005B36DD">
            <w:pPr>
              <w:jc w:val="center"/>
              <w:rPr>
                <w:rFonts w:cs="Arial"/>
                <w:sz w:val="15"/>
                <w:szCs w:val="15"/>
                <w:lang w:eastAsia="sk-SK"/>
              </w:rPr>
            </w:pPr>
          </w:p>
        </w:tc>
        <w:tc>
          <w:tcPr>
            <w:tcW w:w="763" w:type="pct"/>
            <w:tcBorders>
              <w:top w:val="dotted" w:sz="4" w:space="0" w:color="auto"/>
              <w:left w:val="nil"/>
              <w:bottom w:val="nil"/>
              <w:right w:val="nil"/>
            </w:tcBorders>
            <w:shd w:val="clear" w:color="auto" w:fill="auto"/>
            <w:vAlign w:val="bottom"/>
          </w:tcPr>
          <w:p w14:paraId="09573F43" w14:textId="08332D87" w:rsidR="00404844" w:rsidRPr="008379C2" w:rsidRDefault="003D5F12" w:rsidP="005B36DD">
            <w:pPr>
              <w:jc w:val="right"/>
              <w:rPr>
                <w:rFonts w:cs="Arial"/>
                <w:sz w:val="15"/>
                <w:szCs w:val="15"/>
                <w:lang w:eastAsia="sk-SK"/>
              </w:rPr>
            </w:pPr>
            <w:r>
              <w:rPr>
                <w:rFonts w:cs="Arial"/>
                <w:sz w:val="15"/>
                <w:szCs w:val="15"/>
                <w:lang w:eastAsia="sk-SK"/>
              </w:rPr>
              <w:t>-</w:t>
            </w:r>
          </w:p>
        </w:tc>
        <w:tc>
          <w:tcPr>
            <w:tcW w:w="763" w:type="pct"/>
            <w:tcBorders>
              <w:top w:val="dotted" w:sz="4" w:space="0" w:color="auto"/>
              <w:left w:val="nil"/>
              <w:bottom w:val="nil"/>
              <w:right w:val="nil"/>
            </w:tcBorders>
            <w:shd w:val="clear" w:color="auto" w:fill="auto"/>
            <w:vAlign w:val="bottom"/>
            <w:hideMark/>
          </w:tcPr>
          <w:p w14:paraId="7322A4EF" w14:textId="2698CD8D" w:rsidR="00404844" w:rsidRPr="008379C2" w:rsidRDefault="003D5F12" w:rsidP="00C72A22">
            <w:pPr>
              <w:jc w:val="right"/>
              <w:rPr>
                <w:rFonts w:cs="Arial"/>
                <w:sz w:val="15"/>
                <w:szCs w:val="15"/>
                <w:lang w:eastAsia="sk-SK"/>
              </w:rPr>
            </w:pPr>
            <w:r>
              <w:rPr>
                <w:rFonts w:cs="Arial"/>
                <w:sz w:val="15"/>
                <w:szCs w:val="15"/>
                <w:lang w:eastAsia="sk-SK"/>
              </w:rPr>
              <w:t>-</w:t>
            </w:r>
          </w:p>
        </w:tc>
      </w:tr>
      <w:tr w:rsidR="00404844" w:rsidRPr="008379C2" w14:paraId="1D89AC86" w14:textId="77777777" w:rsidTr="00E60875">
        <w:trPr>
          <w:trHeight w:val="195"/>
        </w:trPr>
        <w:tc>
          <w:tcPr>
            <w:tcW w:w="2987" w:type="pct"/>
            <w:tcBorders>
              <w:top w:val="nil"/>
              <w:left w:val="nil"/>
              <w:bottom w:val="nil"/>
              <w:right w:val="nil"/>
            </w:tcBorders>
            <w:shd w:val="clear" w:color="auto" w:fill="auto"/>
            <w:noWrap/>
            <w:vAlign w:val="center"/>
            <w:hideMark/>
          </w:tcPr>
          <w:p w14:paraId="0ECEDE09" w14:textId="77777777" w:rsidR="00404844" w:rsidRPr="008379C2" w:rsidRDefault="00404844"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hideMark/>
          </w:tcPr>
          <w:p w14:paraId="3128C2B5" w14:textId="77777777" w:rsidR="00404844" w:rsidRPr="008379C2" w:rsidRDefault="00404844"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03C25F84" w14:textId="2E4549FD" w:rsidR="00404844" w:rsidRPr="008379C2" w:rsidRDefault="00404844" w:rsidP="005B36DD">
            <w:pPr>
              <w:jc w:val="right"/>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52D7028D" w14:textId="77777777" w:rsidR="00404844" w:rsidRPr="008379C2" w:rsidRDefault="00404844" w:rsidP="001118BA">
            <w:pPr>
              <w:jc w:val="right"/>
              <w:rPr>
                <w:rFonts w:cs="Arial"/>
                <w:i/>
                <w:iCs/>
                <w:sz w:val="15"/>
                <w:szCs w:val="15"/>
                <w:lang w:eastAsia="sk-SK"/>
              </w:rPr>
            </w:pPr>
            <w:r w:rsidRPr="008379C2">
              <w:rPr>
                <w:rFonts w:cs="Arial"/>
                <w:i/>
                <w:iCs/>
                <w:sz w:val="15"/>
                <w:szCs w:val="15"/>
                <w:lang w:eastAsia="sk-SK"/>
              </w:rPr>
              <w:t xml:space="preserve"> </w:t>
            </w:r>
          </w:p>
        </w:tc>
      </w:tr>
      <w:tr w:rsidR="00404844" w:rsidRPr="005B36DD" w14:paraId="3A2C493A" w14:textId="77777777" w:rsidTr="00E60875">
        <w:trPr>
          <w:trHeight w:val="195"/>
        </w:trPr>
        <w:tc>
          <w:tcPr>
            <w:tcW w:w="2987" w:type="pct"/>
            <w:tcBorders>
              <w:top w:val="dotted" w:sz="4" w:space="0" w:color="auto"/>
              <w:left w:val="nil"/>
              <w:bottom w:val="nil"/>
              <w:right w:val="nil"/>
            </w:tcBorders>
            <w:shd w:val="clear" w:color="auto" w:fill="auto"/>
            <w:noWrap/>
            <w:vAlign w:val="center"/>
            <w:hideMark/>
          </w:tcPr>
          <w:p w14:paraId="45AC473A" w14:textId="77777777" w:rsidR="00404844" w:rsidRPr="008379C2" w:rsidRDefault="00FC05DA" w:rsidP="00FC05DA">
            <w:pPr>
              <w:jc w:val="left"/>
              <w:rPr>
                <w:rFonts w:cs="Arial"/>
                <w:sz w:val="15"/>
                <w:szCs w:val="15"/>
                <w:lang w:eastAsia="sk-SK"/>
              </w:rPr>
            </w:pPr>
            <w:r w:rsidRPr="008379C2">
              <w:rPr>
                <w:rFonts w:cs="Arial"/>
                <w:sz w:val="15"/>
                <w:szCs w:val="15"/>
                <w:lang w:eastAsia="sk-SK"/>
              </w:rPr>
              <w:lastRenderedPageBreak/>
              <w:t>Výnosy</w:t>
            </w:r>
            <w:r w:rsidR="00404844" w:rsidRPr="008379C2">
              <w:rPr>
                <w:rFonts w:cs="Arial"/>
                <w:sz w:val="15"/>
                <w:szCs w:val="15"/>
                <w:lang w:eastAsia="sk-SK"/>
              </w:rPr>
              <w:t xml:space="preserve"> </w:t>
            </w:r>
            <w:r w:rsidRPr="008379C2">
              <w:rPr>
                <w:rFonts w:cs="Arial"/>
                <w:sz w:val="15"/>
                <w:szCs w:val="15"/>
                <w:lang w:eastAsia="sk-SK"/>
              </w:rPr>
              <w:t>budúcich období dlhodobé</w:t>
            </w:r>
            <w:r w:rsidR="00404844" w:rsidRPr="008379C2">
              <w:rPr>
                <w:rFonts w:cs="Arial"/>
                <w:sz w:val="15"/>
                <w:szCs w:val="15"/>
                <w:lang w:eastAsia="sk-SK"/>
              </w:rPr>
              <w:t>:</w:t>
            </w:r>
          </w:p>
        </w:tc>
        <w:tc>
          <w:tcPr>
            <w:tcW w:w="487" w:type="pct"/>
            <w:tcBorders>
              <w:top w:val="dotted" w:sz="4" w:space="0" w:color="auto"/>
              <w:left w:val="nil"/>
              <w:bottom w:val="nil"/>
              <w:right w:val="nil"/>
            </w:tcBorders>
            <w:shd w:val="clear" w:color="auto" w:fill="auto"/>
            <w:vAlign w:val="center"/>
            <w:hideMark/>
          </w:tcPr>
          <w:p w14:paraId="7D355EE6" w14:textId="77777777" w:rsidR="00404844" w:rsidRPr="008379C2" w:rsidRDefault="00404844" w:rsidP="005B36DD">
            <w:pPr>
              <w:jc w:val="center"/>
              <w:rPr>
                <w:rFonts w:cs="Arial"/>
                <w:sz w:val="15"/>
                <w:szCs w:val="15"/>
                <w:lang w:eastAsia="sk-SK"/>
              </w:rPr>
            </w:pPr>
          </w:p>
        </w:tc>
        <w:tc>
          <w:tcPr>
            <w:tcW w:w="763" w:type="pct"/>
            <w:tcBorders>
              <w:top w:val="dotted" w:sz="4" w:space="0" w:color="auto"/>
              <w:left w:val="nil"/>
              <w:bottom w:val="nil"/>
              <w:right w:val="nil"/>
            </w:tcBorders>
            <w:shd w:val="clear" w:color="auto" w:fill="auto"/>
            <w:vAlign w:val="bottom"/>
          </w:tcPr>
          <w:p w14:paraId="03868DCD" w14:textId="6AB67445" w:rsidR="00404844" w:rsidRPr="008379C2" w:rsidRDefault="00E60875" w:rsidP="005B36DD">
            <w:pPr>
              <w:jc w:val="right"/>
              <w:rPr>
                <w:rFonts w:cs="Arial"/>
                <w:sz w:val="15"/>
                <w:szCs w:val="15"/>
                <w:lang w:eastAsia="sk-SK"/>
              </w:rPr>
            </w:pPr>
            <w:r>
              <w:rPr>
                <w:rFonts w:cs="Arial"/>
                <w:sz w:val="15"/>
                <w:szCs w:val="15"/>
                <w:lang w:eastAsia="sk-SK"/>
              </w:rPr>
              <w:t>-</w:t>
            </w:r>
          </w:p>
        </w:tc>
        <w:tc>
          <w:tcPr>
            <w:tcW w:w="763" w:type="pct"/>
            <w:tcBorders>
              <w:top w:val="dotted" w:sz="4" w:space="0" w:color="auto"/>
              <w:left w:val="nil"/>
              <w:bottom w:val="nil"/>
              <w:right w:val="nil"/>
            </w:tcBorders>
            <w:shd w:val="clear" w:color="auto" w:fill="auto"/>
            <w:vAlign w:val="bottom"/>
            <w:hideMark/>
          </w:tcPr>
          <w:p w14:paraId="5BFAA8D8" w14:textId="6D2D9AA0" w:rsidR="00404844" w:rsidRPr="008379C2" w:rsidRDefault="0084601B" w:rsidP="001118BA">
            <w:pPr>
              <w:jc w:val="right"/>
              <w:rPr>
                <w:rFonts w:cs="Arial"/>
                <w:sz w:val="15"/>
                <w:szCs w:val="15"/>
                <w:lang w:eastAsia="sk-SK"/>
              </w:rPr>
            </w:pPr>
            <w:r w:rsidRPr="008379C2">
              <w:rPr>
                <w:rFonts w:cs="Arial"/>
                <w:sz w:val="15"/>
                <w:szCs w:val="15"/>
                <w:lang w:eastAsia="sk-SK"/>
              </w:rPr>
              <w:t>-</w:t>
            </w:r>
          </w:p>
        </w:tc>
      </w:tr>
      <w:tr w:rsidR="00404844" w:rsidRPr="005B36DD" w14:paraId="23CB7BE1" w14:textId="77777777" w:rsidTr="005B36DD">
        <w:trPr>
          <w:trHeight w:val="195"/>
        </w:trPr>
        <w:tc>
          <w:tcPr>
            <w:tcW w:w="2987" w:type="pct"/>
            <w:tcBorders>
              <w:top w:val="nil"/>
              <w:left w:val="nil"/>
              <w:bottom w:val="nil"/>
              <w:right w:val="nil"/>
            </w:tcBorders>
            <w:shd w:val="clear" w:color="auto" w:fill="auto"/>
            <w:noWrap/>
            <w:vAlign w:val="center"/>
            <w:hideMark/>
          </w:tcPr>
          <w:p w14:paraId="5001F8FB" w14:textId="77777777" w:rsidR="00404844" w:rsidRPr="005B36DD" w:rsidRDefault="00404844"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hideMark/>
          </w:tcPr>
          <w:p w14:paraId="76B996E3" w14:textId="77777777" w:rsidR="00404844" w:rsidRPr="005B36DD" w:rsidRDefault="00404844"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48DE7D46" w14:textId="77777777" w:rsidR="00404844" w:rsidRPr="00842AF1" w:rsidRDefault="00404844" w:rsidP="005B36DD">
            <w:pPr>
              <w:jc w:val="right"/>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1A78B52F" w14:textId="77777777" w:rsidR="00404844" w:rsidRPr="005B36DD" w:rsidRDefault="00404844" w:rsidP="001118BA">
            <w:pPr>
              <w:jc w:val="right"/>
              <w:rPr>
                <w:rFonts w:cs="Arial"/>
                <w:i/>
                <w:iCs/>
                <w:sz w:val="15"/>
                <w:szCs w:val="15"/>
                <w:lang w:eastAsia="sk-SK"/>
              </w:rPr>
            </w:pPr>
          </w:p>
        </w:tc>
      </w:tr>
      <w:tr w:rsidR="00404844" w:rsidRPr="005B36DD" w14:paraId="15B2A7FF" w14:textId="77777777" w:rsidTr="005B36DD">
        <w:trPr>
          <w:trHeight w:val="195"/>
        </w:trPr>
        <w:tc>
          <w:tcPr>
            <w:tcW w:w="2987" w:type="pct"/>
            <w:tcBorders>
              <w:top w:val="nil"/>
              <w:left w:val="nil"/>
              <w:bottom w:val="nil"/>
              <w:right w:val="nil"/>
            </w:tcBorders>
            <w:shd w:val="clear" w:color="auto" w:fill="auto"/>
            <w:noWrap/>
            <w:vAlign w:val="center"/>
            <w:hideMark/>
          </w:tcPr>
          <w:p w14:paraId="505C3C3B" w14:textId="77777777" w:rsidR="00404844" w:rsidRPr="005B36DD" w:rsidRDefault="00404844"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hideMark/>
          </w:tcPr>
          <w:p w14:paraId="7D7F86EF" w14:textId="77777777" w:rsidR="00404844" w:rsidRPr="005B36DD" w:rsidRDefault="00404844"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2068876C" w14:textId="77777777" w:rsidR="00404844" w:rsidRPr="00842AF1" w:rsidRDefault="00404844" w:rsidP="005B36DD">
            <w:pPr>
              <w:jc w:val="right"/>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651FF2CE" w14:textId="77777777" w:rsidR="00404844" w:rsidRPr="005B36DD" w:rsidRDefault="00404844" w:rsidP="00FC05DA">
            <w:pPr>
              <w:jc w:val="center"/>
              <w:rPr>
                <w:rFonts w:cs="Arial"/>
                <w:i/>
                <w:iCs/>
                <w:sz w:val="15"/>
                <w:szCs w:val="15"/>
                <w:lang w:eastAsia="sk-SK"/>
              </w:rPr>
            </w:pPr>
          </w:p>
        </w:tc>
      </w:tr>
      <w:tr w:rsidR="00404844" w:rsidRPr="005B36DD" w14:paraId="3998A1E5" w14:textId="77777777" w:rsidTr="005B36DD">
        <w:trPr>
          <w:trHeight w:val="195"/>
        </w:trPr>
        <w:tc>
          <w:tcPr>
            <w:tcW w:w="2987" w:type="pct"/>
            <w:tcBorders>
              <w:top w:val="dotted" w:sz="4" w:space="0" w:color="auto"/>
              <w:left w:val="nil"/>
              <w:bottom w:val="nil"/>
              <w:right w:val="nil"/>
            </w:tcBorders>
            <w:shd w:val="clear" w:color="auto" w:fill="auto"/>
            <w:noWrap/>
            <w:vAlign w:val="center"/>
            <w:hideMark/>
          </w:tcPr>
          <w:p w14:paraId="01E3AF57" w14:textId="77777777" w:rsidR="00404844" w:rsidRPr="005B36DD" w:rsidRDefault="00FC05DA" w:rsidP="00FC05DA">
            <w:pPr>
              <w:jc w:val="left"/>
              <w:rPr>
                <w:rFonts w:cs="Arial"/>
                <w:sz w:val="15"/>
                <w:szCs w:val="15"/>
                <w:lang w:eastAsia="sk-SK"/>
              </w:rPr>
            </w:pPr>
            <w:r>
              <w:rPr>
                <w:rFonts w:cs="Arial"/>
                <w:sz w:val="15"/>
                <w:szCs w:val="15"/>
                <w:lang w:eastAsia="sk-SK"/>
              </w:rPr>
              <w:t>Výnosy</w:t>
            </w:r>
            <w:r w:rsidR="00404844" w:rsidRPr="005B36DD">
              <w:rPr>
                <w:rFonts w:cs="Arial"/>
                <w:sz w:val="15"/>
                <w:szCs w:val="15"/>
                <w:lang w:eastAsia="sk-SK"/>
              </w:rPr>
              <w:t xml:space="preserve"> b</w:t>
            </w:r>
            <w:r>
              <w:rPr>
                <w:rFonts w:cs="Arial"/>
                <w:sz w:val="15"/>
                <w:szCs w:val="15"/>
                <w:lang w:eastAsia="sk-SK"/>
              </w:rPr>
              <w:t>udúcich období krátkodobé</w:t>
            </w:r>
            <w:r w:rsidR="00404844" w:rsidRPr="005B36DD">
              <w:rPr>
                <w:rFonts w:cs="Arial"/>
                <w:sz w:val="15"/>
                <w:szCs w:val="15"/>
                <w:lang w:eastAsia="sk-SK"/>
              </w:rPr>
              <w:t>:</w:t>
            </w:r>
          </w:p>
        </w:tc>
        <w:tc>
          <w:tcPr>
            <w:tcW w:w="487" w:type="pct"/>
            <w:tcBorders>
              <w:top w:val="dotted" w:sz="4" w:space="0" w:color="auto"/>
              <w:left w:val="nil"/>
              <w:bottom w:val="nil"/>
              <w:right w:val="nil"/>
            </w:tcBorders>
            <w:shd w:val="clear" w:color="auto" w:fill="auto"/>
            <w:vAlign w:val="center"/>
            <w:hideMark/>
          </w:tcPr>
          <w:p w14:paraId="16CA5DF2" w14:textId="77777777" w:rsidR="00404844" w:rsidRPr="005B36DD" w:rsidRDefault="00404844" w:rsidP="005B36DD">
            <w:pPr>
              <w:jc w:val="center"/>
              <w:rPr>
                <w:rFonts w:cs="Arial"/>
                <w:sz w:val="15"/>
                <w:szCs w:val="15"/>
                <w:lang w:eastAsia="sk-SK"/>
              </w:rPr>
            </w:pPr>
          </w:p>
        </w:tc>
        <w:tc>
          <w:tcPr>
            <w:tcW w:w="763" w:type="pct"/>
            <w:tcBorders>
              <w:top w:val="dotted" w:sz="4" w:space="0" w:color="auto"/>
              <w:left w:val="nil"/>
              <w:bottom w:val="nil"/>
              <w:right w:val="nil"/>
            </w:tcBorders>
            <w:shd w:val="clear" w:color="auto" w:fill="auto"/>
            <w:vAlign w:val="bottom"/>
            <w:hideMark/>
          </w:tcPr>
          <w:p w14:paraId="6C82CF60" w14:textId="4D7947D4" w:rsidR="00404844" w:rsidRPr="00842AF1" w:rsidRDefault="003D5F12" w:rsidP="005B36DD">
            <w:pPr>
              <w:jc w:val="right"/>
              <w:rPr>
                <w:rFonts w:cs="Arial"/>
                <w:sz w:val="15"/>
                <w:szCs w:val="15"/>
                <w:lang w:eastAsia="sk-SK"/>
              </w:rPr>
            </w:pPr>
            <w:r>
              <w:rPr>
                <w:rFonts w:cs="Arial"/>
                <w:sz w:val="15"/>
                <w:szCs w:val="15"/>
                <w:lang w:eastAsia="sk-SK"/>
              </w:rPr>
              <w:t>-</w:t>
            </w:r>
            <w:r w:rsidR="00404844" w:rsidRPr="00842AF1">
              <w:rPr>
                <w:rFonts w:cs="Arial"/>
                <w:sz w:val="15"/>
                <w:szCs w:val="15"/>
                <w:lang w:eastAsia="sk-SK"/>
              </w:rPr>
              <w:t xml:space="preserve"> </w:t>
            </w:r>
          </w:p>
        </w:tc>
        <w:tc>
          <w:tcPr>
            <w:tcW w:w="763" w:type="pct"/>
            <w:tcBorders>
              <w:top w:val="dotted" w:sz="4" w:space="0" w:color="auto"/>
              <w:left w:val="nil"/>
              <w:bottom w:val="nil"/>
              <w:right w:val="nil"/>
            </w:tcBorders>
            <w:shd w:val="clear" w:color="auto" w:fill="auto"/>
            <w:vAlign w:val="bottom"/>
            <w:hideMark/>
          </w:tcPr>
          <w:p w14:paraId="715A8B23" w14:textId="55919758" w:rsidR="00404844" w:rsidRPr="005B36DD" w:rsidRDefault="001F405B" w:rsidP="001118BA">
            <w:pPr>
              <w:jc w:val="right"/>
              <w:rPr>
                <w:rFonts w:cs="Arial"/>
                <w:sz w:val="15"/>
                <w:szCs w:val="15"/>
                <w:lang w:eastAsia="sk-SK"/>
              </w:rPr>
            </w:pPr>
            <w:r>
              <w:rPr>
                <w:rFonts w:cs="Arial"/>
                <w:sz w:val="15"/>
                <w:szCs w:val="15"/>
                <w:lang w:eastAsia="sk-SK"/>
              </w:rPr>
              <w:t>-</w:t>
            </w:r>
          </w:p>
        </w:tc>
      </w:tr>
      <w:tr w:rsidR="005B36DD" w:rsidRPr="005B36DD" w14:paraId="5D317F76" w14:textId="77777777" w:rsidTr="00C87723">
        <w:trPr>
          <w:trHeight w:val="70"/>
        </w:trPr>
        <w:tc>
          <w:tcPr>
            <w:tcW w:w="2987" w:type="pct"/>
            <w:tcBorders>
              <w:top w:val="nil"/>
              <w:left w:val="nil"/>
              <w:bottom w:val="nil"/>
              <w:right w:val="nil"/>
            </w:tcBorders>
            <w:shd w:val="clear" w:color="auto" w:fill="auto"/>
            <w:vAlign w:val="center"/>
            <w:hideMark/>
          </w:tcPr>
          <w:p w14:paraId="2F87A27D" w14:textId="77777777" w:rsidR="005B36DD" w:rsidRPr="005B36DD" w:rsidRDefault="005B36DD" w:rsidP="005B36DD">
            <w:pPr>
              <w:rPr>
                <w:rFonts w:cs="Arial"/>
                <w:sz w:val="15"/>
                <w:szCs w:val="15"/>
                <w:lang w:eastAsia="sk-SK"/>
              </w:rPr>
            </w:pPr>
          </w:p>
        </w:tc>
        <w:tc>
          <w:tcPr>
            <w:tcW w:w="487" w:type="pct"/>
            <w:tcBorders>
              <w:top w:val="nil"/>
              <w:left w:val="nil"/>
              <w:bottom w:val="nil"/>
              <w:right w:val="nil"/>
            </w:tcBorders>
            <w:shd w:val="clear" w:color="auto" w:fill="auto"/>
            <w:vAlign w:val="center"/>
            <w:hideMark/>
          </w:tcPr>
          <w:p w14:paraId="01715627" w14:textId="77777777" w:rsidR="005B36DD" w:rsidRPr="005B36DD" w:rsidRDefault="005B36DD" w:rsidP="005B36DD">
            <w:pPr>
              <w:jc w:val="center"/>
              <w:rPr>
                <w:rFonts w:cs="Arial"/>
                <w:sz w:val="15"/>
                <w:szCs w:val="15"/>
                <w:lang w:eastAsia="sk-SK"/>
              </w:rPr>
            </w:pPr>
          </w:p>
        </w:tc>
        <w:tc>
          <w:tcPr>
            <w:tcW w:w="763" w:type="pct"/>
            <w:tcBorders>
              <w:top w:val="nil"/>
              <w:left w:val="nil"/>
              <w:bottom w:val="single" w:sz="4" w:space="0" w:color="auto"/>
              <w:right w:val="nil"/>
            </w:tcBorders>
            <w:shd w:val="clear" w:color="auto" w:fill="auto"/>
            <w:vAlign w:val="bottom"/>
          </w:tcPr>
          <w:p w14:paraId="7402C73E" w14:textId="4D3CF7B8" w:rsidR="005B36DD" w:rsidRPr="00842AF1" w:rsidRDefault="005B36DD" w:rsidP="00FC05DA">
            <w:pPr>
              <w:rPr>
                <w:rFonts w:cs="Arial"/>
                <w:i/>
                <w:iCs/>
                <w:sz w:val="15"/>
                <w:szCs w:val="15"/>
                <w:lang w:eastAsia="sk-SK"/>
              </w:rPr>
            </w:pPr>
          </w:p>
        </w:tc>
        <w:tc>
          <w:tcPr>
            <w:tcW w:w="763" w:type="pct"/>
            <w:tcBorders>
              <w:top w:val="nil"/>
              <w:left w:val="nil"/>
              <w:bottom w:val="single" w:sz="4" w:space="0" w:color="auto"/>
              <w:right w:val="nil"/>
            </w:tcBorders>
            <w:shd w:val="clear" w:color="auto" w:fill="auto"/>
            <w:vAlign w:val="bottom"/>
          </w:tcPr>
          <w:p w14:paraId="29A294C1" w14:textId="77777777" w:rsidR="005B36DD" w:rsidRPr="005B36DD" w:rsidRDefault="005B36DD" w:rsidP="005B36DD">
            <w:pPr>
              <w:jc w:val="right"/>
              <w:rPr>
                <w:rFonts w:cs="Arial"/>
                <w:i/>
                <w:iCs/>
                <w:sz w:val="15"/>
                <w:szCs w:val="15"/>
                <w:lang w:eastAsia="sk-SK"/>
              </w:rPr>
            </w:pPr>
          </w:p>
        </w:tc>
      </w:tr>
      <w:bookmarkEnd w:id="13"/>
    </w:tbl>
    <w:p w14:paraId="4EF3B96B" w14:textId="77777777" w:rsidR="00604C90" w:rsidRDefault="00604C90" w:rsidP="00604C90">
      <w:pPr>
        <w:pStyle w:val="Nadpis1"/>
        <w:numPr>
          <w:ilvl w:val="0"/>
          <w:numId w:val="0"/>
        </w:numPr>
        <w:ind w:left="539"/>
      </w:pPr>
    </w:p>
    <w:p w14:paraId="771D18C2" w14:textId="77777777" w:rsidR="00604C90" w:rsidRDefault="00604C90" w:rsidP="00604C90">
      <w:pPr>
        <w:pStyle w:val="Nadpis1"/>
        <w:numPr>
          <w:ilvl w:val="0"/>
          <w:numId w:val="0"/>
        </w:numPr>
        <w:ind w:left="539"/>
      </w:pPr>
    </w:p>
    <w:p w14:paraId="324BB0FB" w14:textId="77777777" w:rsidR="00172B11" w:rsidRPr="002A48FC" w:rsidRDefault="00172B11" w:rsidP="0074448F">
      <w:pPr>
        <w:pStyle w:val="Nadpis1"/>
      </w:pPr>
      <w:r w:rsidRPr="002A48FC">
        <w:t>ÚDAJE VYKÁZANÉ NA STRANE PASÍV SÚVAHY</w:t>
      </w:r>
    </w:p>
    <w:p w14:paraId="1CD1533E" w14:textId="77777777" w:rsidR="00172B11" w:rsidRPr="002A48FC" w:rsidRDefault="00172B11" w:rsidP="00172B11">
      <w:pPr>
        <w:rPr>
          <w:b/>
          <w:snapToGrid w:val="0"/>
          <w:lang w:eastAsia="sk-SK"/>
        </w:rPr>
      </w:pPr>
    </w:p>
    <w:p w14:paraId="257344FF" w14:textId="77777777" w:rsidR="00172B11" w:rsidRDefault="00AF763A" w:rsidP="0074448F">
      <w:pPr>
        <w:pStyle w:val="Nadpis2"/>
      </w:pPr>
      <w:r>
        <w:t xml:space="preserve">Vlastné imanie </w:t>
      </w:r>
    </w:p>
    <w:p w14:paraId="4256F03C" w14:textId="77777777" w:rsidR="00C87723" w:rsidRPr="00C87723" w:rsidRDefault="00C87723" w:rsidP="00C87723"/>
    <w:p w14:paraId="522AAB73" w14:textId="77777777" w:rsidR="00172B11" w:rsidRPr="002A48FC" w:rsidRDefault="00172B11" w:rsidP="00172B11">
      <w:pPr>
        <w:rPr>
          <w:snapToGrid w:val="0"/>
          <w:lang w:eastAsia="sk-SK"/>
        </w:rPr>
      </w:pPr>
    </w:p>
    <w:p w14:paraId="4A003930" w14:textId="77777777" w:rsidR="00172B11" w:rsidRPr="002A48FC" w:rsidRDefault="00172B11" w:rsidP="0074448F">
      <w:pPr>
        <w:pStyle w:val="Nadpis3"/>
      </w:pPr>
      <w:r w:rsidRPr="002A48FC">
        <w:t>Informácie o vlastnom imaní</w:t>
      </w:r>
    </w:p>
    <w:p w14:paraId="059EBB2F" w14:textId="77777777" w:rsidR="00172B11" w:rsidRPr="002A48FC" w:rsidRDefault="00172B11" w:rsidP="00172B11"/>
    <w:p w14:paraId="357FBE43" w14:textId="77777777" w:rsidR="0081186A" w:rsidRDefault="003825F6" w:rsidP="00A45117">
      <w:r>
        <w:t xml:space="preserve">Základné imanie Spoločnosti </w:t>
      </w:r>
      <w:r w:rsidR="00D75970">
        <w:t>tvoria vklady spoločníkov</w:t>
      </w:r>
      <w:r w:rsidR="0081186A">
        <w:t>:</w:t>
      </w:r>
    </w:p>
    <w:p w14:paraId="00B2CF0F" w14:textId="77777777" w:rsidR="0081186A" w:rsidRDefault="0081186A" w:rsidP="00A45117"/>
    <w:p w14:paraId="66BE2732" w14:textId="6BF09197" w:rsidR="0081186A" w:rsidRDefault="0081186A" w:rsidP="00A45117">
      <w:r>
        <w:t xml:space="preserve">Spoločníka </w:t>
      </w:r>
      <w:r w:rsidR="003D5F12">
        <w:t>Mário Volek</w:t>
      </w:r>
      <w:r w:rsidR="003C778B">
        <w:t xml:space="preserve"> </w:t>
      </w:r>
      <w:r w:rsidR="00D04EF3">
        <w:t>v</w:t>
      </w:r>
      <w:r>
        <w:t xml:space="preserve"> menovitej hodnote </w:t>
      </w:r>
      <w:r w:rsidR="00D75970" w:rsidRPr="00D75970">
        <w:rPr>
          <w:b/>
        </w:rPr>
        <w:t>5 000</w:t>
      </w:r>
      <w:r w:rsidR="003825F6" w:rsidRPr="001271B7">
        <w:rPr>
          <w:b/>
        </w:rPr>
        <w:t xml:space="preserve"> EUR</w:t>
      </w:r>
      <w:r w:rsidR="003825F6" w:rsidRPr="00D75970">
        <w:rPr>
          <w:b/>
        </w:rPr>
        <w:t xml:space="preserve">. </w:t>
      </w:r>
    </w:p>
    <w:p w14:paraId="27F2A493" w14:textId="77777777" w:rsidR="0081186A" w:rsidRDefault="0081186A" w:rsidP="00A45117"/>
    <w:p w14:paraId="22A06090" w14:textId="77777777" w:rsidR="00A45117" w:rsidRDefault="001271B7" w:rsidP="00A45117">
      <w:r>
        <w:t>Základné ima</w:t>
      </w:r>
      <w:r w:rsidR="003825F6">
        <w:t xml:space="preserve">nie predstavuje upísané, zaregistrované vlastné imanie splatené v plnej výške. </w:t>
      </w:r>
      <w:r>
        <w:t xml:space="preserve"> </w:t>
      </w:r>
    </w:p>
    <w:p w14:paraId="0F1048FD" w14:textId="77777777" w:rsidR="00C87723" w:rsidRDefault="00C87723" w:rsidP="00A45117"/>
    <w:p w14:paraId="7DA540E3" w14:textId="77777777" w:rsidR="00AF3249" w:rsidRDefault="00AF3249" w:rsidP="00A45117"/>
    <w:p w14:paraId="47B736BB" w14:textId="1E9D3D17" w:rsidR="0074448F" w:rsidRDefault="0074448F" w:rsidP="0074448F">
      <w:pPr>
        <w:pStyle w:val="Nadpis3"/>
      </w:pPr>
      <w:r w:rsidRPr="002A48FC">
        <w:t>Rozdelenie účtovného zisku ale</w:t>
      </w:r>
      <w:r w:rsidR="00AC79A3" w:rsidRPr="002A48FC">
        <w:t>bo vyrovnanie straty za</w:t>
      </w:r>
      <w:r w:rsidR="003D5F12" w:rsidRPr="002A48FC">
        <w:t xml:space="preserve"> </w:t>
      </w:r>
      <w:r w:rsidR="003D5F12">
        <w:t>hospodársky rok končiaci 31.10.2024</w:t>
      </w:r>
    </w:p>
    <w:p w14:paraId="5ABB7DEC" w14:textId="77777777" w:rsidR="001271B7" w:rsidRDefault="001271B7" w:rsidP="001271B7"/>
    <w:p w14:paraId="65DAA657" w14:textId="77777777" w:rsidR="001271B7" w:rsidRPr="001271B7" w:rsidRDefault="001271B7" w:rsidP="001271B7">
      <w:r>
        <w:t xml:space="preserve">Zisk za predchádzajúce obdobie bol v plnej výške </w:t>
      </w:r>
      <w:r w:rsidR="003C778B">
        <w:t>vyplatený jedinému spoločníkovi.</w:t>
      </w:r>
    </w:p>
    <w:p w14:paraId="102C4F1F" w14:textId="77777777" w:rsidR="005B36DD" w:rsidRDefault="005B36DD" w:rsidP="0074448F">
      <w:pPr>
        <w:rPr>
          <w:snapToGrid w:val="0"/>
          <w:lang w:eastAsia="sk-SK"/>
        </w:rPr>
      </w:pPr>
      <w:bookmarkStart w:id="15" w:name="T_distribution_profit_settlement"/>
      <w:r>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7141"/>
        <w:gridCol w:w="1930"/>
      </w:tblGrid>
      <w:tr w:rsidR="005B36DD" w:rsidRPr="005B36DD" w14:paraId="60AD531F" w14:textId="77777777" w:rsidTr="005B36DD">
        <w:trPr>
          <w:trHeight w:val="195"/>
        </w:trPr>
        <w:tc>
          <w:tcPr>
            <w:tcW w:w="3936" w:type="pct"/>
            <w:tcBorders>
              <w:top w:val="single" w:sz="8" w:space="0" w:color="auto"/>
              <w:left w:val="nil"/>
              <w:bottom w:val="nil"/>
              <w:right w:val="nil"/>
            </w:tcBorders>
            <w:shd w:val="clear" w:color="auto" w:fill="auto"/>
            <w:noWrap/>
            <w:vAlign w:val="center"/>
            <w:hideMark/>
          </w:tcPr>
          <w:p w14:paraId="0EE400E0" w14:textId="77777777" w:rsidR="005B36DD" w:rsidRPr="005B36DD" w:rsidRDefault="005B36DD" w:rsidP="005B36DD">
            <w:pPr>
              <w:rPr>
                <w:rFonts w:cs="Arial"/>
                <w:b/>
                <w:bCs/>
                <w:i/>
                <w:iCs/>
                <w:sz w:val="15"/>
                <w:szCs w:val="15"/>
                <w:lang w:eastAsia="sk-SK"/>
              </w:rPr>
            </w:pPr>
            <w:bookmarkStart w:id="16" w:name="RANGE!B9:C21"/>
            <w:r w:rsidRPr="005B36DD">
              <w:rPr>
                <w:rFonts w:cs="Arial"/>
                <w:b/>
                <w:bCs/>
                <w:i/>
                <w:iCs/>
                <w:sz w:val="15"/>
                <w:szCs w:val="15"/>
                <w:lang w:eastAsia="sk-SK"/>
              </w:rPr>
              <w:t>Položka</w:t>
            </w:r>
            <w:bookmarkEnd w:id="16"/>
          </w:p>
        </w:tc>
        <w:tc>
          <w:tcPr>
            <w:tcW w:w="1064" w:type="pct"/>
            <w:tcBorders>
              <w:top w:val="single" w:sz="8" w:space="0" w:color="auto"/>
              <w:left w:val="nil"/>
              <w:bottom w:val="nil"/>
              <w:right w:val="nil"/>
            </w:tcBorders>
            <w:shd w:val="clear" w:color="auto" w:fill="auto"/>
            <w:vAlign w:val="center"/>
            <w:hideMark/>
          </w:tcPr>
          <w:p w14:paraId="5C025615" w14:textId="19A68D53" w:rsidR="005B36DD" w:rsidRPr="005B36DD" w:rsidRDefault="003E5341" w:rsidP="00D75970">
            <w:pPr>
              <w:jc w:val="right"/>
              <w:rPr>
                <w:rFonts w:cs="Arial"/>
                <w:b/>
                <w:bCs/>
                <w:i/>
                <w:iCs/>
                <w:sz w:val="15"/>
                <w:szCs w:val="15"/>
                <w:lang w:eastAsia="sk-SK"/>
              </w:rPr>
            </w:pPr>
            <w:r>
              <w:rPr>
                <w:rFonts w:cs="Arial"/>
                <w:b/>
                <w:bCs/>
                <w:i/>
                <w:iCs/>
                <w:sz w:val="15"/>
                <w:szCs w:val="15"/>
                <w:lang w:eastAsia="sk-SK"/>
              </w:rPr>
              <w:t>202</w:t>
            </w:r>
            <w:r w:rsidR="00C87723">
              <w:rPr>
                <w:rFonts w:cs="Arial"/>
                <w:b/>
                <w:bCs/>
                <w:i/>
                <w:iCs/>
                <w:sz w:val="15"/>
                <w:szCs w:val="15"/>
                <w:lang w:eastAsia="sk-SK"/>
              </w:rPr>
              <w:t>3</w:t>
            </w:r>
          </w:p>
        </w:tc>
      </w:tr>
      <w:tr w:rsidR="005B36DD" w:rsidRPr="005B36DD" w14:paraId="14A3B9B2" w14:textId="77777777" w:rsidTr="005B36DD">
        <w:trPr>
          <w:trHeight w:val="210"/>
        </w:trPr>
        <w:tc>
          <w:tcPr>
            <w:tcW w:w="3936" w:type="pct"/>
            <w:tcBorders>
              <w:top w:val="single" w:sz="4" w:space="0" w:color="auto"/>
              <w:left w:val="nil"/>
              <w:bottom w:val="single" w:sz="8" w:space="0" w:color="auto"/>
              <w:right w:val="nil"/>
            </w:tcBorders>
            <w:shd w:val="clear" w:color="auto" w:fill="auto"/>
            <w:noWrap/>
            <w:vAlign w:val="center"/>
            <w:hideMark/>
          </w:tcPr>
          <w:p w14:paraId="745AB0E3" w14:textId="77777777" w:rsidR="005B36DD" w:rsidRPr="005B36DD" w:rsidRDefault="00317BD1" w:rsidP="00D04EF3">
            <w:pPr>
              <w:rPr>
                <w:rFonts w:cs="Arial"/>
                <w:sz w:val="15"/>
                <w:szCs w:val="15"/>
                <w:lang w:eastAsia="sk-SK"/>
              </w:rPr>
            </w:pPr>
            <w:r>
              <w:rPr>
                <w:rFonts w:cs="Arial"/>
                <w:sz w:val="15"/>
                <w:szCs w:val="15"/>
                <w:lang w:eastAsia="sk-SK"/>
              </w:rPr>
              <w:t>Účtov</w:t>
            </w:r>
            <w:r w:rsidR="00D04EF3">
              <w:rPr>
                <w:rFonts w:cs="Arial"/>
                <w:sz w:val="15"/>
                <w:szCs w:val="15"/>
                <w:lang w:eastAsia="sk-SK"/>
              </w:rPr>
              <w:t>ný zisk</w:t>
            </w:r>
          </w:p>
        </w:tc>
        <w:tc>
          <w:tcPr>
            <w:tcW w:w="1064" w:type="pct"/>
            <w:tcBorders>
              <w:top w:val="single" w:sz="4" w:space="0" w:color="auto"/>
              <w:left w:val="nil"/>
              <w:bottom w:val="single" w:sz="8" w:space="0" w:color="auto"/>
              <w:right w:val="nil"/>
            </w:tcBorders>
            <w:shd w:val="clear" w:color="auto" w:fill="auto"/>
            <w:vAlign w:val="center"/>
            <w:hideMark/>
          </w:tcPr>
          <w:p w14:paraId="5640F27E" w14:textId="78706E43" w:rsidR="005B36DD" w:rsidRPr="005B36DD" w:rsidRDefault="003D5F12" w:rsidP="00CC1868">
            <w:pPr>
              <w:jc w:val="right"/>
              <w:rPr>
                <w:rFonts w:cs="Arial"/>
                <w:sz w:val="15"/>
                <w:szCs w:val="15"/>
                <w:lang w:eastAsia="sk-SK"/>
              </w:rPr>
            </w:pPr>
            <w:r>
              <w:rPr>
                <w:rFonts w:cs="Arial"/>
                <w:sz w:val="15"/>
                <w:szCs w:val="15"/>
                <w:lang w:eastAsia="sk-SK"/>
              </w:rPr>
              <w:t>-</w:t>
            </w:r>
          </w:p>
        </w:tc>
      </w:tr>
      <w:tr w:rsidR="005B36DD" w:rsidRPr="005B36DD" w14:paraId="670D1602" w14:textId="77777777" w:rsidTr="005B36DD">
        <w:trPr>
          <w:trHeight w:val="210"/>
        </w:trPr>
        <w:tc>
          <w:tcPr>
            <w:tcW w:w="3936" w:type="pct"/>
            <w:tcBorders>
              <w:top w:val="nil"/>
              <w:left w:val="nil"/>
              <w:bottom w:val="single" w:sz="8" w:space="0" w:color="auto"/>
              <w:right w:val="nil"/>
            </w:tcBorders>
            <w:shd w:val="clear" w:color="auto" w:fill="auto"/>
            <w:noWrap/>
            <w:vAlign w:val="center"/>
            <w:hideMark/>
          </w:tcPr>
          <w:p w14:paraId="6817A70C" w14:textId="77777777" w:rsidR="005B36DD" w:rsidRPr="005B36DD" w:rsidRDefault="005B36DD" w:rsidP="005B36DD">
            <w:pPr>
              <w:rPr>
                <w:rFonts w:cs="Arial"/>
                <w:b/>
                <w:bCs/>
                <w:sz w:val="15"/>
                <w:szCs w:val="15"/>
                <w:lang w:eastAsia="sk-SK"/>
              </w:rPr>
            </w:pPr>
            <w:r w:rsidRPr="005B36DD">
              <w:rPr>
                <w:rFonts w:cs="Arial"/>
                <w:b/>
                <w:bCs/>
                <w:sz w:val="15"/>
                <w:szCs w:val="15"/>
                <w:lang w:eastAsia="sk-SK"/>
              </w:rPr>
              <w:t> </w:t>
            </w:r>
          </w:p>
        </w:tc>
        <w:tc>
          <w:tcPr>
            <w:tcW w:w="1064" w:type="pct"/>
            <w:tcBorders>
              <w:top w:val="nil"/>
              <w:left w:val="nil"/>
              <w:bottom w:val="single" w:sz="8" w:space="0" w:color="auto"/>
              <w:right w:val="nil"/>
            </w:tcBorders>
            <w:shd w:val="clear" w:color="auto" w:fill="auto"/>
            <w:vAlign w:val="center"/>
            <w:hideMark/>
          </w:tcPr>
          <w:p w14:paraId="6E7058D7" w14:textId="77777777" w:rsidR="005B36DD" w:rsidRPr="005B36DD" w:rsidRDefault="005B36DD" w:rsidP="00CC1868">
            <w:pPr>
              <w:jc w:val="right"/>
              <w:rPr>
                <w:rFonts w:cs="Arial"/>
                <w:sz w:val="15"/>
                <w:szCs w:val="15"/>
                <w:lang w:eastAsia="sk-SK"/>
              </w:rPr>
            </w:pPr>
            <w:r w:rsidRPr="005B36DD">
              <w:rPr>
                <w:rFonts w:cs="Arial"/>
                <w:sz w:val="15"/>
                <w:szCs w:val="15"/>
                <w:lang w:eastAsia="sk-SK"/>
              </w:rPr>
              <w:t> </w:t>
            </w:r>
          </w:p>
        </w:tc>
      </w:tr>
      <w:tr w:rsidR="005B36DD" w:rsidRPr="005B36DD" w14:paraId="26A7EE20" w14:textId="77777777" w:rsidTr="005B36DD">
        <w:trPr>
          <w:trHeight w:val="195"/>
        </w:trPr>
        <w:tc>
          <w:tcPr>
            <w:tcW w:w="3936" w:type="pct"/>
            <w:tcBorders>
              <w:top w:val="nil"/>
              <w:left w:val="nil"/>
              <w:bottom w:val="nil"/>
              <w:right w:val="nil"/>
            </w:tcBorders>
            <w:shd w:val="clear" w:color="auto" w:fill="auto"/>
            <w:noWrap/>
            <w:vAlign w:val="center"/>
            <w:hideMark/>
          </w:tcPr>
          <w:p w14:paraId="7C1225C3" w14:textId="77777777" w:rsidR="005B36DD" w:rsidRPr="005B36DD" w:rsidRDefault="005B36DD" w:rsidP="00F935C8">
            <w:pPr>
              <w:rPr>
                <w:rFonts w:cs="Arial"/>
                <w:b/>
                <w:bCs/>
                <w:i/>
                <w:iCs/>
                <w:sz w:val="15"/>
                <w:szCs w:val="15"/>
                <w:lang w:eastAsia="sk-SK"/>
              </w:rPr>
            </w:pPr>
            <w:r w:rsidRPr="005B36DD">
              <w:rPr>
                <w:rFonts w:cs="Arial"/>
                <w:b/>
                <w:bCs/>
                <w:i/>
                <w:iCs/>
                <w:sz w:val="15"/>
                <w:szCs w:val="15"/>
                <w:lang w:eastAsia="sk-SK"/>
              </w:rPr>
              <w:t xml:space="preserve">Rozdelenie </w:t>
            </w:r>
            <w:r w:rsidR="000A6BA6">
              <w:rPr>
                <w:rFonts w:cs="Arial"/>
                <w:b/>
                <w:bCs/>
                <w:i/>
                <w:iCs/>
                <w:sz w:val="15"/>
                <w:szCs w:val="15"/>
                <w:lang w:eastAsia="sk-SK"/>
              </w:rPr>
              <w:t>zisku</w:t>
            </w:r>
          </w:p>
        </w:tc>
        <w:tc>
          <w:tcPr>
            <w:tcW w:w="1064" w:type="pct"/>
            <w:tcBorders>
              <w:top w:val="nil"/>
              <w:left w:val="nil"/>
              <w:bottom w:val="nil"/>
              <w:right w:val="nil"/>
            </w:tcBorders>
            <w:shd w:val="clear" w:color="auto" w:fill="auto"/>
            <w:vAlign w:val="center"/>
            <w:hideMark/>
          </w:tcPr>
          <w:p w14:paraId="5F3F9E47" w14:textId="708C3DC1" w:rsidR="005B36DD" w:rsidRPr="005B36DD" w:rsidRDefault="003E5341" w:rsidP="00D75970">
            <w:pPr>
              <w:jc w:val="right"/>
              <w:rPr>
                <w:rFonts w:cs="Arial"/>
                <w:b/>
                <w:bCs/>
                <w:i/>
                <w:iCs/>
                <w:sz w:val="15"/>
                <w:szCs w:val="15"/>
                <w:lang w:eastAsia="sk-SK"/>
              </w:rPr>
            </w:pPr>
            <w:r>
              <w:rPr>
                <w:rFonts w:cs="Arial"/>
                <w:b/>
                <w:bCs/>
                <w:i/>
                <w:iCs/>
                <w:sz w:val="15"/>
                <w:szCs w:val="15"/>
                <w:lang w:eastAsia="sk-SK"/>
              </w:rPr>
              <w:t>2023</w:t>
            </w:r>
          </w:p>
        </w:tc>
      </w:tr>
      <w:tr w:rsidR="005B36DD" w:rsidRPr="005B36DD" w14:paraId="458D1A27" w14:textId="77777777" w:rsidTr="005B36DD">
        <w:trPr>
          <w:trHeight w:val="195"/>
        </w:trPr>
        <w:tc>
          <w:tcPr>
            <w:tcW w:w="3936" w:type="pct"/>
            <w:tcBorders>
              <w:top w:val="nil"/>
              <w:left w:val="nil"/>
              <w:bottom w:val="nil"/>
              <w:right w:val="nil"/>
            </w:tcBorders>
            <w:shd w:val="clear" w:color="auto" w:fill="auto"/>
            <w:noWrap/>
            <w:vAlign w:val="center"/>
            <w:hideMark/>
          </w:tcPr>
          <w:p w14:paraId="1366FD6C" w14:textId="77777777" w:rsidR="005B36DD" w:rsidRPr="005B36DD" w:rsidRDefault="003C778B" w:rsidP="00511754">
            <w:pPr>
              <w:rPr>
                <w:rFonts w:cs="Arial"/>
                <w:sz w:val="15"/>
                <w:szCs w:val="15"/>
                <w:lang w:eastAsia="sk-SK"/>
              </w:rPr>
            </w:pPr>
            <w:r>
              <w:rPr>
                <w:rFonts w:cs="Arial"/>
                <w:sz w:val="15"/>
                <w:szCs w:val="15"/>
                <w:lang w:eastAsia="sk-SK"/>
              </w:rPr>
              <w:t>Vyplatenie spoločníkovi</w:t>
            </w:r>
          </w:p>
        </w:tc>
        <w:tc>
          <w:tcPr>
            <w:tcW w:w="1064" w:type="pct"/>
            <w:tcBorders>
              <w:top w:val="nil"/>
              <w:left w:val="nil"/>
              <w:bottom w:val="nil"/>
              <w:right w:val="nil"/>
            </w:tcBorders>
            <w:shd w:val="clear" w:color="auto" w:fill="auto"/>
            <w:vAlign w:val="center"/>
            <w:hideMark/>
          </w:tcPr>
          <w:p w14:paraId="7114C9C2" w14:textId="018CC56B" w:rsidR="005B36DD" w:rsidRPr="005B36DD" w:rsidRDefault="003D5F12" w:rsidP="005B36DD">
            <w:pPr>
              <w:jc w:val="right"/>
              <w:rPr>
                <w:rFonts w:cs="Arial"/>
                <w:sz w:val="15"/>
                <w:szCs w:val="15"/>
                <w:lang w:eastAsia="sk-SK"/>
              </w:rPr>
            </w:pPr>
            <w:r>
              <w:rPr>
                <w:rFonts w:cs="Arial"/>
                <w:sz w:val="15"/>
                <w:szCs w:val="15"/>
                <w:lang w:eastAsia="sk-SK"/>
              </w:rPr>
              <w:t>-</w:t>
            </w:r>
          </w:p>
        </w:tc>
      </w:tr>
      <w:tr w:rsidR="005B36DD" w:rsidRPr="005B36DD" w14:paraId="05AEF8B2" w14:textId="77777777" w:rsidTr="005B36DD">
        <w:trPr>
          <w:trHeight w:val="210"/>
        </w:trPr>
        <w:tc>
          <w:tcPr>
            <w:tcW w:w="3936" w:type="pct"/>
            <w:tcBorders>
              <w:top w:val="nil"/>
              <w:left w:val="nil"/>
              <w:bottom w:val="single" w:sz="8" w:space="0" w:color="auto"/>
              <w:right w:val="nil"/>
            </w:tcBorders>
            <w:shd w:val="clear" w:color="auto" w:fill="auto"/>
            <w:noWrap/>
            <w:vAlign w:val="center"/>
            <w:hideMark/>
          </w:tcPr>
          <w:p w14:paraId="51311B9D" w14:textId="77777777" w:rsidR="005B36DD" w:rsidRPr="005B36DD" w:rsidRDefault="005B36DD" w:rsidP="005B36DD">
            <w:pPr>
              <w:rPr>
                <w:rFonts w:cs="Arial"/>
                <w:b/>
                <w:bCs/>
                <w:sz w:val="15"/>
                <w:szCs w:val="15"/>
                <w:lang w:eastAsia="sk-SK"/>
              </w:rPr>
            </w:pPr>
            <w:r w:rsidRPr="005B36DD">
              <w:rPr>
                <w:rFonts w:cs="Arial"/>
                <w:b/>
                <w:bCs/>
                <w:sz w:val="15"/>
                <w:szCs w:val="15"/>
                <w:lang w:eastAsia="sk-SK"/>
              </w:rPr>
              <w:t>Spolu</w:t>
            </w:r>
          </w:p>
        </w:tc>
        <w:tc>
          <w:tcPr>
            <w:tcW w:w="1064" w:type="pct"/>
            <w:tcBorders>
              <w:top w:val="nil"/>
              <w:left w:val="nil"/>
              <w:bottom w:val="single" w:sz="8" w:space="0" w:color="auto"/>
              <w:right w:val="nil"/>
            </w:tcBorders>
            <w:shd w:val="clear" w:color="auto" w:fill="auto"/>
            <w:vAlign w:val="center"/>
            <w:hideMark/>
          </w:tcPr>
          <w:p w14:paraId="63FD40E2" w14:textId="561CDB84" w:rsidR="005B36DD" w:rsidRPr="005B36DD" w:rsidRDefault="003D5F12" w:rsidP="005B36DD">
            <w:pPr>
              <w:jc w:val="right"/>
              <w:rPr>
                <w:rFonts w:cs="Arial"/>
                <w:b/>
                <w:bCs/>
                <w:sz w:val="15"/>
                <w:szCs w:val="15"/>
                <w:lang w:eastAsia="sk-SK"/>
              </w:rPr>
            </w:pPr>
            <w:r>
              <w:rPr>
                <w:rFonts w:cs="Arial"/>
                <w:b/>
                <w:bCs/>
                <w:sz w:val="15"/>
                <w:szCs w:val="15"/>
                <w:lang w:eastAsia="sk-SK"/>
              </w:rPr>
              <w:t>-</w:t>
            </w:r>
          </w:p>
        </w:tc>
      </w:tr>
    </w:tbl>
    <w:p w14:paraId="248768EE" w14:textId="77777777" w:rsidR="008A2FAE" w:rsidRDefault="008A2FAE" w:rsidP="0074448F">
      <w:pPr>
        <w:rPr>
          <w:snapToGrid w:val="0"/>
          <w:lang w:eastAsia="sk-SK"/>
        </w:rPr>
      </w:pPr>
    </w:p>
    <w:p w14:paraId="0795D130" w14:textId="77777777" w:rsidR="00C87723" w:rsidRDefault="00C87723" w:rsidP="0074448F">
      <w:pPr>
        <w:rPr>
          <w:snapToGrid w:val="0"/>
          <w:lang w:eastAsia="sk-SK"/>
        </w:rPr>
      </w:pPr>
    </w:p>
    <w:p w14:paraId="4E53C00B" w14:textId="77777777" w:rsidR="00C87723" w:rsidRDefault="00C87723" w:rsidP="0074448F">
      <w:pPr>
        <w:rPr>
          <w:snapToGrid w:val="0"/>
          <w:lang w:eastAsia="sk-SK"/>
        </w:rPr>
      </w:pPr>
    </w:p>
    <w:bookmarkEnd w:id="15"/>
    <w:p w14:paraId="79D14900" w14:textId="77777777" w:rsidR="0074448F" w:rsidRPr="002A48FC" w:rsidRDefault="0074448F" w:rsidP="0074448F">
      <w:pPr>
        <w:pStyle w:val="Nadpis2"/>
      </w:pPr>
      <w:r w:rsidRPr="002A48FC">
        <w:t xml:space="preserve">Rezervy </w:t>
      </w:r>
    </w:p>
    <w:p w14:paraId="6CEA7D55" w14:textId="77777777" w:rsidR="0074448F" w:rsidRPr="002A48FC" w:rsidRDefault="0074448F" w:rsidP="0074448F">
      <w:pPr>
        <w:rPr>
          <w:snapToGrid w:val="0"/>
          <w:lang w:eastAsia="sk-SK"/>
        </w:rPr>
      </w:pPr>
    </w:p>
    <w:p w14:paraId="7AD71B4A" w14:textId="77777777" w:rsidR="0074448F" w:rsidRPr="002A48FC" w:rsidRDefault="0074448F" w:rsidP="0074448F">
      <w:pPr>
        <w:pStyle w:val="Nadpis3"/>
      </w:pPr>
      <w:r w:rsidRPr="002A48FC">
        <w:t>Zákonn</w:t>
      </w:r>
      <w:r w:rsidR="00CC2D00">
        <w:t>é</w:t>
      </w:r>
      <w:r w:rsidRPr="002A48FC">
        <w:t xml:space="preserve"> </w:t>
      </w:r>
      <w:r w:rsidR="00C9225A" w:rsidRPr="002A48FC">
        <w:t xml:space="preserve">a ostatné rezervy </w:t>
      </w:r>
    </w:p>
    <w:p w14:paraId="293ED800" w14:textId="77777777" w:rsidR="0074448F" w:rsidRDefault="0074448F" w:rsidP="0074448F">
      <w:pPr>
        <w:rPr>
          <w:snapToGrid w:val="0"/>
          <w:lang w:eastAsia="sk-SK"/>
        </w:rPr>
      </w:pPr>
    </w:p>
    <w:p w14:paraId="6AF1440D" w14:textId="2DA3034B" w:rsidR="001271B7" w:rsidRPr="004821E0" w:rsidRDefault="005224FA" w:rsidP="0074448F">
      <w:pPr>
        <w:rPr>
          <w:snapToGrid w:val="0"/>
          <w:u w:val="single"/>
          <w:lang w:eastAsia="sk-SK"/>
        </w:rPr>
      </w:pPr>
      <w:bookmarkStart w:id="17" w:name="T_provisions_liabilities_1"/>
      <w:r>
        <w:rPr>
          <w:snapToGrid w:val="0"/>
          <w:u w:val="single"/>
          <w:lang w:eastAsia="sk-SK"/>
        </w:rPr>
        <w:t xml:space="preserve">31. </w:t>
      </w:r>
      <w:r w:rsidR="003D5F12">
        <w:rPr>
          <w:snapToGrid w:val="0"/>
          <w:u w:val="single"/>
          <w:lang w:eastAsia="sk-SK"/>
        </w:rPr>
        <w:t>október</w:t>
      </w:r>
      <w:r>
        <w:rPr>
          <w:snapToGrid w:val="0"/>
          <w:u w:val="single"/>
          <w:lang w:eastAsia="sk-SK"/>
        </w:rPr>
        <w:t xml:space="preserve"> </w:t>
      </w:r>
      <w:r w:rsidR="003E5341">
        <w:rPr>
          <w:snapToGrid w:val="0"/>
          <w:u w:val="single"/>
          <w:lang w:eastAsia="sk-SK"/>
        </w:rPr>
        <w:t>202</w:t>
      </w:r>
      <w:r w:rsidR="00C87723">
        <w:rPr>
          <w:snapToGrid w:val="0"/>
          <w:u w:val="single"/>
          <w:lang w:eastAsia="sk-SK"/>
        </w:rPr>
        <w:t>4</w:t>
      </w:r>
    </w:p>
    <w:tbl>
      <w:tblPr>
        <w:tblW w:w="5096" w:type="pct"/>
        <w:tblCellMar>
          <w:left w:w="70" w:type="dxa"/>
          <w:right w:w="70" w:type="dxa"/>
        </w:tblCellMar>
        <w:tblLook w:val="04A0" w:firstRow="1" w:lastRow="0" w:firstColumn="1" w:lastColumn="0" w:noHBand="0" w:noVBand="1"/>
      </w:tblPr>
      <w:tblGrid>
        <w:gridCol w:w="3590"/>
        <w:gridCol w:w="1276"/>
        <w:gridCol w:w="967"/>
        <w:gridCol w:w="969"/>
        <w:gridCol w:w="1167"/>
        <w:gridCol w:w="1276"/>
      </w:tblGrid>
      <w:tr w:rsidR="008902A0" w:rsidRPr="008902A0" w14:paraId="16A3D927" w14:textId="77777777" w:rsidTr="003D5F12">
        <w:trPr>
          <w:trHeight w:val="195"/>
        </w:trPr>
        <w:tc>
          <w:tcPr>
            <w:tcW w:w="1942" w:type="pct"/>
            <w:tcBorders>
              <w:top w:val="single" w:sz="8" w:space="0" w:color="auto"/>
              <w:left w:val="nil"/>
              <w:bottom w:val="nil"/>
              <w:right w:val="nil"/>
            </w:tcBorders>
            <w:shd w:val="clear" w:color="auto" w:fill="auto"/>
            <w:vAlign w:val="center"/>
            <w:hideMark/>
          </w:tcPr>
          <w:p w14:paraId="44CC8E93" w14:textId="77777777" w:rsidR="008902A0" w:rsidRPr="008902A0" w:rsidRDefault="008902A0" w:rsidP="008902A0">
            <w:pPr>
              <w:jc w:val="left"/>
              <w:rPr>
                <w:rFonts w:cs="Arial"/>
                <w:b/>
                <w:bCs/>
                <w:i/>
                <w:iCs/>
                <w:sz w:val="15"/>
                <w:szCs w:val="15"/>
                <w:lang w:eastAsia="sk-SK"/>
              </w:rPr>
            </w:pPr>
            <w:bookmarkStart w:id="18" w:name="RANGE!B11:G25"/>
            <w:r w:rsidRPr="008902A0">
              <w:rPr>
                <w:rFonts w:cs="Arial"/>
                <w:b/>
                <w:bCs/>
                <w:i/>
                <w:iCs/>
                <w:sz w:val="15"/>
                <w:szCs w:val="15"/>
                <w:lang w:eastAsia="sk-SK"/>
              </w:rPr>
              <w:t>Položka</w:t>
            </w:r>
            <w:bookmarkEnd w:id="18"/>
          </w:p>
        </w:tc>
        <w:tc>
          <w:tcPr>
            <w:tcW w:w="690" w:type="pct"/>
            <w:tcBorders>
              <w:top w:val="single" w:sz="8" w:space="0" w:color="auto"/>
              <w:left w:val="nil"/>
              <w:bottom w:val="nil"/>
              <w:right w:val="nil"/>
            </w:tcBorders>
            <w:shd w:val="clear" w:color="auto" w:fill="auto"/>
            <w:vAlign w:val="center"/>
            <w:hideMark/>
          </w:tcPr>
          <w:p w14:paraId="76866DF2" w14:textId="1923CCAA" w:rsidR="008902A0" w:rsidRPr="008902A0" w:rsidRDefault="003D5F12" w:rsidP="00D75970">
            <w:pPr>
              <w:jc w:val="right"/>
              <w:rPr>
                <w:rFonts w:cs="Arial"/>
                <w:b/>
                <w:bCs/>
                <w:i/>
                <w:iCs/>
                <w:sz w:val="15"/>
                <w:szCs w:val="15"/>
                <w:lang w:eastAsia="sk-SK"/>
              </w:rPr>
            </w:pPr>
            <w:r>
              <w:rPr>
                <w:rFonts w:cs="Arial"/>
                <w:b/>
                <w:bCs/>
                <w:i/>
                <w:iCs/>
                <w:sz w:val="15"/>
                <w:szCs w:val="15"/>
                <w:lang w:eastAsia="sk-SK"/>
              </w:rPr>
              <w:t>01.11.2023</w:t>
            </w:r>
          </w:p>
        </w:tc>
        <w:tc>
          <w:tcPr>
            <w:tcW w:w="523" w:type="pct"/>
            <w:tcBorders>
              <w:top w:val="single" w:sz="8" w:space="0" w:color="auto"/>
              <w:left w:val="nil"/>
              <w:bottom w:val="nil"/>
              <w:right w:val="nil"/>
            </w:tcBorders>
            <w:shd w:val="clear" w:color="auto" w:fill="auto"/>
            <w:vAlign w:val="center"/>
            <w:hideMark/>
          </w:tcPr>
          <w:p w14:paraId="1E34E73C" w14:textId="77777777" w:rsidR="008902A0" w:rsidRPr="008902A0" w:rsidRDefault="008902A0" w:rsidP="00C623A5">
            <w:pPr>
              <w:jc w:val="right"/>
              <w:rPr>
                <w:rFonts w:cs="Arial"/>
                <w:b/>
                <w:bCs/>
                <w:i/>
                <w:iCs/>
                <w:sz w:val="15"/>
                <w:szCs w:val="15"/>
                <w:lang w:eastAsia="sk-SK"/>
              </w:rPr>
            </w:pPr>
            <w:r w:rsidRPr="008902A0">
              <w:rPr>
                <w:rFonts w:cs="Arial"/>
                <w:b/>
                <w:bCs/>
                <w:i/>
                <w:iCs/>
                <w:sz w:val="15"/>
                <w:szCs w:val="15"/>
                <w:lang w:eastAsia="sk-SK"/>
              </w:rPr>
              <w:t>Tvorba</w:t>
            </w:r>
          </w:p>
        </w:tc>
        <w:tc>
          <w:tcPr>
            <w:tcW w:w="524" w:type="pct"/>
            <w:tcBorders>
              <w:top w:val="single" w:sz="8" w:space="0" w:color="auto"/>
              <w:left w:val="nil"/>
              <w:bottom w:val="nil"/>
              <w:right w:val="nil"/>
            </w:tcBorders>
            <w:shd w:val="clear" w:color="auto" w:fill="auto"/>
            <w:vAlign w:val="center"/>
            <w:hideMark/>
          </w:tcPr>
          <w:p w14:paraId="6E97A842" w14:textId="77777777" w:rsidR="008902A0" w:rsidRPr="008902A0" w:rsidRDefault="008902A0" w:rsidP="00C623A5">
            <w:pPr>
              <w:jc w:val="right"/>
              <w:rPr>
                <w:rFonts w:cs="Arial"/>
                <w:b/>
                <w:bCs/>
                <w:i/>
                <w:iCs/>
                <w:sz w:val="15"/>
                <w:szCs w:val="15"/>
                <w:lang w:eastAsia="sk-SK"/>
              </w:rPr>
            </w:pPr>
            <w:r w:rsidRPr="008902A0">
              <w:rPr>
                <w:rFonts w:cs="Arial"/>
                <w:b/>
                <w:bCs/>
                <w:i/>
                <w:iCs/>
                <w:sz w:val="15"/>
                <w:szCs w:val="15"/>
                <w:lang w:eastAsia="sk-SK"/>
              </w:rPr>
              <w:t>Použitie</w:t>
            </w:r>
          </w:p>
        </w:tc>
        <w:tc>
          <w:tcPr>
            <w:tcW w:w="631" w:type="pct"/>
            <w:tcBorders>
              <w:top w:val="single" w:sz="8" w:space="0" w:color="auto"/>
              <w:left w:val="nil"/>
              <w:bottom w:val="nil"/>
              <w:right w:val="nil"/>
            </w:tcBorders>
            <w:shd w:val="clear" w:color="auto" w:fill="auto"/>
            <w:vAlign w:val="center"/>
            <w:hideMark/>
          </w:tcPr>
          <w:p w14:paraId="4B1EE669" w14:textId="77777777" w:rsidR="008902A0" w:rsidRPr="008902A0" w:rsidRDefault="008902A0" w:rsidP="00C623A5">
            <w:pPr>
              <w:jc w:val="right"/>
              <w:rPr>
                <w:rFonts w:cs="Arial"/>
                <w:b/>
                <w:bCs/>
                <w:i/>
                <w:iCs/>
                <w:sz w:val="15"/>
                <w:szCs w:val="15"/>
                <w:lang w:eastAsia="sk-SK"/>
              </w:rPr>
            </w:pPr>
            <w:r w:rsidRPr="008902A0">
              <w:rPr>
                <w:rFonts w:cs="Arial"/>
                <w:b/>
                <w:bCs/>
                <w:i/>
                <w:iCs/>
                <w:sz w:val="15"/>
                <w:szCs w:val="15"/>
                <w:lang w:eastAsia="sk-SK"/>
              </w:rPr>
              <w:t>Zrušenie</w:t>
            </w:r>
          </w:p>
        </w:tc>
        <w:tc>
          <w:tcPr>
            <w:tcW w:w="690" w:type="pct"/>
            <w:tcBorders>
              <w:top w:val="single" w:sz="8" w:space="0" w:color="auto"/>
              <w:left w:val="nil"/>
              <w:bottom w:val="nil"/>
              <w:right w:val="nil"/>
            </w:tcBorders>
            <w:shd w:val="clear" w:color="auto" w:fill="auto"/>
            <w:vAlign w:val="center"/>
            <w:hideMark/>
          </w:tcPr>
          <w:p w14:paraId="7B7A1C7D" w14:textId="5A921BAB" w:rsidR="008902A0" w:rsidRPr="008902A0" w:rsidRDefault="003D5F12" w:rsidP="00D75970">
            <w:pPr>
              <w:jc w:val="right"/>
              <w:rPr>
                <w:rFonts w:cs="Arial"/>
                <w:b/>
                <w:bCs/>
                <w:i/>
                <w:iCs/>
                <w:sz w:val="15"/>
                <w:szCs w:val="15"/>
                <w:lang w:eastAsia="sk-SK"/>
              </w:rPr>
            </w:pPr>
            <w:r>
              <w:rPr>
                <w:rFonts w:cs="Arial"/>
                <w:b/>
                <w:bCs/>
                <w:i/>
                <w:iCs/>
                <w:sz w:val="15"/>
                <w:szCs w:val="15"/>
                <w:lang w:eastAsia="sk-SK"/>
              </w:rPr>
              <w:t>31.10.2024</w:t>
            </w:r>
          </w:p>
        </w:tc>
      </w:tr>
      <w:tr w:rsidR="008902A0" w:rsidRPr="008902A0" w14:paraId="1CB3C296" w14:textId="77777777" w:rsidTr="003D5F12">
        <w:trPr>
          <w:trHeight w:val="195"/>
        </w:trPr>
        <w:tc>
          <w:tcPr>
            <w:tcW w:w="1942" w:type="pct"/>
            <w:tcBorders>
              <w:top w:val="single" w:sz="4" w:space="0" w:color="auto"/>
              <w:left w:val="nil"/>
              <w:bottom w:val="nil"/>
              <w:right w:val="nil"/>
            </w:tcBorders>
            <w:shd w:val="clear" w:color="auto" w:fill="auto"/>
            <w:vAlign w:val="center"/>
            <w:hideMark/>
          </w:tcPr>
          <w:p w14:paraId="26CE7CD2" w14:textId="77777777" w:rsidR="008902A0" w:rsidRPr="008902A0" w:rsidRDefault="008902A0" w:rsidP="008902A0">
            <w:pPr>
              <w:jc w:val="left"/>
              <w:rPr>
                <w:rFonts w:cs="Arial"/>
                <w:b/>
                <w:bCs/>
                <w:i/>
                <w:iCs/>
                <w:sz w:val="15"/>
                <w:szCs w:val="15"/>
                <w:lang w:eastAsia="sk-SK"/>
              </w:rPr>
            </w:pPr>
            <w:r w:rsidRPr="008902A0">
              <w:rPr>
                <w:rFonts w:cs="Arial"/>
                <w:b/>
                <w:bCs/>
                <w:i/>
                <w:iCs/>
                <w:sz w:val="15"/>
                <w:szCs w:val="15"/>
                <w:lang w:eastAsia="sk-SK"/>
              </w:rPr>
              <w:t>Dlhodobé rezervy</w:t>
            </w:r>
          </w:p>
        </w:tc>
        <w:tc>
          <w:tcPr>
            <w:tcW w:w="690" w:type="pct"/>
            <w:tcBorders>
              <w:top w:val="single" w:sz="4" w:space="0" w:color="auto"/>
              <w:left w:val="nil"/>
              <w:bottom w:val="nil"/>
              <w:right w:val="nil"/>
            </w:tcBorders>
            <w:shd w:val="clear" w:color="auto" w:fill="auto"/>
            <w:vAlign w:val="center"/>
            <w:hideMark/>
          </w:tcPr>
          <w:p w14:paraId="5A973AFC" w14:textId="77777777" w:rsidR="008902A0" w:rsidRPr="008902A0" w:rsidRDefault="008902A0" w:rsidP="008902A0">
            <w:pPr>
              <w:jc w:val="right"/>
              <w:rPr>
                <w:rFonts w:cs="Arial"/>
                <w:i/>
                <w:iCs/>
                <w:sz w:val="15"/>
                <w:szCs w:val="15"/>
                <w:lang w:eastAsia="sk-SK"/>
              </w:rPr>
            </w:pPr>
            <w:r w:rsidRPr="008902A0">
              <w:rPr>
                <w:rFonts w:cs="Arial"/>
                <w:i/>
                <w:iCs/>
                <w:sz w:val="15"/>
                <w:szCs w:val="15"/>
                <w:lang w:eastAsia="sk-SK"/>
              </w:rPr>
              <w:t> </w:t>
            </w:r>
          </w:p>
        </w:tc>
        <w:tc>
          <w:tcPr>
            <w:tcW w:w="523" w:type="pct"/>
            <w:tcBorders>
              <w:top w:val="single" w:sz="4" w:space="0" w:color="auto"/>
              <w:left w:val="nil"/>
              <w:bottom w:val="nil"/>
              <w:right w:val="nil"/>
            </w:tcBorders>
            <w:shd w:val="clear" w:color="auto" w:fill="auto"/>
            <w:vAlign w:val="center"/>
            <w:hideMark/>
          </w:tcPr>
          <w:p w14:paraId="76BEC650" w14:textId="77777777" w:rsidR="008902A0" w:rsidRPr="008902A0" w:rsidRDefault="008902A0" w:rsidP="008902A0">
            <w:pPr>
              <w:jc w:val="right"/>
              <w:rPr>
                <w:rFonts w:cs="Arial"/>
                <w:i/>
                <w:iCs/>
                <w:sz w:val="15"/>
                <w:szCs w:val="15"/>
                <w:lang w:eastAsia="sk-SK"/>
              </w:rPr>
            </w:pPr>
            <w:r w:rsidRPr="008902A0">
              <w:rPr>
                <w:rFonts w:cs="Arial"/>
                <w:i/>
                <w:iCs/>
                <w:sz w:val="15"/>
                <w:szCs w:val="15"/>
                <w:lang w:eastAsia="sk-SK"/>
              </w:rPr>
              <w:t> </w:t>
            </w:r>
          </w:p>
        </w:tc>
        <w:tc>
          <w:tcPr>
            <w:tcW w:w="524" w:type="pct"/>
            <w:tcBorders>
              <w:top w:val="single" w:sz="4" w:space="0" w:color="auto"/>
              <w:left w:val="nil"/>
              <w:bottom w:val="nil"/>
              <w:right w:val="nil"/>
            </w:tcBorders>
            <w:shd w:val="clear" w:color="auto" w:fill="auto"/>
            <w:vAlign w:val="center"/>
            <w:hideMark/>
          </w:tcPr>
          <w:p w14:paraId="0FCAD311" w14:textId="77777777" w:rsidR="008902A0" w:rsidRPr="008902A0" w:rsidRDefault="008902A0" w:rsidP="008902A0">
            <w:pPr>
              <w:jc w:val="right"/>
              <w:rPr>
                <w:rFonts w:cs="Arial"/>
                <w:i/>
                <w:iCs/>
                <w:sz w:val="15"/>
                <w:szCs w:val="15"/>
                <w:lang w:eastAsia="sk-SK"/>
              </w:rPr>
            </w:pPr>
            <w:r w:rsidRPr="008902A0">
              <w:rPr>
                <w:rFonts w:cs="Arial"/>
                <w:i/>
                <w:iCs/>
                <w:sz w:val="15"/>
                <w:szCs w:val="15"/>
                <w:lang w:eastAsia="sk-SK"/>
              </w:rPr>
              <w:t> </w:t>
            </w:r>
          </w:p>
        </w:tc>
        <w:tc>
          <w:tcPr>
            <w:tcW w:w="631" w:type="pct"/>
            <w:tcBorders>
              <w:top w:val="single" w:sz="4" w:space="0" w:color="auto"/>
              <w:left w:val="nil"/>
              <w:bottom w:val="nil"/>
              <w:right w:val="nil"/>
            </w:tcBorders>
            <w:shd w:val="clear" w:color="auto" w:fill="auto"/>
            <w:vAlign w:val="center"/>
            <w:hideMark/>
          </w:tcPr>
          <w:p w14:paraId="730FEB25" w14:textId="77777777" w:rsidR="008902A0" w:rsidRPr="008902A0" w:rsidRDefault="008902A0" w:rsidP="008902A0">
            <w:pPr>
              <w:jc w:val="right"/>
              <w:rPr>
                <w:rFonts w:cs="Arial"/>
                <w:i/>
                <w:iCs/>
                <w:sz w:val="15"/>
                <w:szCs w:val="15"/>
                <w:lang w:eastAsia="sk-SK"/>
              </w:rPr>
            </w:pPr>
            <w:r w:rsidRPr="008902A0">
              <w:rPr>
                <w:rFonts w:cs="Arial"/>
                <w:i/>
                <w:iCs/>
                <w:sz w:val="15"/>
                <w:szCs w:val="15"/>
                <w:lang w:eastAsia="sk-SK"/>
              </w:rPr>
              <w:t> </w:t>
            </w:r>
          </w:p>
        </w:tc>
        <w:tc>
          <w:tcPr>
            <w:tcW w:w="690" w:type="pct"/>
            <w:tcBorders>
              <w:top w:val="single" w:sz="4" w:space="0" w:color="auto"/>
              <w:left w:val="nil"/>
              <w:bottom w:val="nil"/>
              <w:right w:val="nil"/>
            </w:tcBorders>
            <w:shd w:val="clear" w:color="auto" w:fill="auto"/>
            <w:vAlign w:val="center"/>
            <w:hideMark/>
          </w:tcPr>
          <w:p w14:paraId="44BCDE95" w14:textId="77777777" w:rsidR="008902A0" w:rsidRPr="008902A0" w:rsidRDefault="008902A0" w:rsidP="008902A0">
            <w:pPr>
              <w:jc w:val="right"/>
              <w:rPr>
                <w:rFonts w:cs="Arial"/>
                <w:i/>
                <w:iCs/>
                <w:sz w:val="15"/>
                <w:szCs w:val="15"/>
                <w:lang w:eastAsia="sk-SK"/>
              </w:rPr>
            </w:pPr>
            <w:r w:rsidRPr="008902A0">
              <w:rPr>
                <w:rFonts w:cs="Arial"/>
                <w:i/>
                <w:iCs/>
                <w:sz w:val="15"/>
                <w:szCs w:val="15"/>
                <w:lang w:eastAsia="sk-SK"/>
              </w:rPr>
              <w:t> </w:t>
            </w:r>
          </w:p>
        </w:tc>
      </w:tr>
      <w:tr w:rsidR="008902A0" w:rsidRPr="008902A0" w14:paraId="60E562AA" w14:textId="77777777" w:rsidTr="003D5F12">
        <w:trPr>
          <w:trHeight w:val="227"/>
        </w:trPr>
        <w:tc>
          <w:tcPr>
            <w:tcW w:w="1942" w:type="pct"/>
            <w:tcBorders>
              <w:top w:val="nil"/>
              <w:left w:val="nil"/>
              <w:bottom w:val="nil"/>
              <w:right w:val="nil"/>
            </w:tcBorders>
            <w:shd w:val="clear" w:color="auto" w:fill="auto"/>
            <w:noWrap/>
            <w:vAlign w:val="center"/>
            <w:hideMark/>
          </w:tcPr>
          <w:p w14:paraId="373CC0C5" w14:textId="77777777" w:rsidR="008902A0" w:rsidRPr="008902A0" w:rsidRDefault="008902A0" w:rsidP="008902A0">
            <w:pPr>
              <w:jc w:val="left"/>
              <w:rPr>
                <w:rFonts w:cs="Arial"/>
                <w:sz w:val="15"/>
                <w:szCs w:val="15"/>
                <w:lang w:eastAsia="sk-SK"/>
              </w:rPr>
            </w:pPr>
            <w:r w:rsidRPr="008902A0">
              <w:rPr>
                <w:rFonts w:cs="Arial"/>
                <w:sz w:val="15"/>
                <w:szCs w:val="15"/>
                <w:lang w:eastAsia="sk-SK"/>
              </w:rPr>
              <w:t>D</w:t>
            </w:r>
            <w:r w:rsidR="001121C4">
              <w:rPr>
                <w:rFonts w:cs="Arial"/>
                <w:sz w:val="15"/>
                <w:szCs w:val="15"/>
                <w:lang w:eastAsia="sk-SK"/>
              </w:rPr>
              <w:t>lhodobé zákonné rezervy</w:t>
            </w:r>
            <w:r w:rsidRPr="008902A0">
              <w:rPr>
                <w:rFonts w:cs="Arial"/>
                <w:sz w:val="15"/>
                <w:szCs w:val="15"/>
                <w:lang w:eastAsia="sk-SK"/>
              </w:rPr>
              <w:t>, z toho:</w:t>
            </w:r>
          </w:p>
        </w:tc>
        <w:tc>
          <w:tcPr>
            <w:tcW w:w="690" w:type="pct"/>
            <w:tcBorders>
              <w:top w:val="nil"/>
              <w:left w:val="nil"/>
              <w:bottom w:val="nil"/>
              <w:right w:val="nil"/>
            </w:tcBorders>
            <w:shd w:val="clear" w:color="auto" w:fill="auto"/>
            <w:vAlign w:val="bottom"/>
            <w:hideMark/>
          </w:tcPr>
          <w:p w14:paraId="30BC1BF6"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c>
          <w:tcPr>
            <w:tcW w:w="523" w:type="pct"/>
            <w:tcBorders>
              <w:top w:val="nil"/>
              <w:left w:val="nil"/>
              <w:bottom w:val="nil"/>
              <w:right w:val="nil"/>
            </w:tcBorders>
            <w:shd w:val="clear" w:color="auto" w:fill="auto"/>
            <w:noWrap/>
            <w:vAlign w:val="bottom"/>
            <w:hideMark/>
          </w:tcPr>
          <w:p w14:paraId="3B897067"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c>
          <w:tcPr>
            <w:tcW w:w="524" w:type="pct"/>
            <w:tcBorders>
              <w:top w:val="nil"/>
              <w:left w:val="nil"/>
              <w:bottom w:val="nil"/>
              <w:right w:val="nil"/>
            </w:tcBorders>
            <w:shd w:val="clear" w:color="auto" w:fill="auto"/>
            <w:noWrap/>
            <w:vAlign w:val="bottom"/>
            <w:hideMark/>
          </w:tcPr>
          <w:p w14:paraId="22A9F690"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c>
          <w:tcPr>
            <w:tcW w:w="631" w:type="pct"/>
            <w:tcBorders>
              <w:top w:val="nil"/>
              <w:left w:val="nil"/>
              <w:bottom w:val="nil"/>
              <w:right w:val="nil"/>
            </w:tcBorders>
            <w:shd w:val="clear" w:color="auto" w:fill="auto"/>
            <w:noWrap/>
            <w:vAlign w:val="bottom"/>
            <w:hideMark/>
          </w:tcPr>
          <w:p w14:paraId="6D64AF4D"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c>
          <w:tcPr>
            <w:tcW w:w="690" w:type="pct"/>
            <w:tcBorders>
              <w:top w:val="nil"/>
              <w:left w:val="nil"/>
              <w:bottom w:val="nil"/>
              <w:right w:val="nil"/>
            </w:tcBorders>
            <w:shd w:val="clear" w:color="auto" w:fill="auto"/>
            <w:vAlign w:val="bottom"/>
            <w:hideMark/>
          </w:tcPr>
          <w:p w14:paraId="4AA617A1"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r>
      <w:tr w:rsidR="008902A0" w:rsidRPr="008902A0" w14:paraId="4F41BF80" w14:textId="77777777" w:rsidTr="003D5F12">
        <w:trPr>
          <w:trHeight w:val="227"/>
        </w:trPr>
        <w:tc>
          <w:tcPr>
            <w:tcW w:w="1942" w:type="pct"/>
            <w:tcBorders>
              <w:top w:val="nil"/>
              <w:left w:val="nil"/>
              <w:bottom w:val="nil"/>
              <w:right w:val="nil"/>
            </w:tcBorders>
            <w:shd w:val="clear" w:color="auto" w:fill="auto"/>
            <w:noWrap/>
            <w:vAlign w:val="center"/>
            <w:hideMark/>
          </w:tcPr>
          <w:p w14:paraId="5B06F22B" w14:textId="77777777" w:rsidR="008902A0" w:rsidRPr="008902A0" w:rsidRDefault="008902A0" w:rsidP="008902A0">
            <w:pPr>
              <w:ind w:firstLineChars="100" w:firstLine="150"/>
              <w:jc w:val="left"/>
              <w:rPr>
                <w:rFonts w:cs="Arial"/>
                <w:i/>
                <w:iCs/>
                <w:sz w:val="15"/>
                <w:szCs w:val="15"/>
                <w:lang w:eastAsia="sk-SK"/>
              </w:rPr>
            </w:pPr>
          </w:p>
        </w:tc>
        <w:tc>
          <w:tcPr>
            <w:tcW w:w="690" w:type="pct"/>
            <w:tcBorders>
              <w:top w:val="nil"/>
              <w:left w:val="nil"/>
              <w:bottom w:val="nil"/>
              <w:right w:val="nil"/>
            </w:tcBorders>
            <w:shd w:val="clear" w:color="auto" w:fill="auto"/>
            <w:noWrap/>
            <w:vAlign w:val="bottom"/>
            <w:hideMark/>
          </w:tcPr>
          <w:p w14:paraId="3485305E"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c>
          <w:tcPr>
            <w:tcW w:w="523" w:type="pct"/>
            <w:tcBorders>
              <w:top w:val="nil"/>
              <w:left w:val="nil"/>
              <w:bottom w:val="nil"/>
              <w:right w:val="nil"/>
            </w:tcBorders>
            <w:shd w:val="clear" w:color="auto" w:fill="auto"/>
            <w:noWrap/>
            <w:vAlign w:val="bottom"/>
            <w:hideMark/>
          </w:tcPr>
          <w:p w14:paraId="749D4A55"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c>
          <w:tcPr>
            <w:tcW w:w="524" w:type="pct"/>
            <w:tcBorders>
              <w:top w:val="nil"/>
              <w:left w:val="nil"/>
              <w:bottom w:val="nil"/>
              <w:right w:val="nil"/>
            </w:tcBorders>
            <w:shd w:val="clear" w:color="auto" w:fill="auto"/>
            <w:noWrap/>
            <w:vAlign w:val="bottom"/>
            <w:hideMark/>
          </w:tcPr>
          <w:p w14:paraId="513983F5"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c>
          <w:tcPr>
            <w:tcW w:w="631" w:type="pct"/>
            <w:tcBorders>
              <w:top w:val="nil"/>
              <w:left w:val="nil"/>
              <w:bottom w:val="nil"/>
              <w:right w:val="nil"/>
            </w:tcBorders>
            <w:shd w:val="clear" w:color="auto" w:fill="auto"/>
            <w:noWrap/>
            <w:vAlign w:val="bottom"/>
            <w:hideMark/>
          </w:tcPr>
          <w:p w14:paraId="26882932"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c>
          <w:tcPr>
            <w:tcW w:w="690" w:type="pct"/>
            <w:tcBorders>
              <w:top w:val="nil"/>
              <w:left w:val="nil"/>
              <w:bottom w:val="nil"/>
              <w:right w:val="nil"/>
            </w:tcBorders>
            <w:shd w:val="clear" w:color="auto" w:fill="auto"/>
            <w:noWrap/>
            <w:vAlign w:val="bottom"/>
            <w:hideMark/>
          </w:tcPr>
          <w:p w14:paraId="50A118D0"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r>
      <w:tr w:rsidR="008902A0" w:rsidRPr="008902A0" w14:paraId="0BFE69B5" w14:textId="77777777" w:rsidTr="003D5F12">
        <w:trPr>
          <w:trHeight w:val="227"/>
        </w:trPr>
        <w:tc>
          <w:tcPr>
            <w:tcW w:w="1942" w:type="pct"/>
            <w:tcBorders>
              <w:top w:val="dotted" w:sz="4" w:space="0" w:color="auto"/>
              <w:left w:val="nil"/>
              <w:bottom w:val="nil"/>
              <w:right w:val="nil"/>
            </w:tcBorders>
            <w:shd w:val="clear" w:color="auto" w:fill="auto"/>
            <w:noWrap/>
            <w:vAlign w:val="center"/>
            <w:hideMark/>
          </w:tcPr>
          <w:p w14:paraId="285C6678" w14:textId="77777777" w:rsidR="008902A0" w:rsidRPr="008902A0" w:rsidRDefault="008902A0" w:rsidP="008902A0">
            <w:pPr>
              <w:jc w:val="left"/>
              <w:rPr>
                <w:rFonts w:cs="Arial"/>
                <w:sz w:val="15"/>
                <w:szCs w:val="15"/>
                <w:lang w:eastAsia="sk-SK"/>
              </w:rPr>
            </w:pPr>
            <w:r w:rsidRPr="008902A0">
              <w:rPr>
                <w:rFonts w:cs="Arial"/>
                <w:sz w:val="15"/>
                <w:szCs w:val="15"/>
                <w:lang w:eastAsia="sk-SK"/>
              </w:rPr>
              <w:t>O</w:t>
            </w:r>
            <w:r w:rsidR="001121C4">
              <w:rPr>
                <w:rFonts w:cs="Arial"/>
                <w:sz w:val="15"/>
                <w:szCs w:val="15"/>
                <w:lang w:eastAsia="sk-SK"/>
              </w:rPr>
              <w:t>statné dlhodobé rezervy</w:t>
            </w:r>
            <w:r w:rsidRPr="008902A0">
              <w:rPr>
                <w:rFonts w:cs="Arial"/>
                <w:sz w:val="15"/>
                <w:szCs w:val="15"/>
                <w:lang w:eastAsia="sk-SK"/>
              </w:rPr>
              <w:t>, z toho:</w:t>
            </w:r>
          </w:p>
        </w:tc>
        <w:tc>
          <w:tcPr>
            <w:tcW w:w="690" w:type="pct"/>
            <w:tcBorders>
              <w:top w:val="dotted" w:sz="4" w:space="0" w:color="auto"/>
              <w:left w:val="nil"/>
              <w:bottom w:val="nil"/>
              <w:right w:val="nil"/>
            </w:tcBorders>
            <w:shd w:val="clear" w:color="auto" w:fill="auto"/>
            <w:vAlign w:val="bottom"/>
            <w:hideMark/>
          </w:tcPr>
          <w:p w14:paraId="7BD3E2AE"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c>
          <w:tcPr>
            <w:tcW w:w="523" w:type="pct"/>
            <w:tcBorders>
              <w:top w:val="dotted" w:sz="4" w:space="0" w:color="auto"/>
              <w:left w:val="nil"/>
              <w:bottom w:val="nil"/>
              <w:right w:val="nil"/>
            </w:tcBorders>
            <w:shd w:val="clear" w:color="auto" w:fill="auto"/>
            <w:noWrap/>
            <w:vAlign w:val="bottom"/>
            <w:hideMark/>
          </w:tcPr>
          <w:p w14:paraId="0AAC2C4B"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c>
          <w:tcPr>
            <w:tcW w:w="524" w:type="pct"/>
            <w:tcBorders>
              <w:top w:val="dotted" w:sz="4" w:space="0" w:color="auto"/>
              <w:left w:val="nil"/>
              <w:bottom w:val="nil"/>
              <w:right w:val="nil"/>
            </w:tcBorders>
            <w:shd w:val="clear" w:color="auto" w:fill="auto"/>
            <w:noWrap/>
            <w:vAlign w:val="bottom"/>
            <w:hideMark/>
          </w:tcPr>
          <w:p w14:paraId="0A2BEF20"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c>
          <w:tcPr>
            <w:tcW w:w="631" w:type="pct"/>
            <w:tcBorders>
              <w:top w:val="dotted" w:sz="4" w:space="0" w:color="auto"/>
              <w:left w:val="nil"/>
              <w:bottom w:val="nil"/>
              <w:right w:val="nil"/>
            </w:tcBorders>
            <w:shd w:val="clear" w:color="auto" w:fill="auto"/>
            <w:noWrap/>
            <w:vAlign w:val="bottom"/>
            <w:hideMark/>
          </w:tcPr>
          <w:p w14:paraId="528142BD"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c>
          <w:tcPr>
            <w:tcW w:w="690" w:type="pct"/>
            <w:tcBorders>
              <w:top w:val="dotted" w:sz="4" w:space="0" w:color="auto"/>
              <w:left w:val="nil"/>
              <w:bottom w:val="nil"/>
              <w:right w:val="nil"/>
            </w:tcBorders>
            <w:shd w:val="clear" w:color="auto" w:fill="auto"/>
            <w:vAlign w:val="bottom"/>
            <w:hideMark/>
          </w:tcPr>
          <w:p w14:paraId="43EA3BA1"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r>
      <w:tr w:rsidR="008902A0" w:rsidRPr="008902A0" w14:paraId="70EA6E1D" w14:textId="77777777" w:rsidTr="003D5F12">
        <w:trPr>
          <w:trHeight w:val="227"/>
        </w:trPr>
        <w:tc>
          <w:tcPr>
            <w:tcW w:w="1942" w:type="pct"/>
            <w:tcBorders>
              <w:top w:val="nil"/>
              <w:left w:val="nil"/>
              <w:bottom w:val="nil"/>
              <w:right w:val="nil"/>
            </w:tcBorders>
            <w:shd w:val="clear" w:color="auto" w:fill="auto"/>
            <w:noWrap/>
            <w:vAlign w:val="center"/>
            <w:hideMark/>
          </w:tcPr>
          <w:p w14:paraId="3A29EC8B" w14:textId="77777777" w:rsidR="008902A0" w:rsidRPr="008902A0" w:rsidRDefault="008902A0" w:rsidP="008902A0">
            <w:pPr>
              <w:ind w:firstLineChars="100" w:firstLine="150"/>
              <w:jc w:val="left"/>
              <w:rPr>
                <w:rFonts w:cs="Arial"/>
                <w:i/>
                <w:iCs/>
                <w:sz w:val="15"/>
                <w:szCs w:val="15"/>
                <w:lang w:eastAsia="sk-SK"/>
              </w:rPr>
            </w:pPr>
          </w:p>
        </w:tc>
        <w:tc>
          <w:tcPr>
            <w:tcW w:w="690" w:type="pct"/>
            <w:tcBorders>
              <w:top w:val="nil"/>
              <w:left w:val="nil"/>
              <w:bottom w:val="nil"/>
              <w:right w:val="nil"/>
            </w:tcBorders>
            <w:shd w:val="clear" w:color="auto" w:fill="auto"/>
            <w:noWrap/>
            <w:vAlign w:val="bottom"/>
            <w:hideMark/>
          </w:tcPr>
          <w:p w14:paraId="75645547"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c>
          <w:tcPr>
            <w:tcW w:w="523" w:type="pct"/>
            <w:tcBorders>
              <w:top w:val="nil"/>
              <w:left w:val="nil"/>
              <w:bottom w:val="nil"/>
              <w:right w:val="nil"/>
            </w:tcBorders>
            <w:shd w:val="clear" w:color="auto" w:fill="auto"/>
            <w:noWrap/>
            <w:vAlign w:val="bottom"/>
            <w:hideMark/>
          </w:tcPr>
          <w:p w14:paraId="25287B42"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c>
          <w:tcPr>
            <w:tcW w:w="524" w:type="pct"/>
            <w:tcBorders>
              <w:top w:val="nil"/>
              <w:left w:val="nil"/>
              <w:bottom w:val="nil"/>
              <w:right w:val="nil"/>
            </w:tcBorders>
            <w:shd w:val="clear" w:color="auto" w:fill="auto"/>
            <w:noWrap/>
            <w:vAlign w:val="bottom"/>
            <w:hideMark/>
          </w:tcPr>
          <w:p w14:paraId="1D0D4D33"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c>
          <w:tcPr>
            <w:tcW w:w="631" w:type="pct"/>
            <w:tcBorders>
              <w:top w:val="nil"/>
              <w:left w:val="nil"/>
              <w:bottom w:val="nil"/>
              <w:right w:val="nil"/>
            </w:tcBorders>
            <w:shd w:val="clear" w:color="auto" w:fill="auto"/>
            <w:noWrap/>
            <w:vAlign w:val="bottom"/>
            <w:hideMark/>
          </w:tcPr>
          <w:p w14:paraId="2257562D"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c>
          <w:tcPr>
            <w:tcW w:w="690" w:type="pct"/>
            <w:tcBorders>
              <w:top w:val="nil"/>
              <w:left w:val="nil"/>
              <w:bottom w:val="nil"/>
              <w:right w:val="nil"/>
            </w:tcBorders>
            <w:shd w:val="clear" w:color="auto" w:fill="auto"/>
            <w:noWrap/>
            <w:vAlign w:val="bottom"/>
            <w:hideMark/>
          </w:tcPr>
          <w:p w14:paraId="0B91BC1D" w14:textId="77777777" w:rsidR="008902A0" w:rsidRPr="008902A0" w:rsidRDefault="008902A0" w:rsidP="008902A0">
            <w:pPr>
              <w:jc w:val="right"/>
              <w:rPr>
                <w:rFonts w:cs="Arial"/>
                <w:sz w:val="15"/>
                <w:szCs w:val="15"/>
                <w:lang w:eastAsia="sk-SK"/>
              </w:rPr>
            </w:pPr>
            <w:r w:rsidRPr="008902A0">
              <w:rPr>
                <w:rFonts w:cs="Arial"/>
                <w:sz w:val="15"/>
                <w:szCs w:val="15"/>
                <w:lang w:eastAsia="sk-SK"/>
              </w:rPr>
              <w:t xml:space="preserve">- </w:t>
            </w:r>
          </w:p>
        </w:tc>
      </w:tr>
      <w:tr w:rsidR="007A4F57" w:rsidRPr="008902A0" w14:paraId="38EC9130" w14:textId="77777777" w:rsidTr="003D5F12">
        <w:trPr>
          <w:trHeight w:val="227"/>
        </w:trPr>
        <w:tc>
          <w:tcPr>
            <w:tcW w:w="1942" w:type="pct"/>
            <w:tcBorders>
              <w:top w:val="single" w:sz="4" w:space="0" w:color="auto"/>
              <w:left w:val="nil"/>
              <w:bottom w:val="nil"/>
              <w:right w:val="nil"/>
            </w:tcBorders>
            <w:shd w:val="clear" w:color="auto" w:fill="auto"/>
            <w:noWrap/>
            <w:vAlign w:val="center"/>
            <w:hideMark/>
          </w:tcPr>
          <w:p w14:paraId="6C8F369C" w14:textId="77777777" w:rsidR="007A4F57" w:rsidRPr="008902A0" w:rsidRDefault="007A4F57" w:rsidP="00630895">
            <w:pPr>
              <w:jc w:val="left"/>
              <w:rPr>
                <w:rFonts w:cs="Arial"/>
                <w:b/>
                <w:bCs/>
                <w:i/>
                <w:iCs/>
                <w:sz w:val="15"/>
                <w:szCs w:val="15"/>
                <w:lang w:eastAsia="sk-SK"/>
              </w:rPr>
            </w:pPr>
            <w:r w:rsidRPr="008902A0">
              <w:rPr>
                <w:rFonts w:cs="Arial"/>
                <w:b/>
                <w:bCs/>
                <w:i/>
                <w:iCs/>
                <w:sz w:val="15"/>
                <w:szCs w:val="15"/>
                <w:lang w:eastAsia="sk-SK"/>
              </w:rPr>
              <w:t>Krátkodobé rezervy</w:t>
            </w:r>
          </w:p>
        </w:tc>
        <w:tc>
          <w:tcPr>
            <w:tcW w:w="690" w:type="pct"/>
            <w:tcBorders>
              <w:top w:val="single" w:sz="4" w:space="0" w:color="auto"/>
              <w:left w:val="nil"/>
              <w:bottom w:val="nil"/>
              <w:right w:val="nil"/>
            </w:tcBorders>
            <w:shd w:val="clear" w:color="auto" w:fill="auto"/>
            <w:vAlign w:val="bottom"/>
            <w:hideMark/>
          </w:tcPr>
          <w:p w14:paraId="4D2EE40D" w14:textId="77777777" w:rsidR="007A4F57" w:rsidRPr="007745BE" w:rsidRDefault="007A4F57" w:rsidP="00630895">
            <w:pPr>
              <w:jc w:val="right"/>
              <w:rPr>
                <w:rFonts w:cs="Arial"/>
                <w:b/>
                <w:i/>
                <w:iCs/>
                <w:sz w:val="15"/>
                <w:szCs w:val="15"/>
                <w:lang w:eastAsia="sk-SK"/>
              </w:rPr>
            </w:pPr>
          </w:p>
        </w:tc>
        <w:tc>
          <w:tcPr>
            <w:tcW w:w="523" w:type="pct"/>
            <w:tcBorders>
              <w:top w:val="single" w:sz="4" w:space="0" w:color="auto"/>
              <w:left w:val="nil"/>
              <w:bottom w:val="nil"/>
              <w:right w:val="nil"/>
            </w:tcBorders>
            <w:shd w:val="clear" w:color="auto" w:fill="auto"/>
            <w:vAlign w:val="bottom"/>
            <w:hideMark/>
          </w:tcPr>
          <w:p w14:paraId="1AEF976C" w14:textId="77777777" w:rsidR="007A4F57" w:rsidRPr="008902A0" w:rsidRDefault="007A4F57" w:rsidP="00630895">
            <w:pPr>
              <w:jc w:val="right"/>
              <w:rPr>
                <w:rFonts w:cs="Arial"/>
                <w:i/>
                <w:iCs/>
                <w:sz w:val="15"/>
                <w:szCs w:val="15"/>
                <w:lang w:eastAsia="sk-SK"/>
              </w:rPr>
            </w:pPr>
          </w:p>
        </w:tc>
        <w:tc>
          <w:tcPr>
            <w:tcW w:w="524" w:type="pct"/>
            <w:tcBorders>
              <w:top w:val="single" w:sz="4" w:space="0" w:color="auto"/>
              <w:left w:val="nil"/>
              <w:bottom w:val="nil"/>
              <w:right w:val="nil"/>
            </w:tcBorders>
            <w:shd w:val="clear" w:color="auto" w:fill="auto"/>
            <w:vAlign w:val="bottom"/>
            <w:hideMark/>
          </w:tcPr>
          <w:p w14:paraId="7490D5C2" w14:textId="77777777" w:rsidR="007A4F57" w:rsidRPr="008902A0" w:rsidRDefault="007A4F57" w:rsidP="00630895">
            <w:pPr>
              <w:jc w:val="right"/>
              <w:rPr>
                <w:rFonts w:cs="Arial"/>
                <w:i/>
                <w:iCs/>
                <w:sz w:val="15"/>
                <w:szCs w:val="15"/>
                <w:lang w:eastAsia="sk-SK"/>
              </w:rPr>
            </w:pPr>
          </w:p>
        </w:tc>
        <w:tc>
          <w:tcPr>
            <w:tcW w:w="631" w:type="pct"/>
            <w:tcBorders>
              <w:top w:val="single" w:sz="4" w:space="0" w:color="auto"/>
              <w:left w:val="nil"/>
              <w:bottom w:val="nil"/>
              <w:right w:val="nil"/>
            </w:tcBorders>
            <w:shd w:val="clear" w:color="auto" w:fill="auto"/>
            <w:vAlign w:val="bottom"/>
            <w:hideMark/>
          </w:tcPr>
          <w:p w14:paraId="73657746" w14:textId="77777777" w:rsidR="007A4F57" w:rsidRPr="007745BE" w:rsidRDefault="007A4F57" w:rsidP="00630895">
            <w:pPr>
              <w:rPr>
                <w:rFonts w:cs="Arial"/>
                <w:b/>
                <w:i/>
                <w:iCs/>
                <w:sz w:val="15"/>
                <w:szCs w:val="15"/>
                <w:lang w:eastAsia="sk-SK"/>
              </w:rPr>
            </w:pPr>
          </w:p>
        </w:tc>
        <w:tc>
          <w:tcPr>
            <w:tcW w:w="690" w:type="pct"/>
            <w:tcBorders>
              <w:top w:val="single" w:sz="4" w:space="0" w:color="auto"/>
              <w:left w:val="nil"/>
              <w:bottom w:val="nil"/>
              <w:right w:val="nil"/>
            </w:tcBorders>
            <w:shd w:val="clear" w:color="auto" w:fill="auto"/>
            <w:vAlign w:val="bottom"/>
            <w:hideMark/>
          </w:tcPr>
          <w:p w14:paraId="169DA5C1" w14:textId="77777777" w:rsidR="007A4F57" w:rsidRPr="008902A0" w:rsidRDefault="007A4F57" w:rsidP="00630895">
            <w:pPr>
              <w:jc w:val="right"/>
              <w:rPr>
                <w:rFonts w:cs="Arial"/>
                <w:i/>
                <w:iCs/>
                <w:sz w:val="15"/>
                <w:szCs w:val="15"/>
                <w:lang w:eastAsia="sk-SK"/>
              </w:rPr>
            </w:pPr>
          </w:p>
        </w:tc>
      </w:tr>
      <w:tr w:rsidR="003D5F12" w:rsidRPr="008902A0" w14:paraId="09D0DF67" w14:textId="77777777" w:rsidTr="003D5F12">
        <w:trPr>
          <w:trHeight w:val="368"/>
        </w:trPr>
        <w:tc>
          <w:tcPr>
            <w:tcW w:w="1942" w:type="pct"/>
            <w:vMerge w:val="restart"/>
            <w:tcBorders>
              <w:top w:val="nil"/>
              <w:left w:val="nil"/>
              <w:right w:val="nil"/>
            </w:tcBorders>
            <w:shd w:val="clear" w:color="auto" w:fill="auto"/>
            <w:noWrap/>
            <w:vAlign w:val="center"/>
            <w:hideMark/>
          </w:tcPr>
          <w:p w14:paraId="668AC17E" w14:textId="77777777" w:rsidR="003D5F12" w:rsidRPr="000742E2" w:rsidRDefault="003D5F12" w:rsidP="003D5F12">
            <w:pPr>
              <w:jc w:val="left"/>
              <w:rPr>
                <w:rFonts w:cs="Arial"/>
                <w:sz w:val="15"/>
                <w:szCs w:val="15"/>
                <w:lang w:eastAsia="sk-SK"/>
              </w:rPr>
            </w:pPr>
            <w:r>
              <w:rPr>
                <w:rFonts w:cs="Arial"/>
                <w:sz w:val="15"/>
                <w:szCs w:val="15"/>
                <w:lang w:eastAsia="sk-SK"/>
              </w:rPr>
              <w:t xml:space="preserve">Krátkodobé zákonné rezervy </w:t>
            </w:r>
            <w:r w:rsidRPr="000742E2">
              <w:rPr>
                <w:rFonts w:cs="Arial"/>
                <w:sz w:val="15"/>
                <w:szCs w:val="15"/>
                <w:lang w:eastAsia="sk-SK"/>
              </w:rPr>
              <w:t>z toho:</w:t>
            </w:r>
          </w:p>
          <w:p w14:paraId="742DDD8E" w14:textId="77777777" w:rsidR="003D5F12" w:rsidRDefault="003D5F12" w:rsidP="003D5F12">
            <w:pPr>
              <w:jc w:val="left"/>
              <w:rPr>
                <w:rFonts w:cs="Arial"/>
                <w:sz w:val="15"/>
                <w:szCs w:val="15"/>
                <w:lang w:eastAsia="sk-SK"/>
              </w:rPr>
            </w:pPr>
            <w:r>
              <w:rPr>
                <w:rFonts w:cs="Arial"/>
                <w:sz w:val="15"/>
                <w:szCs w:val="15"/>
                <w:lang w:eastAsia="sk-SK"/>
              </w:rPr>
              <w:t>Daňové rezervy</w:t>
            </w:r>
          </w:p>
          <w:p w14:paraId="1E99882D" w14:textId="77777777" w:rsidR="003D5F12" w:rsidRPr="008902A0" w:rsidRDefault="003D5F12" w:rsidP="003D5F12">
            <w:pPr>
              <w:jc w:val="left"/>
              <w:rPr>
                <w:rFonts w:cs="Arial"/>
                <w:sz w:val="15"/>
                <w:szCs w:val="15"/>
                <w:lang w:eastAsia="sk-SK"/>
              </w:rPr>
            </w:pPr>
            <w:r>
              <w:rPr>
                <w:rFonts w:cs="Arial"/>
                <w:sz w:val="15"/>
                <w:szCs w:val="15"/>
                <w:lang w:eastAsia="sk-SK"/>
              </w:rPr>
              <w:t>Ostatné rezervy</w:t>
            </w:r>
          </w:p>
        </w:tc>
        <w:tc>
          <w:tcPr>
            <w:tcW w:w="690" w:type="pct"/>
            <w:vMerge w:val="restart"/>
            <w:tcBorders>
              <w:top w:val="nil"/>
              <w:left w:val="nil"/>
              <w:right w:val="nil"/>
            </w:tcBorders>
            <w:shd w:val="clear" w:color="auto" w:fill="auto"/>
            <w:vAlign w:val="bottom"/>
            <w:hideMark/>
          </w:tcPr>
          <w:p w14:paraId="6B91EDD7" w14:textId="77777777" w:rsidR="003D5F12" w:rsidRPr="008902A0" w:rsidRDefault="003D5F12" w:rsidP="003D5F12">
            <w:pPr>
              <w:jc w:val="center"/>
              <w:rPr>
                <w:rFonts w:cs="Arial"/>
                <w:sz w:val="15"/>
                <w:szCs w:val="15"/>
                <w:lang w:eastAsia="sk-SK"/>
              </w:rPr>
            </w:pPr>
            <w:r w:rsidRPr="008902A0">
              <w:rPr>
                <w:rFonts w:cs="Arial"/>
                <w:sz w:val="15"/>
                <w:szCs w:val="15"/>
                <w:lang w:eastAsia="sk-SK"/>
              </w:rPr>
              <w:t xml:space="preserve">- </w:t>
            </w:r>
          </w:p>
          <w:p w14:paraId="2B60CC0D" w14:textId="585E3103" w:rsidR="003D5F12" w:rsidRPr="008902A0" w:rsidRDefault="003D5F12" w:rsidP="003D5F12">
            <w:pPr>
              <w:jc w:val="center"/>
              <w:rPr>
                <w:rFonts w:cs="Arial"/>
                <w:sz w:val="15"/>
                <w:szCs w:val="15"/>
                <w:lang w:eastAsia="sk-SK"/>
              </w:rPr>
            </w:pPr>
            <w:r w:rsidRPr="008902A0">
              <w:rPr>
                <w:rFonts w:cs="Arial"/>
                <w:sz w:val="15"/>
                <w:szCs w:val="15"/>
                <w:lang w:eastAsia="sk-SK"/>
              </w:rPr>
              <w:t xml:space="preserve">- </w:t>
            </w:r>
          </w:p>
        </w:tc>
        <w:tc>
          <w:tcPr>
            <w:tcW w:w="523" w:type="pct"/>
            <w:tcBorders>
              <w:top w:val="nil"/>
              <w:left w:val="nil"/>
              <w:bottom w:val="nil"/>
              <w:right w:val="nil"/>
            </w:tcBorders>
            <w:shd w:val="clear" w:color="auto" w:fill="auto"/>
            <w:noWrap/>
            <w:vAlign w:val="bottom"/>
            <w:hideMark/>
          </w:tcPr>
          <w:p w14:paraId="58F4212E" w14:textId="6FC33668" w:rsidR="003D5F12" w:rsidRPr="00D76892" w:rsidRDefault="003D5F12" w:rsidP="003D5F12">
            <w:pPr>
              <w:rPr>
                <w:rFonts w:cs="Arial"/>
                <w:sz w:val="15"/>
                <w:szCs w:val="15"/>
                <w:lang w:eastAsia="sk-SK"/>
              </w:rPr>
            </w:pPr>
            <w:r w:rsidRPr="008902A0">
              <w:rPr>
                <w:rFonts w:cs="Arial"/>
                <w:sz w:val="15"/>
                <w:szCs w:val="15"/>
                <w:lang w:eastAsia="sk-SK"/>
              </w:rPr>
              <w:t xml:space="preserve">- </w:t>
            </w:r>
          </w:p>
        </w:tc>
        <w:tc>
          <w:tcPr>
            <w:tcW w:w="524" w:type="pct"/>
            <w:vMerge w:val="restart"/>
            <w:tcBorders>
              <w:top w:val="nil"/>
              <w:left w:val="nil"/>
              <w:right w:val="nil"/>
            </w:tcBorders>
            <w:shd w:val="clear" w:color="auto" w:fill="auto"/>
            <w:noWrap/>
            <w:vAlign w:val="bottom"/>
            <w:hideMark/>
          </w:tcPr>
          <w:p w14:paraId="6A2C82C0" w14:textId="77777777" w:rsidR="003D5F12" w:rsidRPr="008902A0" w:rsidRDefault="003D5F12" w:rsidP="003D5F12">
            <w:pPr>
              <w:rPr>
                <w:rFonts w:cs="Arial"/>
                <w:sz w:val="15"/>
                <w:szCs w:val="15"/>
                <w:lang w:eastAsia="sk-SK"/>
              </w:rPr>
            </w:pPr>
            <w:r w:rsidRPr="008902A0">
              <w:rPr>
                <w:rFonts w:cs="Arial"/>
                <w:sz w:val="15"/>
                <w:szCs w:val="15"/>
                <w:lang w:eastAsia="sk-SK"/>
              </w:rPr>
              <w:t xml:space="preserve">- </w:t>
            </w:r>
          </w:p>
          <w:p w14:paraId="1386F6A5" w14:textId="48A0E128" w:rsidR="003D5F12" w:rsidRPr="008902A0" w:rsidRDefault="003D5F12" w:rsidP="003D5F12">
            <w:pPr>
              <w:rPr>
                <w:rFonts w:cs="Arial"/>
                <w:sz w:val="15"/>
                <w:szCs w:val="15"/>
                <w:lang w:eastAsia="sk-SK"/>
              </w:rPr>
            </w:pPr>
            <w:r w:rsidRPr="008902A0">
              <w:rPr>
                <w:rFonts w:cs="Arial"/>
                <w:sz w:val="15"/>
                <w:szCs w:val="15"/>
                <w:lang w:eastAsia="sk-SK"/>
              </w:rPr>
              <w:t xml:space="preserve">- </w:t>
            </w:r>
          </w:p>
        </w:tc>
        <w:tc>
          <w:tcPr>
            <w:tcW w:w="631" w:type="pct"/>
            <w:tcBorders>
              <w:top w:val="nil"/>
              <w:left w:val="nil"/>
              <w:right w:val="nil"/>
            </w:tcBorders>
            <w:shd w:val="clear" w:color="auto" w:fill="auto"/>
            <w:noWrap/>
            <w:vAlign w:val="bottom"/>
            <w:hideMark/>
          </w:tcPr>
          <w:p w14:paraId="3BB0E412" w14:textId="25189313" w:rsidR="003D5F12" w:rsidRPr="008902A0" w:rsidRDefault="003D5F12" w:rsidP="003D5F12">
            <w:pPr>
              <w:jc w:val="right"/>
              <w:rPr>
                <w:rFonts w:cs="Arial"/>
                <w:sz w:val="15"/>
                <w:szCs w:val="15"/>
                <w:lang w:eastAsia="sk-SK"/>
              </w:rPr>
            </w:pPr>
            <w:r w:rsidRPr="008902A0">
              <w:rPr>
                <w:rFonts w:cs="Arial"/>
                <w:sz w:val="15"/>
                <w:szCs w:val="15"/>
                <w:lang w:eastAsia="sk-SK"/>
              </w:rPr>
              <w:t xml:space="preserve">- </w:t>
            </w:r>
          </w:p>
        </w:tc>
        <w:tc>
          <w:tcPr>
            <w:tcW w:w="690" w:type="pct"/>
            <w:tcBorders>
              <w:top w:val="nil"/>
              <w:left w:val="nil"/>
              <w:right w:val="nil"/>
            </w:tcBorders>
            <w:shd w:val="clear" w:color="auto" w:fill="auto"/>
            <w:vAlign w:val="bottom"/>
            <w:hideMark/>
          </w:tcPr>
          <w:p w14:paraId="4E2558EA" w14:textId="31C2F1BF" w:rsidR="003D5F12" w:rsidRPr="00D76892" w:rsidRDefault="003D5F12" w:rsidP="003D5F12">
            <w:pPr>
              <w:jc w:val="right"/>
              <w:rPr>
                <w:rFonts w:cs="Arial"/>
                <w:sz w:val="15"/>
                <w:szCs w:val="15"/>
                <w:lang w:eastAsia="sk-SK"/>
              </w:rPr>
            </w:pPr>
            <w:r w:rsidRPr="008902A0">
              <w:rPr>
                <w:rFonts w:cs="Arial"/>
                <w:sz w:val="15"/>
                <w:szCs w:val="15"/>
                <w:lang w:eastAsia="sk-SK"/>
              </w:rPr>
              <w:t xml:space="preserve">- </w:t>
            </w:r>
          </w:p>
        </w:tc>
      </w:tr>
      <w:tr w:rsidR="003D5F12" w:rsidRPr="008902A0" w14:paraId="522EB893" w14:textId="77777777" w:rsidTr="003D5F12">
        <w:trPr>
          <w:trHeight w:val="367"/>
        </w:trPr>
        <w:tc>
          <w:tcPr>
            <w:tcW w:w="1942" w:type="pct"/>
            <w:vMerge/>
            <w:tcBorders>
              <w:left w:val="nil"/>
              <w:bottom w:val="single" w:sz="4" w:space="0" w:color="auto"/>
              <w:right w:val="nil"/>
            </w:tcBorders>
            <w:shd w:val="clear" w:color="auto" w:fill="auto"/>
            <w:noWrap/>
            <w:vAlign w:val="center"/>
          </w:tcPr>
          <w:p w14:paraId="2D173674" w14:textId="77777777" w:rsidR="003D5F12" w:rsidRPr="000742E2" w:rsidRDefault="003D5F12" w:rsidP="003D5F12">
            <w:pPr>
              <w:jc w:val="left"/>
              <w:rPr>
                <w:rFonts w:cs="Arial"/>
                <w:sz w:val="15"/>
                <w:szCs w:val="15"/>
                <w:lang w:eastAsia="sk-SK"/>
              </w:rPr>
            </w:pPr>
          </w:p>
        </w:tc>
        <w:tc>
          <w:tcPr>
            <w:tcW w:w="690" w:type="pct"/>
            <w:vMerge/>
            <w:tcBorders>
              <w:left w:val="nil"/>
              <w:bottom w:val="single" w:sz="4" w:space="0" w:color="auto"/>
              <w:right w:val="nil"/>
            </w:tcBorders>
            <w:shd w:val="clear" w:color="auto" w:fill="auto"/>
            <w:vAlign w:val="bottom"/>
          </w:tcPr>
          <w:p w14:paraId="6E90D748" w14:textId="77777777" w:rsidR="003D5F12" w:rsidRDefault="003D5F12" w:rsidP="003D5F12">
            <w:pPr>
              <w:jc w:val="center"/>
              <w:rPr>
                <w:rFonts w:cs="Arial"/>
                <w:sz w:val="15"/>
                <w:szCs w:val="15"/>
                <w:lang w:eastAsia="sk-SK"/>
              </w:rPr>
            </w:pPr>
          </w:p>
        </w:tc>
        <w:tc>
          <w:tcPr>
            <w:tcW w:w="523" w:type="pct"/>
            <w:tcBorders>
              <w:top w:val="nil"/>
              <w:left w:val="nil"/>
              <w:bottom w:val="single" w:sz="4" w:space="0" w:color="auto"/>
              <w:right w:val="nil"/>
            </w:tcBorders>
            <w:shd w:val="clear" w:color="auto" w:fill="auto"/>
            <w:noWrap/>
            <w:vAlign w:val="bottom"/>
          </w:tcPr>
          <w:p w14:paraId="1DDC1E09" w14:textId="308B2D1D" w:rsidR="003D5F12" w:rsidRPr="00D76892" w:rsidRDefault="003D5F12" w:rsidP="003D5F12">
            <w:pPr>
              <w:rPr>
                <w:rFonts w:cs="Arial"/>
                <w:sz w:val="15"/>
                <w:szCs w:val="15"/>
                <w:lang w:eastAsia="sk-SK"/>
              </w:rPr>
            </w:pPr>
            <w:r w:rsidRPr="008902A0">
              <w:rPr>
                <w:rFonts w:cs="Arial"/>
                <w:sz w:val="15"/>
                <w:szCs w:val="15"/>
                <w:lang w:eastAsia="sk-SK"/>
              </w:rPr>
              <w:t xml:space="preserve">- </w:t>
            </w:r>
          </w:p>
        </w:tc>
        <w:tc>
          <w:tcPr>
            <w:tcW w:w="524" w:type="pct"/>
            <w:vMerge/>
            <w:tcBorders>
              <w:left w:val="nil"/>
              <w:bottom w:val="single" w:sz="4" w:space="0" w:color="auto"/>
              <w:right w:val="nil"/>
            </w:tcBorders>
            <w:shd w:val="clear" w:color="auto" w:fill="auto"/>
            <w:noWrap/>
            <w:vAlign w:val="bottom"/>
          </w:tcPr>
          <w:p w14:paraId="20790DF2" w14:textId="77777777" w:rsidR="003D5F12" w:rsidRDefault="003D5F12" w:rsidP="003D5F12">
            <w:pPr>
              <w:jc w:val="right"/>
              <w:rPr>
                <w:rFonts w:cs="Arial"/>
                <w:sz w:val="15"/>
                <w:szCs w:val="15"/>
                <w:lang w:eastAsia="sk-SK"/>
              </w:rPr>
            </w:pPr>
          </w:p>
        </w:tc>
        <w:tc>
          <w:tcPr>
            <w:tcW w:w="631" w:type="pct"/>
            <w:tcBorders>
              <w:left w:val="nil"/>
              <w:bottom w:val="single" w:sz="4" w:space="0" w:color="auto"/>
              <w:right w:val="nil"/>
            </w:tcBorders>
            <w:shd w:val="clear" w:color="auto" w:fill="auto"/>
            <w:noWrap/>
            <w:vAlign w:val="bottom"/>
          </w:tcPr>
          <w:p w14:paraId="5F18CC1D" w14:textId="6934A663" w:rsidR="003D5F12" w:rsidRDefault="003D5F12" w:rsidP="003D5F12">
            <w:pPr>
              <w:jc w:val="right"/>
              <w:rPr>
                <w:rFonts w:cs="Arial"/>
                <w:sz w:val="15"/>
                <w:szCs w:val="15"/>
                <w:lang w:eastAsia="sk-SK"/>
              </w:rPr>
            </w:pPr>
            <w:r w:rsidRPr="008902A0">
              <w:rPr>
                <w:rFonts w:cs="Arial"/>
                <w:sz w:val="15"/>
                <w:szCs w:val="15"/>
                <w:lang w:eastAsia="sk-SK"/>
              </w:rPr>
              <w:t xml:space="preserve">- </w:t>
            </w:r>
          </w:p>
        </w:tc>
        <w:tc>
          <w:tcPr>
            <w:tcW w:w="690" w:type="pct"/>
            <w:tcBorders>
              <w:left w:val="nil"/>
              <w:bottom w:val="single" w:sz="4" w:space="0" w:color="auto"/>
              <w:right w:val="nil"/>
            </w:tcBorders>
            <w:shd w:val="clear" w:color="auto" w:fill="auto"/>
            <w:vAlign w:val="bottom"/>
          </w:tcPr>
          <w:p w14:paraId="2AD1EAF0" w14:textId="23E01808" w:rsidR="003D5F12" w:rsidRPr="00D76892" w:rsidRDefault="003D5F12" w:rsidP="003D5F12">
            <w:pPr>
              <w:jc w:val="right"/>
              <w:rPr>
                <w:rFonts w:cs="Arial"/>
                <w:sz w:val="15"/>
                <w:szCs w:val="15"/>
                <w:lang w:eastAsia="sk-SK"/>
              </w:rPr>
            </w:pPr>
            <w:r w:rsidRPr="008902A0">
              <w:rPr>
                <w:rFonts w:cs="Arial"/>
                <w:sz w:val="15"/>
                <w:szCs w:val="15"/>
                <w:lang w:eastAsia="sk-SK"/>
              </w:rPr>
              <w:t xml:space="preserve">- </w:t>
            </w:r>
          </w:p>
        </w:tc>
      </w:tr>
      <w:bookmarkEnd w:id="17"/>
    </w:tbl>
    <w:p w14:paraId="656BD2DD" w14:textId="77777777" w:rsidR="004F2976" w:rsidRDefault="004F2976" w:rsidP="001271B7">
      <w:pPr>
        <w:jc w:val="left"/>
        <w:rPr>
          <w:snapToGrid w:val="0"/>
          <w:u w:val="single"/>
          <w:lang w:eastAsia="sk-SK"/>
        </w:rPr>
      </w:pPr>
    </w:p>
    <w:p w14:paraId="748564F7" w14:textId="77777777" w:rsidR="00B63739" w:rsidRPr="003823FB" w:rsidRDefault="001271B7" w:rsidP="004032CB">
      <w:pPr>
        <w:rPr>
          <w:sz w:val="15"/>
          <w:szCs w:val="15"/>
        </w:rPr>
      </w:pPr>
      <w:r w:rsidRPr="003823FB">
        <w:rPr>
          <w:sz w:val="15"/>
          <w:szCs w:val="15"/>
        </w:rPr>
        <w:t>Zákonná rezerva (daňová) – Z; Ostatné rezervy (účtovné, nedaňové) – Ú;</w:t>
      </w:r>
    </w:p>
    <w:p w14:paraId="3C7F3B29" w14:textId="77777777" w:rsidR="005D55FF" w:rsidRDefault="005D55FF" w:rsidP="009E172B"/>
    <w:p w14:paraId="31FE31C8" w14:textId="77777777" w:rsidR="00C87723" w:rsidRPr="002A48FC" w:rsidRDefault="00C87723" w:rsidP="009E172B"/>
    <w:p w14:paraId="780D6F3B" w14:textId="77777777" w:rsidR="0074448F" w:rsidRPr="002A48FC" w:rsidRDefault="00081D0D" w:rsidP="008711DF">
      <w:pPr>
        <w:pStyle w:val="Nadpis2"/>
      </w:pPr>
      <w:r>
        <w:t>Záväzky</w:t>
      </w:r>
    </w:p>
    <w:p w14:paraId="36711462" w14:textId="77777777" w:rsidR="0074448F" w:rsidRPr="002A48FC" w:rsidRDefault="0074448F" w:rsidP="0074448F">
      <w:pPr>
        <w:rPr>
          <w:snapToGrid w:val="0"/>
          <w:lang w:eastAsia="sk-SK"/>
        </w:rPr>
      </w:pPr>
    </w:p>
    <w:p w14:paraId="2B27C773" w14:textId="77777777" w:rsidR="008B77F4" w:rsidRPr="002A48FC" w:rsidRDefault="008B77F4" w:rsidP="008B77F4">
      <w:pPr>
        <w:pStyle w:val="Nadpis3"/>
      </w:pPr>
      <w:r w:rsidRPr="002A48FC">
        <w:t>Výška záväzkov do lehoty a po lehote splatnosti vrátane skupiny</w:t>
      </w:r>
      <w:r w:rsidR="006B0885">
        <w:t xml:space="preserve"> a z</w:t>
      </w:r>
      <w:r w:rsidR="006B0885" w:rsidRPr="002A48FC">
        <w:t>áväzky podľa zostatkovej doby splatnosti</w:t>
      </w:r>
    </w:p>
    <w:p w14:paraId="301B4412" w14:textId="77777777" w:rsidR="005B36DD" w:rsidRPr="0077630B" w:rsidRDefault="005B36DD" w:rsidP="008711DF">
      <w:bookmarkStart w:id="19" w:name="T_payables_maturity"/>
      <w:r>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C623A5" w:rsidRPr="005B36DD" w14:paraId="0ADADBED" w14:textId="77777777" w:rsidTr="005B36DD">
        <w:trPr>
          <w:trHeight w:val="195"/>
        </w:trPr>
        <w:tc>
          <w:tcPr>
            <w:tcW w:w="3130" w:type="pct"/>
            <w:tcBorders>
              <w:top w:val="single" w:sz="8" w:space="0" w:color="auto"/>
              <w:left w:val="nil"/>
              <w:bottom w:val="nil"/>
              <w:right w:val="nil"/>
            </w:tcBorders>
            <w:shd w:val="clear" w:color="auto" w:fill="auto"/>
            <w:vAlign w:val="center"/>
            <w:hideMark/>
          </w:tcPr>
          <w:p w14:paraId="210F3058" w14:textId="77777777" w:rsidR="00C623A5" w:rsidRPr="005B36DD" w:rsidRDefault="00C623A5" w:rsidP="00C623A5">
            <w:pPr>
              <w:jc w:val="left"/>
              <w:rPr>
                <w:rFonts w:cs="Arial"/>
                <w:b/>
                <w:bCs/>
                <w:i/>
                <w:iCs/>
                <w:sz w:val="15"/>
                <w:szCs w:val="15"/>
                <w:lang w:eastAsia="sk-SK"/>
              </w:rPr>
            </w:pPr>
            <w:bookmarkStart w:id="20" w:name="RANGE!B9:E18"/>
            <w:r w:rsidRPr="005B36DD">
              <w:rPr>
                <w:rFonts w:cs="Arial"/>
                <w:b/>
                <w:bCs/>
                <w:i/>
                <w:iCs/>
                <w:sz w:val="15"/>
                <w:szCs w:val="15"/>
                <w:lang w:eastAsia="sk-SK"/>
              </w:rPr>
              <w:t>Položka</w:t>
            </w:r>
            <w:bookmarkEnd w:id="20"/>
          </w:p>
        </w:tc>
        <w:tc>
          <w:tcPr>
            <w:tcW w:w="438" w:type="pct"/>
            <w:tcBorders>
              <w:top w:val="single" w:sz="8" w:space="0" w:color="auto"/>
              <w:left w:val="nil"/>
              <w:bottom w:val="nil"/>
              <w:right w:val="nil"/>
            </w:tcBorders>
            <w:shd w:val="clear" w:color="auto" w:fill="auto"/>
            <w:vAlign w:val="center"/>
            <w:hideMark/>
          </w:tcPr>
          <w:p w14:paraId="5EBE7696" w14:textId="77777777" w:rsidR="00C623A5" w:rsidRPr="005B36DD" w:rsidRDefault="00C623A5" w:rsidP="00C623A5">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vAlign w:val="center"/>
            <w:hideMark/>
          </w:tcPr>
          <w:p w14:paraId="4BD8316F" w14:textId="47DE8356" w:rsidR="00C623A5" w:rsidRPr="005B36DD" w:rsidRDefault="003D5F12" w:rsidP="00D75970">
            <w:pPr>
              <w:jc w:val="right"/>
              <w:rPr>
                <w:rFonts w:cs="Arial"/>
                <w:b/>
                <w:bCs/>
                <w:i/>
                <w:iCs/>
                <w:sz w:val="15"/>
                <w:szCs w:val="15"/>
                <w:lang w:eastAsia="sk-SK"/>
              </w:rPr>
            </w:pPr>
            <w:r>
              <w:rPr>
                <w:rFonts w:cs="Arial"/>
                <w:b/>
                <w:bCs/>
                <w:i/>
                <w:iCs/>
                <w:sz w:val="15"/>
                <w:szCs w:val="15"/>
                <w:lang w:eastAsia="sk-SK"/>
              </w:rPr>
              <w:t>31.10.2023</w:t>
            </w:r>
          </w:p>
        </w:tc>
        <w:tc>
          <w:tcPr>
            <w:tcW w:w="716" w:type="pct"/>
            <w:tcBorders>
              <w:top w:val="single" w:sz="8" w:space="0" w:color="auto"/>
              <w:left w:val="nil"/>
              <w:bottom w:val="nil"/>
              <w:right w:val="nil"/>
            </w:tcBorders>
            <w:shd w:val="clear" w:color="auto" w:fill="auto"/>
            <w:vAlign w:val="center"/>
            <w:hideMark/>
          </w:tcPr>
          <w:p w14:paraId="3FED3A1A" w14:textId="7FB4EB7E" w:rsidR="00C623A5" w:rsidRPr="005B36DD" w:rsidRDefault="003D5F12" w:rsidP="00D75970">
            <w:pPr>
              <w:jc w:val="right"/>
              <w:rPr>
                <w:rFonts w:cs="Arial"/>
                <w:b/>
                <w:bCs/>
                <w:i/>
                <w:iCs/>
                <w:sz w:val="15"/>
                <w:szCs w:val="15"/>
                <w:lang w:eastAsia="sk-SK"/>
              </w:rPr>
            </w:pPr>
            <w:r>
              <w:rPr>
                <w:rFonts w:cs="Arial"/>
                <w:b/>
                <w:bCs/>
                <w:i/>
                <w:iCs/>
                <w:sz w:val="15"/>
                <w:szCs w:val="15"/>
                <w:lang w:eastAsia="sk-SK"/>
              </w:rPr>
              <w:t>31.10.2024</w:t>
            </w:r>
          </w:p>
        </w:tc>
      </w:tr>
      <w:tr w:rsidR="009629A8" w:rsidRPr="005B36DD" w14:paraId="0CF86E4E" w14:textId="77777777" w:rsidTr="00DE5CFC">
        <w:trPr>
          <w:trHeight w:val="195"/>
        </w:trPr>
        <w:tc>
          <w:tcPr>
            <w:tcW w:w="3130" w:type="pct"/>
            <w:tcBorders>
              <w:top w:val="single" w:sz="4" w:space="0" w:color="auto"/>
              <w:left w:val="nil"/>
              <w:bottom w:val="nil"/>
              <w:right w:val="nil"/>
            </w:tcBorders>
            <w:shd w:val="clear" w:color="auto" w:fill="auto"/>
            <w:vAlign w:val="center"/>
          </w:tcPr>
          <w:p w14:paraId="0933DCD5" w14:textId="77777777" w:rsidR="009629A8" w:rsidRPr="005B36DD" w:rsidRDefault="009629A8" w:rsidP="00867F14">
            <w:pPr>
              <w:rPr>
                <w:rFonts w:cs="Arial"/>
                <w:b/>
                <w:bCs/>
                <w:i/>
                <w:iCs/>
                <w:sz w:val="15"/>
                <w:szCs w:val="15"/>
                <w:lang w:eastAsia="sk-SK"/>
              </w:rPr>
            </w:pPr>
            <w:r w:rsidRPr="005B36D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25AB80AB" w14:textId="77777777" w:rsidR="009629A8" w:rsidRPr="005B36DD" w:rsidRDefault="009629A8" w:rsidP="00867F14">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tcPr>
          <w:p w14:paraId="3F73D6D2" w14:textId="77777777" w:rsidR="009629A8" w:rsidRPr="005B36DD" w:rsidRDefault="009629A8" w:rsidP="00DE5CFC">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tcPr>
          <w:p w14:paraId="5A0500B1" w14:textId="77777777" w:rsidR="009629A8" w:rsidRPr="005B36DD" w:rsidRDefault="009629A8" w:rsidP="005B36DD">
            <w:pPr>
              <w:jc w:val="right"/>
              <w:rPr>
                <w:rFonts w:cs="Arial"/>
                <w:sz w:val="15"/>
                <w:szCs w:val="15"/>
                <w:lang w:eastAsia="sk-SK"/>
              </w:rPr>
            </w:pPr>
          </w:p>
        </w:tc>
      </w:tr>
      <w:tr w:rsidR="009629A8" w:rsidRPr="005B36DD" w14:paraId="35DECBA7" w14:textId="77777777" w:rsidTr="009629A8">
        <w:trPr>
          <w:trHeight w:val="180"/>
        </w:trPr>
        <w:tc>
          <w:tcPr>
            <w:tcW w:w="3130" w:type="pct"/>
            <w:tcBorders>
              <w:top w:val="nil"/>
              <w:left w:val="nil"/>
              <w:bottom w:val="nil"/>
              <w:right w:val="nil"/>
            </w:tcBorders>
            <w:shd w:val="clear" w:color="auto" w:fill="auto"/>
            <w:vAlign w:val="center"/>
          </w:tcPr>
          <w:p w14:paraId="31AC5E4F" w14:textId="77777777" w:rsidR="009629A8" w:rsidRPr="005B36DD" w:rsidRDefault="009629A8" w:rsidP="00867F14">
            <w:pPr>
              <w:jc w:val="left"/>
              <w:rPr>
                <w:rFonts w:cs="Arial"/>
                <w:sz w:val="15"/>
                <w:szCs w:val="15"/>
                <w:lang w:eastAsia="sk-SK"/>
              </w:rPr>
            </w:pPr>
            <w:r w:rsidRPr="005B36D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3CAACA7A" w14:textId="77777777" w:rsidR="009629A8" w:rsidRPr="005B36DD" w:rsidRDefault="009629A8" w:rsidP="00867F14">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7F26729F" w14:textId="5D2B8365" w:rsidR="009629A8" w:rsidRPr="00D76892" w:rsidRDefault="003D5F12" w:rsidP="005B36DD">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010848D5" w14:textId="1ED9C27D" w:rsidR="009629A8" w:rsidRPr="005B36DD" w:rsidRDefault="003D5F12" w:rsidP="00ED5EE7">
            <w:pPr>
              <w:jc w:val="right"/>
              <w:rPr>
                <w:rFonts w:cs="Arial"/>
                <w:sz w:val="15"/>
                <w:szCs w:val="15"/>
                <w:lang w:eastAsia="sk-SK"/>
              </w:rPr>
            </w:pPr>
            <w:r>
              <w:rPr>
                <w:rFonts w:cs="Arial"/>
                <w:sz w:val="15"/>
                <w:szCs w:val="15"/>
                <w:lang w:eastAsia="sk-SK"/>
              </w:rPr>
              <w:t>-</w:t>
            </w:r>
          </w:p>
        </w:tc>
      </w:tr>
      <w:tr w:rsidR="009629A8" w:rsidRPr="005B36DD" w14:paraId="2CA98ACA" w14:textId="77777777" w:rsidTr="009629A8">
        <w:trPr>
          <w:trHeight w:val="180"/>
        </w:trPr>
        <w:tc>
          <w:tcPr>
            <w:tcW w:w="3130" w:type="pct"/>
            <w:tcBorders>
              <w:top w:val="nil"/>
              <w:left w:val="nil"/>
              <w:bottom w:val="nil"/>
              <w:right w:val="nil"/>
            </w:tcBorders>
            <w:shd w:val="clear" w:color="auto" w:fill="auto"/>
            <w:vAlign w:val="center"/>
          </w:tcPr>
          <w:p w14:paraId="3F3788F5" w14:textId="77777777" w:rsidR="009629A8" w:rsidRPr="005B36DD" w:rsidRDefault="009629A8" w:rsidP="00867F14">
            <w:pPr>
              <w:jc w:val="left"/>
              <w:rPr>
                <w:rFonts w:cs="Arial"/>
                <w:sz w:val="15"/>
                <w:szCs w:val="15"/>
                <w:lang w:eastAsia="sk-SK"/>
              </w:rPr>
            </w:pPr>
            <w:r w:rsidRPr="005B36D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508DE24A" w14:textId="77777777" w:rsidR="009629A8" w:rsidRPr="005B36DD" w:rsidRDefault="009629A8" w:rsidP="00867F14">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E2F0F11" w14:textId="77777777" w:rsidR="009629A8" w:rsidRPr="00D76892" w:rsidRDefault="009629A8" w:rsidP="005B36DD">
            <w:pPr>
              <w:jc w:val="right"/>
              <w:rPr>
                <w:rFonts w:cs="Arial"/>
                <w:sz w:val="15"/>
                <w:szCs w:val="15"/>
                <w:lang w:eastAsia="sk-SK"/>
              </w:rPr>
            </w:pPr>
            <w:r w:rsidRPr="00D76892">
              <w:rPr>
                <w:rFonts w:cs="Arial"/>
                <w:sz w:val="15"/>
                <w:szCs w:val="15"/>
                <w:lang w:eastAsia="sk-SK"/>
              </w:rPr>
              <w:t xml:space="preserve">- </w:t>
            </w:r>
          </w:p>
        </w:tc>
        <w:tc>
          <w:tcPr>
            <w:tcW w:w="716" w:type="pct"/>
            <w:tcBorders>
              <w:top w:val="nil"/>
              <w:left w:val="nil"/>
              <w:bottom w:val="single" w:sz="4" w:space="0" w:color="auto"/>
              <w:right w:val="nil"/>
            </w:tcBorders>
            <w:shd w:val="clear" w:color="auto" w:fill="auto"/>
            <w:vAlign w:val="bottom"/>
            <w:hideMark/>
          </w:tcPr>
          <w:p w14:paraId="1E61E561" w14:textId="77777777" w:rsidR="009629A8" w:rsidRPr="005B36DD" w:rsidRDefault="009629A8" w:rsidP="005B36DD">
            <w:pPr>
              <w:jc w:val="right"/>
              <w:rPr>
                <w:rFonts w:cs="Arial"/>
                <w:sz w:val="15"/>
                <w:szCs w:val="15"/>
                <w:lang w:eastAsia="sk-SK"/>
              </w:rPr>
            </w:pPr>
            <w:r w:rsidRPr="005B36DD">
              <w:rPr>
                <w:rFonts w:cs="Arial"/>
                <w:sz w:val="15"/>
                <w:szCs w:val="15"/>
                <w:lang w:eastAsia="sk-SK"/>
              </w:rPr>
              <w:t xml:space="preserve">- </w:t>
            </w:r>
          </w:p>
        </w:tc>
      </w:tr>
      <w:tr w:rsidR="009629A8" w:rsidRPr="005B36DD" w14:paraId="556EBD03" w14:textId="77777777" w:rsidTr="009629A8">
        <w:trPr>
          <w:trHeight w:val="195"/>
        </w:trPr>
        <w:tc>
          <w:tcPr>
            <w:tcW w:w="3130" w:type="pct"/>
            <w:tcBorders>
              <w:top w:val="nil"/>
              <w:left w:val="nil"/>
              <w:bottom w:val="nil"/>
              <w:right w:val="nil"/>
            </w:tcBorders>
            <w:shd w:val="clear" w:color="auto" w:fill="auto"/>
            <w:vAlign w:val="center"/>
          </w:tcPr>
          <w:p w14:paraId="7F3E24F8" w14:textId="77777777" w:rsidR="009629A8" w:rsidRPr="005B36DD" w:rsidRDefault="009629A8" w:rsidP="00867F14">
            <w:pPr>
              <w:rPr>
                <w:rFonts w:cs="Arial"/>
                <w:b/>
                <w:bCs/>
                <w:sz w:val="15"/>
                <w:szCs w:val="15"/>
                <w:lang w:eastAsia="sk-SK"/>
              </w:rPr>
            </w:pPr>
            <w:r w:rsidRPr="005B36DD">
              <w:rPr>
                <w:rFonts w:cs="Arial"/>
                <w:b/>
                <w:bCs/>
                <w:sz w:val="15"/>
                <w:szCs w:val="15"/>
                <w:lang w:eastAsia="sk-SK"/>
              </w:rPr>
              <w:t>Spolu dlhodobé záväzky</w:t>
            </w:r>
          </w:p>
        </w:tc>
        <w:tc>
          <w:tcPr>
            <w:tcW w:w="438" w:type="pct"/>
            <w:tcBorders>
              <w:top w:val="nil"/>
              <w:left w:val="nil"/>
              <w:bottom w:val="nil"/>
              <w:right w:val="nil"/>
            </w:tcBorders>
            <w:shd w:val="clear" w:color="auto" w:fill="auto"/>
            <w:vAlign w:val="center"/>
          </w:tcPr>
          <w:p w14:paraId="0E1D4A23" w14:textId="77777777" w:rsidR="009629A8" w:rsidRPr="005B36DD" w:rsidRDefault="009629A8" w:rsidP="00867F14">
            <w:pPr>
              <w:jc w:val="center"/>
              <w:rPr>
                <w:rFonts w:cs="Arial"/>
                <w:b/>
                <w:bCs/>
                <w:sz w:val="15"/>
                <w:szCs w:val="15"/>
                <w:lang w:eastAsia="sk-SK"/>
              </w:rPr>
            </w:pPr>
          </w:p>
        </w:tc>
        <w:tc>
          <w:tcPr>
            <w:tcW w:w="716" w:type="pct"/>
            <w:tcBorders>
              <w:top w:val="nil"/>
              <w:left w:val="nil"/>
              <w:bottom w:val="nil"/>
              <w:right w:val="nil"/>
            </w:tcBorders>
            <w:shd w:val="clear" w:color="auto" w:fill="auto"/>
            <w:vAlign w:val="bottom"/>
            <w:hideMark/>
          </w:tcPr>
          <w:p w14:paraId="14B1E6ED" w14:textId="5AF60013" w:rsidR="009629A8" w:rsidRPr="00D76892" w:rsidRDefault="003D5F12" w:rsidP="005B36DD">
            <w:pPr>
              <w:jc w:val="right"/>
              <w:rPr>
                <w:rFonts w:cs="Arial"/>
                <w:b/>
                <w:bCs/>
                <w:sz w:val="15"/>
                <w:szCs w:val="15"/>
                <w:lang w:eastAsia="sk-SK"/>
              </w:rPr>
            </w:pPr>
            <w:r>
              <w:rPr>
                <w:rFonts w:cs="Arial"/>
                <w:b/>
                <w:bCs/>
                <w:sz w:val="15"/>
                <w:szCs w:val="15"/>
                <w:lang w:eastAsia="sk-SK"/>
              </w:rPr>
              <w:t>-</w:t>
            </w:r>
          </w:p>
        </w:tc>
        <w:tc>
          <w:tcPr>
            <w:tcW w:w="716" w:type="pct"/>
            <w:tcBorders>
              <w:top w:val="nil"/>
              <w:left w:val="nil"/>
              <w:bottom w:val="nil"/>
              <w:right w:val="nil"/>
            </w:tcBorders>
            <w:shd w:val="clear" w:color="auto" w:fill="auto"/>
            <w:vAlign w:val="bottom"/>
            <w:hideMark/>
          </w:tcPr>
          <w:p w14:paraId="07F4CD25" w14:textId="50E16CFE" w:rsidR="009629A8" w:rsidRPr="005B36DD" w:rsidRDefault="003D5F12" w:rsidP="00ED5EE7">
            <w:pPr>
              <w:jc w:val="right"/>
              <w:rPr>
                <w:rFonts w:cs="Arial"/>
                <w:b/>
                <w:bCs/>
                <w:sz w:val="15"/>
                <w:szCs w:val="15"/>
                <w:lang w:eastAsia="sk-SK"/>
              </w:rPr>
            </w:pPr>
            <w:r>
              <w:rPr>
                <w:rFonts w:cs="Arial"/>
                <w:b/>
                <w:bCs/>
                <w:sz w:val="15"/>
                <w:szCs w:val="15"/>
                <w:lang w:eastAsia="sk-SK"/>
              </w:rPr>
              <w:t>-</w:t>
            </w:r>
          </w:p>
        </w:tc>
      </w:tr>
      <w:tr w:rsidR="009629A8" w:rsidRPr="005B36DD" w14:paraId="2BD09347" w14:textId="77777777" w:rsidTr="005B36DD">
        <w:trPr>
          <w:trHeight w:val="195"/>
        </w:trPr>
        <w:tc>
          <w:tcPr>
            <w:tcW w:w="3130" w:type="pct"/>
            <w:tcBorders>
              <w:top w:val="nil"/>
              <w:left w:val="nil"/>
              <w:bottom w:val="nil"/>
              <w:right w:val="nil"/>
            </w:tcBorders>
            <w:shd w:val="clear" w:color="auto" w:fill="auto"/>
            <w:vAlign w:val="center"/>
            <w:hideMark/>
          </w:tcPr>
          <w:p w14:paraId="1455FB40" w14:textId="77777777" w:rsidR="009629A8" w:rsidRPr="005B36DD" w:rsidRDefault="009629A8" w:rsidP="005B36DD">
            <w:pPr>
              <w:rPr>
                <w:rFonts w:cs="Arial"/>
                <w:sz w:val="15"/>
                <w:szCs w:val="15"/>
                <w:lang w:eastAsia="sk-SK"/>
              </w:rPr>
            </w:pPr>
          </w:p>
        </w:tc>
        <w:tc>
          <w:tcPr>
            <w:tcW w:w="438" w:type="pct"/>
            <w:tcBorders>
              <w:top w:val="nil"/>
              <w:left w:val="nil"/>
              <w:bottom w:val="nil"/>
              <w:right w:val="nil"/>
            </w:tcBorders>
            <w:shd w:val="clear" w:color="auto" w:fill="auto"/>
            <w:vAlign w:val="center"/>
            <w:hideMark/>
          </w:tcPr>
          <w:p w14:paraId="419493F3" w14:textId="77777777" w:rsidR="009629A8" w:rsidRPr="005B36DD" w:rsidRDefault="009629A8" w:rsidP="005B36DD">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7BFCB8FA" w14:textId="77777777" w:rsidR="009629A8" w:rsidRPr="00D76892" w:rsidRDefault="009629A8" w:rsidP="005B36DD">
            <w:pPr>
              <w:jc w:val="right"/>
              <w:rPr>
                <w:rFonts w:cs="Arial"/>
                <w:sz w:val="15"/>
                <w:szCs w:val="15"/>
                <w:lang w:eastAsia="sk-SK"/>
              </w:rPr>
            </w:pPr>
          </w:p>
        </w:tc>
        <w:tc>
          <w:tcPr>
            <w:tcW w:w="716" w:type="pct"/>
            <w:tcBorders>
              <w:top w:val="nil"/>
              <w:left w:val="nil"/>
              <w:bottom w:val="nil"/>
              <w:right w:val="nil"/>
            </w:tcBorders>
            <w:shd w:val="clear" w:color="auto" w:fill="auto"/>
            <w:vAlign w:val="bottom"/>
            <w:hideMark/>
          </w:tcPr>
          <w:p w14:paraId="295137A6" w14:textId="77777777" w:rsidR="009629A8" w:rsidRPr="005B36DD" w:rsidRDefault="009629A8" w:rsidP="005B36DD">
            <w:pPr>
              <w:jc w:val="right"/>
              <w:rPr>
                <w:rFonts w:cs="Arial"/>
                <w:sz w:val="15"/>
                <w:szCs w:val="15"/>
                <w:lang w:eastAsia="sk-SK"/>
              </w:rPr>
            </w:pPr>
          </w:p>
        </w:tc>
      </w:tr>
      <w:tr w:rsidR="009629A8" w:rsidRPr="005B36DD" w14:paraId="507BFC62" w14:textId="77777777" w:rsidTr="00820556">
        <w:trPr>
          <w:trHeight w:val="195"/>
        </w:trPr>
        <w:tc>
          <w:tcPr>
            <w:tcW w:w="3130" w:type="pct"/>
            <w:tcBorders>
              <w:top w:val="nil"/>
              <w:left w:val="nil"/>
              <w:bottom w:val="nil"/>
              <w:right w:val="nil"/>
            </w:tcBorders>
            <w:shd w:val="clear" w:color="auto" w:fill="auto"/>
            <w:vAlign w:val="center"/>
          </w:tcPr>
          <w:p w14:paraId="7BAED891" w14:textId="77777777" w:rsidR="009629A8" w:rsidRPr="005B36DD" w:rsidRDefault="009629A8" w:rsidP="00867F14">
            <w:pPr>
              <w:rPr>
                <w:rFonts w:cs="Arial"/>
                <w:b/>
                <w:bCs/>
                <w:i/>
                <w:iCs/>
                <w:sz w:val="15"/>
                <w:szCs w:val="15"/>
                <w:lang w:eastAsia="sk-SK"/>
              </w:rPr>
            </w:pPr>
            <w:r w:rsidRPr="005B36DD">
              <w:rPr>
                <w:rFonts w:cs="Arial"/>
                <w:b/>
                <w:bCs/>
                <w:i/>
                <w:iCs/>
                <w:sz w:val="15"/>
                <w:szCs w:val="15"/>
                <w:lang w:eastAsia="sk-SK"/>
              </w:rPr>
              <w:t>Krátkodobé záväzky:</w:t>
            </w:r>
          </w:p>
        </w:tc>
        <w:tc>
          <w:tcPr>
            <w:tcW w:w="438" w:type="pct"/>
            <w:tcBorders>
              <w:top w:val="nil"/>
              <w:left w:val="nil"/>
              <w:bottom w:val="nil"/>
              <w:right w:val="nil"/>
            </w:tcBorders>
            <w:shd w:val="clear" w:color="auto" w:fill="auto"/>
            <w:vAlign w:val="center"/>
          </w:tcPr>
          <w:p w14:paraId="7DB72157" w14:textId="77777777" w:rsidR="009629A8" w:rsidRPr="005B36DD" w:rsidRDefault="009629A8" w:rsidP="00867F14">
            <w:pPr>
              <w:jc w:val="center"/>
              <w:rPr>
                <w:rFonts w:cs="Arial"/>
                <w:sz w:val="15"/>
                <w:szCs w:val="15"/>
                <w:lang w:eastAsia="sk-SK"/>
              </w:rPr>
            </w:pPr>
            <w:r w:rsidRPr="005B36DD">
              <w:rPr>
                <w:rFonts w:cs="Arial"/>
                <w:sz w:val="15"/>
                <w:szCs w:val="15"/>
                <w:lang w:eastAsia="sk-SK"/>
              </w:rPr>
              <w:t> </w:t>
            </w:r>
          </w:p>
        </w:tc>
        <w:tc>
          <w:tcPr>
            <w:tcW w:w="716" w:type="pct"/>
            <w:tcBorders>
              <w:top w:val="nil"/>
              <w:left w:val="nil"/>
              <w:bottom w:val="nil"/>
              <w:right w:val="nil"/>
            </w:tcBorders>
            <w:shd w:val="clear" w:color="auto" w:fill="auto"/>
            <w:vAlign w:val="bottom"/>
          </w:tcPr>
          <w:p w14:paraId="758711BF" w14:textId="77777777" w:rsidR="009629A8" w:rsidRPr="00D76892" w:rsidRDefault="009629A8" w:rsidP="005B36DD">
            <w:pPr>
              <w:jc w:val="right"/>
              <w:rPr>
                <w:rFonts w:cs="Arial"/>
                <w:sz w:val="15"/>
                <w:szCs w:val="15"/>
                <w:lang w:eastAsia="sk-SK"/>
              </w:rPr>
            </w:pPr>
          </w:p>
        </w:tc>
        <w:tc>
          <w:tcPr>
            <w:tcW w:w="716" w:type="pct"/>
            <w:tcBorders>
              <w:top w:val="nil"/>
              <w:left w:val="nil"/>
              <w:bottom w:val="nil"/>
              <w:right w:val="nil"/>
            </w:tcBorders>
            <w:shd w:val="clear" w:color="auto" w:fill="auto"/>
            <w:vAlign w:val="bottom"/>
          </w:tcPr>
          <w:p w14:paraId="59C0B210" w14:textId="77777777" w:rsidR="009629A8" w:rsidRPr="005B36DD" w:rsidRDefault="009629A8" w:rsidP="005B36DD">
            <w:pPr>
              <w:jc w:val="right"/>
              <w:rPr>
                <w:rFonts w:cs="Arial"/>
                <w:sz w:val="15"/>
                <w:szCs w:val="15"/>
                <w:lang w:eastAsia="sk-SK"/>
              </w:rPr>
            </w:pPr>
          </w:p>
        </w:tc>
      </w:tr>
      <w:tr w:rsidR="00AF2D72" w:rsidRPr="005B36DD" w14:paraId="4A093F38" w14:textId="77777777" w:rsidTr="009629A8">
        <w:trPr>
          <w:trHeight w:val="240"/>
        </w:trPr>
        <w:tc>
          <w:tcPr>
            <w:tcW w:w="3130" w:type="pct"/>
            <w:tcBorders>
              <w:top w:val="nil"/>
              <w:left w:val="nil"/>
              <w:bottom w:val="nil"/>
              <w:right w:val="nil"/>
            </w:tcBorders>
            <w:shd w:val="clear" w:color="auto" w:fill="auto"/>
            <w:vAlign w:val="center"/>
          </w:tcPr>
          <w:p w14:paraId="3F8E1D02" w14:textId="77777777" w:rsidR="00AF2D72" w:rsidRPr="005B36DD" w:rsidRDefault="00AF2D72" w:rsidP="00867F14">
            <w:pPr>
              <w:rPr>
                <w:rFonts w:cs="Arial"/>
                <w:sz w:val="15"/>
                <w:szCs w:val="15"/>
                <w:lang w:eastAsia="sk-SK"/>
              </w:rPr>
            </w:pPr>
            <w:r w:rsidRPr="005B36DD">
              <w:rPr>
                <w:rFonts w:cs="Arial"/>
                <w:sz w:val="15"/>
                <w:szCs w:val="15"/>
                <w:lang w:eastAsia="sk-SK"/>
              </w:rPr>
              <w:lastRenderedPageBreak/>
              <w:t>Záväzky po lehote splatnosti</w:t>
            </w:r>
          </w:p>
        </w:tc>
        <w:tc>
          <w:tcPr>
            <w:tcW w:w="438" w:type="pct"/>
            <w:tcBorders>
              <w:top w:val="nil"/>
              <w:left w:val="nil"/>
              <w:bottom w:val="nil"/>
              <w:right w:val="nil"/>
            </w:tcBorders>
            <w:shd w:val="clear" w:color="auto" w:fill="auto"/>
            <w:vAlign w:val="center"/>
          </w:tcPr>
          <w:p w14:paraId="49FBB4A9" w14:textId="77777777" w:rsidR="00AF2D72" w:rsidRPr="005B36DD" w:rsidRDefault="00AF2D72" w:rsidP="00867F14">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584E968D" w14:textId="77777777" w:rsidR="00AF2D72" w:rsidRPr="00456456" w:rsidRDefault="00777D97" w:rsidP="00ED5EE7">
            <w:pPr>
              <w:jc w:val="right"/>
              <w:rPr>
                <w:rFonts w:cs="Arial"/>
                <w:sz w:val="15"/>
                <w:szCs w:val="15"/>
                <w:lang w:eastAsia="sk-SK"/>
              </w:rPr>
            </w:pPr>
            <w:r>
              <w:rPr>
                <w:rFonts w:cs="Arial"/>
                <w:sz w:val="15"/>
                <w:szCs w:val="15"/>
                <w:lang w:eastAsia="sk-SK"/>
              </w:rPr>
              <w:t>-</w:t>
            </w:r>
            <w:r w:rsidR="00AF2D72" w:rsidRPr="00456456">
              <w:rPr>
                <w:rFonts w:cs="Arial"/>
                <w:sz w:val="15"/>
                <w:szCs w:val="15"/>
                <w:lang w:eastAsia="sk-SK"/>
              </w:rPr>
              <w:t xml:space="preserve"> </w:t>
            </w:r>
          </w:p>
        </w:tc>
        <w:tc>
          <w:tcPr>
            <w:tcW w:w="716" w:type="pct"/>
            <w:tcBorders>
              <w:top w:val="nil"/>
              <w:left w:val="nil"/>
              <w:bottom w:val="nil"/>
              <w:right w:val="nil"/>
            </w:tcBorders>
            <w:shd w:val="clear" w:color="auto" w:fill="auto"/>
            <w:vAlign w:val="bottom"/>
            <w:hideMark/>
          </w:tcPr>
          <w:p w14:paraId="59F29349" w14:textId="77777777" w:rsidR="00AF2D72" w:rsidRPr="00456456" w:rsidRDefault="00777D97" w:rsidP="000A374D">
            <w:pPr>
              <w:jc w:val="right"/>
              <w:rPr>
                <w:rFonts w:cs="Arial"/>
                <w:sz w:val="15"/>
                <w:szCs w:val="15"/>
                <w:lang w:eastAsia="sk-SK"/>
              </w:rPr>
            </w:pPr>
            <w:r>
              <w:rPr>
                <w:rFonts w:cs="Arial"/>
                <w:sz w:val="15"/>
                <w:szCs w:val="15"/>
                <w:lang w:eastAsia="sk-SK"/>
              </w:rPr>
              <w:t>-</w:t>
            </w:r>
          </w:p>
        </w:tc>
      </w:tr>
      <w:tr w:rsidR="00AF2D72" w:rsidRPr="005B36DD" w14:paraId="628C90DE" w14:textId="77777777" w:rsidTr="009629A8">
        <w:trPr>
          <w:trHeight w:val="195"/>
        </w:trPr>
        <w:tc>
          <w:tcPr>
            <w:tcW w:w="3130" w:type="pct"/>
            <w:tcBorders>
              <w:top w:val="nil"/>
              <w:left w:val="nil"/>
              <w:bottom w:val="nil"/>
              <w:right w:val="nil"/>
            </w:tcBorders>
            <w:shd w:val="clear" w:color="auto" w:fill="auto"/>
            <w:vAlign w:val="center"/>
          </w:tcPr>
          <w:p w14:paraId="5FCB302B" w14:textId="77777777" w:rsidR="00AF2D72" w:rsidRPr="005B36DD" w:rsidRDefault="00AF2D72" w:rsidP="00867F14">
            <w:pPr>
              <w:jc w:val="left"/>
              <w:rPr>
                <w:rFonts w:cs="Arial"/>
                <w:sz w:val="15"/>
                <w:szCs w:val="15"/>
                <w:lang w:eastAsia="sk-SK"/>
              </w:rPr>
            </w:pPr>
            <w:r w:rsidRPr="005B36DD">
              <w:rPr>
                <w:rFonts w:cs="Arial"/>
                <w:sz w:val="15"/>
                <w:szCs w:val="15"/>
                <w:lang w:eastAsia="sk-SK"/>
              </w:rPr>
              <w:t>Záväzky so zostatkovou dobou splatnosti do jedného roka vrátane</w:t>
            </w:r>
          </w:p>
        </w:tc>
        <w:tc>
          <w:tcPr>
            <w:tcW w:w="438" w:type="pct"/>
            <w:tcBorders>
              <w:top w:val="nil"/>
              <w:left w:val="nil"/>
              <w:bottom w:val="nil"/>
              <w:right w:val="nil"/>
            </w:tcBorders>
            <w:shd w:val="clear" w:color="auto" w:fill="auto"/>
            <w:vAlign w:val="center"/>
          </w:tcPr>
          <w:p w14:paraId="1103BFE2" w14:textId="77777777" w:rsidR="00AF2D72" w:rsidRPr="005B36DD" w:rsidRDefault="00AF2D72" w:rsidP="00867F14">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57E507E8" w14:textId="0D145790" w:rsidR="00AF2D72" w:rsidRPr="00D76892" w:rsidRDefault="003D5F12" w:rsidP="00C623A5">
            <w:pPr>
              <w:jc w:val="right"/>
              <w:rPr>
                <w:rFonts w:cs="Arial"/>
                <w:color w:val="FF0000"/>
                <w:sz w:val="15"/>
                <w:szCs w:val="15"/>
                <w:lang w:eastAsia="sk-SK"/>
              </w:rPr>
            </w:pPr>
            <w:r>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086D4213" w14:textId="03312897" w:rsidR="00AF2D72" w:rsidRPr="005B36DD" w:rsidRDefault="003D5F12" w:rsidP="009E6903">
            <w:pPr>
              <w:jc w:val="right"/>
              <w:rPr>
                <w:rFonts w:cs="Arial"/>
                <w:sz w:val="15"/>
                <w:szCs w:val="15"/>
                <w:lang w:eastAsia="sk-SK"/>
              </w:rPr>
            </w:pPr>
            <w:r>
              <w:rPr>
                <w:rFonts w:cs="Arial"/>
                <w:sz w:val="15"/>
                <w:szCs w:val="15"/>
                <w:lang w:eastAsia="sk-SK"/>
              </w:rPr>
              <w:t>-</w:t>
            </w:r>
          </w:p>
        </w:tc>
      </w:tr>
      <w:tr w:rsidR="00AF2D72" w:rsidRPr="005B36DD" w14:paraId="5AFE2FB5" w14:textId="77777777" w:rsidTr="009629A8">
        <w:trPr>
          <w:trHeight w:val="210"/>
        </w:trPr>
        <w:tc>
          <w:tcPr>
            <w:tcW w:w="3130" w:type="pct"/>
            <w:tcBorders>
              <w:top w:val="nil"/>
              <w:left w:val="nil"/>
              <w:bottom w:val="single" w:sz="8" w:space="0" w:color="auto"/>
              <w:right w:val="nil"/>
            </w:tcBorders>
            <w:shd w:val="clear" w:color="auto" w:fill="auto"/>
            <w:vAlign w:val="center"/>
          </w:tcPr>
          <w:p w14:paraId="459E76CE" w14:textId="77777777" w:rsidR="00AF2D72" w:rsidRPr="005B36DD" w:rsidRDefault="00AF2D72" w:rsidP="00867F14">
            <w:pPr>
              <w:rPr>
                <w:rFonts w:cs="Arial"/>
                <w:b/>
                <w:bCs/>
                <w:sz w:val="15"/>
                <w:szCs w:val="15"/>
                <w:lang w:eastAsia="sk-SK"/>
              </w:rPr>
            </w:pPr>
            <w:r w:rsidRPr="005B36DD">
              <w:rPr>
                <w:rFonts w:cs="Arial"/>
                <w:b/>
                <w:bCs/>
                <w:sz w:val="15"/>
                <w:szCs w:val="15"/>
                <w:lang w:eastAsia="sk-SK"/>
              </w:rPr>
              <w:t>Spolu krátkodobé záväzky</w:t>
            </w:r>
          </w:p>
        </w:tc>
        <w:tc>
          <w:tcPr>
            <w:tcW w:w="438" w:type="pct"/>
            <w:tcBorders>
              <w:top w:val="nil"/>
              <w:left w:val="nil"/>
              <w:bottom w:val="single" w:sz="8" w:space="0" w:color="auto"/>
              <w:right w:val="nil"/>
            </w:tcBorders>
            <w:shd w:val="clear" w:color="auto" w:fill="auto"/>
            <w:vAlign w:val="center"/>
          </w:tcPr>
          <w:p w14:paraId="6B4094B9" w14:textId="77777777" w:rsidR="00AF2D72" w:rsidRPr="005B36DD" w:rsidRDefault="00AF2D72" w:rsidP="00867F14">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27967FE2" w14:textId="41F7130D" w:rsidR="00AF2D72" w:rsidRPr="00D76892" w:rsidRDefault="003D5F12" w:rsidP="00AF2D72">
            <w:pPr>
              <w:jc w:val="right"/>
              <w:rPr>
                <w:rFonts w:cs="Arial"/>
                <w:b/>
                <w:bCs/>
                <w:sz w:val="15"/>
                <w:szCs w:val="15"/>
                <w:lang w:eastAsia="sk-SK"/>
              </w:rPr>
            </w:pPr>
            <w:r>
              <w:rPr>
                <w:rFonts w:cs="Arial"/>
                <w:b/>
                <w:bCs/>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53B4D28C" w14:textId="5B75E44F" w:rsidR="00AF2D72" w:rsidRPr="005B36DD" w:rsidRDefault="003D5F12" w:rsidP="009E6903">
            <w:pPr>
              <w:jc w:val="right"/>
              <w:rPr>
                <w:rFonts w:cs="Arial"/>
                <w:b/>
                <w:bCs/>
                <w:sz w:val="15"/>
                <w:szCs w:val="15"/>
                <w:lang w:eastAsia="sk-SK"/>
              </w:rPr>
            </w:pPr>
            <w:r>
              <w:rPr>
                <w:rFonts w:cs="Arial"/>
                <w:b/>
                <w:bCs/>
                <w:sz w:val="15"/>
                <w:szCs w:val="15"/>
                <w:lang w:eastAsia="sk-SK"/>
              </w:rPr>
              <w:t>-</w:t>
            </w:r>
          </w:p>
        </w:tc>
      </w:tr>
    </w:tbl>
    <w:p w14:paraId="64790D57" w14:textId="77777777" w:rsidR="00E11848" w:rsidRPr="0077630B" w:rsidRDefault="00E11848" w:rsidP="008711DF"/>
    <w:bookmarkEnd w:id="19"/>
    <w:p w14:paraId="1301B39A" w14:textId="77777777" w:rsidR="006C633F" w:rsidRDefault="006C633F" w:rsidP="002F78A4">
      <w:pPr>
        <w:rPr>
          <w:sz w:val="14"/>
        </w:rPr>
      </w:pPr>
    </w:p>
    <w:p w14:paraId="4353CB20" w14:textId="77777777" w:rsidR="00B52CAC" w:rsidRPr="002A48FC" w:rsidRDefault="00B52CAC" w:rsidP="00B52CAC">
      <w:pPr>
        <w:pStyle w:val="Nadpis1"/>
      </w:pPr>
      <w:r w:rsidRPr="002A48FC">
        <w:t>Výnosy</w:t>
      </w:r>
    </w:p>
    <w:p w14:paraId="00A45C9A" w14:textId="77777777" w:rsidR="00B52CAC" w:rsidRPr="002A48FC" w:rsidRDefault="00B52CAC" w:rsidP="00B52CAC">
      <w:pPr>
        <w:rPr>
          <w:sz w:val="14"/>
        </w:rPr>
      </w:pPr>
    </w:p>
    <w:p w14:paraId="3C81287B" w14:textId="77777777" w:rsidR="00B52CAC" w:rsidRPr="002A48FC" w:rsidRDefault="00B52CAC" w:rsidP="00B52CAC">
      <w:pPr>
        <w:pStyle w:val="Nadpis2"/>
      </w:pPr>
      <w:r w:rsidRPr="002A48FC">
        <w:t>Výnosy z hospodárskej činnosti</w:t>
      </w:r>
    </w:p>
    <w:p w14:paraId="41FADACA" w14:textId="77777777" w:rsidR="00B52CAC" w:rsidRPr="002A48FC" w:rsidRDefault="00B52CAC" w:rsidP="00B52CAC">
      <w:pPr>
        <w:rPr>
          <w:b/>
          <w:snapToGrid w:val="0"/>
          <w:sz w:val="14"/>
          <w:lang w:eastAsia="sk-SK"/>
        </w:rPr>
      </w:pPr>
    </w:p>
    <w:p w14:paraId="4FA85019" w14:textId="77777777" w:rsidR="00B52CAC" w:rsidRPr="002A48FC" w:rsidRDefault="00B52CAC" w:rsidP="00B52CAC">
      <w:pPr>
        <w:pStyle w:val="Nadpis3"/>
      </w:pPr>
      <w:r w:rsidRPr="002A48FC">
        <w:t>Tržby z predaja tovar</w:t>
      </w:r>
      <w:r w:rsidR="006C633F">
        <w:t>u, vlastných výrobkov a služieb</w:t>
      </w:r>
    </w:p>
    <w:p w14:paraId="0715AB53" w14:textId="77777777" w:rsidR="00B52CAC" w:rsidRDefault="00B52CAC" w:rsidP="002F78A4">
      <w:pPr>
        <w:rPr>
          <w:sz w:val="14"/>
        </w:rPr>
      </w:pPr>
    </w:p>
    <w:p w14:paraId="655A3344" w14:textId="77777777" w:rsidR="000923F2" w:rsidRPr="00762454" w:rsidRDefault="004C2171" w:rsidP="009E172B">
      <w:r>
        <w:t>Čistý obrat podľa §</w:t>
      </w:r>
      <w:r w:rsidRPr="004570ED">
        <w:t xml:space="preserve"> 19 ods. 1 p</w:t>
      </w:r>
      <w:r>
        <w:t>ísm. a) druhého bodu zákona</w:t>
      </w:r>
    </w:p>
    <w:p w14:paraId="506DA6AC" w14:textId="77777777" w:rsidR="005B36DD" w:rsidRPr="00762454" w:rsidRDefault="005B36DD" w:rsidP="009E172B">
      <w:bookmarkStart w:id="21" w:name="T_net_turnover"/>
      <w:r>
        <w:t xml:space="preserve"> </w:t>
      </w:r>
    </w:p>
    <w:tbl>
      <w:tblPr>
        <w:tblW w:w="5000" w:type="pct"/>
        <w:tblCellMar>
          <w:left w:w="70" w:type="dxa"/>
          <w:right w:w="70" w:type="dxa"/>
        </w:tblCellMar>
        <w:tblLook w:val="04A0" w:firstRow="1" w:lastRow="0" w:firstColumn="1" w:lastColumn="0" w:noHBand="0" w:noVBand="1"/>
      </w:tblPr>
      <w:tblGrid>
        <w:gridCol w:w="6087"/>
        <w:gridCol w:w="1493"/>
        <w:gridCol w:w="1491"/>
      </w:tblGrid>
      <w:tr w:rsidR="00C623A5" w:rsidRPr="005B36DD" w14:paraId="2B644C3D" w14:textId="77777777" w:rsidTr="00871722">
        <w:trPr>
          <w:trHeight w:val="195"/>
        </w:trPr>
        <w:tc>
          <w:tcPr>
            <w:tcW w:w="3355" w:type="pct"/>
            <w:tcBorders>
              <w:top w:val="single" w:sz="8" w:space="0" w:color="auto"/>
              <w:left w:val="nil"/>
              <w:bottom w:val="nil"/>
              <w:right w:val="nil"/>
            </w:tcBorders>
            <w:shd w:val="clear" w:color="auto" w:fill="auto"/>
            <w:vAlign w:val="center"/>
            <w:hideMark/>
          </w:tcPr>
          <w:p w14:paraId="199FEEB3" w14:textId="77777777" w:rsidR="00C623A5" w:rsidRPr="005B36DD" w:rsidRDefault="00C623A5" w:rsidP="00C623A5">
            <w:pPr>
              <w:rPr>
                <w:rFonts w:cs="Arial"/>
                <w:b/>
                <w:bCs/>
                <w:i/>
                <w:iCs/>
                <w:sz w:val="15"/>
                <w:szCs w:val="15"/>
                <w:lang w:eastAsia="sk-SK"/>
              </w:rPr>
            </w:pPr>
            <w:r w:rsidRPr="005B36DD">
              <w:rPr>
                <w:rFonts w:cs="Arial"/>
                <w:b/>
                <w:bCs/>
                <w:i/>
                <w:iCs/>
                <w:sz w:val="15"/>
                <w:szCs w:val="15"/>
                <w:lang w:eastAsia="sk-SK"/>
              </w:rPr>
              <w:t>Položka</w:t>
            </w:r>
          </w:p>
        </w:tc>
        <w:tc>
          <w:tcPr>
            <w:tcW w:w="823" w:type="pct"/>
            <w:tcBorders>
              <w:top w:val="single" w:sz="8" w:space="0" w:color="auto"/>
              <w:left w:val="nil"/>
              <w:bottom w:val="nil"/>
              <w:right w:val="nil"/>
            </w:tcBorders>
            <w:shd w:val="clear" w:color="auto" w:fill="auto"/>
            <w:vAlign w:val="center"/>
            <w:hideMark/>
          </w:tcPr>
          <w:p w14:paraId="2795172E" w14:textId="3D6B76CA" w:rsidR="00C623A5" w:rsidRPr="005B36DD" w:rsidRDefault="003D5F12" w:rsidP="00D75970">
            <w:pPr>
              <w:jc w:val="right"/>
              <w:rPr>
                <w:rFonts w:cs="Arial"/>
                <w:b/>
                <w:bCs/>
                <w:i/>
                <w:iCs/>
                <w:sz w:val="15"/>
                <w:szCs w:val="15"/>
                <w:lang w:eastAsia="sk-SK"/>
              </w:rPr>
            </w:pPr>
            <w:r>
              <w:rPr>
                <w:rFonts w:cs="Arial"/>
                <w:b/>
                <w:bCs/>
                <w:i/>
                <w:iCs/>
                <w:sz w:val="15"/>
                <w:szCs w:val="15"/>
                <w:lang w:eastAsia="sk-SK"/>
              </w:rPr>
              <w:t>31.10.2023</w:t>
            </w:r>
          </w:p>
        </w:tc>
        <w:tc>
          <w:tcPr>
            <w:tcW w:w="822" w:type="pct"/>
            <w:tcBorders>
              <w:top w:val="single" w:sz="8" w:space="0" w:color="auto"/>
              <w:left w:val="nil"/>
              <w:bottom w:val="nil"/>
              <w:right w:val="nil"/>
            </w:tcBorders>
            <w:shd w:val="clear" w:color="auto" w:fill="auto"/>
            <w:vAlign w:val="center"/>
            <w:hideMark/>
          </w:tcPr>
          <w:p w14:paraId="1DA7047F" w14:textId="2973574F" w:rsidR="00C623A5" w:rsidRPr="005B36DD" w:rsidRDefault="003D5F12" w:rsidP="00D75970">
            <w:pPr>
              <w:jc w:val="right"/>
              <w:rPr>
                <w:rFonts w:cs="Arial"/>
                <w:b/>
                <w:bCs/>
                <w:i/>
                <w:iCs/>
                <w:sz w:val="15"/>
                <w:szCs w:val="15"/>
                <w:lang w:eastAsia="sk-SK"/>
              </w:rPr>
            </w:pPr>
            <w:r>
              <w:rPr>
                <w:rFonts w:cs="Arial"/>
                <w:b/>
                <w:bCs/>
                <w:i/>
                <w:iCs/>
                <w:sz w:val="15"/>
                <w:szCs w:val="15"/>
                <w:lang w:eastAsia="sk-SK"/>
              </w:rPr>
              <w:t>31.10.2024</w:t>
            </w:r>
          </w:p>
        </w:tc>
      </w:tr>
      <w:tr w:rsidR="00871722" w:rsidRPr="005B36DD" w14:paraId="3A68B7D5" w14:textId="77777777" w:rsidTr="00871722">
        <w:trPr>
          <w:trHeight w:val="195"/>
        </w:trPr>
        <w:tc>
          <w:tcPr>
            <w:tcW w:w="3355" w:type="pct"/>
            <w:tcBorders>
              <w:top w:val="single" w:sz="4" w:space="0" w:color="auto"/>
              <w:left w:val="nil"/>
              <w:bottom w:val="nil"/>
              <w:right w:val="nil"/>
            </w:tcBorders>
            <w:shd w:val="clear" w:color="auto" w:fill="auto"/>
            <w:vAlign w:val="center"/>
            <w:hideMark/>
          </w:tcPr>
          <w:p w14:paraId="41CD7A4E" w14:textId="77777777" w:rsidR="00871722" w:rsidRPr="005B36DD" w:rsidRDefault="00871722" w:rsidP="005B36DD">
            <w:pPr>
              <w:rPr>
                <w:rFonts w:cs="Arial"/>
                <w:sz w:val="15"/>
                <w:szCs w:val="15"/>
                <w:lang w:eastAsia="sk-SK"/>
              </w:rPr>
            </w:pPr>
            <w:r w:rsidRPr="005B36DD">
              <w:rPr>
                <w:rFonts w:cs="Arial"/>
                <w:sz w:val="15"/>
                <w:szCs w:val="15"/>
                <w:lang w:eastAsia="sk-SK"/>
              </w:rPr>
              <w:t>Tržby za vlastné výrobky</w:t>
            </w:r>
          </w:p>
        </w:tc>
        <w:tc>
          <w:tcPr>
            <w:tcW w:w="823" w:type="pct"/>
            <w:tcBorders>
              <w:top w:val="single" w:sz="4" w:space="0" w:color="auto"/>
              <w:left w:val="nil"/>
              <w:bottom w:val="nil"/>
              <w:right w:val="nil"/>
            </w:tcBorders>
            <w:shd w:val="clear" w:color="auto" w:fill="auto"/>
            <w:vAlign w:val="center"/>
            <w:hideMark/>
          </w:tcPr>
          <w:p w14:paraId="02D9DA61" w14:textId="77777777" w:rsidR="00871722" w:rsidRPr="005B36DD" w:rsidRDefault="00261196" w:rsidP="005B36DD">
            <w:pPr>
              <w:jc w:val="right"/>
              <w:rPr>
                <w:rFonts w:cs="Arial"/>
                <w:sz w:val="15"/>
                <w:szCs w:val="15"/>
                <w:lang w:eastAsia="sk-SK"/>
              </w:rPr>
            </w:pPr>
            <w:r>
              <w:rPr>
                <w:rFonts w:cs="Arial"/>
                <w:sz w:val="15"/>
                <w:szCs w:val="15"/>
                <w:lang w:eastAsia="sk-SK"/>
              </w:rPr>
              <w:t>-</w:t>
            </w:r>
            <w:r w:rsidR="00871722" w:rsidRPr="005B36DD">
              <w:rPr>
                <w:rFonts w:cs="Arial"/>
                <w:sz w:val="15"/>
                <w:szCs w:val="15"/>
                <w:lang w:eastAsia="sk-SK"/>
              </w:rPr>
              <w:t xml:space="preserve"> </w:t>
            </w:r>
          </w:p>
        </w:tc>
        <w:tc>
          <w:tcPr>
            <w:tcW w:w="822" w:type="pct"/>
            <w:tcBorders>
              <w:top w:val="single" w:sz="4" w:space="0" w:color="auto"/>
              <w:left w:val="nil"/>
              <w:bottom w:val="nil"/>
              <w:right w:val="nil"/>
            </w:tcBorders>
            <w:shd w:val="clear" w:color="auto" w:fill="auto"/>
            <w:vAlign w:val="center"/>
            <w:hideMark/>
          </w:tcPr>
          <w:p w14:paraId="7A9B7F1F" w14:textId="77777777" w:rsidR="00871722" w:rsidRPr="005B36DD" w:rsidRDefault="00E608AB" w:rsidP="009E6903">
            <w:pPr>
              <w:jc w:val="right"/>
              <w:rPr>
                <w:rFonts w:cs="Arial"/>
                <w:sz w:val="15"/>
                <w:szCs w:val="15"/>
                <w:lang w:eastAsia="sk-SK"/>
              </w:rPr>
            </w:pPr>
            <w:r>
              <w:rPr>
                <w:rFonts w:cs="Arial"/>
                <w:sz w:val="15"/>
                <w:szCs w:val="15"/>
                <w:lang w:eastAsia="sk-SK"/>
              </w:rPr>
              <w:t>-</w:t>
            </w:r>
          </w:p>
        </w:tc>
      </w:tr>
      <w:tr w:rsidR="00871722" w:rsidRPr="00D76892" w14:paraId="1FF1432F" w14:textId="77777777" w:rsidTr="00871722">
        <w:trPr>
          <w:trHeight w:val="195"/>
        </w:trPr>
        <w:tc>
          <w:tcPr>
            <w:tcW w:w="3355" w:type="pct"/>
            <w:tcBorders>
              <w:top w:val="nil"/>
              <w:left w:val="nil"/>
              <w:bottom w:val="nil"/>
              <w:right w:val="nil"/>
            </w:tcBorders>
            <w:shd w:val="clear" w:color="auto" w:fill="auto"/>
            <w:vAlign w:val="center"/>
            <w:hideMark/>
          </w:tcPr>
          <w:p w14:paraId="5E61429D" w14:textId="77777777" w:rsidR="00871722" w:rsidRPr="00D76892" w:rsidRDefault="00871722" w:rsidP="005B36DD">
            <w:pPr>
              <w:rPr>
                <w:rFonts w:cs="Arial"/>
                <w:sz w:val="15"/>
                <w:szCs w:val="15"/>
                <w:lang w:eastAsia="sk-SK"/>
              </w:rPr>
            </w:pPr>
            <w:r w:rsidRPr="00D76892">
              <w:rPr>
                <w:rFonts w:cs="Arial"/>
                <w:sz w:val="15"/>
                <w:szCs w:val="15"/>
                <w:lang w:eastAsia="sk-SK"/>
              </w:rPr>
              <w:t>Tržby z predaja služieb</w:t>
            </w:r>
          </w:p>
        </w:tc>
        <w:tc>
          <w:tcPr>
            <w:tcW w:w="823" w:type="pct"/>
            <w:tcBorders>
              <w:top w:val="nil"/>
              <w:left w:val="nil"/>
              <w:bottom w:val="nil"/>
              <w:right w:val="nil"/>
            </w:tcBorders>
            <w:shd w:val="clear" w:color="auto" w:fill="auto"/>
            <w:vAlign w:val="center"/>
            <w:hideMark/>
          </w:tcPr>
          <w:p w14:paraId="544571E0" w14:textId="35970640" w:rsidR="00871722" w:rsidRPr="00D76892" w:rsidRDefault="003D5F12" w:rsidP="00611E6B">
            <w:pPr>
              <w:jc w:val="right"/>
              <w:rPr>
                <w:rFonts w:cs="Arial"/>
                <w:sz w:val="15"/>
                <w:szCs w:val="15"/>
                <w:lang w:eastAsia="sk-SK"/>
              </w:rPr>
            </w:pPr>
            <w:r>
              <w:rPr>
                <w:rFonts w:cs="Arial"/>
                <w:sz w:val="15"/>
                <w:szCs w:val="15"/>
                <w:lang w:eastAsia="sk-SK"/>
              </w:rPr>
              <w:t>-</w:t>
            </w:r>
          </w:p>
        </w:tc>
        <w:tc>
          <w:tcPr>
            <w:tcW w:w="822" w:type="pct"/>
            <w:tcBorders>
              <w:top w:val="nil"/>
              <w:left w:val="nil"/>
              <w:bottom w:val="nil"/>
              <w:right w:val="nil"/>
            </w:tcBorders>
            <w:shd w:val="clear" w:color="auto" w:fill="auto"/>
            <w:vAlign w:val="center"/>
            <w:hideMark/>
          </w:tcPr>
          <w:p w14:paraId="072E8D59" w14:textId="5291F773" w:rsidR="00871722" w:rsidRPr="00D76892" w:rsidRDefault="003D5F12" w:rsidP="00317BD1">
            <w:pPr>
              <w:jc w:val="right"/>
              <w:rPr>
                <w:rFonts w:cs="Arial"/>
                <w:sz w:val="15"/>
                <w:szCs w:val="15"/>
                <w:lang w:eastAsia="sk-SK"/>
              </w:rPr>
            </w:pPr>
            <w:r>
              <w:rPr>
                <w:rFonts w:cs="Arial"/>
                <w:sz w:val="15"/>
                <w:szCs w:val="15"/>
                <w:lang w:eastAsia="sk-SK"/>
              </w:rPr>
              <w:t>-</w:t>
            </w:r>
          </w:p>
        </w:tc>
      </w:tr>
      <w:tr w:rsidR="00871722" w:rsidRPr="00D76892" w14:paraId="10B1578B" w14:textId="77777777" w:rsidTr="00871722">
        <w:trPr>
          <w:trHeight w:val="195"/>
        </w:trPr>
        <w:tc>
          <w:tcPr>
            <w:tcW w:w="3355" w:type="pct"/>
            <w:tcBorders>
              <w:top w:val="nil"/>
              <w:left w:val="nil"/>
              <w:bottom w:val="nil"/>
              <w:right w:val="nil"/>
            </w:tcBorders>
            <w:shd w:val="clear" w:color="auto" w:fill="auto"/>
            <w:vAlign w:val="center"/>
            <w:hideMark/>
          </w:tcPr>
          <w:p w14:paraId="05AB303A" w14:textId="77777777" w:rsidR="00871722" w:rsidRPr="00D76892" w:rsidRDefault="00871722" w:rsidP="005B36DD">
            <w:pPr>
              <w:rPr>
                <w:rFonts w:cs="Arial"/>
                <w:sz w:val="15"/>
                <w:szCs w:val="15"/>
                <w:lang w:eastAsia="sk-SK"/>
              </w:rPr>
            </w:pPr>
            <w:r w:rsidRPr="00D76892">
              <w:rPr>
                <w:rFonts w:cs="Arial"/>
                <w:sz w:val="15"/>
                <w:szCs w:val="15"/>
                <w:lang w:eastAsia="sk-SK"/>
              </w:rPr>
              <w:t>Tržby za tovar</w:t>
            </w:r>
          </w:p>
        </w:tc>
        <w:tc>
          <w:tcPr>
            <w:tcW w:w="823" w:type="pct"/>
            <w:tcBorders>
              <w:top w:val="nil"/>
              <w:left w:val="nil"/>
              <w:bottom w:val="nil"/>
              <w:right w:val="nil"/>
            </w:tcBorders>
            <w:shd w:val="clear" w:color="auto" w:fill="auto"/>
            <w:vAlign w:val="center"/>
            <w:hideMark/>
          </w:tcPr>
          <w:p w14:paraId="1365E5DC" w14:textId="77777777" w:rsidR="00871722" w:rsidRPr="00D76892" w:rsidRDefault="00630895" w:rsidP="005B36DD">
            <w:pPr>
              <w:jc w:val="right"/>
              <w:rPr>
                <w:rFonts w:cs="Arial"/>
                <w:sz w:val="15"/>
                <w:szCs w:val="15"/>
                <w:lang w:eastAsia="sk-SK"/>
              </w:rPr>
            </w:pPr>
            <w:r w:rsidRPr="00D76892">
              <w:rPr>
                <w:rFonts w:cs="Arial"/>
                <w:sz w:val="15"/>
                <w:szCs w:val="15"/>
                <w:lang w:eastAsia="sk-SK"/>
              </w:rPr>
              <w:t>-</w:t>
            </w:r>
          </w:p>
        </w:tc>
        <w:tc>
          <w:tcPr>
            <w:tcW w:w="822" w:type="pct"/>
            <w:tcBorders>
              <w:top w:val="nil"/>
              <w:left w:val="nil"/>
              <w:bottom w:val="nil"/>
              <w:right w:val="nil"/>
            </w:tcBorders>
            <w:shd w:val="clear" w:color="auto" w:fill="auto"/>
            <w:vAlign w:val="center"/>
            <w:hideMark/>
          </w:tcPr>
          <w:p w14:paraId="472FD2A8" w14:textId="77777777" w:rsidR="00871722" w:rsidRPr="00D76892" w:rsidRDefault="00630895" w:rsidP="009E6903">
            <w:pPr>
              <w:jc w:val="right"/>
              <w:rPr>
                <w:rFonts w:cs="Arial"/>
                <w:sz w:val="15"/>
                <w:szCs w:val="15"/>
                <w:lang w:eastAsia="sk-SK"/>
              </w:rPr>
            </w:pPr>
            <w:r w:rsidRPr="00D76892">
              <w:rPr>
                <w:rFonts w:cs="Arial"/>
                <w:sz w:val="15"/>
                <w:szCs w:val="15"/>
                <w:lang w:eastAsia="sk-SK"/>
              </w:rPr>
              <w:t>-</w:t>
            </w:r>
          </w:p>
        </w:tc>
      </w:tr>
      <w:tr w:rsidR="00871722" w:rsidRPr="00D76892" w14:paraId="59F1AD56" w14:textId="77777777" w:rsidTr="00871722">
        <w:trPr>
          <w:trHeight w:val="195"/>
        </w:trPr>
        <w:tc>
          <w:tcPr>
            <w:tcW w:w="3355" w:type="pct"/>
            <w:tcBorders>
              <w:top w:val="nil"/>
              <w:left w:val="nil"/>
              <w:bottom w:val="nil"/>
              <w:right w:val="nil"/>
            </w:tcBorders>
            <w:shd w:val="clear" w:color="auto" w:fill="auto"/>
            <w:vAlign w:val="center"/>
            <w:hideMark/>
          </w:tcPr>
          <w:p w14:paraId="7E78212C" w14:textId="77777777" w:rsidR="00871722" w:rsidRPr="00D76892" w:rsidRDefault="00871722" w:rsidP="005B36DD">
            <w:pPr>
              <w:rPr>
                <w:rFonts w:cs="Arial"/>
                <w:sz w:val="15"/>
                <w:szCs w:val="15"/>
                <w:lang w:eastAsia="sk-SK"/>
              </w:rPr>
            </w:pPr>
            <w:r w:rsidRPr="00D76892">
              <w:rPr>
                <w:rFonts w:cs="Arial"/>
                <w:sz w:val="15"/>
                <w:szCs w:val="15"/>
                <w:lang w:eastAsia="sk-SK"/>
              </w:rPr>
              <w:t>Výnosy zo zákazky</w:t>
            </w:r>
          </w:p>
        </w:tc>
        <w:tc>
          <w:tcPr>
            <w:tcW w:w="823" w:type="pct"/>
            <w:tcBorders>
              <w:top w:val="nil"/>
              <w:left w:val="nil"/>
              <w:bottom w:val="nil"/>
              <w:right w:val="nil"/>
            </w:tcBorders>
            <w:shd w:val="clear" w:color="auto" w:fill="auto"/>
            <w:vAlign w:val="center"/>
            <w:hideMark/>
          </w:tcPr>
          <w:p w14:paraId="619D7F3B" w14:textId="77777777" w:rsidR="00871722" w:rsidRPr="00D76892" w:rsidRDefault="00871722" w:rsidP="005B36DD">
            <w:pPr>
              <w:jc w:val="right"/>
              <w:rPr>
                <w:rFonts w:cs="Arial"/>
                <w:sz w:val="15"/>
                <w:szCs w:val="15"/>
                <w:lang w:eastAsia="sk-SK"/>
              </w:rPr>
            </w:pPr>
            <w:r w:rsidRPr="00D76892">
              <w:rPr>
                <w:rFonts w:cs="Arial"/>
                <w:sz w:val="15"/>
                <w:szCs w:val="15"/>
                <w:lang w:eastAsia="sk-SK"/>
              </w:rPr>
              <w:t xml:space="preserve">- </w:t>
            </w:r>
          </w:p>
        </w:tc>
        <w:tc>
          <w:tcPr>
            <w:tcW w:w="822" w:type="pct"/>
            <w:tcBorders>
              <w:top w:val="nil"/>
              <w:left w:val="nil"/>
              <w:bottom w:val="nil"/>
              <w:right w:val="nil"/>
            </w:tcBorders>
            <w:shd w:val="clear" w:color="auto" w:fill="auto"/>
            <w:vAlign w:val="center"/>
            <w:hideMark/>
          </w:tcPr>
          <w:p w14:paraId="7226EA26" w14:textId="77777777" w:rsidR="00871722" w:rsidRPr="00D76892" w:rsidRDefault="00871722" w:rsidP="009E6903">
            <w:pPr>
              <w:jc w:val="right"/>
              <w:rPr>
                <w:rFonts w:cs="Arial"/>
                <w:sz w:val="15"/>
                <w:szCs w:val="15"/>
                <w:lang w:eastAsia="sk-SK"/>
              </w:rPr>
            </w:pPr>
            <w:r w:rsidRPr="00D76892">
              <w:rPr>
                <w:rFonts w:cs="Arial"/>
                <w:sz w:val="15"/>
                <w:szCs w:val="15"/>
                <w:lang w:eastAsia="sk-SK"/>
              </w:rPr>
              <w:t xml:space="preserve">- </w:t>
            </w:r>
          </w:p>
        </w:tc>
      </w:tr>
      <w:tr w:rsidR="00871722" w:rsidRPr="00D76892" w14:paraId="3802D2E5" w14:textId="77777777" w:rsidTr="00871722">
        <w:trPr>
          <w:trHeight w:val="195"/>
        </w:trPr>
        <w:tc>
          <w:tcPr>
            <w:tcW w:w="3355" w:type="pct"/>
            <w:tcBorders>
              <w:top w:val="nil"/>
              <w:left w:val="nil"/>
              <w:bottom w:val="nil"/>
              <w:right w:val="nil"/>
            </w:tcBorders>
            <w:shd w:val="clear" w:color="auto" w:fill="auto"/>
            <w:vAlign w:val="center"/>
            <w:hideMark/>
          </w:tcPr>
          <w:p w14:paraId="2793AE0F" w14:textId="77777777" w:rsidR="00871722" w:rsidRPr="00D76892" w:rsidRDefault="00871722" w:rsidP="005B36DD">
            <w:pPr>
              <w:rPr>
                <w:rFonts w:cs="Arial"/>
                <w:sz w:val="15"/>
                <w:szCs w:val="15"/>
                <w:lang w:eastAsia="sk-SK"/>
              </w:rPr>
            </w:pPr>
            <w:r w:rsidRPr="00D76892">
              <w:rPr>
                <w:rFonts w:cs="Arial"/>
                <w:sz w:val="15"/>
                <w:szCs w:val="15"/>
                <w:lang w:eastAsia="sk-SK"/>
              </w:rPr>
              <w:t>Výnosy z nehnuteľnosti na predaj</w:t>
            </w:r>
          </w:p>
        </w:tc>
        <w:tc>
          <w:tcPr>
            <w:tcW w:w="823" w:type="pct"/>
            <w:tcBorders>
              <w:top w:val="nil"/>
              <w:left w:val="nil"/>
              <w:bottom w:val="nil"/>
              <w:right w:val="nil"/>
            </w:tcBorders>
            <w:shd w:val="clear" w:color="auto" w:fill="auto"/>
            <w:vAlign w:val="center"/>
            <w:hideMark/>
          </w:tcPr>
          <w:p w14:paraId="67894BEA" w14:textId="77777777" w:rsidR="00871722" w:rsidRPr="00D76892" w:rsidRDefault="00462866" w:rsidP="005B36DD">
            <w:pPr>
              <w:jc w:val="right"/>
              <w:rPr>
                <w:rFonts w:cs="Arial"/>
                <w:sz w:val="15"/>
                <w:szCs w:val="15"/>
                <w:lang w:eastAsia="sk-SK"/>
              </w:rPr>
            </w:pPr>
            <w:r w:rsidRPr="00D76892">
              <w:rPr>
                <w:rFonts w:cs="Arial"/>
                <w:sz w:val="15"/>
                <w:szCs w:val="15"/>
                <w:lang w:eastAsia="sk-SK"/>
              </w:rPr>
              <w:t>-</w:t>
            </w:r>
            <w:r w:rsidR="00871722" w:rsidRPr="00D76892">
              <w:rPr>
                <w:rFonts w:cs="Arial"/>
                <w:sz w:val="15"/>
                <w:szCs w:val="15"/>
                <w:lang w:eastAsia="sk-SK"/>
              </w:rPr>
              <w:t xml:space="preserve"> </w:t>
            </w:r>
          </w:p>
        </w:tc>
        <w:tc>
          <w:tcPr>
            <w:tcW w:w="822" w:type="pct"/>
            <w:tcBorders>
              <w:top w:val="nil"/>
              <w:left w:val="nil"/>
              <w:bottom w:val="nil"/>
              <w:right w:val="nil"/>
            </w:tcBorders>
            <w:shd w:val="clear" w:color="auto" w:fill="auto"/>
            <w:vAlign w:val="center"/>
            <w:hideMark/>
          </w:tcPr>
          <w:p w14:paraId="19324161" w14:textId="77777777" w:rsidR="00871722" w:rsidRPr="00D76892" w:rsidRDefault="00871722" w:rsidP="009E6903">
            <w:pPr>
              <w:jc w:val="right"/>
              <w:rPr>
                <w:rFonts w:cs="Arial"/>
                <w:sz w:val="15"/>
                <w:szCs w:val="15"/>
                <w:lang w:eastAsia="sk-SK"/>
              </w:rPr>
            </w:pPr>
            <w:r w:rsidRPr="00D76892">
              <w:rPr>
                <w:rFonts w:cs="Arial"/>
                <w:sz w:val="15"/>
                <w:szCs w:val="15"/>
                <w:lang w:eastAsia="sk-SK"/>
              </w:rPr>
              <w:t xml:space="preserve">- </w:t>
            </w:r>
          </w:p>
        </w:tc>
      </w:tr>
      <w:tr w:rsidR="00871722" w:rsidRPr="00D76892" w14:paraId="5F741F85" w14:textId="77777777" w:rsidTr="00871722">
        <w:trPr>
          <w:trHeight w:val="195"/>
        </w:trPr>
        <w:tc>
          <w:tcPr>
            <w:tcW w:w="3355" w:type="pct"/>
            <w:tcBorders>
              <w:top w:val="nil"/>
              <w:left w:val="nil"/>
              <w:bottom w:val="nil"/>
              <w:right w:val="nil"/>
            </w:tcBorders>
            <w:shd w:val="clear" w:color="auto" w:fill="auto"/>
            <w:vAlign w:val="center"/>
            <w:hideMark/>
          </w:tcPr>
          <w:p w14:paraId="5F617EEB" w14:textId="77777777" w:rsidR="00871722" w:rsidRPr="00D76892" w:rsidRDefault="00871722" w:rsidP="005B36DD">
            <w:pPr>
              <w:rPr>
                <w:rFonts w:cs="Arial"/>
                <w:sz w:val="15"/>
                <w:szCs w:val="15"/>
                <w:lang w:eastAsia="sk-SK"/>
              </w:rPr>
            </w:pPr>
            <w:r w:rsidRPr="00D76892">
              <w:rPr>
                <w:rFonts w:cs="Arial"/>
                <w:sz w:val="15"/>
                <w:szCs w:val="15"/>
                <w:lang w:eastAsia="sk-SK"/>
              </w:rPr>
              <w:t>Iné výnosy súvisiace s bežnou činnosťou</w:t>
            </w:r>
          </w:p>
        </w:tc>
        <w:tc>
          <w:tcPr>
            <w:tcW w:w="823" w:type="pct"/>
            <w:tcBorders>
              <w:top w:val="nil"/>
              <w:left w:val="nil"/>
              <w:bottom w:val="single" w:sz="4" w:space="0" w:color="auto"/>
              <w:right w:val="nil"/>
            </w:tcBorders>
            <w:shd w:val="clear" w:color="auto" w:fill="auto"/>
            <w:vAlign w:val="center"/>
            <w:hideMark/>
          </w:tcPr>
          <w:p w14:paraId="3A4EF482" w14:textId="50C9652B" w:rsidR="00871722" w:rsidRPr="00D76892" w:rsidRDefault="003D5F12" w:rsidP="00D75970">
            <w:pPr>
              <w:jc w:val="right"/>
              <w:rPr>
                <w:rFonts w:cs="Arial"/>
                <w:sz w:val="15"/>
                <w:szCs w:val="15"/>
                <w:lang w:eastAsia="sk-SK"/>
              </w:rPr>
            </w:pPr>
            <w:r>
              <w:rPr>
                <w:rFonts w:cs="Arial"/>
                <w:sz w:val="15"/>
                <w:szCs w:val="15"/>
                <w:lang w:eastAsia="sk-SK"/>
              </w:rPr>
              <w:t>-</w:t>
            </w:r>
          </w:p>
        </w:tc>
        <w:tc>
          <w:tcPr>
            <w:tcW w:w="822" w:type="pct"/>
            <w:tcBorders>
              <w:top w:val="nil"/>
              <w:left w:val="nil"/>
              <w:bottom w:val="single" w:sz="4" w:space="0" w:color="auto"/>
              <w:right w:val="nil"/>
            </w:tcBorders>
            <w:shd w:val="clear" w:color="auto" w:fill="auto"/>
            <w:vAlign w:val="center"/>
            <w:hideMark/>
          </w:tcPr>
          <w:p w14:paraId="0206F1BA" w14:textId="48024062" w:rsidR="00871722" w:rsidRPr="00D76892" w:rsidRDefault="003D5F12" w:rsidP="00261196">
            <w:pPr>
              <w:jc w:val="right"/>
              <w:rPr>
                <w:rFonts w:cs="Arial"/>
                <w:sz w:val="15"/>
                <w:szCs w:val="15"/>
                <w:lang w:eastAsia="sk-SK"/>
              </w:rPr>
            </w:pPr>
            <w:r>
              <w:rPr>
                <w:rFonts w:cs="Arial"/>
                <w:sz w:val="15"/>
                <w:szCs w:val="15"/>
                <w:lang w:eastAsia="sk-SK"/>
              </w:rPr>
              <w:t>-</w:t>
            </w:r>
          </w:p>
        </w:tc>
      </w:tr>
      <w:tr w:rsidR="00871722" w:rsidRPr="00D76892" w14:paraId="7E926558" w14:textId="77777777" w:rsidTr="00871722">
        <w:trPr>
          <w:trHeight w:val="210"/>
        </w:trPr>
        <w:tc>
          <w:tcPr>
            <w:tcW w:w="3355" w:type="pct"/>
            <w:tcBorders>
              <w:top w:val="nil"/>
              <w:left w:val="nil"/>
              <w:bottom w:val="single" w:sz="8" w:space="0" w:color="auto"/>
              <w:right w:val="nil"/>
            </w:tcBorders>
            <w:shd w:val="clear" w:color="auto" w:fill="auto"/>
            <w:vAlign w:val="center"/>
            <w:hideMark/>
          </w:tcPr>
          <w:p w14:paraId="04EA1EF1" w14:textId="77777777" w:rsidR="00871722" w:rsidRPr="00D76892" w:rsidRDefault="00871722" w:rsidP="005B36DD">
            <w:pPr>
              <w:rPr>
                <w:rFonts w:cs="Arial"/>
                <w:b/>
                <w:bCs/>
                <w:sz w:val="15"/>
                <w:szCs w:val="15"/>
                <w:lang w:eastAsia="sk-SK"/>
              </w:rPr>
            </w:pPr>
            <w:r w:rsidRPr="00D76892">
              <w:rPr>
                <w:rFonts w:cs="Arial"/>
                <w:b/>
                <w:bCs/>
                <w:sz w:val="15"/>
                <w:szCs w:val="15"/>
                <w:lang w:eastAsia="sk-SK"/>
              </w:rPr>
              <w:t>Čistý obrat celkom</w:t>
            </w:r>
          </w:p>
        </w:tc>
        <w:tc>
          <w:tcPr>
            <w:tcW w:w="823" w:type="pct"/>
            <w:tcBorders>
              <w:top w:val="nil"/>
              <w:left w:val="nil"/>
              <w:bottom w:val="single" w:sz="8" w:space="0" w:color="auto"/>
              <w:right w:val="nil"/>
            </w:tcBorders>
            <w:shd w:val="clear" w:color="auto" w:fill="auto"/>
            <w:vAlign w:val="center"/>
            <w:hideMark/>
          </w:tcPr>
          <w:p w14:paraId="24B1C411" w14:textId="6E1EE786" w:rsidR="00871722" w:rsidRPr="00D76892" w:rsidRDefault="003D5F12" w:rsidP="00FA038F">
            <w:pPr>
              <w:jc w:val="right"/>
              <w:rPr>
                <w:rFonts w:cs="Arial"/>
                <w:b/>
                <w:bCs/>
                <w:sz w:val="15"/>
                <w:szCs w:val="15"/>
                <w:lang w:eastAsia="sk-SK"/>
              </w:rPr>
            </w:pPr>
            <w:r>
              <w:rPr>
                <w:rFonts w:cs="Arial"/>
                <w:b/>
                <w:bCs/>
                <w:sz w:val="15"/>
                <w:szCs w:val="15"/>
                <w:lang w:eastAsia="sk-SK"/>
              </w:rPr>
              <w:t>-</w:t>
            </w:r>
          </w:p>
        </w:tc>
        <w:tc>
          <w:tcPr>
            <w:tcW w:w="822" w:type="pct"/>
            <w:tcBorders>
              <w:top w:val="nil"/>
              <w:left w:val="nil"/>
              <w:bottom w:val="single" w:sz="8" w:space="0" w:color="auto"/>
              <w:right w:val="nil"/>
            </w:tcBorders>
            <w:shd w:val="clear" w:color="auto" w:fill="auto"/>
            <w:vAlign w:val="center"/>
            <w:hideMark/>
          </w:tcPr>
          <w:p w14:paraId="52BB82B6" w14:textId="7CD7CCF6" w:rsidR="00871722" w:rsidRPr="00D76892" w:rsidRDefault="003D5F12" w:rsidP="009E6903">
            <w:pPr>
              <w:jc w:val="right"/>
              <w:rPr>
                <w:rFonts w:cs="Arial"/>
                <w:b/>
                <w:bCs/>
                <w:sz w:val="15"/>
                <w:szCs w:val="15"/>
                <w:lang w:eastAsia="sk-SK"/>
              </w:rPr>
            </w:pPr>
            <w:r>
              <w:rPr>
                <w:rFonts w:cs="Arial"/>
                <w:b/>
                <w:bCs/>
                <w:sz w:val="15"/>
                <w:szCs w:val="15"/>
                <w:lang w:eastAsia="sk-SK"/>
              </w:rPr>
              <w:t>-</w:t>
            </w:r>
          </w:p>
        </w:tc>
      </w:tr>
    </w:tbl>
    <w:p w14:paraId="5146CA04" w14:textId="77777777" w:rsidR="00217657" w:rsidRPr="00D76892" w:rsidRDefault="00217657" w:rsidP="002F78A4">
      <w:pPr>
        <w:rPr>
          <w:snapToGrid w:val="0"/>
          <w:lang w:eastAsia="sk-SK"/>
        </w:rPr>
      </w:pPr>
      <w:bookmarkStart w:id="22" w:name="T_changes_in_inventories"/>
      <w:bookmarkEnd w:id="21"/>
    </w:p>
    <w:bookmarkEnd w:id="22"/>
    <w:p w14:paraId="23C0EEC5" w14:textId="77777777" w:rsidR="002F78A4" w:rsidRPr="00D76892" w:rsidRDefault="00C700F1" w:rsidP="002F78A4">
      <w:pPr>
        <w:pStyle w:val="Nadpis3"/>
      </w:pPr>
      <w:r w:rsidRPr="00D76892">
        <w:t>Výnosy pri aktivácii nákladov a v</w:t>
      </w:r>
      <w:r w:rsidR="00261196" w:rsidRPr="00D76892">
        <w:t xml:space="preserve">ýnosy z hospodárskej, finančnej </w:t>
      </w:r>
      <w:r w:rsidRPr="00D76892">
        <w:t>činnosti</w:t>
      </w:r>
    </w:p>
    <w:p w14:paraId="3B94C3F3" w14:textId="77777777" w:rsidR="005B36DD" w:rsidRPr="00D76892" w:rsidRDefault="005B36DD" w:rsidP="002F78A4">
      <w:pPr>
        <w:rPr>
          <w:snapToGrid w:val="0"/>
          <w:lang w:eastAsia="sk-SK"/>
        </w:rPr>
      </w:pPr>
      <w:bookmarkStart w:id="23" w:name="T_revenues_other"/>
      <w:r w:rsidRPr="00D76892">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060"/>
        <w:gridCol w:w="807"/>
        <w:gridCol w:w="1102"/>
        <w:gridCol w:w="1102"/>
      </w:tblGrid>
      <w:tr w:rsidR="002A5367" w:rsidRPr="00D76892" w14:paraId="627B0115" w14:textId="77777777" w:rsidTr="008B2EE3">
        <w:trPr>
          <w:trHeight w:val="195"/>
        </w:trPr>
        <w:tc>
          <w:tcPr>
            <w:tcW w:w="3341" w:type="pct"/>
            <w:tcBorders>
              <w:top w:val="single" w:sz="8" w:space="0" w:color="auto"/>
              <w:left w:val="nil"/>
              <w:bottom w:val="nil"/>
              <w:right w:val="nil"/>
            </w:tcBorders>
            <w:shd w:val="clear" w:color="auto" w:fill="auto"/>
            <w:vAlign w:val="center"/>
            <w:hideMark/>
          </w:tcPr>
          <w:p w14:paraId="552E0696" w14:textId="77777777" w:rsidR="002A5367" w:rsidRPr="00D76892" w:rsidRDefault="002A5367" w:rsidP="008B2EE3">
            <w:pPr>
              <w:jc w:val="left"/>
              <w:rPr>
                <w:rFonts w:cs="Arial"/>
                <w:b/>
                <w:bCs/>
                <w:i/>
                <w:iCs/>
                <w:sz w:val="15"/>
                <w:szCs w:val="15"/>
                <w:lang w:eastAsia="sk-SK"/>
              </w:rPr>
            </w:pPr>
            <w:bookmarkStart w:id="24" w:name="RANGE!B9:E25"/>
            <w:bookmarkEnd w:id="23"/>
            <w:r w:rsidRPr="00D76892">
              <w:rPr>
                <w:rFonts w:cs="Arial"/>
                <w:b/>
                <w:bCs/>
                <w:i/>
                <w:iCs/>
                <w:sz w:val="15"/>
                <w:szCs w:val="15"/>
                <w:lang w:eastAsia="sk-SK"/>
              </w:rPr>
              <w:t>Položka</w:t>
            </w:r>
            <w:bookmarkEnd w:id="24"/>
          </w:p>
        </w:tc>
        <w:tc>
          <w:tcPr>
            <w:tcW w:w="445" w:type="pct"/>
            <w:tcBorders>
              <w:top w:val="single" w:sz="8" w:space="0" w:color="auto"/>
              <w:left w:val="nil"/>
              <w:bottom w:val="nil"/>
              <w:right w:val="nil"/>
            </w:tcBorders>
            <w:shd w:val="clear" w:color="auto" w:fill="auto"/>
            <w:vAlign w:val="center"/>
            <w:hideMark/>
          </w:tcPr>
          <w:p w14:paraId="61BF8301" w14:textId="77777777" w:rsidR="002A5367" w:rsidRPr="00D76892" w:rsidRDefault="002A5367" w:rsidP="008B2EE3">
            <w:pPr>
              <w:rPr>
                <w:rFonts w:cs="Arial"/>
                <w:b/>
                <w:bCs/>
                <w:i/>
                <w:iCs/>
                <w:sz w:val="15"/>
                <w:szCs w:val="15"/>
                <w:lang w:eastAsia="sk-SK"/>
              </w:rPr>
            </w:pPr>
          </w:p>
        </w:tc>
        <w:tc>
          <w:tcPr>
            <w:tcW w:w="607" w:type="pct"/>
            <w:tcBorders>
              <w:top w:val="single" w:sz="8" w:space="0" w:color="auto"/>
              <w:left w:val="nil"/>
              <w:bottom w:val="nil"/>
              <w:right w:val="nil"/>
            </w:tcBorders>
            <w:shd w:val="clear" w:color="auto" w:fill="auto"/>
            <w:vAlign w:val="center"/>
            <w:hideMark/>
          </w:tcPr>
          <w:p w14:paraId="0B11A764" w14:textId="711C54C3" w:rsidR="002A5367" w:rsidRPr="00D76892" w:rsidRDefault="003D5F12" w:rsidP="007A500E">
            <w:pPr>
              <w:jc w:val="right"/>
              <w:rPr>
                <w:rFonts w:cs="Arial"/>
                <w:b/>
                <w:bCs/>
                <w:i/>
                <w:iCs/>
                <w:sz w:val="15"/>
                <w:szCs w:val="15"/>
                <w:lang w:eastAsia="sk-SK"/>
              </w:rPr>
            </w:pPr>
            <w:r>
              <w:rPr>
                <w:rFonts w:cs="Arial"/>
                <w:b/>
                <w:bCs/>
                <w:i/>
                <w:iCs/>
                <w:sz w:val="15"/>
                <w:szCs w:val="15"/>
                <w:lang w:eastAsia="sk-SK"/>
              </w:rPr>
              <w:t>31.10.2023</w:t>
            </w:r>
          </w:p>
        </w:tc>
        <w:tc>
          <w:tcPr>
            <w:tcW w:w="607" w:type="pct"/>
            <w:tcBorders>
              <w:top w:val="single" w:sz="8" w:space="0" w:color="auto"/>
              <w:left w:val="nil"/>
              <w:bottom w:val="nil"/>
              <w:right w:val="nil"/>
            </w:tcBorders>
            <w:shd w:val="clear" w:color="auto" w:fill="auto"/>
            <w:vAlign w:val="center"/>
            <w:hideMark/>
          </w:tcPr>
          <w:p w14:paraId="3F4F5BA1" w14:textId="1EF2B0A6" w:rsidR="002A5367" w:rsidRPr="00D76892" w:rsidRDefault="002A5367" w:rsidP="007A500E">
            <w:pPr>
              <w:jc w:val="right"/>
              <w:rPr>
                <w:rFonts w:cs="Arial"/>
                <w:b/>
                <w:bCs/>
                <w:i/>
                <w:iCs/>
                <w:sz w:val="15"/>
                <w:szCs w:val="15"/>
                <w:lang w:eastAsia="sk-SK"/>
              </w:rPr>
            </w:pPr>
            <w:r w:rsidRPr="00D76892">
              <w:rPr>
                <w:rFonts w:cs="Arial"/>
                <w:b/>
                <w:bCs/>
                <w:i/>
                <w:iCs/>
                <w:sz w:val="15"/>
                <w:szCs w:val="15"/>
                <w:lang w:eastAsia="sk-SK"/>
              </w:rPr>
              <w:t>31.1</w:t>
            </w:r>
            <w:r w:rsidR="003D5F12">
              <w:rPr>
                <w:rFonts w:cs="Arial"/>
                <w:b/>
                <w:bCs/>
                <w:i/>
                <w:iCs/>
                <w:sz w:val="15"/>
                <w:szCs w:val="15"/>
                <w:lang w:eastAsia="sk-SK"/>
              </w:rPr>
              <w:t>0</w:t>
            </w:r>
            <w:r w:rsidRPr="00D76892">
              <w:rPr>
                <w:rFonts w:cs="Arial"/>
                <w:b/>
                <w:bCs/>
                <w:i/>
                <w:iCs/>
                <w:sz w:val="15"/>
                <w:szCs w:val="15"/>
                <w:lang w:eastAsia="sk-SK"/>
              </w:rPr>
              <w:t>.20</w:t>
            </w:r>
            <w:r w:rsidR="007A500E">
              <w:rPr>
                <w:rFonts w:cs="Arial"/>
                <w:b/>
                <w:bCs/>
                <w:i/>
                <w:iCs/>
                <w:sz w:val="15"/>
                <w:szCs w:val="15"/>
                <w:lang w:eastAsia="sk-SK"/>
              </w:rPr>
              <w:t>2</w:t>
            </w:r>
            <w:r w:rsidR="00EB4406">
              <w:rPr>
                <w:rFonts w:cs="Arial"/>
                <w:b/>
                <w:bCs/>
                <w:i/>
                <w:iCs/>
                <w:sz w:val="15"/>
                <w:szCs w:val="15"/>
                <w:lang w:eastAsia="sk-SK"/>
              </w:rPr>
              <w:t>4</w:t>
            </w:r>
          </w:p>
        </w:tc>
      </w:tr>
      <w:tr w:rsidR="002A5367" w:rsidRPr="00D76892" w14:paraId="7344880F" w14:textId="77777777" w:rsidTr="008B2EE3">
        <w:trPr>
          <w:trHeight w:val="195"/>
        </w:trPr>
        <w:tc>
          <w:tcPr>
            <w:tcW w:w="3341" w:type="pct"/>
            <w:tcBorders>
              <w:top w:val="single" w:sz="4" w:space="0" w:color="auto"/>
              <w:left w:val="nil"/>
              <w:bottom w:val="nil"/>
              <w:right w:val="nil"/>
            </w:tcBorders>
            <w:shd w:val="clear" w:color="auto" w:fill="auto"/>
            <w:vAlign w:val="center"/>
            <w:hideMark/>
          </w:tcPr>
          <w:p w14:paraId="23E57B6A" w14:textId="77777777" w:rsidR="002A5367" w:rsidRPr="00D76892" w:rsidRDefault="002A5367" w:rsidP="008B2EE3">
            <w:pPr>
              <w:jc w:val="left"/>
              <w:rPr>
                <w:rFonts w:cs="Arial"/>
                <w:sz w:val="15"/>
                <w:szCs w:val="15"/>
                <w:lang w:eastAsia="sk-SK"/>
              </w:rPr>
            </w:pPr>
            <w:r w:rsidRPr="00D76892">
              <w:rPr>
                <w:rFonts w:cs="Arial"/>
                <w:sz w:val="15"/>
                <w:szCs w:val="15"/>
                <w:lang w:eastAsia="sk-SK"/>
              </w:rPr>
              <w:t>Významné položky pri aktivácii nákladov, z toho:</w:t>
            </w:r>
          </w:p>
        </w:tc>
        <w:tc>
          <w:tcPr>
            <w:tcW w:w="445" w:type="pct"/>
            <w:tcBorders>
              <w:top w:val="single" w:sz="4" w:space="0" w:color="auto"/>
              <w:left w:val="nil"/>
              <w:bottom w:val="nil"/>
              <w:right w:val="nil"/>
            </w:tcBorders>
            <w:shd w:val="clear" w:color="auto" w:fill="auto"/>
            <w:vAlign w:val="center"/>
            <w:hideMark/>
          </w:tcPr>
          <w:p w14:paraId="35BC63DB" w14:textId="77777777" w:rsidR="002A5367" w:rsidRPr="00D76892" w:rsidRDefault="002A5367" w:rsidP="008B2EE3">
            <w:pPr>
              <w:jc w:val="center"/>
              <w:rPr>
                <w:rFonts w:cs="Arial"/>
                <w:sz w:val="15"/>
                <w:szCs w:val="15"/>
                <w:lang w:eastAsia="sk-SK"/>
              </w:rPr>
            </w:pPr>
          </w:p>
        </w:tc>
        <w:tc>
          <w:tcPr>
            <w:tcW w:w="607" w:type="pct"/>
            <w:tcBorders>
              <w:top w:val="single" w:sz="4" w:space="0" w:color="auto"/>
              <w:left w:val="nil"/>
              <w:bottom w:val="nil"/>
              <w:right w:val="nil"/>
            </w:tcBorders>
            <w:shd w:val="clear" w:color="auto" w:fill="auto"/>
            <w:vAlign w:val="center"/>
            <w:hideMark/>
          </w:tcPr>
          <w:p w14:paraId="174F93F0" w14:textId="77777777" w:rsidR="002A5367" w:rsidRPr="00D76892" w:rsidRDefault="002A5367" w:rsidP="008B2EE3">
            <w:pPr>
              <w:jc w:val="right"/>
              <w:rPr>
                <w:rFonts w:cs="Arial"/>
                <w:sz w:val="15"/>
                <w:szCs w:val="15"/>
                <w:lang w:eastAsia="sk-SK"/>
              </w:rPr>
            </w:pPr>
            <w:r w:rsidRPr="00D76892">
              <w:rPr>
                <w:rFonts w:cs="Arial"/>
                <w:sz w:val="15"/>
                <w:szCs w:val="15"/>
                <w:lang w:eastAsia="sk-SK"/>
              </w:rPr>
              <w:t xml:space="preserve">- </w:t>
            </w:r>
          </w:p>
        </w:tc>
        <w:tc>
          <w:tcPr>
            <w:tcW w:w="607" w:type="pct"/>
            <w:tcBorders>
              <w:top w:val="single" w:sz="4" w:space="0" w:color="auto"/>
              <w:left w:val="nil"/>
              <w:bottom w:val="nil"/>
              <w:right w:val="nil"/>
            </w:tcBorders>
            <w:shd w:val="clear" w:color="auto" w:fill="auto"/>
            <w:vAlign w:val="center"/>
            <w:hideMark/>
          </w:tcPr>
          <w:p w14:paraId="62EB2DAF" w14:textId="77777777" w:rsidR="002A5367" w:rsidRPr="00D76892" w:rsidRDefault="002A5367" w:rsidP="008B2EE3">
            <w:pPr>
              <w:jc w:val="right"/>
              <w:rPr>
                <w:rFonts w:cs="Arial"/>
                <w:sz w:val="15"/>
                <w:szCs w:val="15"/>
                <w:lang w:eastAsia="sk-SK"/>
              </w:rPr>
            </w:pPr>
            <w:r w:rsidRPr="00D76892">
              <w:rPr>
                <w:rFonts w:cs="Arial"/>
                <w:sz w:val="15"/>
                <w:szCs w:val="15"/>
                <w:lang w:eastAsia="sk-SK"/>
              </w:rPr>
              <w:t xml:space="preserve">- </w:t>
            </w:r>
          </w:p>
        </w:tc>
      </w:tr>
      <w:tr w:rsidR="002A5367" w:rsidRPr="00D76892" w14:paraId="4C10EBD1" w14:textId="77777777" w:rsidTr="008B2EE3">
        <w:trPr>
          <w:trHeight w:val="195"/>
        </w:trPr>
        <w:tc>
          <w:tcPr>
            <w:tcW w:w="3341" w:type="pct"/>
            <w:tcBorders>
              <w:top w:val="nil"/>
              <w:left w:val="nil"/>
              <w:bottom w:val="nil"/>
              <w:right w:val="nil"/>
            </w:tcBorders>
            <w:shd w:val="clear" w:color="auto" w:fill="auto"/>
            <w:vAlign w:val="center"/>
            <w:hideMark/>
          </w:tcPr>
          <w:p w14:paraId="2724A076" w14:textId="77777777" w:rsidR="002A5367" w:rsidRPr="00D76892" w:rsidRDefault="002A5367" w:rsidP="008B2EE3">
            <w:pPr>
              <w:ind w:firstLineChars="100" w:firstLine="150"/>
              <w:jc w:val="left"/>
              <w:rPr>
                <w:rFonts w:cs="Arial"/>
                <w:i/>
                <w:iCs/>
                <w:sz w:val="15"/>
                <w:szCs w:val="15"/>
                <w:lang w:eastAsia="sk-SK"/>
              </w:rPr>
            </w:pPr>
          </w:p>
        </w:tc>
        <w:tc>
          <w:tcPr>
            <w:tcW w:w="445" w:type="pct"/>
            <w:tcBorders>
              <w:top w:val="nil"/>
              <w:left w:val="nil"/>
              <w:bottom w:val="nil"/>
              <w:right w:val="nil"/>
            </w:tcBorders>
            <w:shd w:val="clear" w:color="auto" w:fill="auto"/>
            <w:vAlign w:val="center"/>
            <w:hideMark/>
          </w:tcPr>
          <w:p w14:paraId="432C8FD5" w14:textId="77777777" w:rsidR="002A5367" w:rsidRPr="00D76892" w:rsidRDefault="002A5367" w:rsidP="008B2EE3">
            <w:pPr>
              <w:jc w:val="center"/>
              <w:rPr>
                <w:rFonts w:cs="Arial"/>
                <w:i/>
                <w:iCs/>
                <w:sz w:val="15"/>
                <w:szCs w:val="15"/>
                <w:lang w:eastAsia="sk-SK"/>
              </w:rPr>
            </w:pPr>
          </w:p>
        </w:tc>
        <w:tc>
          <w:tcPr>
            <w:tcW w:w="607" w:type="pct"/>
            <w:tcBorders>
              <w:top w:val="nil"/>
              <w:left w:val="nil"/>
              <w:bottom w:val="nil"/>
              <w:right w:val="nil"/>
            </w:tcBorders>
            <w:shd w:val="clear" w:color="auto" w:fill="auto"/>
            <w:vAlign w:val="center"/>
            <w:hideMark/>
          </w:tcPr>
          <w:p w14:paraId="1F96A45D" w14:textId="77777777" w:rsidR="002A5367" w:rsidRPr="00D76892" w:rsidRDefault="002A5367" w:rsidP="008B2EE3">
            <w:pPr>
              <w:jc w:val="right"/>
              <w:rPr>
                <w:rFonts w:cs="Arial"/>
                <w:i/>
                <w:iCs/>
                <w:sz w:val="15"/>
                <w:szCs w:val="15"/>
                <w:lang w:eastAsia="sk-SK"/>
              </w:rPr>
            </w:pPr>
            <w:r w:rsidRPr="00D76892">
              <w:rPr>
                <w:rFonts w:cs="Arial"/>
                <w:i/>
                <w:iCs/>
                <w:sz w:val="15"/>
                <w:szCs w:val="15"/>
                <w:lang w:eastAsia="sk-SK"/>
              </w:rPr>
              <w:t xml:space="preserve">- </w:t>
            </w:r>
          </w:p>
        </w:tc>
        <w:tc>
          <w:tcPr>
            <w:tcW w:w="607" w:type="pct"/>
            <w:tcBorders>
              <w:top w:val="nil"/>
              <w:left w:val="nil"/>
              <w:bottom w:val="nil"/>
              <w:right w:val="nil"/>
            </w:tcBorders>
            <w:shd w:val="clear" w:color="auto" w:fill="auto"/>
            <w:vAlign w:val="center"/>
            <w:hideMark/>
          </w:tcPr>
          <w:p w14:paraId="712C5049" w14:textId="77777777" w:rsidR="002A5367" w:rsidRPr="00D76892" w:rsidRDefault="002A5367" w:rsidP="008B2EE3">
            <w:pPr>
              <w:jc w:val="right"/>
              <w:rPr>
                <w:rFonts w:cs="Arial"/>
                <w:i/>
                <w:iCs/>
                <w:sz w:val="15"/>
                <w:szCs w:val="15"/>
                <w:lang w:eastAsia="sk-SK"/>
              </w:rPr>
            </w:pPr>
            <w:r w:rsidRPr="00D76892">
              <w:rPr>
                <w:rFonts w:cs="Arial"/>
                <w:i/>
                <w:iCs/>
                <w:sz w:val="15"/>
                <w:szCs w:val="15"/>
                <w:lang w:eastAsia="sk-SK"/>
              </w:rPr>
              <w:t xml:space="preserve">- </w:t>
            </w:r>
          </w:p>
        </w:tc>
      </w:tr>
      <w:tr w:rsidR="002A5367" w:rsidRPr="00D76892" w14:paraId="54EC9160" w14:textId="77777777" w:rsidTr="008B2EE3">
        <w:trPr>
          <w:trHeight w:val="195"/>
        </w:trPr>
        <w:tc>
          <w:tcPr>
            <w:tcW w:w="3341" w:type="pct"/>
            <w:tcBorders>
              <w:top w:val="nil"/>
              <w:left w:val="nil"/>
              <w:bottom w:val="nil"/>
              <w:right w:val="nil"/>
            </w:tcBorders>
            <w:shd w:val="clear" w:color="auto" w:fill="auto"/>
            <w:vAlign w:val="center"/>
            <w:hideMark/>
          </w:tcPr>
          <w:p w14:paraId="40338EF6" w14:textId="77777777" w:rsidR="002A5367" w:rsidRPr="00D76892" w:rsidRDefault="002A5367" w:rsidP="008B2EE3">
            <w:pPr>
              <w:ind w:firstLineChars="100" w:firstLine="150"/>
              <w:jc w:val="left"/>
              <w:rPr>
                <w:rFonts w:cs="Arial"/>
                <w:i/>
                <w:iCs/>
                <w:sz w:val="15"/>
                <w:szCs w:val="15"/>
                <w:lang w:eastAsia="sk-SK"/>
              </w:rPr>
            </w:pPr>
          </w:p>
        </w:tc>
        <w:tc>
          <w:tcPr>
            <w:tcW w:w="445" w:type="pct"/>
            <w:tcBorders>
              <w:top w:val="nil"/>
              <w:left w:val="nil"/>
              <w:bottom w:val="nil"/>
              <w:right w:val="nil"/>
            </w:tcBorders>
            <w:shd w:val="clear" w:color="auto" w:fill="auto"/>
            <w:vAlign w:val="center"/>
            <w:hideMark/>
          </w:tcPr>
          <w:p w14:paraId="15004BA3" w14:textId="77777777" w:rsidR="002A5367" w:rsidRPr="00D76892" w:rsidRDefault="002A5367" w:rsidP="008B2EE3">
            <w:pPr>
              <w:jc w:val="center"/>
              <w:rPr>
                <w:rFonts w:cs="Arial"/>
                <w:i/>
                <w:iCs/>
                <w:sz w:val="15"/>
                <w:szCs w:val="15"/>
                <w:lang w:eastAsia="sk-SK"/>
              </w:rPr>
            </w:pPr>
          </w:p>
        </w:tc>
        <w:tc>
          <w:tcPr>
            <w:tcW w:w="607" w:type="pct"/>
            <w:tcBorders>
              <w:top w:val="nil"/>
              <w:left w:val="nil"/>
              <w:bottom w:val="nil"/>
              <w:right w:val="nil"/>
            </w:tcBorders>
            <w:shd w:val="clear" w:color="auto" w:fill="auto"/>
            <w:vAlign w:val="center"/>
            <w:hideMark/>
          </w:tcPr>
          <w:p w14:paraId="47625EA4" w14:textId="77777777" w:rsidR="002A5367" w:rsidRPr="00D76892" w:rsidRDefault="002A5367" w:rsidP="008B2EE3">
            <w:pPr>
              <w:jc w:val="right"/>
              <w:rPr>
                <w:rFonts w:cs="Arial"/>
                <w:i/>
                <w:iCs/>
                <w:sz w:val="15"/>
                <w:szCs w:val="15"/>
                <w:lang w:eastAsia="sk-SK"/>
              </w:rPr>
            </w:pPr>
            <w:r w:rsidRPr="00D76892">
              <w:rPr>
                <w:rFonts w:cs="Arial"/>
                <w:i/>
                <w:iCs/>
                <w:sz w:val="15"/>
                <w:szCs w:val="15"/>
                <w:lang w:eastAsia="sk-SK"/>
              </w:rPr>
              <w:t xml:space="preserve">- </w:t>
            </w:r>
          </w:p>
        </w:tc>
        <w:tc>
          <w:tcPr>
            <w:tcW w:w="607" w:type="pct"/>
            <w:tcBorders>
              <w:top w:val="nil"/>
              <w:left w:val="nil"/>
              <w:bottom w:val="nil"/>
              <w:right w:val="nil"/>
            </w:tcBorders>
            <w:shd w:val="clear" w:color="auto" w:fill="auto"/>
            <w:vAlign w:val="center"/>
            <w:hideMark/>
          </w:tcPr>
          <w:p w14:paraId="23D59CC9" w14:textId="77777777" w:rsidR="002A5367" w:rsidRPr="00D76892" w:rsidRDefault="002A5367" w:rsidP="008B2EE3">
            <w:pPr>
              <w:jc w:val="right"/>
              <w:rPr>
                <w:rFonts w:cs="Arial"/>
                <w:i/>
                <w:iCs/>
                <w:sz w:val="15"/>
                <w:szCs w:val="15"/>
                <w:lang w:eastAsia="sk-SK"/>
              </w:rPr>
            </w:pPr>
            <w:r w:rsidRPr="00D76892">
              <w:rPr>
                <w:rFonts w:cs="Arial"/>
                <w:i/>
                <w:iCs/>
                <w:sz w:val="15"/>
                <w:szCs w:val="15"/>
                <w:lang w:eastAsia="sk-SK"/>
              </w:rPr>
              <w:t xml:space="preserve">- </w:t>
            </w:r>
          </w:p>
        </w:tc>
      </w:tr>
      <w:tr w:rsidR="002A5367" w:rsidRPr="00D76892" w14:paraId="272E3101" w14:textId="77777777" w:rsidTr="008B2EE3">
        <w:trPr>
          <w:trHeight w:val="195"/>
        </w:trPr>
        <w:tc>
          <w:tcPr>
            <w:tcW w:w="3341" w:type="pct"/>
            <w:tcBorders>
              <w:top w:val="dotted" w:sz="4" w:space="0" w:color="auto"/>
              <w:left w:val="nil"/>
              <w:bottom w:val="nil"/>
              <w:right w:val="nil"/>
            </w:tcBorders>
            <w:shd w:val="clear" w:color="auto" w:fill="auto"/>
            <w:vAlign w:val="center"/>
            <w:hideMark/>
          </w:tcPr>
          <w:p w14:paraId="1291FF39" w14:textId="77777777" w:rsidR="002A5367" w:rsidRPr="00D76892" w:rsidRDefault="002A5367" w:rsidP="008B2EE3">
            <w:pPr>
              <w:jc w:val="left"/>
              <w:rPr>
                <w:rFonts w:cs="Arial"/>
                <w:sz w:val="15"/>
                <w:szCs w:val="15"/>
                <w:lang w:eastAsia="sk-SK"/>
              </w:rPr>
            </w:pPr>
            <w:r w:rsidRPr="00D76892">
              <w:rPr>
                <w:rFonts w:cs="Arial"/>
                <w:sz w:val="15"/>
                <w:szCs w:val="15"/>
                <w:lang w:eastAsia="sk-SK"/>
              </w:rPr>
              <w:t>Ostatné významné položky výnosov z hospodárskej činnosti, z toho:</w:t>
            </w:r>
          </w:p>
        </w:tc>
        <w:tc>
          <w:tcPr>
            <w:tcW w:w="445" w:type="pct"/>
            <w:tcBorders>
              <w:top w:val="dotted" w:sz="4" w:space="0" w:color="auto"/>
              <w:left w:val="nil"/>
              <w:bottom w:val="nil"/>
              <w:right w:val="nil"/>
            </w:tcBorders>
            <w:shd w:val="clear" w:color="auto" w:fill="auto"/>
            <w:vAlign w:val="center"/>
            <w:hideMark/>
          </w:tcPr>
          <w:p w14:paraId="05F8DE0A" w14:textId="77777777" w:rsidR="002A5367" w:rsidRPr="00D76892" w:rsidRDefault="002A5367" w:rsidP="008B2EE3">
            <w:pPr>
              <w:jc w:val="center"/>
              <w:rPr>
                <w:rFonts w:cs="Arial"/>
                <w:sz w:val="15"/>
                <w:szCs w:val="15"/>
                <w:lang w:eastAsia="sk-SK"/>
              </w:rPr>
            </w:pPr>
            <w:r w:rsidRPr="00D76892">
              <w:rPr>
                <w:rFonts w:cs="Arial"/>
                <w:sz w:val="15"/>
                <w:szCs w:val="15"/>
                <w:lang w:eastAsia="sk-SK"/>
              </w:rPr>
              <w:t> </w:t>
            </w:r>
          </w:p>
        </w:tc>
        <w:tc>
          <w:tcPr>
            <w:tcW w:w="607" w:type="pct"/>
            <w:tcBorders>
              <w:top w:val="dotted" w:sz="4" w:space="0" w:color="auto"/>
              <w:left w:val="nil"/>
              <w:bottom w:val="nil"/>
              <w:right w:val="nil"/>
            </w:tcBorders>
            <w:shd w:val="clear" w:color="auto" w:fill="auto"/>
            <w:vAlign w:val="center"/>
            <w:hideMark/>
          </w:tcPr>
          <w:p w14:paraId="376ADF2E" w14:textId="77777777" w:rsidR="002A5367" w:rsidRPr="00D76892" w:rsidRDefault="002A5367" w:rsidP="008B2EE3">
            <w:pPr>
              <w:jc w:val="right"/>
              <w:rPr>
                <w:rFonts w:cs="Arial"/>
                <w:sz w:val="15"/>
                <w:szCs w:val="15"/>
                <w:lang w:eastAsia="sk-SK"/>
              </w:rPr>
            </w:pPr>
            <w:r w:rsidRPr="00D76892">
              <w:rPr>
                <w:rFonts w:cs="Arial"/>
                <w:sz w:val="15"/>
                <w:szCs w:val="15"/>
                <w:lang w:eastAsia="sk-SK"/>
              </w:rPr>
              <w:t xml:space="preserve">- </w:t>
            </w:r>
          </w:p>
        </w:tc>
        <w:tc>
          <w:tcPr>
            <w:tcW w:w="607" w:type="pct"/>
            <w:tcBorders>
              <w:top w:val="dotted" w:sz="4" w:space="0" w:color="auto"/>
              <w:left w:val="nil"/>
              <w:bottom w:val="nil"/>
              <w:right w:val="nil"/>
            </w:tcBorders>
            <w:shd w:val="clear" w:color="auto" w:fill="auto"/>
            <w:vAlign w:val="center"/>
            <w:hideMark/>
          </w:tcPr>
          <w:p w14:paraId="1A00AE5F" w14:textId="77777777" w:rsidR="002A5367" w:rsidRPr="00D76892" w:rsidRDefault="002A5367" w:rsidP="008B2EE3">
            <w:pPr>
              <w:jc w:val="right"/>
              <w:rPr>
                <w:rFonts w:cs="Arial"/>
                <w:sz w:val="15"/>
                <w:szCs w:val="15"/>
                <w:lang w:eastAsia="sk-SK"/>
              </w:rPr>
            </w:pPr>
            <w:r w:rsidRPr="00D76892">
              <w:rPr>
                <w:rFonts w:cs="Arial"/>
                <w:sz w:val="15"/>
                <w:szCs w:val="15"/>
                <w:lang w:eastAsia="sk-SK"/>
              </w:rPr>
              <w:t xml:space="preserve">- </w:t>
            </w:r>
          </w:p>
        </w:tc>
      </w:tr>
      <w:tr w:rsidR="002A5367" w:rsidRPr="00D76892" w14:paraId="28A9577A" w14:textId="77777777" w:rsidTr="008B2EE3">
        <w:trPr>
          <w:trHeight w:val="195"/>
        </w:trPr>
        <w:tc>
          <w:tcPr>
            <w:tcW w:w="3341" w:type="pct"/>
            <w:tcBorders>
              <w:top w:val="nil"/>
              <w:left w:val="nil"/>
              <w:bottom w:val="nil"/>
              <w:right w:val="nil"/>
            </w:tcBorders>
            <w:shd w:val="clear" w:color="auto" w:fill="auto"/>
            <w:vAlign w:val="center"/>
            <w:hideMark/>
          </w:tcPr>
          <w:p w14:paraId="321AB993" w14:textId="77777777" w:rsidR="002A5367" w:rsidRPr="00D76892" w:rsidRDefault="002A5367" w:rsidP="008B2EE3">
            <w:pPr>
              <w:ind w:firstLineChars="100" w:firstLine="150"/>
              <w:jc w:val="left"/>
              <w:rPr>
                <w:rFonts w:cs="Arial"/>
                <w:i/>
                <w:iCs/>
                <w:sz w:val="15"/>
                <w:szCs w:val="15"/>
                <w:lang w:eastAsia="sk-SK"/>
              </w:rPr>
            </w:pPr>
          </w:p>
        </w:tc>
        <w:tc>
          <w:tcPr>
            <w:tcW w:w="445" w:type="pct"/>
            <w:tcBorders>
              <w:top w:val="nil"/>
              <w:left w:val="nil"/>
              <w:bottom w:val="nil"/>
              <w:right w:val="nil"/>
            </w:tcBorders>
            <w:shd w:val="clear" w:color="auto" w:fill="auto"/>
            <w:vAlign w:val="center"/>
            <w:hideMark/>
          </w:tcPr>
          <w:p w14:paraId="464DF772" w14:textId="77777777" w:rsidR="002A5367" w:rsidRPr="00D76892" w:rsidRDefault="002A5367" w:rsidP="008B2EE3">
            <w:pPr>
              <w:jc w:val="center"/>
              <w:rPr>
                <w:rFonts w:cs="Arial"/>
                <w:i/>
                <w:iCs/>
                <w:sz w:val="15"/>
                <w:szCs w:val="15"/>
                <w:lang w:eastAsia="sk-SK"/>
              </w:rPr>
            </w:pPr>
          </w:p>
        </w:tc>
        <w:tc>
          <w:tcPr>
            <w:tcW w:w="607" w:type="pct"/>
            <w:tcBorders>
              <w:top w:val="nil"/>
              <w:left w:val="nil"/>
              <w:bottom w:val="nil"/>
              <w:right w:val="nil"/>
            </w:tcBorders>
            <w:shd w:val="clear" w:color="auto" w:fill="auto"/>
            <w:vAlign w:val="center"/>
            <w:hideMark/>
          </w:tcPr>
          <w:p w14:paraId="381AAF59" w14:textId="77777777" w:rsidR="002A5367" w:rsidRPr="00D76892" w:rsidRDefault="002A5367" w:rsidP="008B2EE3">
            <w:pPr>
              <w:jc w:val="right"/>
              <w:rPr>
                <w:rFonts w:cs="Arial"/>
                <w:i/>
                <w:iCs/>
                <w:sz w:val="15"/>
                <w:szCs w:val="15"/>
                <w:lang w:eastAsia="sk-SK"/>
              </w:rPr>
            </w:pPr>
            <w:r w:rsidRPr="00D76892">
              <w:rPr>
                <w:rFonts w:cs="Arial"/>
                <w:i/>
                <w:iCs/>
                <w:sz w:val="15"/>
                <w:szCs w:val="15"/>
                <w:lang w:eastAsia="sk-SK"/>
              </w:rPr>
              <w:t xml:space="preserve">- </w:t>
            </w:r>
          </w:p>
        </w:tc>
        <w:tc>
          <w:tcPr>
            <w:tcW w:w="607" w:type="pct"/>
            <w:tcBorders>
              <w:top w:val="nil"/>
              <w:left w:val="nil"/>
              <w:bottom w:val="nil"/>
              <w:right w:val="nil"/>
            </w:tcBorders>
            <w:shd w:val="clear" w:color="auto" w:fill="auto"/>
            <w:vAlign w:val="center"/>
            <w:hideMark/>
          </w:tcPr>
          <w:p w14:paraId="72C5C87D" w14:textId="77777777" w:rsidR="002A5367" w:rsidRPr="00D76892" w:rsidRDefault="002A5367" w:rsidP="008B2EE3">
            <w:pPr>
              <w:jc w:val="right"/>
              <w:rPr>
                <w:rFonts w:cs="Arial"/>
                <w:i/>
                <w:iCs/>
                <w:sz w:val="15"/>
                <w:szCs w:val="15"/>
                <w:lang w:eastAsia="sk-SK"/>
              </w:rPr>
            </w:pPr>
            <w:r w:rsidRPr="00D76892">
              <w:rPr>
                <w:rFonts w:cs="Arial"/>
                <w:i/>
                <w:iCs/>
                <w:sz w:val="15"/>
                <w:szCs w:val="15"/>
                <w:lang w:eastAsia="sk-SK"/>
              </w:rPr>
              <w:t xml:space="preserve">- </w:t>
            </w:r>
          </w:p>
        </w:tc>
      </w:tr>
      <w:tr w:rsidR="002A5367" w:rsidRPr="00D76892" w14:paraId="2EF7D9C0" w14:textId="77777777" w:rsidTr="008B2EE3">
        <w:trPr>
          <w:trHeight w:val="195"/>
        </w:trPr>
        <w:tc>
          <w:tcPr>
            <w:tcW w:w="3341" w:type="pct"/>
            <w:tcBorders>
              <w:top w:val="nil"/>
              <w:left w:val="nil"/>
              <w:bottom w:val="nil"/>
              <w:right w:val="nil"/>
            </w:tcBorders>
            <w:shd w:val="clear" w:color="auto" w:fill="auto"/>
            <w:vAlign w:val="center"/>
            <w:hideMark/>
          </w:tcPr>
          <w:p w14:paraId="038DA4BD" w14:textId="77777777" w:rsidR="002A5367" w:rsidRPr="00D76892" w:rsidRDefault="002A5367" w:rsidP="008B2EE3">
            <w:pPr>
              <w:ind w:firstLineChars="100" w:firstLine="150"/>
              <w:jc w:val="left"/>
              <w:rPr>
                <w:rFonts w:cs="Arial"/>
                <w:i/>
                <w:iCs/>
                <w:sz w:val="15"/>
                <w:szCs w:val="15"/>
                <w:lang w:eastAsia="sk-SK"/>
              </w:rPr>
            </w:pPr>
          </w:p>
        </w:tc>
        <w:tc>
          <w:tcPr>
            <w:tcW w:w="445" w:type="pct"/>
            <w:tcBorders>
              <w:top w:val="nil"/>
              <w:left w:val="nil"/>
              <w:bottom w:val="nil"/>
              <w:right w:val="nil"/>
            </w:tcBorders>
            <w:shd w:val="clear" w:color="auto" w:fill="auto"/>
            <w:vAlign w:val="center"/>
            <w:hideMark/>
          </w:tcPr>
          <w:p w14:paraId="6BF589B9" w14:textId="77777777" w:rsidR="002A5367" w:rsidRPr="00D76892" w:rsidRDefault="002A5367" w:rsidP="008B2EE3">
            <w:pPr>
              <w:jc w:val="center"/>
              <w:rPr>
                <w:rFonts w:cs="Arial"/>
                <w:i/>
                <w:iCs/>
                <w:sz w:val="15"/>
                <w:szCs w:val="15"/>
                <w:lang w:eastAsia="sk-SK"/>
              </w:rPr>
            </w:pPr>
          </w:p>
        </w:tc>
        <w:tc>
          <w:tcPr>
            <w:tcW w:w="607" w:type="pct"/>
            <w:tcBorders>
              <w:top w:val="nil"/>
              <w:left w:val="nil"/>
              <w:bottom w:val="nil"/>
              <w:right w:val="nil"/>
            </w:tcBorders>
            <w:shd w:val="clear" w:color="auto" w:fill="auto"/>
            <w:vAlign w:val="center"/>
            <w:hideMark/>
          </w:tcPr>
          <w:p w14:paraId="45B17EB6" w14:textId="77777777" w:rsidR="002A5367" w:rsidRPr="00D76892" w:rsidRDefault="002A5367" w:rsidP="008B2EE3">
            <w:pPr>
              <w:jc w:val="right"/>
              <w:rPr>
                <w:rFonts w:cs="Arial"/>
                <w:i/>
                <w:iCs/>
                <w:sz w:val="15"/>
                <w:szCs w:val="15"/>
                <w:lang w:eastAsia="sk-SK"/>
              </w:rPr>
            </w:pPr>
            <w:r w:rsidRPr="00D76892">
              <w:rPr>
                <w:rFonts w:cs="Arial"/>
                <w:i/>
                <w:iCs/>
                <w:sz w:val="15"/>
                <w:szCs w:val="15"/>
                <w:lang w:eastAsia="sk-SK"/>
              </w:rPr>
              <w:t xml:space="preserve">- </w:t>
            </w:r>
          </w:p>
        </w:tc>
        <w:tc>
          <w:tcPr>
            <w:tcW w:w="607" w:type="pct"/>
            <w:tcBorders>
              <w:top w:val="nil"/>
              <w:left w:val="nil"/>
              <w:bottom w:val="nil"/>
              <w:right w:val="nil"/>
            </w:tcBorders>
            <w:shd w:val="clear" w:color="auto" w:fill="auto"/>
            <w:vAlign w:val="center"/>
            <w:hideMark/>
          </w:tcPr>
          <w:p w14:paraId="4556D360" w14:textId="77777777" w:rsidR="002A5367" w:rsidRPr="00D76892" w:rsidRDefault="002A5367" w:rsidP="008B2EE3">
            <w:pPr>
              <w:jc w:val="right"/>
              <w:rPr>
                <w:rFonts w:cs="Arial"/>
                <w:i/>
                <w:iCs/>
                <w:sz w:val="15"/>
                <w:szCs w:val="15"/>
                <w:lang w:eastAsia="sk-SK"/>
              </w:rPr>
            </w:pPr>
            <w:r w:rsidRPr="00D76892">
              <w:rPr>
                <w:rFonts w:cs="Arial"/>
                <w:i/>
                <w:iCs/>
                <w:sz w:val="15"/>
                <w:szCs w:val="15"/>
                <w:lang w:eastAsia="sk-SK"/>
              </w:rPr>
              <w:t xml:space="preserve">- </w:t>
            </w:r>
          </w:p>
        </w:tc>
      </w:tr>
      <w:tr w:rsidR="002A5367" w:rsidRPr="00D76892" w14:paraId="04556705" w14:textId="77777777" w:rsidTr="008B2EE3">
        <w:trPr>
          <w:trHeight w:val="195"/>
        </w:trPr>
        <w:tc>
          <w:tcPr>
            <w:tcW w:w="3341" w:type="pct"/>
            <w:tcBorders>
              <w:top w:val="dotted" w:sz="4" w:space="0" w:color="auto"/>
              <w:left w:val="nil"/>
              <w:bottom w:val="nil"/>
              <w:right w:val="nil"/>
            </w:tcBorders>
            <w:shd w:val="clear" w:color="auto" w:fill="auto"/>
            <w:vAlign w:val="center"/>
            <w:hideMark/>
          </w:tcPr>
          <w:p w14:paraId="7569665A" w14:textId="77777777" w:rsidR="002A5367" w:rsidRPr="00D76892" w:rsidRDefault="002A5367" w:rsidP="008B2EE3">
            <w:pPr>
              <w:jc w:val="left"/>
              <w:rPr>
                <w:rFonts w:cs="Arial"/>
                <w:sz w:val="15"/>
                <w:szCs w:val="15"/>
                <w:lang w:eastAsia="sk-SK"/>
              </w:rPr>
            </w:pPr>
            <w:r w:rsidRPr="00D76892">
              <w:rPr>
                <w:rFonts w:cs="Arial"/>
                <w:sz w:val="15"/>
                <w:szCs w:val="15"/>
                <w:lang w:eastAsia="sk-SK"/>
              </w:rPr>
              <w:t>Finančné výnosy, z toho:</w:t>
            </w:r>
          </w:p>
        </w:tc>
        <w:tc>
          <w:tcPr>
            <w:tcW w:w="445" w:type="pct"/>
            <w:tcBorders>
              <w:top w:val="dotted" w:sz="4" w:space="0" w:color="auto"/>
              <w:left w:val="nil"/>
              <w:bottom w:val="nil"/>
              <w:right w:val="nil"/>
            </w:tcBorders>
            <w:shd w:val="clear" w:color="auto" w:fill="auto"/>
            <w:vAlign w:val="center"/>
            <w:hideMark/>
          </w:tcPr>
          <w:p w14:paraId="67886F19" w14:textId="77777777" w:rsidR="002A5367" w:rsidRPr="00D76892" w:rsidRDefault="002A5367" w:rsidP="008B2EE3">
            <w:pPr>
              <w:jc w:val="center"/>
              <w:rPr>
                <w:rFonts w:cs="Arial"/>
                <w:i/>
                <w:iCs/>
                <w:sz w:val="15"/>
                <w:szCs w:val="15"/>
                <w:lang w:eastAsia="sk-SK"/>
              </w:rPr>
            </w:pPr>
            <w:r w:rsidRPr="00D76892">
              <w:rPr>
                <w:rFonts w:cs="Arial"/>
                <w:i/>
                <w:iCs/>
                <w:sz w:val="15"/>
                <w:szCs w:val="15"/>
                <w:lang w:eastAsia="sk-SK"/>
              </w:rPr>
              <w:t> </w:t>
            </w:r>
          </w:p>
        </w:tc>
        <w:tc>
          <w:tcPr>
            <w:tcW w:w="607" w:type="pct"/>
            <w:tcBorders>
              <w:top w:val="dotted" w:sz="4" w:space="0" w:color="auto"/>
              <w:left w:val="nil"/>
              <w:bottom w:val="nil"/>
              <w:right w:val="nil"/>
            </w:tcBorders>
            <w:shd w:val="clear" w:color="auto" w:fill="auto"/>
            <w:vAlign w:val="center"/>
            <w:hideMark/>
          </w:tcPr>
          <w:p w14:paraId="781AFB34" w14:textId="58F64996" w:rsidR="002A5367" w:rsidRPr="00D76892" w:rsidRDefault="003D5F12" w:rsidP="008B2EE3">
            <w:pPr>
              <w:jc w:val="right"/>
              <w:rPr>
                <w:rFonts w:cs="Arial"/>
                <w:i/>
                <w:iCs/>
                <w:sz w:val="15"/>
                <w:szCs w:val="15"/>
                <w:lang w:eastAsia="sk-SK"/>
              </w:rPr>
            </w:pPr>
            <w:r>
              <w:rPr>
                <w:rFonts w:cs="Arial"/>
                <w:i/>
                <w:iCs/>
                <w:sz w:val="15"/>
                <w:szCs w:val="15"/>
                <w:lang w:eastAsia="sk-SK"/>
              </w:rPr>
              <w:t>-</w:t>
            </w:r>
          </w:p>
        </w:tc>
        <w:tc>
          <w:tcPr>
            <w:tcW w:w="607" w:type="pct"/>
            <w:tcBorders>
              <w:top w:val="dotted" w:sz="4" w:space="0" w:color="auto"/>
              <w:left w:val="nil"/>
              <w:bottom w:val="nil"/>
              <w:right w:val="nil"/>
            </w:tcBorders>
            <w:shd w:val="clear" w:color="auto" w:fill="auto"/>
            <w:vAlign w:val="center"/>
            <w:hideMark/>
          </w:tcPr>
          <w:p w14:paraId="3E23F406" w14:textId="5A7D59B5" w:rsidR="002A5367" w:rsidRPr="00D76892" w:rsidRDefault="003D5F12" w:rsidP="008B2EE3">
            <w:pPr>
              <w:jc w:val="right"/>
              <w:rPr>
                <w:rFonts w:cs="Arial"/>
                <w:i/>
                <w:iCs/>
                <w:sz w:val="15"/>
                <w:szCs w:val="15"/>
                <w:lang w:eastAsia="sk-SK"/>
              </w:rPr>
            </w:pPr>
            <w:r>
              <w:rPr>
                <w:rFonts w:cs="Arial"/>
                <w:i/>
                <w:iCs/>
                <w:sz w:val="15"/>
                <w:szCs w:val="15"/>
                <w:lang w:eastAsia="sk-SK"/>
              </w:rPr>
              <w:t>-</w:t>
            </w:r>
          </w:p>
        </w:tc>
      </w:tr>
      <w:tr w:rsidR="002A5367" w:rsidRPr="00D76892" w14:paraId="263DADE5" w14:textId="77777777" w:rsidTr="008B2EE3">
        <w:trPr>
          <w:trHeight w:val="195"/>
        </w:trPr>
        <w:tc>
          <w:tcPr>
            <w:tcW w:w="3341" w:type="pct"/>
            <w:tcBorders>
              <w:top w:val="nil"/>
              <w:left w:val="nil"/>
              <w:bottom w:val="nil"/>
              <w:right w:val="nil"/>
            </w:tcBorders>
            <w:shd w:val="clear" w:color="auto" w:fill="auto"/>
            <w:vAlign w:val="center"/>
            <w:hideMark/>
          </w:tcPr>
          <w:p w14:paraId="5B5DE050" w14:textId="77777777" w:rsidR="002A5367" w:rsidRPr="00D76892" w:rsidRDefault="002A5367" w:rsidP="008B2EE3">
            <w:pPr>
              <w:ind w:firstLineChars="100" w:firstLine="150"/>
              <w:jc w:val="left"/>
              <w:rPr>
                <w:rFonts w:cs="Arial"/>
                <w:i/>
                <w:iCs/>
                <w:sz w:val="15"/>
                <w:szCs w:val="15"/>
                <w:lang w:eastAsia="sk-SK"/>
              </w:rPr>
            </w:pPr>
            <w:r w:rsidRPr="00D76892">
              <w:rPr>
                <w:rFonts w:cs="Arial"/>
                <w:i/>
                <w:iCs/>
                <w:sz w:val="15"/>
                <w:szCs w:val="15"/>
                <w:lang w:eastAsia="sk-SK"/>
              </w:rPr>
              <w:t>Kurzové zisky, z toho:</w:t>
            </w:r>
          </w:p>
        </w:tc>
        <w:tc>
          <w:tcPr>
            <w:tcW w:w="445" w:type="pct"/>
            <w:tcBorders>
              <w:top w:val="nil"/>
              <w:left w:val="nil"/>
              <w:bottom w:val="nil"/>
              <w:right w:val="nil"/>
            </w:tcBorders>
            <w:shd w:val="clear" w:color="auto" w:fill="auto"/>
            <w:vAlign w:val="center"/>
            <w:hideMark/>
          </w:tcPr>
          <w:p w14:paraId="3B73516D" w14:textId="77777777" w:rsidR="002A5367" w:rsidRPr="00D76892" w:rsidRDefault="002A5367" w:rsidP="008B2EE3">
            <w:pPr>
              <w:jc w:val="center"/>
              <w:rPr>
                <w:rFonts w:cs="Arial"/>
                <w:i/>
                <w:iCs/>
                <w:sz w:val="15"/>
                <w:szCs w:val="15"/>
                <w:lang w:eastAsia="sk-SK"/>
              </w:rPr>
            </w:pPr>
          </w:p>
        </w:tc>
        <w:tc>
          <w:tcPr>
            <w:tcW w:w="607" w:type="pct"/>
            <w:tcBorders>
              <w:top w:val="nil"/>
              <w:left w:val="nil"/>
              <w:bottom w:val="nil"/>
              <w:right w:val="nil"/>
            </w:tcBorders>
            <w:shd w:val="clear" w:color="auto" w:fill="auto"/>
            <w:vAlign w:val="center"/>
            <w:hideMark/>
          </w:tcPr>
          <w:p w14:paraId="52079FCF" w14:textId="5DA215E6" w:rsidR="002A5367" w:rsidRPr="00D76892" w:rsidRDefault="003D5F12" w:rsidP="008B2EE3">
            <w:pPr>
              <w:jc w:val="right"/>
              <w:rPr>
                <w:rFonts w:cs="Arial"/>
                <w:sz w:val="15"/>
                <w:szCs w:val="15"/>
                <w:lang w:eastAsia="sk-SK"/>
              </w:rPr>
            </w:pPr>
            <w:r>
              <w:rPr>
                <w:rFonts w:cs="Arial"/>
                <w:sz w:val="15"/>
                <w:szCs w:val="15"/>
                <w:lang w:eastAsia="sk-SK"/>
              </w:rPr>
              <w:t>-</w:t>
            </w:r>
          </w:p>
        </w:tc>
        <w:tc>
          <w:tcPr>
            <w:tcW w:w="607" w:type="pct"/>
            <w:tcBorders>
              <w:top w:val="nil"/>
              <w:left w:val="nil"/>
              <w:bottom w:val="nil"/>
              <w:right w:val="nil"/>
            </w:tcBorders>
            <w:shd w:val="clear" w:color="auto" w:fill="auto"/>
            <w:vAlign w:val="center"/>
            <w:hideMark/>
          </w:tcPr>
          <w:p w14:paraId="098AA08B" w14:textId="667126DF" w:rsidR="002A5367" w:rsidRPr="00D76892" w:rsidRDefault="003D5F12" w:rsidP="008B2EE3">
            <w:pPr>
              <w:jc w:val="right"/>
              <w:rPr>
                <w:rFonts w:cs="Arial"/>
                <w:sz w:val="15"/>
                <w:szCs w:val="15"/>
                <w:lang w:eastAsia="sk-SK"/>
              </w:rPr>
            </w:pPr>
            <w:r>
              <w:rPr>
                <w:rFonts w:cs="Arial"/>
                <w:sz w:val="15"/>
                <w:szCs w:val="15"/>
                <w:lang w:eastAsia="sk-SK"/>
              </w:rPr>
              <w:t>-</w:t>
            </w:r>
          </w:p>
        </w:tc>
      </w:tr>
      <w:tr w:rsidR="002A5367" w:rsidRPr="005B36DD" w14:paraId="4797F822" w14:textId="77777777" w:rsidTr="008B2EE3">
        <w:trPr>
          <w:trHeight w:val="195"/>
        </w:trPr>
        <w:tc>
          <w:tcPr>
            <w:tcW w:w="3341" w:type="pct"/>
            <w:tcBorders>
              <w:top w:val="nil"/>
              <w:left w:val="nil"/>
              <w:bottom w:val="nil"/>
              <w:right w:val="nil"/>
            </w:tcBorders>
            <w:shd w:val="clear" w:color="auto" w:fill="auto"/>
            <w:vAlign w:val="center"/>
            <w:hideMark/>
          </w:tcPr>
          <w:p w14:paraId="2744E2EA" w14:textId="77777777" w:rsidR="002A5367" w:rsidRPr="00D76892" w:rsidRDefault="002A5367" w:rsidP="008B2EE3">
            <w:pPr>
              <w:ind w:firstLineChars="200" w:firstLine="300"/>
              <w:jc w:val="left"/>
              <w:rPr>
                <w:rFonts w:cs="Arial"/>
                <w:i/>
                <w:iCs/>
                <w:sz w:val="15"/>
                <w:szCs w:val="15"/>
                <w:lang w:eastAsia="sk-SK"/>
              </w:rPr>
            </w:pPr>
            <w:r w:rsidRPr="00D76892">
              <w:rPr>
                <w:rFonts w:cs="Arial"/>
                <w:i/>
                <w:iCs/>
                <w:sz w:val="15"/>
                <w:szCs w:val="15"/>
                <w:lang w:eastAsia="sk-SK"/>
              </w:rPr>
              <w:t>kurzové zisky ku dňu, ku ktorému sa zostavuje účtovná závierka</w:t>
            </w:r>
          </w:p>
        </w:tc>
        <w:tc>
          <w:tcPr>
            <w:tcW w:w="445" w:type="pct"/>
            <w:tcBorders>
              <w:top w:val="nil"/>
              <w:left w:val="nil"/>
              <w:bottom w:val="nil"/>
              <w:right w:val="nil"/>
            </w:tcBorders>
            <w:shd w:val="clear" w:color="auto" w:fill="auto"/>
            <w:vAlign w:val="center"/>
            <w:hideMark/>
          </w:tcPr>
          <w:p w14:paraId="18C1F1BE" w14:textId="77777777" w:rsidR="002A5367" w:rsidRPr="00D76892" w:rsidRDefault="002A5367" w:rsidP="008B2EE3">
            <w:pPr>
              <w:jc w:val="center"/>
              <w:rPr>
                <w:rFonts w:cs="Arial"/>
                <w:i/>
                <w:iCs/>
                <w:sz w:val="15"/>
                <w:szCs w:val="15"/>
                <w:lang w:eastAsia="sk-SK"/>
              </w:rPr>
            </w:pPr>
          </w:p>
        </w:tc>
        <w:tc>
          <w:tcPr>
            <w:tcW w:w="607" w:type="pct"/>
            <w:tcBorders>
              <w:top w:val="nil"/>
              <w:left w:val="nil"/>
              <w:bottom w:val="nil"/>
              <w:right w:val="nil"/>
            </w:tcBorders>
            <w:shd w:val="clear" w:color="auto" w:fill="auto"/>
            <w:vAlign w:val="center"/>
            <w:hideMark/>
          </w:tcPr>
          <w:p w14:paraId="6363CB7B" w14:textId="77777777" w:rsidR="002A5367" w:rsidRPr="00D76892" w:rsidRDefault="002A5367" w:rsidP="008B2EE3">
            <w:pPr>
              <w:jc w:val="right"/>
              <w:rPr>
                <w:rFonts w:cs="Arial"/>
                <w:sz w:val="15"/>
                <w:szCs w:val="15"/>
                <w:lang w:eastAsia="sk-SK"/>
              </w:rPr>
            </w:pPr>
            <w:r>
              <w:rPr>
                <w:rFonts w:cs="Arial"/>
                <w:sz w:val="15"/>
                <w:szCs w:val="15"/>
                <w:lang w:eastAsia="sk-SK"/>
              </w:rPr>
              <w:t>-</w:t>
            </w:r>
            <w:r w:rsidRPr="00D76892">
              <w:rPr>
                <w:rFonts w:cs="Arial"/>
                <w:sz w:val="15"/>
                <w:szCs w:val="15"/>
                <w:lang w:eastAsia="sk-SK"/>
              </w:rPr>
              <w:t xml:space="preserve"> </w:t>
            </w:r>
          </w:p>
        </w:tc>
        <w:tc>
          <w:tcPr>
            <w:tcW w:w="607" w:type="pct"/>
            <w:tcBorders>
              <w:top w:val="nil"/>
              <w:left w:val="nil"/>
              <w:bottom w:val="nil"/>
              <w:right w:val="nil"/>
            </w:tcBorders>
            <w:shd w:val="clear" w:color="auto" w:fill="auto"/>
            <w:vAlign w:val="center"/>
            <w:hideMark/>
          </w:tcPr>
          <w:p w14:paraId="06821623" w14:textId="38DA0721" w:rsidR="002A5367" w:rsidRPr="005B36DD" w:rsidRDefault="00EB4406" w:rsidP="008B2EE3">
            <w:pPr>
              <w:jc w:val="right"/>
              <w:rPr>
                <w:rFonts w:cs="Arial"/>
                <w:sz w:val="15"/>
                <w:szCs w:val="15"/>
                <w:lang w:eastAsia="sk-SK"/>
              </w:rPr>
            </w:pPr>
            <w:r>
              <w:rPr>
                <w:rFonts w:cs="Arial"/>
                <w:sz w:val="15"/>
                <w:szCs w:val="15"/>
                <w:lang w:eastAsia="sk-SK"/>
              </w:rPr>
              <w:t>-</w:t>
            </w:r>
            <w:r w:rsidR="002A5367" w:rsidRPr="005B36DD">
              <w:rPr>
                <w:rFonts w:cs="Arial"/>
                <w:sz w:val="15"/>
                <w:szCs w:val="15"/>
                <w:lang w:eastAsia="sk-SK"/>
              </w:rPr>
              <w:t xml:space="preserve"> </w:t>
            </w:r>
          </w:p>
        </w:tc>
      </w:tr>
      <w:tr w:rsidR="002A5367" w:rsidRPr="005B36DD" w14:paraId="660F0273" w14:textId="77777777" w:rsidTr="008B2EE3">
        <w:trPr>
          <w:trHeight w:val="195"/>
        </w:trPr>
        <w:tc>
          <w:tcPr>
            <w:tcW w:w="3341" w:type="pct"/>
            <w:tcBorders>
              <w:top w:val="nil"/>
              <w:left w:val="nil"/>
              <w:bottom w:val="nil"/>
              <w:right w:val="nil"/>
            </w:tcBorders>
            <w:shd w:val="clear" w:color="auto" w:fill="auto"/>
            <w:vAlign w:val="center"/>
            <w:hideMark/>
          </w:tcPr>
          <w:p w14:paraId="2C170BC4" w14:textId="77777777" w:rsidR="002A5367" w:rsidRPr="005B36DD" w:rsidRDefault="002A5367" w:rsidP="008B2EE3">
            <w:pPr>
              <w:ind w:firstLineChars="100" w:firstLine="150"/>
              <w:jc w:val="left"/>
              <w:rPr>
                <w:rFonts w:cs="Arial"/>
                <w:i/>
                <w:iCs/>
                <w:sz w:val="15"/>
                <w:szCs w:val="15"/>
                <w:lang w:eastAsia="sk-SK"/>
              </w:rPr>
            </w:pPr>
            <w:r w:rsidRPr="005B36DD">
              <w:rPr>
                <w:rFonts w:cs="Arial"/>
                <w:i/>
                <w:iCs/>
                <w:sz w:val="15"/>
                <w:szCs w:val="15"/>
                <w:lang w:eastAsia="sk-SK"/>
              </w:rPr>
              <w:t>Ostatné významné položky finančných výnosov, z toho:</w:t>
            </w:r>
          </w:p>
        </w:tc>
        <w:tc>
          <w:tcPr>
            <w:tcW w:w="445" w:type="pct"/>
            <w:tcBorders>
              <w:top w:val="nil"/>
              <w:left w:val="nil"/>
              <w:bottom w:val="nil"/>
              <w:right w:val="nil"/>
            </w:tcBorders>
            <w:shd w:val="clear" w:color="auto" w:fill="auto"/>
            <w:vAlign w:val="center"/>
            <w:hideMark/>
          </w:tcPr>
          <w:p w14:paraId="0B2B28C3" w14:textId="77777777" w:rsidR="002A5367" w:rsidRPr="005B36DD" w:rsidRDefault="002A5367" w:rsidP="008B2EE3">
            <w:pPr>
              <w:jc w:val="center"/>
              <w:rPr>
                <w:rFonts w:cs="Arial"/>
                <w:i/>
                <w:iCs/>
                <w:sz w:val="15"/>
                <w:szCs w:val="15"/>
                <w:lang w:eastAsia="sk-SK"/>
              </w:rPr>
            </w:pPr>
          </w:p>
        </w:tc>
        <w:tc>
          <w:tcPr>
            <w:tcW w:w="607" w:type="pct"/>
            <w:tcBorders>
              <w:top w:val="nil"/>
              <w:left w:val="nil"/>
              <w:bottom w:val="nil"/>
              <w:right w:val="nil"/>
            </w:tcBorders>
            <w:shd w:val="clear" w:color="auto" w:fill="auto"/>
            <w:vAlign w:val="center"/>
            <w:hideMark/>
          </w:tcPr>
          <w:p w14:paraId="11C76A0E" w14:textId="77777777" w:rsidR="002A5367" w:rsidRPr="005B36DD" w:rsidRDefault="000A374D" w:rsidP="008B2EE3">
            <w:pPr>
              <w:jc w:val="right"/>
              <w:rPr>
                <w:rFonts w:cs="Arial"/>
                <w:sz w:val="15"/>
                <w:szCs w:val="15"/>
                <w:lang w:eastAsia="sk-SK"/>
              </w:rPr>
            </w:pPr>
            <w:r>
              <w:rPr>
                <w:rFonts w:cs="Arial"/>
                <w:sz w:val="15"/>
                <w:szCs w:val="15"/>
                <w:lang w:eastAsia="sk-SK"/>
              </w:rPr>
              <w:t>-</w:t>
            </w:r>
            <w:r w:rsidR="002A5367" w:rsidRPr="005B36DD">
              <w:rPr>
                <w:rFonts w:cs="Arial"/>
                <w:sz w:val="15"/>
                <w:szCs w:val="15"/>
                <w:lang w:eastAsia="sk-SK"/>
              </w:rPr>
              <w:t xml:space="preserve"> </w:t>
            </w:r>
          </w:p>
        </w:tc>
        <w:tc>
          <w:tcPr>
            <w:tcW w:w="607" w:type="pct"/>
            <w:tcBorders>
              <w:top w:val="nil"/>
              <w:left w:val="nil"/>
              <w:bottom w:val="nil"/>
              <w:right w:val="nil"/>
            </w:tcBorders>
            <w:shd w:val="clear" w:color="auto" w:fill="auto"/>
            <w:vAlign w:val="center"/>
            <w:hideMark/>
          </w:tcPr>
          <w:p w14:paraId="2A3C4AD1" w14:textId="2CDBF124" w:rsidR="002A5367" w:rsidRPr="005B36DD" w:rsidRDefault="003D5F12" w:rsidP="008B2EE3">
            <w:pPr>
              <w:jc w:val="right"/>
              <w:rPr>
                <w:rFonts w:cs="Arial"/>
                <w:sz w:val="15"/>
                <w:szCs w:val="15"/>
                <w:lang w:eastAsia="sk-SK"/>
              </w:rPr>
            </w:pPr>
            <w:r>
              <w:rPr>
                <w:rFonts w:cs="Arial"/>
                <w:sz w:val="15"/>
                <w:szCs w:val="15"/>
                <w:lang w:eastAsia="sk-SK"/>
              </w:rPr>
              <w:t>-</w:t>
            </w:r>
            <w:r w:rsidR="002A5367" w:rsidRPr="005B36DD">
              <w:rPr>
                <w:rFonts w:cs="Arial"/>
                <w:sz w:val="15"/>
                <w:szCs w:val="15"/>
                <w:lang w:eastAsia="sk-SK"/>
              </w:rPr>
              <w:t xml:space="preserve"> </w:t>
            </w:r>
          </w:p>
        </w:tc>
      </w:tr>
      <w:tr w:rsidR="002A5367" w:rsidRPr="00A5083A" w14:paraId="524E2C96" w14:textId="77777777" w:rsidTr="008B2EE3">
        <w:trPr>
          <w:trHeight w:val="195"/>
        </w:trPr>
        <w:tc>
          <w:tcPr>
            <w:tcW w:w="3341" w:type="pct"/>
            <w:tcBorders>
              <w:top w:val="nil"/>
              <w:left w:val="nil"/>
              <w:bottom w:val="nil"/>
              <w:right w:val="nil"/>
            </w:tcBorders>
            <w:shd w:val="clear" w:color="auto" w:fill="auto"/>
            <w:vAlign w:val="center"/>
          </w:tcPr>
          <w:p w14:paraId="68DDDD67" w14:textId="77777777" w:rsidR="002A5367" w:rsidRPr="00A5083A" w:rsidRDefault="002A5367" w:rsidP="008B2EE3">
            <w:pPr>
              <w:ind w:firstLineChars="100" w:firstLine="150"/>
              <w:jc w:val="left"/>
              <w:rPr>
                <w:rFonts w:cs="Arial"/>
                <w:i/>
                <w:iCs/>
                <w:sz w:val="15"/>
                <w:szCs w:val="15"/>
                <w:lang w:eastAsia="sk-SK"/>
              </w:rPr>
            </w:pPr>
            <w:r>
              <w:rPr>
                <w:rFonts w:cs="Arial"/>
                <w:i/>
                <w:iCs/>
                <w:sz w:val="15"/>
                <w:szCs w:val="15"/>
                <w:lang w:eastAsia="sk-SK"/>
              </w:rPr>
              <w:t>Tržby z predaja cenných papierov a podielov</w:t>
            </w:r>
          </w:p>
        </w:tc>
        <w:tc>
          <w:tcPr>
            <w:tcW w:w="445" w:type="pct"/>
            <w:tcBorders>
              <w:top w:val="nil"/>
              <w:left w:val="nil"/>
              <w:bottom w:val="nil"/>
              <w:right w:val="nil"/>
            </w:tcBorders>
            <w:shd w:val="clear" w:color="auto" w:fill="auto"/>
            <w:vAlign w:val="center"/>
          </w:tcPr>
          <w:p w14:paraId="22839A47" w14:textId="77777777" w:rsidR="002A5367" w:rsidRPr="00A5083A" w:rsidRDefault="002A5367" w:rsidP="008B2EE3">
            <w:pPr>
              <w:jc w:val="center"/>
              <w:rPr>
                <w:rFonts w:cs="Arial"/>
                <w:i/>
                <w:iCs/>
                <w:sz w:val="15"/>
                <w:szCs w:val="15"/>
                <w:lang w:eastAsia="sk-SK"/>
              </w:rPr>
            </w:pPr>
          </w:p>
        </w:tc>
        <w:tc>
          <w:tcPr>
            <w:tcW w:w="607" w:type="pct"/>
            <w:tcBorders>
              <w:top w:val="nil"/>
              <w:left w:val="nil"/>
              <w:bottom w:val="nil"/>
              <w:right w:val="nil"/>
            </w:tcBorders>
            <w:shd w:val="clear" w:color="auto" w:fill="auto"/>
            <w:vAlign w:val="center"/>
          </w:tcPr>
          <w:p w14:paraId="2DC251D0" w14:textId="77777777" w:rsidR="002A5367" w:rsidRPr="00A5083A" w:rsidRDefault="000A374D" w:rsidP="008B2EE3">
            <w:pPr>
              <w:jc w:val="right"/>
              <w:rPr>
                <w:rFonts w:cs="Arial"/>
                <w:sz w:val="15"/>
                <w:szCs w:val="15"/>
                <w:lang w:eastAsia="sk-SK"/>
              </w:rPr>
            </w:pPr>
            <w:r>
              <w:rPr>
                <w:rFonts w:cs="Arial"/>
                <w:sz w:val="15"/>
                <w:szCs w:val="15"/>
                <w:lang w:eastAsia="sk-SK"/>
              </w:rPr>
              <w:t>-</w:t>
            </w:r>
          </w:p>
        </w:tc>
        <w:tc>
          <w:tcPr>
            <w:tcW w:w="607" w:type="pct"/>
            <w:tcBorders>
              <w:top w:val="nil"/>
              <w:left w:val="nil"/>
              <w:bottom w:val="nil"/>
              <w:right w:val="nil"/>
            </w:tcBorders>
            <w:shd w:val="clear" w:color="auto" w:fill="auto"/>
            <w:vAlign w:val="center"/>
          </w:tcPr>
          <w:p w14:paraId="12C95F00" w14:textId="77777777" w:rsidR="002A5367" w:rsidRPr="00A5083A" w:rsidRDefault="007A500E" w:rsidP="008B2EE3">
            <w:pPr>
              <w:jc w:val="right"/>
              <w:rPr>
                <w:rFonts w:cs="Arial"/>
                <w:sz w:val="15"/>
                <w:szCs w:val="15"/>
                <w:lang w:eastAsia="sk-SK"/>
              </w:rPr>
            </w:pPr>
            <w:r>
              <w:rPr>
                <w:rFonts w:cs="Arial"/>
                <w:sz w:val="15"/>
                <w:szCs w:val="15"/>
                <w:lang w:eastAsia="sk-SK"/>
              </w:rPr>
              <w:t>-</w:t>
            </w:r>
          </w:p>
        </w:tc>
      </w:tr>
      <w:tr w:rsidR="002A5367" w:rsidRPr="005B36DD" w14:paraId="2BF77C60" w14:textId="77777777" w:rsidTr="008B2EE3">
        <w:trPr>
          <w:trHeight w:val="195"/>
        </w:trPr>
        <w:tc>
          <w:tcPr>
            <w:tcW w:w="3341" w:type="pct"/>
            <w:tcBorders>
              <w:top w:val="nil"/>
              <w:left w:val="nil"/>
              <w:bottom w:val="nil"/>
              <w:right w:val="nil"/>
            </w:tcBorders>
            <w:shd w:val="clear" w:color="auto" w:fill="auto"/>
            <w:vAlign w:val="center"/>
            <w:hideMark/>
          </w:tcPr>
          <w:p w14:paraId="1C114911" w14:textId="77777777" w:rsidR="002A5367" w:rsidRPr="005B36DD" w:rsidRDefault="002A5367" w:rsidP="008B2EE3">
            <w:pPr>
              <w:ind w:firstLineChars="100" w:firstLine="150"/>
              <w:jc w:val="left"/>
              <w:rPr>
                <w:rFonts w:cs="Arial"/>
                <w:i/>
                <w:iCs/>
                <w:sz w:val="15"/>
                <w:szCs w:val="15"/>
                <w:lang w:eastAsia="sk-SK"/>
              </w:rPr>
            </w:pPr>
          </w:p>
        </w:tc>
        <w:tc>
          <w:tcPr>
            <w:tcW w:w="445" w:type="pct"/>
            <w:tcBorders>
              <w:top w:val="nil"/>
              <w:left w:val="nil"/>
              <w:bottom w:val="nil"/>
              <w:right w:val="nil"/>
            </w:tcBorders>
            <w:shd w:val="clear" w:color="auto" w:fill="auto"/>
            <w:vAlign w:val="center"/>
            <w:hideMark/>
          </w:tcPr>
          <w:p w14:paraId="5E2CCB18" w14:textId="77777777" w:rsidR="002A5367" w:rsidRPr="005B36DD" w:rsidRDefault="002A5367" w:rsidP="008B2EE3">
            <w:pPr>
              <w:jc w:val="center"/>
              <w:rPr>
                <w:rFonts w:cs="Arial"/>
                <w:i/>
                <w:iCs/>
                <w:sz w:val="15"/>
                <w:szCs w:val="15"/>
                <w:lang w:eastAsia="sk-SK"/>
              </w:rPr>
            </w:pPr>
          </w:p>
        </w:tc>
        <w:tc>
          <w:tcPr>
            <w:tcW w:w="607" w:type="pct"/>
            <w:tcBorders>
              <w:top w:val="nil"/>
              <w:left w:val="nil"/>
              <w:bottom w:val="nil"/>
              <w:right w:val="nil"/>
            </w:tcBorders>
            <w:shd w:val="clear" w:color="auto" w:fill="auto"/>
            <w:vAlign w:val="center"/>
            <w:hideMark/>
          </w:tcPr>
          <w:p w14:paraId="77784137" w14:textId="77777777" w:rsidR="002A5367" w:rsidRPr="005B36DD" w:rsidRDefault="002A5367" w:rsidP="008B2EE3">
            <w:pPr>
              <w:jc w:val="right"/>
              <w:rPr>
                <w:rFonts w:cs="Arial"/>
                <w:i/>
                <w:iCs/>
                <w:sz w:val="15"/>
                <w:szCs w:val="15"/>
                <w:lang w:eastAsia="sk-SK"/>
              </w:rPr>
            </w:pPr>
            <w:r w:rsidRPr="005B36DD">
              <w:rPr>
                <w:rFonts w:cs="Arial"/>
                <w:i/>
                <w:iCs/>
                <w:sz w:val="15"/>
                <w:szCs w:val="15"/>
                <w:lang w:eastAsia="sk-SK"/>
              </w:rPr>
              <w:t xml:space="preserve">- </w:t>
            </w:r>
          </w:p>
        </w:tc>
        <w:tc>
          <w:tcPr>
            <w:tcW w:w="607" w:type="pct"/>
            <w:tcBorders>
              <w:top w:val="nil"/>
              <w:left w:val="nil"/>
              <w:bottom w:val="nil"/>
              <w:right w:val="nil"/>
            </w:tcBorders>
            <w:shd w:val="clear" w:color="auto" w:fill="auto"/>
            <w:vAlign w:val="center"/>
            <w:hideMark/>
          </w:tcPr>
          <w:p w14:paraId="5B6AD197" w14:textId="77777777" w:rsidR="002A5367" w:rsidRPr="005B36DD" w:rsidRDefault="002A5367" w:rsidP="008B2EE3">
            <w:pPr>
              <w:jc w:val="right"/>
              <w:rPr>
                <w:rFonts w:cs="Arial"/>
                <w:i/>
                <w:iCs/>
                <w:sz w:val="15"/>
                <w:szCs w:val="15"/>
                <w:lang w:eastAsia="sk-SK"/>
              </w:rPr>
            </w:pPr>
            <w:r w:rsidRPr="005B36DD">
              <w:rPr>
                <w:rFonts w:cs="Arial"/>
                <w:i/>
                <w:iCs/>
                <w:sz w:val="15"/>
                <w:szCs w:val="15"/>
                <w:lang w:eastAsia="sk-SK"/>
              </w:rPr>
              <w:t xml:space="preserve">- </w:t>
            </w:r>
          </w:p>
        </w:tc>
      </w:tr>
      <w:tr w:rsidR="002A5367" w:rsidRPr="005B36DD" w14:paraId="7CC9CEF8" w14:textId="77777777" w:rsidTr="008B2EE3">
        <w:trPr>
          <w:trHeight w:val="195"/>
        </w:trPr>
        <w:tc>
          <w:tcPr>
            <w:tcW w:w="3341" w:type="pct"/>
            <w:tcBorders>
              <w:top w:val="dotted" w:sz="4" w:space="0" w:color="auto"/>
              <w:left w:val="nil"/>
              <w:bottom w:val="nil"/>
              <w:right w:val="nil"/>
            </w:tcBorders>
            <w:shd w:val="clear" w:color="auto" w:fill="auto"/>
            <w:vAlign w:val="center"/>
            <w:hideMark/>
          </w:tcPr>
          <w:p w14:paraId="506B45A4" w14:textId="77777777" w:rsidR="002A5367" w:rsidRPr="005B36DD" w:rsidRDefault="002A5367" w:rsidP="008B2EE3">
            <w:pPr>
              <w:jc w:val="left"/>
              <w:rPr>
                <w:rFonts w:cs="Arial"/>
                <w:sz w:val="15"/>
                <w:szCs w:val="15"/>
                <w:lang w:eastAsia="sk-SK"/>
              </w:rPr>
            </w:pPr>
            <w:r>
              <w:rPr>
                <w:rFonts w:cs="Arial"/>
                <w:sz w:val="15"/>
                <w:szCs w:val="15"/>
                <w:lang w:eastAsia="sk-SK"/>
              </w:rPr>
              <w:t xml:space="preserve">Výnosy, ktoré majú výnimočný </w:t>
            </w:r>
            <w:proofErr w:type="spellStart"/>
            <w:r>
              <w:rPr>
                <w:rFonts w:cs="Arial"/>
                <w:sz w:val="15"/>
                <w:szCs w:val="15"/>
                <w:lang w:eastAsia="sk-SK"/>
              </w:rPr>
              <w:t>rozah</w:t>
            </w:r>
            <w:proofErr w:type="spellEnd"/>
            <w:r>
              <w:rPr>
                <w:rFonts w:cs="Arial"/>
                <w:sz w:val="15"/>
                <w:szCs w:val="15"/>
                <w:lang w:eastAsia="sk-SK"/>
              </w:rPr>
              <w:t xml:space="preserve"> alebo výskyt</w:t>
            </w:r>
            <w:r w:rsidRPr="005B36DD">
              <w:rPr>
                <w:rFonts w:cs="Arial"/>
                <w:sz w:val="15"/>
                <w:szCs w:val="15"/>
                <w:lang w:eastAsia="sk-SK"/>
              </w:rPr>
              <w:t>:</w:t>
            </w:r>
          </w:p>
        </w:tc>
        <w:tc>
          <w:tcPr>
            <w:tcW w:w="445" w:type="pct"/>
            <w:tcBorders>
              <w:top w:val="dotted" w:sz="4" w:space="0" w:color="auto"/>
              <w:left w:val="nil"/>
              <w:bottom w:val="nil"/>
              <w:right w:val="nil"/>
            </w:tcBorders>
            <w:shd w:val="clear" w:color="auto" w:fill="auto"/>
            <w:vAlign w:val="center"/>
            <w:hideMark/>
          </w:tcPr>
          <w:p w14:paraId="3E5B8B75" w14:textId="77777777" w:rsidR="002A5367" w:rsidRPr="005B36DD" w:rsidRDefault="002A5367" w:rsidP="008B2EE3">
            <w:pPr>
              <w:jc w:val="center"/>
              <w:rPr>
                <w:rFonts w:cs="Arial"/>
                <w:sz w:val="15"/>
                <w:szCs w:val="15"/>
                <w:lang w:eastAsia="sk-SK"/>
              </w:rPr>
            </w:pPr>
          </w:p>
        </w:tc>
        <w:tc>
          <w:tcPr>
            <w:tcW w:w="607" w:type="pct"/>
            <w:tcBorders>
              <w:top w:val="dotted" w:sz="4" w:space="0" w:color="auto"/>
              <w:left w:val="nil"/>
              <w:bottom w:val="nil"/>
              <w:right w:val="nil"/>
            </w:tcBorders>
            <w:shd w:val="clear" w:color="auto" w:fill="auto"/>
            <w:vAlign w:val="center"/>
            <w:hideMark/>
          </w:tcPr>
          <w:p w14:paraId="5901CA0A" w14:textId="77777777" w:rsidR="002A5367" w:rsidRPr="005B36DD" w:rsidRDefault="002A5367" w:rsidP="008B2EE3">
            <w:pPr>
              <w:jc w:val="right"/>
              <w:rPr>
                <w:rFonts w:cs="Arial"/>
                <w:sz w:val="15"/>
                <w:szCs w:val="15"/>
                <w:lang w:eastAsia="sk-SK"/>
              </w:rPr>
            </w:pPr>
            <w:r w:rsidRPr="005B36DD">
              <w:rPr>
                <w:rFonts w:cs="Arial"/>
                <w:sz w:val="15"/>
                <w:szCs w:val="15"/>
                <w:lang w:eastAsia="sk-SK"/>
              </w:rPr>
              <w:t xml:space="preserve">- </w:t>
            </w:r>
          </w:p>
        </w:tc>
        <w:tc>
          <w:tcPr>
            <w:tcW w:w="607" w:type="pct"/>
            <w:tcBorders>
              <w:top w:val="dotted" w:sz="4" w:space="0" w:color="auto"/>
              <w:left w:val="nil"/>
              <w:bottom w:val="nil"/>
              <w:right w:val="nil"/>
            </w:tcBorders>
            <w:shd w:val="clear" w:color="auto" w:fill="auto"/>
            <w:vAlign w:val="center"/>
            <w:hideMark/>
          </w:tcPr>
          <w:p w14:paraId="34B0C6DD" w14:textId="77777777" w:rsidR="002A5367" w:rsidRPr="005B36DD" w:rsidRDefault="002A5367" w:rsidP="008B2EE3">
            <w:pPr>
              <w:jc w:val="right"/>
              <w:rPr>
                <w:rFonts w:cs="Arial"/>
                <w:sz w:val="15"/>
                <w:szCs w:val="15"/>
                <w:lang w:eastAsia="sk-SK"/>
              </w:rPr>
            </w:pPr>
            <w:r w:rsidRPr="005B36DD">
              <w:rPr>
                <w:rFonts w:cs="Arial"/>
                <w:sz w:val="15"/>
                <w:szCs w:val="15"/>
                <w:lang w:eastAsia="sk-SK"/>
              </w:rPr>
              <w:t xml:space="preserve">- </w:t>
            </w:r>
          </w:p>
        </w:tc>
      </w:tr>
      <w:tr w:rsidR="002A5367" w:rsidRPr="005B36DD" w14:paraId="52E30EBE" w14:textId="77777777" w:rsidTr="008B2EE3">
        <w:trPr>
          <w:trHeight w:val="210"/>
        </w:trPr>
        <w:tc>
          <w:tcPr>
            <w:tcW w:w="3341" w:type="pct"/>
            <w:tcBorders>
              <w:top w:val="nil"/>
              <w:left w:val="nil"/>
              <w:bottom w:val="single" w:sz="8" w:space="0" w:color="auto"/>
              <w:right w:val="nil"/>
            </w:tcBorders>
            <w:shd w:val="clear" w:color="auto" w:fill="auto"/>
            <w:vAlign w:val="center"/>
            <w:hideMark/>
          </w:tcPr>
          <w:p w14:paraId="6515F342" w14:textId="77777777" w:rsidR="002A5367" w:rsidRPr="005B36DD" w:rsidRDefault="002A5367" w:rsidP="008B2EE3">
            <w:pPr>
              <w:ind w:firstLineChars="100" w:firstLine="150"/>
              <w:jc w:val="left"/>
              <w:rPr>
                <w:rFonts w:cs="Arial"/>
                <w:i/>
                <w:iCs/>
                <w:sz w:val="15"/>
                <w:szCs w:val="15"/>
                <w:lang w:eastAsia="sk-SK"/>
              </w:rPr>
            </w:pPr>
            <w:r w:rsidRPr="005B36DD">
              <w:rPr>
                <w:rFonts w:cs="Arial"/>
                <w:i/>
                <w:iCs/>
                <w:sz w:val="15"/>
                <w:szCs w:val="15"/>
                <w:lang w:eastAsia="sk-SK"/>
              </w:rPr>
              <w:t> </w:t>
            </w:r>
          </w:p>
        </w:tc>
        <w:tc>
          <w:tcPr>
            <w:tcW w:w="445" w:type="pct"/>
            <w:tcBorders>
              <w:top w:val="nil"/>
              <w:left w:val="nil"/>
              <w:bottom w:val="single" w:sz="8" w:space="0" w:color="auto"/>
              <w:right w:val="nil"/>
            </w:tcBorders>
            <w:shd w:val="clear" w:color="auto" w:fill="auto"/>
            <w:vAlign w:val="center"/>
            <w:hideMark/>
          </w:tcPr>
          <w:p w14:paraId="16220BDD" w14:textId="77777777" w:rsidR="002A5367" w:rsidRPr="005B36DD" w:rsidRDefault="002A5367" w:rsidP="008B2EE3">
            <w:pPr>
              <w:jc w:val="center"/>
              <w:rPr>
                <w:rFonts w:cs="Arial"/>
                <w:sz w:val="15"/>
                <w:szCs w:val="15"/>
                <w:lang w:eastAsia="sk-SK"/>
              </w:rPr>
            </w:pPr>
            <w:r w:rsidRPr="005B36DD">
              <w:rPr>
                <w:rFonts w:cs="Arial"/>
                <w:sz w:val="15"/>
                <w:szCs w:val="15"/>
                <w:lang w:eastAsia="sk-SK"/>
              </w:rPr>
              <w:t> </w:t>
            </w:r>
          </w:p>
        </w:tc>
        <w:tc>
          <w:tcPr>
            <w:tcW w:w="607" w:type="pct"/>
            <w:tcBorders>
              <w:top w:val="nil"/>
              <w:left w:val="nil"/>
              <w:bottom w:val="single" w:sz="8" w:space="0" w:color="auto"/>
              <w:right w:val="nil"/>
            </w:tcBorders>
            <w:shd w:val="clear" w:color="auto" w:fill="auto"/>
            <w:vAlign w:val="center"/>
            <w:hideMark/>
          </w:tcPr>
          <w:p w14:paraId="332DCB71" w14:textId="77777777" w:rsidR="002A5367" w:rsidRPr="005B36DD" w:rsidRDefault="002A5367" w:rsidP="008B2EE3">
            <w:pPr>
              <w:jc w:val="right"/>
              <w:rPr>
                <w:rFonts w:cs="Arial"/>
                <w:sz w:val="15"/>
                <w:szCs w:val="15"/>
                <w:lang w:eastAsia="sk-SK"/>
              </w:rPr>
            </w:pPr>
            <w:r w:rsidRPr="005B36DD">
              <w:rPr>
                <w:rFonts w:cs="Arial"/>
                <w:sz w:val="15"/>
                <w:szCs w:val="15"/>
                <w:lang w:eastAsia="sk-SK"/>
              </w:rPr>
              <w:t xml:space="preserve">- </w:t>
            </w:r>
          </w:p>
        </w:tc>
        <w:tc>
          <w:tcPr>
            <w:tcW w:w="607" w:type="pct"/>
            <w:tcBorders>
              <w:top w:val="nil"/>
              <w:left w:val="nil"/>
              <w:bottom w:val="single" w:sz="8" w:space="0" w:color="auto"/>
              <w:right w:val="nil"/>
            </w:tcBorders>
            <w:shd w:val="clear" w:color="auto" w:fill="auto"/>
            <w:vAlign w:val="center"/>
            <w:hideMark/>
          </w:tcPr>
          <w:p w14:paraId="7EE283B1" w14:textId="77777777" w:rsidR="002A5367" w:rsidRPr="005B36DD" w:rsidRDefault="002A5367" w:rsidP="008B2EE3">
            <w:pPr>
              <w:jc w:val="right"/>
              <w:rPr>
                <w:rFonts w:cs="Arial"/>
                <w:sz w:val="15"/>
                <w:szCs w:val="15"/>
                <w:lang w:eastAsia="sk-SK"/>
              </w:rPr>
            </w:pPr>
            <w:r w:rsidRPr="005B36DD">
              <w:rPr>
                <w:rFonts w:cs="Arial"/>
                <w:sz w:val="15"/>
                <w:szCs w:val="15"/>
                <w:lang w:eastAsia="sk-SK"/>
              </w:rPr>
              <w:t xml:space="preserve">- </w:t>
            </w:r>
          </w:p>
        </w:tc>
      </w:tr>
    </w:tbl>
    <w:p w14:paraId="6BB96929" w14:textId="77777777" w:rsidR="00FB152A" w:rsidRDefault="00FB152A" w:rsidP="00FB152A">
      <w:pPr>
        <w:jc w:val="left"/>
        <w:rPr>
          <w:snapToGrid w:val="0"/>
          <w:lang w:eastAsia="sk-SK"/>
        </w:rPr>
      </w:pPr>
    </w:p>
    <w:p w14:paraId="43043771" w14:textId="77777777" w:rsidR="002A5367" w:rsidRPr="00634E56" w:rsidRDefault="002A5367" w:rsidP="00FB152A">
      <w:pPr>
        <w:jc w:val="left"/>
        <w:rPr>
          <w:snapToGrid w:val="0"/>
          <w:lang w:eastAsia="sk-SK"/>
        </w:rPr>
      </w:pPr>
    </w:p>
    <w:p w14:paraId="13CFB31C" w14:textId="77777777" w:rsidR="001E2635" w:rsidRPr="002A48FC" w:rsidRDefault="001E2635" w:rsidP="001E2635">
      <w:pPr>
        <w:pStyle w:val="Nadpis1"/>
      </w:pPr>
      <w:r w:rsidRPr="002A48FC">
        <w:t>NÁKLADY</w:t>
      </w:r>
    </w:p>
    <w:p w14:paraId="2216F079" w14:textId="77777777" w:rsidR="001E2635" w:rsidRPr="002A48FC" w:rsidRDefault="001E2635" w:rsidP="001E2635">
      <w:pPr>
        <w:rPr>
          <w:snapToGrid w:val="0"/>
          <w:lang w:eastAsia="sk-SK"/>
        </w:rPr>
      </w:pPr>
    </w:p>
    <w:p w14:paraId="65140761" w14:textId="77777777" w:rsidR="001E2635" w:rsidRPr="002A48FC" w:rsidRDefault="001E2635" w:rsidP="001E2635">
      <w:pPr>
        <w:pStyle w:val="Nadpis2"/>
      </w:pPr>
      <w:r w:rsidRPr="002A48FC">
        <w:t>Náklady z hospodárskej činnosti</w:t>
      </w:r>
    </w:p>
    <w:p w14:paraId="4C6C01A2" w14:textId="77777777" w:rsidR="001E2635" w:rsidRPr="002A48FC" w:rsidRDefault="001E2635" w:rsidP="001E2635">
      <w:pPr>
        <w:rPr>
          <w:snapToGrid w:val="0"/>
          <w:lang w:eastAsia="sk-SK"/>
        </w:rPr>
      </w:pPr>
    </w:p>
    <w:p w14:paraId="6687852E" w14:textId="77777777" w:rsidR="00394CF8" w:rsidRPr="00762454" w:rsidRDefault="00394CF8" w:rsidP="0065127C">
      <w:pPr>
        <w:pStyle w:val="Nadpis3"/>
      </w:pPr>
      <w:r w:rsidRPr="00762454">
        <w:t>Náklady za služby</w:t>
      </w:r>
      <w:r w:rsidR="00C700F1" w:rsidRPr="009E172B">
        <w:t>, ostatné náklady z hospodárs</w:t>
      </w:r>
      <w:r w:rsidR="00517F4D">
        <w:t>k</w:t>
      </w:r>
      <w:r w:rsidR="00251D2D">
        <w:t xml:space="preserve">ej činnosti a finančné </w:t>
      </w:r>
      <w:r w:rsidR="00C700F1" w:rsidRPr="009E172B">
        <w:t xml:space="preserve"> náklady</w:t>
      </w:r>
    </w:p>
    <w:p w14:paraId="780D3409" w14:textId="77777777" w:rsidR="005B36DD" w:rsidRPr="002A48FC" w:rsidRDefault="005B36DD" w:rsidP="001E2635">
      <w:bookmarkStart w:id="25" w:name="T_costs"/>
      <w:r>
        <w:t xml:space="preserve"> </w:t>
      </w:r>
    </w:p>
    <w:tbl>
      <w:tblPr>
        <w:tblW w:w="5000" w:type="pct"/>
        <w:tblCellMar>
          <w:left w:w="70" w:type="dxa"/>
          <w:right w:w="70" w:type="dxa"/>
        </w:tblCellMar>
        <w:tblLook w:val="04A0" w:firstRow="1" w:lastRow="0" w:firstColumn="1" w:lastColumn="0" w:noHBand="0" w:noVBand="1"/>
      </w:tblPr>
      <w:tblGrid>
        <w:gridCol w:w="5831"/>
        <w:gridCol w:w="599"/>
        <w:gridCol w:w="1102"/>
        <w:gridCol w:w="1539"/>
      </w:tblGrid>
      <w:tr w:rsidR="00C623A5" w:rsidRPr="005B36DD" w14:paraId="358A7E2E" w14:textId="77777777" w:rsidTr="003D5F12">
        <w:trPr>
          <w:trHeight w:val="195"/>
        </w:trPr>
        <w:tc>
          <w:tcPr>
            <w:tcW w:w="3303" w:type="pct"/>
            <w:tcBorders>
              <w:top w:val="single" w:sz="8" w:space="0" w:color="auto"/>
              <w:left w:val="nil"/>
              <w:bottom w:val="nil"/>
              <w:right w:val="nil"/>
            </w:tcBorders>
            <w:shd w:val="clear" w:color="auto" w:fill="auto"/>
            <w:noWrap/>
            <w:vAlign w:val="center"/>
            <w:hideMark/>
          </w:tcPr>
          <w:p w14:paraId="2D9246EA" w14:textId="77777777" w:rsidR="00C623A5" w:rsidRPr="005B36DD" w:rsidRDefault="00C623A5" w:rsidP="00C623A5">
            <w:pPr>
              <w:jc w:val="left"/>
              <w:rPr>
                <w:rFonts w:cs="Arial"/>
                <w:b/>
                <w:bCs/>
                <w:i/>
                <w:iCs/>
                <w:sz w:val="15"/>
                <w:szCs w:val="15"/>
                <w:lang w:eastAsia="sk-SK"/>
              </w:rPr>
            </w:pPr>
            <w:bookmarkStart w:id="26" w:name="RANGE!B9:E32"/>
            <w:r w:rsidRPr="005B36DD">
              <w:rPr>
                <w:rFonts w:cs="Arial"/>
                <w:b/>
                <w:bCs/>
                <w:i/>
                <w:iCs/>
                <w:sz w:val="15"/>
                <w:szCs w:val="15"/>
                <w:lang w:eastAsia="sk-SK"/>
              </w:rPr>
              <w:t>Položka</w:t>
            </w:r>
            <w:bookmarkEnd w:id="26"/>
          </w:p>
        </w:tc>
        <w:tc>
          <w:tcPr>
            <w:tcW w:w="419" w:type="pct"/>
            <w:tcBorders>
              <w:top w:val="single" w:sz="8" w:space="0" w:color="auto"/>
              <w:left w:val="nil"/>
              <w:bottom w:val="nil"/>
              <w:right w:val="nil"/>
            </w:tcBorders>
            <w:shd w:val="clear" w:color="auto" w:fill="auto"/>
            <w:vAlign w:val="center"/>
            <w:hideMark/>
          </w:tcPr>
          <w:p w14:paraId="5FB74C68" w14:textId="77777777" w:rsidR="00C623A5" w:rsidRPr="005B36DD" w:rsidRDefault="00C623A5" w:rsidP="00C623A5">
            <w:pPr>
              <w:jc w:val="center"/>
              <w:rPr>
                <w:rFonts w:cs="Arial"/>
                <w:b/>
                <w:bCs/>
                <w:i/>
                <w:iCs/>
                <w:sz w:val="15"/>
                <w:szCs w:val="15"/>
                <w:lang w:eastAsia="sk-SK"/>
              </w:rPr>
            </w:pPr>
          </w:p>
        </w:tc>
        <w:tc>
          <w:tcPr>
            <w:tcW w:w="341" w:type="pct"/>
            <w:tcBorders>
              <w:top w:val="single" w:sz="8" w:space="0" w:color="auto"/>
              <w:left w:val="nil"/>
              <w:bottom w:val="nil"/>
              <w:right w:val="nil"/>
            </w:tcBorders>
            <w:shd w:val="clear" w:color="auto" w:fill="auto"/>
            <w:vAlign w:val="center"/>
            <w:hideMark/>
          </w:tcPr>
          <w:p w14:paraId="15FB23FA" w14:textId="0E4B8BED" w:rsidR="00C623A5" w:rsidRPr="00D76892" w:rsidRDefault="00C623A5" w:rsidP="007A500E">
            <w:pPr>
              <w:jc w:val="right"/>
              <w:rPr>
                <w:rFonts w:cs="Arial"/>
                <w:b/>
                <w:bCs/>
                <w:i/>
                <w:iCs/>
                <w:sz w:val="15"/>
                <w:szCs w:val="15"/>
                <w:lang w:eastAsia="sk-SK"/>
              </w:rPr>
            </w:pPr>
            <w:r w:rsidRPr="00D76892">
              <w:rPr>
                <w:rFonts w:cs="Arial"/>
                <w:b/>
                <w:bCs/>
                <w:i/>
                <w:iCs/>
                <w:sz w:val="15"/>
                <w:szCs w:val="15"/>
                <w:lang w:eastAsia="sk-SK"/>
              </w:rPr>
              <w:t>31.1</w:t>
            </w:r>
            <w:r w:rsidR="003D5F12">
              <w:rPr>
                <w:rFonts w:cs="Arial"/>
                <w:b/>
                <w:bCs/>
                <w:i/>
                <w:iCs/>
                <w:sz w:val="15"/>
                <w:szCs w:val="15"/>
                <w:lang w:eastAsia="sk-SK"/>
              </w:rPr>
              <w:t>0</w:t>
            </w:r>
            <w:r w:rsidRPr="00D76892">
              <w:rPr>
                <w:rFonts w:cs="Arial"/>
                <w:b/>
                <w:bCs/>
                <w:i/>
                <w:iCs/>
                <w:sz w:val="15"/>
                <w:szCs w:val="15"/>
                <w:lang w:eastAsia="sk-SK"/>
              </w:rPr>
              <w:t>.</w:t>
            </w:r>
            <w:r w:rsidR="003E5341">
              <w:rPr>
                <w:rFonts w:cs="Arial"/>
                <w:b/>
                <w:bCs/>
                <w:i/>
                <w:iCs/>
                <w:sz w:val="15"/>
                <w:szCs w:val="15"/>
                <w:lang w:eastAsia="sk-SK"/>
              </w:rPr>
              <w:t>2023</w:t>
            </w:r>
          </w:p>
        </w:tc>
        <w:tc>
          <w:tcPr>
            <w:tcW w:w="937" w:type="pct"/>
            <w:tcBorders>
              <w:top w:val="single" w:sz="8" w:space="0" w:color="auto"/>
              <w:left w:val="nil"/>
              <w:bottom w:val="nil"/>
              <w:right w:val="nil"/>
            </w:tcBorders>
            <w:shd w:val="clear" w:color="auto" w:fill="auto"/>
            <w:vAlign w:val="center"/>
            <w:hideMark/>
          </w:tcPr>
          <w:p w14:paraId="5E9FDA67" w14:textId="3C3ED5DC" w:rsidR="00C623A5" w:rsidRPr="00D76892" w:rsidRDefault="00C623A5" w:rsidP="007A500E">
            <w:pPr>
              <w:jc w:val="right"/>
              <w:rPr>
                <w:rFonts w:cs="Arial"/>
                <w:b/>
                <w:bCs/>
                <w:i/>
                <w:iCs/>
                <w:sz w:val="15"/>
                <w:szCs w:val="15"/>
                <w:lang w:eastAsia="sk-SK"/>
              </w:rPr>
            </w:pPr>
            <w:r w:rsidRPr="00EB4406">
              <w:rPr>
                <w:rFonts w:cs="Arial"/>
                <w:b/>
                <w:bCs/>
                <w:i/>
                <w:iCs/>
                <w:sz w:val="15"/>
                <w:szCs w:val="15"/>
                <w:lang w:eastAsia="sk-SK"/>
              </w:rPr>
              <w:t>31.1</w:t>
            </w:r>
            <w:r w:rsidR="003D5F12">
              <w:rPr>
                <w:rFonts w:cs="Arial"/>
                <w:b/>
                <w:bCs/>
                <w:i/>
                <w:iCs/>
                <w:sz w:val="15"/>
                <w:szCs w:val="15"/>
                <w:lang w:eastAsia="sk-SK"/>
              </w:rPr>
              <w:t>0</w:t>
            </w:r>
            <w:r w:rsidRPr="00EB4406">
              <w:rPr>
                <w:rFonts w:cs="Arial"/>
                <w:b/>
                <w:bCs/>
                <w:i/>
                <w:iCs/>
                <w:sz w:val="15"/>
                <w:szCs w:val="15"/>
                <w:lang w:eastAsia="sk-SK"/>
              </w:rPr>
              <w:t>.20</w:t>
            </w:r>
            <w:r w:rsidR="007A500E" w:rsidRPr="00EB4406">
              <w:rPr>
                <w:rFonts w:cs="Arial"/>
                <w:b/>
                <w:bCs/>
                <w:i/>
                <w:iCs/>
                <w:sz w:val="15"/>
                <w:szCs w:val="15"/>
                <w:lang w:eastAsia="sk-SK"/>
              </w:rPr>
              <w:t>2</w:t>
            </w:r>
            <w:r w:rsidR="00EB4406" w:rsidRPr="00EB4406">
              <w:rPr>
                <w:rFonts w:cs="Arial"/>
                <w:b/>
                <w:bCs/>
                <w:i/>
                <w:iCs/>
                <w:sz w:val="15"/>
                <w:szCs w:val="15"/>
                <w:lang w:eastAsia="sk-SK"/>
              </w:rPr>
              <w:t>4</w:t>
            </w:r>
          </w:p>
        </w:tc>
      </w:tr>
      <w:tr w:rsidR="00FA4F40" w:rsidRPr="005B36DD" w14:paraId="003AFB0D" w14:textId="77777777" w:rsidTr="003D5F12">
        <w:trPr>
          <w:trHeight w:val="400"/>
        </w:trPr>
        <w:tc>
          <w:tcPr>
            <w:tcW w:w="3303" w:type="pct"/>
            <w:tcBorders>
              <w:top w:val="single" w:sz="4" w:space="0" w:color="auto"/>
              <w:left w:val="nil"/>
              <w:right w:val="nil"/>
            </w:tcBorders>
            <w:shd w:val="clear" w:color="auto" w:fill="auto"/>
            <w:noWrap/>
            <w:vAlign w:val="center"/>
            <w:hideMark/>
          </w:tcPr>
          <w:p w14:paraId="1D177F9B" w14:textId="77777777" w:rsidR="00FA4F40" w:rsidRPr="005B36DD" w:rsidRDefault="00FA4F40" w:rsidP="007E239A">
            <w:pPr>
              <w:jc w:val="left"/>
              <w:rPr>
                <w:rFonts w:cs="Arial"/>
                <w:sz w:val="15"/>
                <w:szCs w:val="15"/>
                <w:lang w:eastAsia="sk-SK"/>
              </w:rPr>
            </w:pPr>
            <w:r w:rsidRPr="005B36DD">
              <w:rPr>
                <w:rFonts w:cs="Arial"/>
                <w:sz w:val="15"/>
                <w:szCs w:val="15"/>
                <w:lang w:eastAsia="sk-SK"/>
              </w:rPr>
              <w:t xml:space="preserve">Náklady za </w:t>
            </w:r>
            <w:r>
              <w:rPr>
                <w:rFonts w:cs="Arial"/>
                <w:sz w:val="15"/>
                <w:szCs w:val="15"/>
                <w:lang w:eastAsia="sk-SK"/>
              </w:rPr>
              <w:t>spotrebované nákupy, z toho:</w:t>
            </w:r>
          </w:p>
          <w:p w14:paraId="29872F6F" w14:textId="77777777" w:rsidR="00FA4F40" w:rsidRPr="00906666" w:rsidRDefault="00E9003D" w:rsidP="007E239A">
            <w:pPr>
              <w:jc w:val="left"/>
              <w:rPr>
                <w:rFonts w:cs="Arial"/>
                <w:i/>
                <w:sz w:val="15"/>
                <w:szCs w:val="15"/>
                <w:lang w:eastAsia="sk-SK"/>
              </w:rPr>
            </w:pPr>
            <w:r w:rsidRPr="00906666">
              <w:rPr>
                <w:rFonts w:cs="Arial"/>
                <w:i/>
                <w:sz w:val="15"/>
                <w:szCs w:val="15"/>
                <w:lang w:eastAsia="sk-SK"/>
              </w:rPr>
              <w:t>Spotreba materiálu</w:t>
            </w:r>
          </w:p>
        </w:tc>
        <w:tc>
          <w:tcPr>
            <w:tcW w:w="419" w:type="pct"/>
            <w:tcBorders>
              <w:top w:val="single" w:sz="4" w:space="0" w:color="auto"/>
              <w:left w:val="nil"/>
              <w:right w:val="nil"/>
            </w:tcBorders>
            <w:shd w:val="clear" w:color="auto" w:fill="auto"/>
            <w:vAlign w:val="center"/>
            <w:hideMark/>
          </w:tcPr>
          <w:p w14:paraId="42336BCC" w14:textId="77777777" w:rsidR="00FA4F40" w:rsidRPr="005B36DD" w:rsidRDefault="00FA4F40" w:rsidP="005B36DD">
            <w:pPr>
              <w:jc w:val="center"/>
              <w:rPr>
                <w:rFonts w:cs="Arial"/>
                <w:i/>
                <w:iCs/>
                <w:sz w:val="15"/>
                <w:szCs w:val="15"/>
                <w:lang w:eastAsia="sk-SK"/>
              </w:rPr>
            </w:pPr>
          </w:p>
        </w:tc>
        <w:tc>
          <w:tcPr>
            <w:tcW w:w="341" w:type="pct"/>
            <w:tcBorders>
              <w:top w:val="single" w:sz="4" w:space="0" w:color="auto"/>
              <w:left w:val="nil"/>
              <w:right w:val="nil"/>
            </w:tcBorders>
            <w:shd w:val="clear" w:color="auto" w:fill="auto"/>
            <w:vAlign w:val="center"/>
            <w:hideMark/>
          </w:tcPr>
          <w:p w14:paraId="49BB4CF9" w14:textId="6392BAC0" w:rsidR="00ED5FF3" w:rsidRDefault="003D5F12" w:rsidP="00ED5FF3">
            <w:pPr>
              <w:jc w:val="right"/>
              <w:rPr>
                <w:rFonts w:cs="Arial"/>
                <w:sz w:val="15"/>
                <w:szCs w:val="15"/>
                <w:lang w:eastAsia="sk-SK"/>
              </w:rPr>
            </w:pPr>
            <w:r>
              <w:rPr>
                <w:rFonts w:cs="Arial"/>
                <w:sz w:val="15"/>
                <w:szCs w:val="15"/>
                <w:lang w:eastAsia="sk-SK"/>
              </w:rPr>
              <w:t>-</w:t>
            </w:r>
          </w:p>
          <w:p w14:paraId="3184BA75" w14:textId="1B06099E" w:rsidR="00FA4F40" w:rsidRPr="00D76892" w:rsidRDefault="003D5F12" w:rsidP="00ED5FF3">
            <w:pPr>
              <w:jc w:val="right"/>
              <w:rPr>
                <w:rFonts w:cs="Arial"/>
                <w:sz w:val="15"/>
                <w:szCs w:val="15"/>
                <w:lang w:eastAsia="sk-SK"/>
              </w:rPr>
            </w:pPr>
            <w:r>
              <w:rPr>
                <w:rFonts w:cs="Arial"/>
                <w:sz w:val="15"/>
                <w:szCs w:val="15"/>
                <w:lang w:eastAsia="sk-SK"/>
              </w:rPr>
              <w:t>-</w:t>
            </w:r>
          </w:p>
        </w:tc>
        <w:tc>
          <w:tcPr>
            <w:tcW w:w="937" w:type="pct"/>
            <w:tcBorders>
              <w:top w:val="single" w:sz="4" w:space="0" w:color="auto"/>
              <w:left w:val="nil"/>
              <w:right w:val="nil"/>
            </w:tcBorders>
            <w:shd w:val="clear" w:color="auto" w:fill="auto"/>
            <w:vAlign w:val="center"/>
            <w:hideMark/>
          </w:tcPr>
          <w:p w14:paraId="4BF1F7B7" w14:textId="5CFF7824" w:rsidR="007A500E" w:rsidRPr="00D76892" w:rsidRDefault="003D5F12" w:rsidP="007A500E">
            <w:pPr>
              <w:jc w:val="right"/>
              <w:rPr>
                <w:rFonts w:cs="Arial"/>
                <w:sz w:val="15"/>
                <w:szCs w:val="15"/>
                <w:lang w:eastAsia="sk-SK"/>
              </w:rPr>
            </w:pPr>
            <w:r>
              <w:rPr>
                <w:rFonts w:cs="Arial"/>
                <w:sz w:val="15"/>
                <w:szCs w:val="15"/>
                <w:lang w:eastAsia="sk-SK"/>
              </w:rPr>
              <w:t>-</w:t>
            </w:r>
          </w:p>
          <w:p w14:paraId="1CB8FFD3" w14:textId="19F62EF9" w:rsidR="00FA4F40" w:rsidRPr="005B36DD" w:rsidRDefault="003D5F12" w:rsidP="00ED5FF3">
            <w:pPr>
              <w:jc w:val="right"/>
              <w:rPr>
                <w:rFonts w:cs="Arial"/>
                <w:sz w:val="15"/>
                <w:szCs w:val="15"/>
                <w:lang w:eastAsia="sk-SK"/>
              </w:rPr>
            </w:pPr>
            <w:r>
              <w:rPr>
                <w:rFonts w:cs="Arial"/>
                <w:sz w:val="15"/>
                <w:szCs w:val="15"/>
                <w:lang w:eastAsia="sk-SK"/>
              </w:rPr>
              <w:t>-</w:t>
            </w:r>
          </w:p>
        </w:tc>
      </w:tr>
      <w:tr w:rsidR="007A500E" w:rsidRPr="005B36DD" w14:paraId="69C1312C" w14:textId="77777777" w:rsidTr="003D5F12">
        <w:trPr>
          <w:trHeight w:val="195"/>
        </w:trPr>
        <w:tc>
          <w:tcPr>
            <w:tcW w:w="3303" w:type="pct"/>
            <w:tcBorders>
              <w:top w:val="dotted" w:sz="4" w:space="0" w:color="auto"/>
              <w:left w:val="nil"/>
              <w:bottom w:val="nil"/>
              <w:right w:val="nil"/>
            </w:tcBorders>
            <w:shd w:val="clear" w:color="auto" w:fill="auto"/>
            <w:noWrap/>
            <w:vAlign w:val="center"/>
            <w:hideMark/>
          </w:tcPr>
          <w:p w14:paraId="71BDDA71" w14:textId="77777777" w:rsidR="007A500E" w:rsidRPr="005B36DD" w:rsidRDefault="007A500E" w:rsidP="007A500E">
            <w:pPr>
              <w:jc w:val="left"/>
              <w:rPr>
                <w:rFonts w:cs="Arial"/>
                <w:sz w:val="15"/>
                <w:szCs w:val="15"/>
                <w:lang w:eastAsia="sk-SK"/>
              </w:rPr>
            </w:pPr>
            <w:r>
              <w:rPr>
                <w:rFonts w:cs="Arial"/>
                <w:sz w:val="15"/>
                <w:szCs w:val="15"/>
                <w:lang w:eastAsia="sk-SK"/>
              </w:rPr>
              <w:t>Náklady za služby, z toho:</w:t>
            </w:r>
          </w:p>
        </w:tc>
        <w:tc>
          <w:tcPr>
            <w:tcW w:w="419" w:type="pct"/>
            <w:tcBorders>
              <w:top w:val="dotted" w:sz="4" w:space="0" w:color="auto"/>
              <w:left w:val="nil"/>
              <w:bottom w:val="nil"/>
              <w:right w:val="nil"/>
            </w:tcBorders>
            <w:shd w:val="clear" w:color="auto" w:fill="auto"/>
            <w:vAlign w:val="center"/>
            <w:hideMark/>
          </w:tcPr>
          <w:p w14:paraId="1B720E27" w14:textId="77777777" w:rsidR="007A500E" w:rsidRPr="005B36DD" w:rsidRDefault="007A500E" w:rsidP="007A500E">
            <w:pPr>
              <w:jc w:val="center"/>
              <w:rPr>
                <w:rFonts w:cs="Arial"/>
                <w:sz w:val="15"/>
                <w:szCs w:val="15"/>
                <w:lang w:eastAsia="sk-SK"/>
              </w:rPr>
            </w:pPr>
            <w:r w:rsidRPr="005B36DD">
              <w:rPr>
                <w:rFonts w:cs="Arial"/>
                <w:sz w:val="15"/>
                <w:szCs w:val="15"/>
                <w:lang w:eastAsia="sk-SK"/>
              </w:rPr>
              <w:t> </w:t>
            </w:r>
          </w:p>
        </w:tc>
        <w:tc>
          <w:tcPr>
            <w:tcW w:w="341" w:type="pct"/>
            <w:tcBorders>
              <w:top w:val="dotted" w:sz="4" w:space="0" w:color="auto"/>
              <w:left w:val="nil"/>
              <w:bottom w:val="nil"/>
              <w:right w:val="nil"/>
            </w:tcBorders>
            <w:shd w:val="clear" w:color="auto" w:fill="auto"/>
            <w:vAlign w:val="center"/>
            <w:hideMark/>
          </w:tcPr>
          <w:p w14:paraId="01959BA7" w14:textId="43885735" w:rsidR="007A500E" w:rsidRPr="00D76892" w:rsidRDefault="003D5F12" w:rsidP="007A500E">
            <w:pPr>
              <w:jc w:val="right"/>
              <w:rPr>
                <w:rFonts w:cs="Arial"/>
                <w:sz w:val="15"/>
                <w:szCs w:val="15"/>
                <w:lang w:eastAsia="sk-SK"/>
              </w:rPr>
            </w:pPr>
            <w:r>
              <w:rPr>
                <w:rFonts w:cs="Arial"/>
                <w:sz w:val="15"/>
                <w:szCs w:val="15"/>
                <w:lang w:eastAsia="sk-SK"/>
              </w:rPr>
              <w:t>-</w:t>
            </w:r>
          </w:p>
        </w:tc>
        <w:tc>
          <w:tcPr>
            <w:tcW w:w="937" w:type="pct"/>
            <w:tcBorders>
              <w:top w:val="dotted" w:sz="4" w:space="0" w:color="auto"/>
              <w:left w:val="nil"/>
              <w:bottom w:val="nil"/>
              <w:right w:val="nil"/>
            </w:tcBorders>
            <w:shd w:val="clear" w:color="auto" w:fill="auto"/>
            <w:vAlign w:val="center"/>
            <w:hideMark/>
          </w:tcPr>
          <w:p w14:paraId="638112F5" w14:textId="7AEEAFAF" w:rsidR="007A500E" w:rsidRPr="00D76892" w:rsidRDefault="003D5F12" w:rsidP="007A500E">
            <w:pPr>
              <w:jc w:val="right"/>
              <w:rPr>
                <w:rFonts w:cs="Arial"/>
                <w:sz w:val="15"/>
                <w:szCs w:val="15"/>
                <w:lang w:eastAsia="sk-SK"/>
              </w:rPr>
            </w:pPr>
            <w:r>
              <w:rPr>
                <w:rFonts w:cs="Arial"/>
                <w:sz w:val="15"/>
                <w:szCs w:val="15"/>
                <w:lang w:eastAsia="sk-SK"/>
              </w:rPr>
              <w:t>-</w:t>
            </w:r>
          </w:p>
        </w:tc>
      </w:tr>
      <w:tr w:rsidR="007A500E" w:rsidRPr="005B36DD" w14:paraId="68D3088C" w14:textId="77777777" w:rsidTr="003D5F12">
        <w:trPr>
          <w:trHeight w:val="195"/>
        </w:trPr>
        <w:tc>
          <w:tcPr>
            <w:tcW w:w="3303" w:type="pct"/>
            <w:tcBorders>
              <w:top w:val="nil"/>
              <w:left w:val="nil"/>
              <w:bottom w:val="nil"/>
              <w:right w:val="nil"/>
            </w:tcBorders>
            <w:shd w:val="clear" w:color="auto" w:fill="auto"/>
            <w:noWrap/>
            <w:vAlign w:val="center"/>
          </w:tcPr>
          <w:p w14:paraId="33884711" w14:textId="77777777" w:rsidR="007A500E" w:rsidRDefault="007A500E" w:rsidP="007A500E">
            <w:pPr>
              <w:jc w:val="left"/>
              <w:rPr>
                <w:rFonts w:cs="Arial"/>
                <w:i/>
                <w:iCs/>
                <w:sz w:val="15"/>
                <w:szCs w:val="15"/>
                <w:lang w:eastAsia="sk-SK"/>
              </w:rPr>
            </w:pPr>
            <w:r>
              <w:rPr>
                <w:rFonts w:cs="Arial"/>
                <w:i/>
                <w:iCs/>
                <w:sz w:val="15"/>
                <w:szCs w:val="15"/>
                <w:lang w:eastAsia="sk-SK"/>
              </w:rPr>
              <w:t>Opravy a udržiavanie</w:t>
            </w:r>
          </w:p>
        </w:tc>
        <w:tc>
          <w:tcPr>
            <w:tcW w:w="419" w:type="pct"/>
            <w:tcBorders>
              <w:top w:val="nil"/>
              <w:left w:val="nil"/>
              <w:bottom w:val="nil"/>
              <w:right w:val="nil"/>
            </w:tcBorders>
            <w:shd w:val="clear" w:color="auto" w:fill="auto"/>
            <w:vAlign w:val="center"/>
          </w:tcPr>
          <w:p w14:paraId="0E1B281A" w14:textId="77777777" w:rsidR="007A500E" w:rsidRPr="005B36DD" w:rsidRDefault="007A500E" w:rsidP="007A500E">
            <w:pPr>
              <w:jc w:val="center"/>
              <w:rPr>
                <w:rFonts w:cs="Arial"/>
                <w:i/>
                <w:iCs/>
                <w:sz w:val="15"/>
                <w:szCs w:val="15"/>
                <w:lang w:eastAsia="sk-SK"/>
              </w:rPr>
            </w:pPr>
          </w:p>
        </w:tc>
        <w:tc>
          <w:tcPr>
            <w:tcW w:w="341" w:type="pct"/>
            <w:tcBorders>
              <w:top w:val="nil"/>
              <w:left w:val="nil"/>
              <w:bottom w:val="nil"/>
              <w:right w:val="nil"/>
            </w:tcBorders>
            <w:shd w:val="clear" w:color="auto" w:fill="auto"/>
            <w:vAlign w:val="center"/>
          </w:tcPr>
          <w:p w14:paraId="42DE2784" w14:textId="1F385632" w:rsidR="007A500E" w:rsidRPr="00D76892" w:rsidRDefault="003D5F12" w:rsidP="007A500E">
            <w:pPr>
              <w:jc w:val="right"/>
              <w:rPr>
                <w:rFonts w:cs="Arial"/>
                <w:sz w:val="15"/>
                <w:szCs w:val="15"/>
                <w:lang w:eastAsia="sk-SK"/>
              </w:rPr>
            </w:pPr>
            <w:r>
              <w:rPr>
                <w:rFonts w:cs="Arial"/>
                <w:sz w:val="15"/>
                <w:szCs w:val="15"/>
                <w:lang w:eastAsia="sk-SK"/>
              </w:rPr>
              <w:t>-</w:t>
            </w:r>
          </w:p>
        </w:tc>
        <w:tc>
          <w:tcPr>
            <w:tcW w:w="937" w:type="pct"/>
            <w:tcBorders>
              <w:top w:val="nil"/>
              <w:left w:val="nil"/>
              <w:bottom w:val="nil"/>
              <w:right w:val="nil"/>
            </w:tcBorders>
            <w:shd w:val="clear" w:color="auto" w:fill="auto"/>
            <w:vAlign w:val="center"/>
          </w:tcPr>
          <w:p w14:paraId="5F9EC406" w14:textId="76A04D78" w:rsidR="007A500E" w:rsidRPr="00D76892" w:rsidRDefault="003D5F12" w:rsidP="007A500E">
            <w:pPr>
              <w:jc w:val="right"/>
              <w:rPr>
                <w:rFonts w:cs="Arial"/>
                <w:sz w:val="15"/>
                <w:szCs w:val="15"/>
                <w:lang w:eastAsia="sk-SK"/>
              </w:rPr>
            </w:pPr>
            <w:r>
              <w:rPr>
                <w:rFonts w:cs="Arial"/>
                <w:sz w:val="15"/>
                <w:szCs w:val="15"/>
                <w:lang w:eastAsia="sk-SK"/>
              </w:rPr>
              <w:t>-</w:t>
            </w:r>
          </w:p>
        </w:tc>
      </w:tr>
      <w:tr w:rsidR="007A500E" w:rsidRPr="005B36DD" w14:paraId="75279E4B" w14:textId="77777777" w:rsidTr="003D5F12">
        <w:trPr>
          <w:trHeight w:val="195"/>
        </w:trPr>
        <w:tc>
          <w:tcPr>
            <w:tcW w:w="3303" w:type="pct"/>
            <w:tcBorders>
              <w:top w:val="nil"/>
              <w:left w:val="nil"/>
              <w:bottom w:val="nil"/>
              <w:right w:val="nil"/>
            </w:tcBorders>
            <w:shd w:val="clear" w:color="auto" w:fill="auto"/>
            <w:noWrap/>
            <w:vAlign w:val="center"/>
            <w:hideMark/>
          </w:tcPr>
          <w:p w14:paraId="02FBD20F" w14:textId="77777777" w:rsidR="007A500E" w:rsidRPr="005B36DD" w:rsidRDefault="007A500E" w:rsidP="007A500E">
            <w:pPr>
              <w:jc w:val="left"/>
              <w:rPr>
                <w:rFonts w:cs="Arial"/>
                <w:i/>
                <w:iCs/>
                <w:sz w:val="15"/>
                <w:szCs w:val="15"/>
                <w:lang w:eastAsia="sk-SK"/>
              </w:rPr>
            </w:pPr>
            <w:r>
              <w:rPr>
                <w:rFonts w:cs="Arial"/>
                <w:i/>
                <w:iCs/>
                <w:sz w:val="15"/>
                <w:szCs w:val="15"/>
                <w:lang w:eastAsia="sk-SK"/>
              </w:rPr>
              <w:t>Cestovné</w:t>
            </w:r>
          </w:p>
        </w:tc>
        <w:tc>
          <w:tcPr>
            <w:tcW w:w="419" w:type="pct"/>
            <w:tcBorders>
              <w:top w:val="nil"/>
              <w:left w:val="nil"/>
              <w:bottom w:val="nil"/>
              <w:right w:val="nil"/>
            </w:tcBorders>
            <w:shd w:val="clear" w:color="auto" w:fill="auto"/>
            <w:vAlign w:val="center"/>
            <w:hideMark/>
          </w:tcPr>
          <w:p w14:paraId="11B62BD8" w14:textId="77777777" w:rsidR="007A500E" w:rsidRPr="005B36DD" w:rsidRDefault="007A500E" w:rsidP="007A500E">
            <w:pPr>
              <w:jc w:val="center"/>
              <w:rPr>
                <w:rFonts w:cs="Arial"/>
                <w:i/>
                <w:iCs/>
                <w:sz w:val="15"/>
                <w:szCs w:val="15"/>
                <w:lang w:eastAsia="sk-SK"/>
              </w:rPr>
            </w:pPr>
          </w:p>
        </w:tc>
        <w:tc>
          <w:tcPr>
            <w:tcW w:w="341" w:type="pct"/>
            <w:tcBorders>
              <w:top w:val="nil"/>
              <w:left w:val="nil"/>
              <w:bottom w:val="nil"/>
              <w:right w:val="nil"/>
            </w:tcBorders>
            <w:shd w:val="clear" w:color="auto" w:fill="auto"/>
            <w:vAlign w:val="center"/>
            <w:hideMark/>
          </w:tcPr>
          <w:p w14:paraId="14BCBF43" w14:textId="36694D84" w:rsidR="007A500E" w:rsidRPr="00D76892" w:rsidRDefault="003D5F12" w:rsidP="007A500E">
            <w:pPr>
              <w:jc w:val="right"/>
              <w:rPr>
                <w:rFonts w:cs="Arial"/>
                <w:sz w:val="15"/>
                <w:szCs w:val="15"/>
                <w:lang w:eastAsia="sk-SK"/>
              </w:rPr>
            </w:pPr>
            <w:r>
              <w:rPr>
                <w:rFonts w:cs="Arial"/>
                <w:sz w:val="15"/>
                <w:szCs w:val="15"/>
                <w:lang w:eastAsia="sk-SK"/>
              </w:rPr>
              <w:t>-</w:t>
            </w:r>
          </w:p>
        </w:tc>
        <w:tc>
          <w:tcPr>
            <w:tcW w:w="937" w:type="pct"/>
            <w:tcBorders>
              <w:top w:val="nil"/>
              <w:left w:val="nil"/>
              <w:bottom w:val="nil"/>
              <w:right w:val="nil"/>
            </w:tcBorders>
            <w:shd w:val="clear" w:color="auto" w:fill="auto"/>
            <w:vAlign w:val="center"/>
            <w:hideMark/>
          </w:tcPr>
          <w:p w14:paraId="280223E4" w14:textId="101E6DBB" w:rsidR="007A500E" w:rsidRPr="00D76892" w:rsidRDefault="003D5F12" w:rsidP="007A500E">
            <w:pPr>
              <w:jc w:val="right"/>
              <w:rPr>
                <w:rFonts w:cs="Arial"/>
                <w:sz w:val="15"/>
                <w:szCs w:val="15"/>
                <w:lang w:eastAsia="sk-SK"/>
              </w:rPr>
            </w:pPr>
            <w:r>
              <w:rPr>
                <w:rFonts w:cs="Arial"/>
                <w:sz w:val="15"/>
                <w:szCs w:val="15"/>
                <w:lang w:eastAsia="sk-SK"/>
              </w:rPr>
              <w:t>-</w:t>
            </w:r>
          </w:p>
        </w:tc>
      </w:tr>
      <w:tr w:rsidR="007A500E" w:rsidRPr="005B36DD" w14:paraId="24327365" w14:textId="77777777" w:rsidTr="003D5F12">
        <w:trPr>
          <w:trHeight w:val="195"/>
        </w:trPr>
        <w:tc>
          <w:tcPr>
            <w:tcW w:w="3303" w:type="pct"/>
            <w:tcBorders>
              <w:top w:val="nil"/>
              <w:left w:val="nil"/>
              <w:right w:val="nil"/>
            </w:tcBorders>
            <w:shd w:val="clear" w:color="auto" w:fill="auto"/>
            <w:noWrap/>
            <w:vAlign w:val="center"/>
          </w:tcPr>
          <w:p w14:paraId="0BF0937E" w14:textId="77777777" w:rsidR="007A500E" w:rsidRDefault="007A500E" w:rsidP="007A500E">
            <w:pPr>
              <w:jc w:val="left"/>
              <w:rPr>
                <w:rFonts w:cs="Arial"/>
                <w:i/>
                <w:iCs/>
                <w:sz w:val="15"/>
                <w:szCs w:val="15"/>
                <w:lang w:eastAsia="sk-SK"/>
              </w:rPr>
            </w:pPr>
            <w:r>
              <w:rPr>
                <w:rFonts w:cs="Arial"/>
                <w:i/>
                <w:iCs/>
                <w:sz w:val="15"/>
                <w:szCs w:val="15"/>
                <w:lang w:eastAsia="sk-SK"/>
              </w:rPr>
              <w:t>Reprezentačné</w:t>
            </w:r>
          </w:p>
        </w:tc>
        <w:tc>
          <w:tcPr>
            <w:tcW w:w="419" w:type="pct"/>
            <w:tcBorders>
              <w:top w:val="nil"/>
              <w:left w:val="nil"/>
              <w:right w:val="nil"/>
            </w:tcBorders>
            <w:shd w:val="clear" w:color="auto" w:fill="auto"/>
            <w:vAlign w:val="center"/>
          </w:tcPr>
          <w:p w14:paraId="27570026" w14:textId="77777777" w:rsidR="007A500E" w:rsidRPr="005B36DD" w:rsidRDefault="007A500E" w:rsidP="007A500E">
            <w:pPr>
              <w:jc w:val="center"/>
              <w:rPr>
                <w:rFonts w:cs="Arial"/>
                <w:i/>
                <w:iCs/>
                <w:sz w:val="15"/>
                <w:szCs w:val="15"/>
                <w:lang w:eastAsia="sk-SK"/>
              </w:rPr>
            </w:pPr>
          </w:p>
        </w:tc>
        <w:tc>
          <w:tcPr>
            <w:tcW w:w="341" w:type="pct"/>
            <w:tcBorders>
              <w:top w:val="nil"/>
              <w:left w:val="nil"/>
              <w:right w:val="nil"/>
            </w:tcBorders>
            <w:shd w:val="clear" w:color="auto" w:fill="auto"/>
            <w:vAlign w:val="center"/>
          </w:tcPr>
          <w:p w14:paraId="4FAD6E32" w14:textId="37DC8AA2" w:rsidR="007A500E" w:rsidRPr="00D76892" w:rsidRDefault="003D5F12" w:rsidP="007A500E">
            <w:pPr>
              <w:jc w:val="right"/>
              <w:rPr>
                <w:rFonts w:cs="Arial"/>
                <w:sz w:val="15"/>
                <w:szCs w:val="15"/>
                <w:lang w:eastAsia="sk-SK"/>
              </w:rPr>
            </w:pPr>
            <w:r>
              <w:rPr>
                <w:rFonts w:cs="Arial"/>
                <w:sz w:val="15"/>
                <w:szCs w:val="15"/>
                <w:lang w:eastAsia="sk-SK"/>
              </w:rPr>
              <w:t>-</w:t>
            </w:r>
          </w:p>
        </w:tc>
        <w:tc>
          <w:tcPr>
            <w:tcW w:w="937" w:type="pct"/>
            <w:tcBorders>
              <w:top w:val="nil"/>
              <w:left w:val="nil"/>
              <w:right w:val="nil"/>
            </w:tcBorders>
            <w:shd w:val="clear" w:color="auto" w:fill="auto"/>
            <w:vAlign w:val="center"/>
          </w:tcPr>
          <w:p w14:paraId="4B695D70" w14:textId="57BB1A93" w:rsidR="007A500E" w:rsidRPr="00D76892" w:rsidRDefault="003D5F12" w:rsidP="007A500E">
            <w:pPr>
              <w:jc w:val="right"/>
              <w:rPr>
                <w:rFonts w:cs="Arial"/>
                <w:sz w:val="15"/>
                <w:szCs w:val="15"/>
                <w:lang w:eastAsia="sk-SK"/>
              </w:rPr>
            </w:pPr>
            <w:r>
              <w:rPr>
                <w:rFonts w:cs="Arial"/>
                <w:sz w:val="15"/>
                <w:szCs w:val="15"/>
                <w:lang w:eastAsia="sk-SK"/>
              </w:rPr>
              <w:t>-</w:t>
            </w:r>
          </w:p>
        </w:tc>
      </w:tr>
      <w:tr w:rsidR="007A500E" w:rsidRPr="005B36DD" w14:paraId="75B41629" w14:textId="77777777" w:rsidTr="003D5F12">
        <w:trPr>
          <w:trHeight w:val="195"/>
        </w:trPr>
        <w:tc>
          <w:tcPr>
            <w:tcW w:w="3303" w:type="pct"/>
            <w:tcBorders>
              <w:top w:val="nil"/>
              <w:left w:val="nil"/>
              <w:bottom w:val="dotted" w:sz="4" w:space="0" w:color="auto"/>
              <w:right w:val="nil"/>
            </w:tcBorders>
            <w:shd w:val="clear" w:color="auto" w:fill="auto"/>
            <w:noWrap/>
            <w:vAlign w:val="center"/>
            <w:hideMark/>
          </w:tcPr>
          <w:p w14:paraId="3E81BE23" w14:textId="77777777" w:rsidR="007A500E" w:rsidRPr="005B36DD" w:rsidRDefault="007A500E" w:rsidP="007A500E">
            <w:pPr>
              <w:jc w:val="left"/>
              <w:rPr>
                <w:rFonts w:cs="Arial"/>
                <w:i/>
                <w:iCs/>
                <w:sz w:val="15"/>
                <w:szCs w:val="15"/>
                <w:lang w:eastAsia="sk-SK"/>
              </w:rPr>
            </w:pPr>
            <w:r>
              <w:rPr>
                <w:rFonts w:cs="Arial"/>
                <w:i/>
                <w:iCs/>
                <w:sz w:val="15"/>
                <w:szCs w:val="15"/>
                <w:lang w:eastAsia="sk-SK"/>
              </w:rPr>
              <w:t>Ostatné služby</w:t>
            </w:r>
          </w:p>
        </w:tc>
        <w:tc>
          <w:tcPr>
            <w:tcW w:w="419" w:type="pct"/>
            <w:tcBorders>
              <w:top w:val="nil"/>
              <w:left w:val="nil"/>
              <w:bottom w:val="dotted" w:sz="4" w:space="0" w:color="auto"/>
              <w:right w:val="nil"/>
            </w:tcBorders>
            <w:shd w:val="clear" w:color="auto" w:fill="auto"/>
            <w:vAlign w:val="center"/>
            <w:hideMark/>
          </w:tcPr>
          <w:p w14:paraId="12681365" w14:textId="77777777" w:rsidR="007A500E" w:rsidRPr="005B36DD" w:rsidRDefault="007A500E" w:rsidP="007A500E">
            <w:pPr>
              <w:jc w:val="center"/>
              <w:rPr>
                <w:rFonts w:cs="Arial"/>
                <w:i/>
                <w:iCs/>
                <w:sz w:val="15"/>
                <w:szCs w:val="15"/>
                <w:lang w:eastAsia="sk-SK"/>
              </w:rPr>
            </w:pPr>
          </w:p>
        </w:tc>
        <w:tc>
          <w:tcPr>
            <w:tcW w:w="341" w:type="pct"/>
            <w:tcBorders>
              <w:top w:val="nil"/>
              <w:left w:val="nil"/>
              <w:bottom w:val="dotted" w:sz="4" w:space="0" w:color="auto"/>
              <w:right w:val="nil"/>
            </w:tcBorders>
            <w:shd w:val="clear" w:color="auto" w:fill="auto"/>
            <w:vAlign w:val="center"/>
            <w:hideMark/>
          </w:tcPr>
          <w:p w14:paraId="3DBCB287" w14:textId="4A404C37" w:rsidR="007A500E" w:rsidRPr="00D76892" w:rsidRDefault="003D5F12" w:rsidP="007A500E">
            <w:pPr>
              <w:jc w:val="right"/>
              <w:rPr>
                <w:rFonts w:cs="Arial"/>
                <w:sz w:val="15"/>
                <w:szCs w:val="15"/>
                <w:lang w:eastAsia="sk-SK"/>
              </w:rPr>
            </w:pPr>
            <w:r>
              <w:rPr>
                <w:rFonts w:cs="Arial"/>
                <w:sz w:val="15"/>
                <w:szCs w:val="15"/>
                <w:lang w:eastAsia="sk-SK"/>
              </w:rPr>
              <w:t>-</w:t>
            </w:r>
          </w:p>
        </w:tc>
        <w:tc>
          <w:tcPr>
            <w:tcW w:w="937" w:type="pct"/>
            <w:tcBorders>
              <w:top w:val="nil"/>
              <w:left w:val="nil"/>
              <w:bottom w:val="dotted" w:sz="4" w:space="0" w:color="auto"/>
              <w:right w:val="nil"/>
            </w:tcBorders>
            <w:shd w:val="clear" w:color="auto" w:fill="auto"/>
            <w:vAlign w:val="center"/>
            <w:hideMark/>
          </w:tcPr>
          <w:p w14:paraId="0B19BEA9" w14:textId="0E9C5EDE" w:rsidR="007A500E" w:rsidRPr="00D76892" w:rsidRDefault="003D5F12" w:rsidP="007A500E">
            <w:pPr>
              <w:jc w:val="right"/>
              <w:rPr>
                <w:rFonts w:cs="Arial"/>
                <w:sz w:val="15"/>
                <w:szCs w:val="15"/>
                <w:lang w:eastAsia="sk-SK"/>
              </w:rPr>
            </w:pPr>
            <w:r>
              <w:rPr>
                <w:rFonts w:cs="Arial"/>
                <w:sz w:val="15"/>
                <w:szCs w:val="15"/>
                <w:lang w:eastAsia="sk-SK"/>
              </w:rPr>
              <w:t>-</w:t>
            </w:r>
          </w:p>
        </w:tc>
      </w:tr>
      <w:tr w:rsidR="007A500E" w:rsidRPr="005B36DD" w14:paraId="0532AC56" w14:textId="77777777" w:rsidTr="003D5F12">
        <w:trPr>
          <w:trHeight w:val="195"/>
        </w:trPr>
        <w:tc>
          <w:tcPr>
            <w:tcW w:w="3303" w:type="pct"/>
            <w:tcBorders>
              <w:top w:val="dotted" w:sz="4" w:space="0" w:color="auto"/>
              <w:left w:val="nil"/>
              <w:bottom w:val="nil"/>
              <w:right w:val="nil"/>
            </w:tcBorders>
            <w:shd w:val="clear" w:color="auto" w:fill="auto"/>
            <w:noWrap/>
            <w:vAlign w:val="center"/>
          </w:tcPr>
          <w:p w14:paraId="18C308A6" w14:textId="77777777" w:rsidR="007A500E" w:rsidRPr="00B46431" w:rsidRDefault="007A500E" w:rsidP="007A500E">
            <w:pPr>
              <w:jc w:val="left"/>
              <w:rPr>
                <w:rFonts w:cs="Arial"/>
                <w:iCs/>
                <w:sz w:val="15"/>
                <w:szCs w:val="15"/>
                <w:lang w:eastAsia="sk-SK"/>
              </w:rPr>
            </w:pPr>
            <w:r w:rsidRPr="00B46431">
              <w:rPr>
                <w:rFonts w:cs="Arial"/>
                <w:iCs/>
                <w:sz w:val="15"/>
                <w:szCs w:val="15"/>
                <w:lang w:eastAsia="sk-SK"/>
              </w:rPr>
              <w:t>Ostatné náklady na hospodársku činnosť, z toho:</w:t>
            </w:r>
          </w:p>
        </w:tc>
        <w:tc>
          <w:tcPr>
            <w:tcW w:w="419" w:type="pct"/>
            <w:tcBorders>
              <w:top w:val="dotted" w:sz="4" w:space="0" w:color="auto"/>
              <w:left w:val="nil"/>
              <w:bottom w:val="nil"/>
              <w:right w:val="nil"/>
            </w:tcBorders>
            <w:shd w:val="clear" w:color="auto" w:fill="auto"/>
            <w:vAlign w:val="center"/>
          </w:tcPr>
          <w:p w14:paraId="0D2F958F" w14:textId="77777777" w:rsidR="007A500E" w:rsidRPr="005B36DD" w:rsidRDefault="007A500E" w:rsidP="007A500E">
            <w:pPr>
              <w:jc w:val="center"/>
              <w:rPr>
                <w:rFonts w:cs="Arial"/>
                <w:i/>
                <w:iCs/>
                <w:sz w:val="15"/>
                <w:szCs w:val="15"/>
                <w:lang w:eastAsia="sk-SK"/>
              </w:rPr>
            </w:pPr>
          </w:p>
        </w:tc>
        <w:tc>
          <w:tcPr>
            <w:tcW w:w="341" w:type="pct"/>
            <w:tcBorders>
              <w:top w:val="dotted" w:sz="4" w:space="0" w:color="auto"/>
              <w:left w:val="nil"/>
              <w:bottom w:val="nil"/>
              <w:right w:val="nil"/>
            </w:tcBorders>
            <w:shd w:val="clear" w:color="auto" w:fill="auto"/>
            <w:vAlign w:val="center"/>
          </w:tcPr>
          <w:p w14:paraId="75894CD6" w14:textId="0C082EC4" w:rsidR="007A500E" w:rsidRPr="008379C2" w:rsidRDefault="003D5F12" w:rsidP="007A500E">
            <w:pPr>
              <w:jc w:val="right"/>
              <w:rPr>
                <w:rFonts w:cs="Arial"/>
                <w:sz w:val="15"/>
                <w:szCs w:val="15"/>
                <w:lang w:eastAsia="sk-SK"/>
              </w:rPr>
            </w:pPr>
            <w:r>
              <w:rPr>
                <w:rFonts w:cs="Arial"/>
                <w:sz w:val="15"/>
                <w:szCs w:val="15"/>
                <w:lang w:eastAsia="sk-SK"/>
              </w:rPr>
              <w:t>-</w:t>
            </w:r>
          </w:p>
        </w:tc>
        <w:tc>
          <w:tcPr>
            <w:tcW w:w="937" w:type="pct"/>
            <w:tcBorders>
              <w:top w:val="dotted" w:sz="4" w:space="0" w:color="auto"/>
              <w:left w:val="nil"/>
              <w:bottom w:val="nil"/>
              <w:right w:val="nil"/>
            </w:tcBorders>
            <w:shd w:val="clear" w:color="auto" w:fill="auto"/>
            <w:vAlign w:val="center"/>
          </w:tcPr>
          <w:p w14:paraId="2F55AF4B" w14:textId="2900AC09" w:rsidR="007A500E" w:rsidRPr="008379C2" w:rsidRDefault="003D5F12" w:rsidP="007A500E">
            <w:pPr>
              <w:jc w:val="right"/>
              <w:rPr>
                <w:rFonts w:cs="Arial"/>
                <w:sz w:val="15"/>
                <w:szCs w:val="15"/>
                <w:lang w:eastAsia="sk-SK"/>
              </w:rPr>
            </w:pPr>
            <w:r>
              <w:rPr>
                <w:rFonts w:cs="Arial"/>
                <w:sz w:val="15"/>
                <w:szCs w:val="15"/>
                <w:lang w:eastAsia="sk-SK"/>
              </w:rPr>
              <w:t>-</w:t>
            </w:r>
            <w:r w:rsidR="0025163F" w:rsidRPr="008379C2">
              <w:rPr>
                <w:rFonts w:cs="Arial"/>
                <w:sz w:val="15"/>
                <w:szCs w:val="15"/>
                <w:lang w:eastAsia="sk-SK"/>
              </w:rPr>
              <w:t xml:space="preserve">  </w:t>
            </w:r>
          </w:p>
        </w:tc>
      </w:tr>
      <w:tr w:rsidR="007A500E" w:rsidRPr="005B36DD" w14:paraId="0F1B6A91" w14:textId="77777777" w:rsidTr="003D5F12">
        <w:trPr>
          <w:trHeight w:val="195"/>
        </w:trPr>
        <w:tc>
          <w:tcPr>
            <w:tcW w:w="3303" w:type="pct"/>
            <w:tcBorders>
              <w:top w:val="nil"/>
              <w:left w:val="nil"/>
              <w:bottom w:val="nil"/>
              <w:right w:val="nil"/>
            </w:tcBorders>
            <w:shd w:val="clear" w:color="auto" w:fill="auto"/>
            <w:noWrap/>
            <w:vAlign w:val="center"/>
          </w:tcPr>
          <w:p w14:paraId="040A1BCA" w14:textId="77777777" w:rsidR="007A500E" w:rsidRPr="00B46431" w:rsidRDefault="007A500E" w:rsidP="007A500E">
            <w:pPr>
              <w:jc w:val="left"/>
              <w:rPr>
                <w:rFonts w:cs="Arial"/>
                <w:iCs/>
                <w:sz w:val="15"/>
                <w:szCs w:val="15"/>
                <w:lang w:eastAsia="sk-SK"/>
              </w:rPr>
            </w:pPr>
            <w:r>
              <w:rPr>
                <w:rFonts w:cs="Arial"/>
                <w:iCs/>
                <w:sz w:val="15"/>
                <w:szCs w:val="15"/>
                <w:lang w:eastAsia="sk-SK"/>
              </w:rPr>
              <w:t>Ostatné prevádzkové náklady</w:t>
            </w:r>
          </w:p>
        </w:tc>
        <w:tc>
          <w:tcPr>
            <w:tcW w:w="419" w:type="pct"/>
            <w:tcBorders>
              <w:top w:val="nil"/>
              <w:left w:val="nil"/>
              <w:bottom w:val="nil"/>
              <w:right w:val="nil"/>
            </w:tcBorders>
            <w:shd w:val="clear" w:color="auto" w:fill="auto"/>
            <w:vAlign w:val="center"/>
          </w:tcPr>
          <w:p w14:paraId="12D8BEDF" w14:textId="77777777" w:rsidR="007A500E" w:rsidRPr="005B36DD" w:rsidRDefault="007A500E" w:rsidP="007A500E">
            <w:pPr>
              <w:jc w:val="center"/>
              <w:rPr>
                <w:rFonts w:cs="Arial"/>
                <w:i/>
                <w:iCs/>
                <w:sz w:val="15"/>
                <w:szCs w:val="15"/>
                <w:lang w:eastAsia="sk-SK"/>
              </w:rPr>
            </w:pPr>
          </w:p>
        </w:tc>
        <w:tc>
          <w:tcPr>
            <w:tcW w:w="341" w:type="pct"/>
            <w:tcBorders>
              <w:top w:val="nil"/>
              <w:left w:val="nil"/>
              <w:bottom w:val="nil"/>
              <w:right w:val="nil"/>
            </w:tcBorders>
            <w:shd w:val="clear" w:color="auto" w:fill="auto"/>
            <w:vAlign w:val="center"/>
          </w:tcPr>
          <w:p w14:paraId="201F241D" w14:textId="076C2227" w:rsidR="007A500E" w:rsidRPr="00D76892" w:rsidRDefault="003D5F12" w:rsidP="007A500E">
            <w:pPr>
              <w:jc w:val="right"/>
              <w:rPr>
                <w:rFonts w:cs="Arial"/>
                <w:sz w:val="15"/>
                <w:szCs w:val="15"/>
                <w:lang w:eastAsia="sk-SK"/>
              </w:rPr>
            </w:pPr>
            <w:r>
              <w:rPr>
                <w:rFonts w:cs="Arial"/>
                <w:sz w:val="15"/>
                <w:szCs w:val="15"/>
                <w:lang w:eastAsia="sk-SK"/>
              </w:rPr>
              <w:t>-</w:t>
            </w:r>
          </w:p>
        </w:tc>
        <w:tc>
          <w:tcPr>
            <w:tcW w:w="937" w:type="pct"/>
            <w:tcBorders>
              <w:top w:val="nil"/>
              <w:left w:val="nil"/>
              <w:bottom w:val="nil"/>
              <w:right w:val="nil"/>
            </w:tcBorders>
            <w:shd w:val="clear" w:color="auto" w:fill="auto"/>
            <w:vAlign w:val="center"/>
          </w:tcPr>
          <w:p w14:paraId="65B941BA" w14:textId="61E8EA54" w:rsidR="007A500E" w:rsidRPr="00D76892" w:rsidRDefault="003D5F12" w:rsidP="007A500E">
            <w:pPr>
              <w:jc w:val="right"/>
              <w:rPr>
                <w:rFonts w:cs="Arial"/>
                <w:sz w:val="15"/>
                <w:szCs w:val="15"/>
                <w:lang w:eastAsia="sk-SK"/>
              </w:rPr>
            </w:pPr>
            <w:r>
              <w:rPr>
                <w:rFonts w:cs="Arial"/>
                <w:sz w:val="15"/>
                <w:szCs w:val="15"/>
                <w:lang w:eastAsia="sk-SK"/>
              </w:rPr>
              <w:t>-</w:t>
            </w:r>
          </w:p>
        </w:tc>
      </w:tr>
      <w:tr w:rsidR="007A500E" w:rsidRPr="005B36DD" w14:paraId="64F25E0B" w14:textId="77777777" w:rsidTr="003D5F12">
        <w:trPr>
          <w:trHeight w:val="195"/>
        </w:trPr>
        <w:tc>
          <w:tcPr>
            <w:tcW w:w="3303" w:type="pct"/>
            <w:tcBorders>
              <w:top w:val="dotted" w:sz="4" w:space="0" w:color="auto"/>
              <w:left w:val="nil"/>
              <w:bottom w:val="nil"/>
              <w:right w:val="nil"/>
            </w:tcBorders>
            <w:shd w:val="clear" w:color="auto" w:fill="auto"/>
            <w:noWrap/>
            <w:vAlign w:val="center"/>
            <w:hideMark/>
          </w:tcPr>
          <w:p w14:paraId="29D40908" w14:textId="77777777" w:rsidR="007A500E" w:rsidRPr="005B36DD" w:rsidRDefault="007A500E" w:rsidP="007A500E">
            <w:pPr>
              <w:jc w:val="left"/>
              <w:rPr>
                <w:rFonts w:cs="Arial"/>
                <w:sz w:val="15"/>
                <w:szCs w:val="15"/>
                <w:lang w:eastAsia="sk-SK"/>
              </w:rPr>
            </w:pPr>
            <w:r w:rsidRPr="005B36DD">
              <w:rPr>
                <w:rFonts w:cs="Arial"/>
                <w:sz w:val="15"/>
                <w:szCs w:val="15"/>
                <w:lang w:eastAsia="sk-SK"/>
              </w:rPr>
              <w:t>Finančné náklady, z toho:</w:t>
            </w:r>
          </w:p>
        </w:tc>
        <w:tc>
          <w:tcPr>
            <w:tcW w:w="419" w:type="pct"/>
            <w:tcBorders>
              <w:top w:val="dotted" w:sz="4" w:space="0" w:color="auto"/>
              <w:left w:val="nil"/>
              <w:bottom w:val="nil"/>
              <w:right w:val="nil"/>
            </w:tcBorders>
            <w:shd w:val="clear" w:color="auto" w:fill="auto"/>
            <w:vAlign w:val="center"/>
            <w:hideMark/>
          </w:tcPr>
          <w:p w14:paraId="466B2EE7" w14:textId="77777777" w:rsidR="007A500E" w:rsidRPr="005B36DD" w:rsidRDefault="007A500E" w:rsidP="007A500E">
            <w:pPr>
              <w:jc w:val="center"/>
              <w:rPr>
                <w:rFonts w:cs="Arial"/>
                <w:sz w:val="15"/>
                <w:szCs w:val="15"/>
                <w:lang w:eastAsia="sk-SK"/>
              </w:rPr>
            </w:pPr>
            <w:r w:rsidRPr="005B36DD">
              <w:rPr>
                <w:rFonts w:cs="Arial"/>
                <w:sz w:val="15"/>
                <w:szCs w:val="15"/>
                <w:lang w:eastAsia="sk-SK"/>
              </w:rPr>
              <w:t> </w:t>
            </w:r>
          </w:p>
        </w:tc>
        <w:tc>
          <w:tcPr>
            <w:tcW w:w="341" w:type="pct"/>
            <w:tcBorders>
              <w:top w:val="dotted" w:sz="4" w:space="0" w:color="auto"/>
              <w:left w:val="nil"/>
              <w:bottom w:val="nil"/>
              <w:right w:val="nil"/>
            </w:tcBorders>
            <w:shd w:val="clear" w:color="auto" w:fill="auto"/>
            <w:vAlign w:val="center"/>
            <w:hideMark/>
          </w:tcPr>
          <w:p w14:paraId="18F33A33" w14:textId="38EF17D4" w:rsidR="007A500E" w:rsidRPr="00D76892" w:rsidRDefault="003D5F12" w:rsidP="007A500E">
            <w:pPr>
              <w:jc w:val="right"/>
              <w:rPr>
                <w:rFonts w:cs="Arial"/>
                <w:sz w:val="15"/>
                <w:szCs w:val="15"/>
                <w:lang w:eastAsia="sk-SK"/>
              </w:rPr>
            </w:pPr>
            <w:r>
              <w:rPr>
                <w:rFonts w:cs="Arial"/>
                <w:sz w:val="15"/>
                <w:szCs w:val="15"/>
                <w:lang w:eastAsia="sk-SK"/>
              </w:rPr>
              <w:t>-</w:t>
            </w:r>
          </w:p>
        </w:tc>
        <w:tc>
          <w:tcPr>
            <w:tcW w:w="937" w:type="pct"/>
            <w:tcBorders>
              <w:top w:val="dotted" w:sz="4" w:space="0" w:color="auto"/>
              <w:left w:val="nil"/>
              <w:bottom w:val="nil"/>
              <w:right w:val="nil"/>
            </w:tcBorders>
            <w:shd w:val="clear" w:color="auto" w:fill="auto"/>
            <w:vAlign w:val="center"/>
            <w:hideMark/>
          </w:tcPr>
          <w:p w14:paraId="460C67AE" w14:textId="42465F77" w:rsidR="007A500E" w:rsidRPr="00D76892" w:rsidRDefault="003D5F12" w:rsidP="007A500E">
            <w:pPr>
              <w:jc w:val="right"/>
              <w:rPr>
                <w:rFonts w:cs="Arial"/>
                <w:sz w:val="15"/>
                <w:szCs w:val="15"/>
                <w:lang w:eastAsia="sk-SK"/>
              </w:rPr>
            </w:pPr>
            <w:r>
              <w:rPr>
                <w:rFonts w:cs="Arial"/>
                <w:sz w:val="15"/>
                <w:szCs w:val="15"/>
                <w:lang w:eastAsia="sk-SK"/>
              </w:rPr>
              <w:t>-</w:t>
            </w:r>
          </w:p>
        </w:tc>
      </w:tr>
      <w:tr w:rsidR="007A500E" w:rsidRPr="007E239A" w14:paraId="102BED8F" w14:textId="77777777" w:rsidTr="003D5F12">
        <w:trPr>
          <w:trHeight w:val="195"/>
        </w:trPr>
        <w:tc>
          <w:tcPr>
            <w:tcW w:w="3303" w:type="pct"/>
            <w:tcBorders>
              <w:top w:val="nil"/>
              <w:left w:val="nil"/>
              <w:bottom w:val="nil"/>
              <w:right w:val="nil"/>
            </w:tcBorders>
            <w:shd w:val="clear" w:color="auto" w:fill="auto"/>
            <w:noWrap/>
            <w:vAlign w:val="center"/>
            <w:hideMark/>
          </w:tcPr>
          <w:p w14:paraId="410EB20C" w14:textId="77777777" w:rsidR="007A500E" w:rsidRPr="007E239A" w:rsidRDefault="007A500E" w:rsidP="007A500E">
            <w:pPr>
              <w:jc w:val="left"/>
              <w:rPr>
                <w:rFonts w:cs="Arial"/>
                <w:i/>
                <w:iCs/>
                <w:sz w:val="15"/>
                <w:szCs w:val="15"/>
                <w:lang w:eastAsia="sk-SK"/>
              </w:rPr>
            </w:pPr>
            <w:r w:rsidRPr="007E239A">
              <w:rPr>
                <w:rFonts w:cs="Arial"/>
                <w:i/>
                <w:iCs/>
                <w:sz w:val="15"/>
                <w:szCs w:val="15"/>
                <w:lang w:eastAsia="sk-SK"/>
              </w:rPr>
              <w:t>Úroky</w:t>
            </w:r>
          </w:p>
        </w:tc>
        <w:tc>
          <w:tcPr>
            <w:tcW w:w="419" w:type="pct"/>
            <w:tcBorders>
              <w:top w:val="nil"/>
              <w:left w:val="nil"/>
              <w:bottom w:val="nil"/>
              <w:right w:val="nil"/>
            </w:tcBorders>
            <w:shd w:val="clear" w:color="auto" w:fill="auto"/>
            <w:vAlign w:val="center"/>
            <w:hideMark/>
          </w:tcPr>
          <w:p w14:paraId="6BD15F55" w14:textId="77777777" w:rsidR="007A500E" w:rsidRPr="007E239A" w:rsidRDefault="007A500E" w:rsidP="007A500E">
            <w:pPr>
              <w:jc w:val="center"/>
              <w:rPr>
                <w:rFonts w:cs="Arial"/>
                <w:i/>
                <w:iCs/>
                <w:sz w:val="15"/>
                <w:szCs w:val="15"/>
                <w:lang w:eastAsia="sk-SK"/>
              </w:rPr>
            </w:pPr>
          </w:p>
        </w:tc>
        <w:tc>
          <w:tcPr>
            <w:tcW w:w="341" w:type="pct"/>
            <w:tcBorders>
              <w:top w:val="nil"/>
              <w:left w:val="nil"/>
              <w:bottom w:val="nil"/>
              <w:right w:val="nil"/>
            </w:tcBorders>
            <w:shd w:val="clear" w:color="auto" w:fill="auto"/>
            <w:vAlign w:val="center"/>
            <w:hideMark/>
          </w:tcPr>
          <w:p w14:paraId="5A432C13" w14:textId="77777777" w:rsidR="007A500E" w:rsidRPr="00D76892" w:rsidRDefault="00ED5FF3" w:rsidP="007A500E">
            <w:pPr>
              <w:jc w:val="right"/>
              <w:rPr>
                <w:rFonts w:cs="Arial"/>
                <w:sz w:val="15"/>
                <w:szCs w:val="15"/>
                <w:lang w:eastAsia="sk-SK"/>
              </w:rPr>
            </w:pPr>
            <w:r>
              <w:rPr>
                <w:rFonts w:cs="Arial"/>
                <w:sz w:val="15"/>
                <w:szCs w:val="15"/>
                <w:lang w:eastAsia="sk-SK"/>
              </w:rPr>
              <w:t>-</w:t>
            </w:r>
          </w:p>
        </w:tc>
        <w:tc>
          <w:tcPr>
            <w:tcW w:w="937" w:type="pct"/>
            <w:tcBorders>
              <w:top w:val="nil"/>
              <w:left w:val="nil"/>
              <w:bottom w:val="nil"/>
              <w:right w:val="nil"/>
            </w:tcBorders>
            <w:shd w:val="clear" w:color="auto" w:fill="auto"/>
            <w:vAlign w:val="center"/>
            <w:hideMark/>
          </w:tcPr>
          <w:p w14:paraId="5DFEB9D4" w14:textId="77777777" w:rsidR="007A500E" w:rsidRPr="00D76892" w:rsidRDefault="00ED5FF3" w:rsidP="007A500E">
            <w:pPr>
              <w:jc w:val="right"/>
              <w:rPr>
                <w:rFonts w:cs="Arial"/>
                <w:sz w:val="15"/>
                <w:szCs w:val="15"/>
                <w:lang w:eastAsia="sk-SK"/>
              </w:rPr>
            </w:pPr>
            <w:r>
              <w:rPr>
                <w:rFonts w:cs="Arial"/>
                <w:sz w:val="15"/>
                <w:szCs w:val="15"/>
                <w:lang w:eastAsia="sk-SK"/>
              </w:rPr>
              <w:t>-</w:t>
            </w:r>
          </w:p>
        </w:tc>
      </w:tr>
      <w:tr w:rsidR="007A500E" w:rsidRPr="007E239A" w14:paraId="228C56B4" w14:textId="77777777" w:rsidTr="003D5F12">
        <w:trPr>
          <w:trHeight w:val="195"/>
        </w:trPr>
        <w:tc>
          <w:tcPr>
            <w:tcW w:w="3303" w:type="pct"/>
            <w:tcBorders>
              <w:top w:val="nil"/>
              <w:left w:val="nil"/>
              <w:bottom w:val="nil"/>
              <w:right w:val="nil"/>
            </w:tcBorders>
            <w:shd w:val="clear" w:color="auto" w:fill="auto"/>
            <w:noWrap/>
            <w:vAlign w:val="center"/>
          </w:tcPr>
          <w:p w14:paraId="00453DE0" w14:textId="77777777" w:rsidR="007A500E" w:rsidRPr="007E239A" w:rsidRDefault="007A500E" w:rsidP="007A500E">
            <w:pPr>
              <w:jc w:val="left"/>
              <w:rPr>
                <w:rFonts w:cs="Arial"/>
                <w:i/>
                <w:iCs/>
                <w:sz w:val="15"/>
                <w:szCs w:val="15"/>
                <w:lang w:eastAsia="sk-SK"/>
              </w:rPr>
            </w:pPr>
            <w:r>
              <w:rPr>
                <w:rFonts w:cs="Arial"/>
                <w:i/>
                <w:iCs/>
                <w:sz w:val="15"/>
                <w:szCs w:val="15"/>
                <w:lang w:eastAsia="sk-SK"/>
              </w:rPr>
              <w:t>Kurzové straty</w:t>
            </w:r>
          </w:p>
        </w:tc>
        <w:tc>
          <w:tcPr>
            <w:tcW w:w="419" w:type="pct"/>
            <w:tcBorders>
              <w:top w:val="nil"/>
              <w:left w:val="nil"/>
              <w:bottom w:val="nil"/>
              <w:right w:val="nil"/>
            </w:tcBorders>
            <w:shd w:val="clear" w:color="auto" w:fill="auto"/>
            <w:vAlign w:val="center"/>
          </w:tcPr>
          <w:p w14:paraId="7B637351" w14:textId="77777777" w:rsidR="007A500E" w:rsidRPr="007E239A" w:rsidRDefault="007A500E" w:rsidP="007A500E">
            <w:pPr>
              <w:jc w:val="center"/>
              <w:rPr>
                <w:rFonts w:cs="Arial"/>
                <w:i/>
                <w:iCs/>
                <w:sz w:val="15"/>
                <w:szCs w:val="15"/>
                <w:lang w:eastAsia="sk-SK"/>
              </w:rPr>
            </w:pPr>
          </w:p>
        </w:tc>
        <w:tc>
          <w:tcPr>
            <w:tcW w:w="341" w:type="pct"/>
            <w:tcBorders>
              <w:top w:val="nil"/>
              <w:left w:val="nil"/>
              <w:bottom w:val="nil"/>
              <w:right w:val="nil"/>
            </w:tcBorders>
            <w:shd w:val="clear" w:color="auto" w:fill="auto"/>
            <w:vAlign w:val="center"/>
          </w:tcPr>
          <w:p w14:paraId="314BEC6E" w14:textId="7A9F3752" w:rsidR="007A500E" w:rsidRPr="00D76892" w:rsidRDefault="003D5F12" w:rsidP="007A500E">
            <w:pPr>
              <w:jc w:val="right"/>
              <w:rPr>
                <w:rFonts w:cs="Arial"/>
                <w:sz w:val="15"/>
                <w:szCs w:val="15"/>
                <w:lang w:eastAsia="sk-SK"/>
              </w:rPr>
            </w:pPr>
            <w:r>
              <w:rPr>
                <w:rFonts w:cs="Arial"/>
                <w:sz w:val="15"/>
                <w:szCs w:val="15"/>
                <w:lang w:eastAsia="sk-SK"/>
              </w:rPr>
              <w:t>-</w:t>
            </w:r>
          </w:p>
        </w:tc>
        <w:tc>
          <w:tcPr>
            <w:tcW w:w="937" w:type="pct"/>
            <w:tcBorders>
              <w:top w:val="nil"/>
              <w:left w:val="nil"/>
              <w:bottom w:val="nil"/>
              <w:right w:val="nil"/>
            </w:tcBorders>
            <w:shd w:val="clear" w:color="auto" w:fill="auto"/>
            <w:vAlign w:val="center"/>
          </w:tcPr>
          <w:p w14:paraId="48B9FF84" w14:textId="1436F7D1" w:rsidR="007A500E" w:rsidRPr="00D76892" w:rsidRDefault="003D5F12" w:rsidP="007A500E">
            <w:pPr>
              <w:jc w:val="right"/>
              <w:rPr>
                <w:rFonts w:cs="Arial"/>
                <w:sz w:val="15"/>
                <w:szCs w:val="15"/>
                <w:lang w:eastAsia="sk-SK"/>
              </w:rPr>
            </w:pPr>
            <w:r>
              <w:rPr>
                <w:rFonts w:cs="Arial"/>
                <w:sz w:val="15"/>
                <w:szCs w:val="15"/>
                <w:lang w:eastAsia="sk-SK"/>
              </w:rPr>
              <w:t>-</w:t>
            </w:r>
          </w:p>
        </w:tc>
      </w:tr>
      <w:tr w:rsidR="007A500E" w:rsidRPr="005B36DD" w14:paraId="402F2F94" w14:textId="77777777" w:rsidTr="003D5F12">
        <w:trPr>
          <w:trHeight w:val="195"/>
        </w:trPr>
        <w:tc>
          <w:tcPr>
            <w:tcW w:w="3303" w:type="pct"/>
            <w:tcBorders>
              <w:top w:val="nil"/>
              <w:left w:val="nil"/>
              <w:bottom w:val="nil"/>
              <w:right w:val="nil"/>
            </w:tcBorders>
            <w:shd w:val="clear" w:color="auto" w:fill="auto"/>
            <w:noWrap/>
            <w:vAlign w:val="center"/>
            <w:hideMark/>
          </w:tcPr>
          <w:p w14:paraId="7CE6F281" w14:textId="77777777" w:rsidR="007A500E" w:rsidRPr="005B36DD" w:rsidRDefault="007A500E" w:rsidP="007A500E">
            <w:pPr>
              <w:jc w:val="left"/>
              <w:rPr>
                <w:rFonts w:cs="Arial"/>
                <w:i/>
                <w:iCs/>
                <w:sz w:val="15"/>
                <w:szCs w:val="15"/>
                <w:lang w:eastAsia="sk-SK"/>
              </w:rPr>
            </w:pPr>
            <w:r>
              <w:rPr>
                <w:rFonts w:cs="Arial"/>
                <w:i/>
                <w:iCs/>
                <w:sz w:val="15"/>
                <w:szCs w:val="15"/>
                <w:lang w:eastAsia="sk-SK"/>
              </w:rPr>
              <w:t>Ostatné finančné náklady</w:t>
            </w:r>
          </w:p>
        </w:tc>
        <w:tc>
          <w:tcPr>
            <w:tcW w:w="419" w:type="pct"/>
            <w:tcBorders>
              <w:top w:val="nil"/>
              <w:left w:val="nil"/>
              <w:bottom w:val="nil"/>
              <w:right w:val="nil"/>
            </w:tcBorders>
            <w:shd w:val="clear" w:color="auto" w:fill="auto"/>
            <w:vAlign w:val="center"/>
            <w:hideMark/>
          </w:tcPr>
          <w:p w14:paraId="42F24B21" w14:textId="77777777" w:rsidR="007A500E" w:rsidRPr="005B36DD" w:rsidRDefault="007A500E" w:rsidP="007A500E">
            <w:pPr>
              <w:jc w:val="center"/>
              <w:rPr>
                <w:rFonts w:cs="Arial"/>
                <w:i/>
                <w:iCs/>
                <w:sz w:val="15"/>
                <w:szCs w:val="15"/>
                <w:lang w:eastAsia="sk-SK"/>
              </w:rPr>
            </w:pPr>
          </w:p>
        </w:tc>
        <w:tc>
          <w:tcPr>
            <w:tcW w:w="341" w:type="pct"/>
            <w:tcBorders>
              <w:top w:val="nil"/>
              <w:left w:val="nil"/>
              <w:bottom w:val="nil"/>
              <w:right w:val="nil"/>
            </w:tcBorders>
            <w:shd w:val="clear" w:color="auto" w:fill="auto"/>
            <w:vAlign w:val="center"/>
            <w:hideMark/>
          </w:tcPr>
          <w:p w14:paraId="64390C06" w14:textId="2F2E4B13" w:rsidR="007A500E" w:rsidRPr="00D76892" w:rsidRDefault="003D5F12" w:rsidP="007A500E">
            <w:pPr>
              <w:jc w:val="right"/>
              <w:rPr>
                <w:rFonts w:cs="Arial"/>
                <w:sz w:val="15"/>
                <w:szCs w:val="15"/>
                <w:lang w:eastAsia="sk-SK"/>
              </w:rPr>
            </w:pPr>
            <w:r>
              <w:rPr>
                <w:rFonts w:cs="Arial"/>
                <w:sz w:val="15"/>
                <w:szCs w:val="15"/>
                <w:lang w:eastAsia="sk-SK"/>
              </w:rPr>
              <w:t>-</w:t>
            </w:r>
          </w:p>
        </w:tc>
        <w:tc>
          <w:tcPr>
            <w:tcW w:w="937" w:type="pct"/>
            <w:tcBorders>
              <w:top w:val="nil"/>
              <w:left w:val="nil"/>
              <w:bottom w:val="dotted" w:sz="4" w:space="0" w:color="auto"/>
              <w:right w:val="nil"/>
            </w:tcBorders>
            <w:shd w:val="clear" w:color="auto" w:fill="auto"/>
            <w:vAlign w:val="center"/>
            <w:hideMark/>
          </w:tcPr>
          <w:p w14:paraId="7B8F369D" w14:textId="714E9FB6" w:rsidR="007A500E" w:rsidRPr="00D76892" w:rsidRDefault="003D5F12" w:rsidP="007A500E">
            <w:pPr>
              <w:jc w:val="right"/>
              <w:rPr>
                <w:rFonts w:cs="Arial"/>
                <w:sz w:val="15"/>
                <w:szCs w:val="15"/>
                <w:lang w:eastAsia="sk-SK"/>
              </w:rPr>
            </w:pPr>
            <w:r>
              <w:rPr>
                <w:rFonts w:cs="Arial"/>
                <w:sz w:val="15"/>
                <w:szCs w:val="15"/>
                <w:lang w:eastAsia="sk-SK"/>
              </w:rPr>
              <w:t>-</w:t>
            </w:r>
            <w:r w:rsidR="0025163F">
              <w:rPr>
                <w:rFonts w:cs="Arial"/>
                <w:sz w:val="15"/>
                <w:szCs w:val="15"/>
                <w:lang w:eastAsia="sk-SK"/>
              </w:rPr>
              <w:t xml:space="preserve"> </w:t>
            </w:r>
          </w:p>
        </w:tc>
      </w:tr>
      <w:tr w:rsidR="005B36DD" w:rsidRPr="005B36DD" w14:paraId="429402CE" w14:textId="77777777" w:rsidTr="003D5F12">
        <w:trPr>
          <w:trHeight w:val="168"/>
        </w:trPr>
        <w:tc>
          <w:tcPr>
            <w:tcW w:w="3303" w:type="pct"/>
            <w:tcBorders>
              <w:top w:val="dotted" w:sz="4" w:space="0" w:color="auto"/>
              <w:left w:val="nil"/>
              <w:bottom w:val="single" w:sz="4" w:space="0" w:color="auto"/>
              <w:right w:val="nil"/>
            </w:tcBorders>
            <w:shd w:val="clear" w:color="auto" w:fill="auto"/>
            <w:noWrap/>
            <w:vAlign w:val="center"/>
            <w:hideMark/>
          </w:tcPr>
          <w:p w14:paraId="6D41150F" w14:textId="77777777" w:rsidR="005B36DD" w:rsidRPr="005B36DD" w:rsidRDefault="002328B3" w:rsidP="005B36DD">
            <w:pPr>
              <w:jc w:val="left"/>
              <w:rPr>
                <w:rFonts w:cs="Arial"/>
                <w:sz w:val="15"/>
                <w:szCs w:val="15"/>
                <w:lang w:eastAsia="sk-SK"/>
              </w:rPr>
            </w:pPr>
            <w:r>
              <w:rPr>
                <w:rFonts w:cs="Arial"/>
                <w:sz w:val="15"/>
                <w:szCs w:val="15"/>
                <w:lang w:eastAsia="sk-SK"/>
              </w:rPr>
              <w:t xml:space="preserve">Náklady, ktoré majú výnimočný </w:t>
            </w:r>
            <w:proofErr w:type="spellStart"/>
            <w:r>
              <w:rPr>
                <w:rFonts w:cs="Arial"/>
                <w:sz w:val="15"/>
                <w:szCs w:val="15"/>
                <w:lang w:eastAsia="sk-SK"/>
              </w:rPr>
              <w:t>rozah</w:t>
            </w:r>
            <w:proofErr w:type="spellEnd"/>
            <w:r>
              <w:rPr>
                <w:rFonts w:cs="Arial"/>
                <w:sz w:val="15"/>
                <w:szCs w:val="15"/>
                <w:lang w:eastAsia="sk-SK"/>
              </w:rPr>
              <w:t xml:space="preserve"> alebo výskyt</w:t>
            </w:r>
            <w:r w:rsidR="005B36DD" w:rsidRPr="005B36DD">
              <w:rPr>
                <w:rFonts w:cs="Arial"/>
                <w:sz w:val="15"/>
                <w:szCs w:val="15"/>
                <w:lang w:eastAsia="sk-SK"/>
              </w:rPr>
              <w:t>:</w:t>
            </w:r>
          </w:p>
        </w:tc>
        <w:tc>
          <w:tcPr>
            <w:tcW w:w="419" w:type="pct"/>
            <w:tcBorders>
              <w:top w:val="dotted" w:sz="4" w:space="0" w:color="auto"/>
              <w:left w:val="nil"/>
              <w:bottom w:val="single" w:sz="4" w:space="0" w:color="auto"/>
              <w:right w:val="nil"/>
            </w:tcBorders>
            <w:shd w:val="clear" w:color="auto" w:fill="auto"/>
            <w:vAlign w:val="center"/>
            <w:hideMark/>
          </w:tcPr>
          <w:p w14:paraId="74D1C78C" w14:textId="77777777" w:rsidR="005B36DD" w:rsidRPr="005B36DD" w:rsidRDefault="005B36DD" w:rsidP="005B36DD">
            <w:pPr>
              <w:jc w:val="center"/>
              <w:rPr>
                <w:rFonts w:cs="Arial"/>
                <w:sz w:val="15"/>
                <w:szCs w:val="15"/>
                <w:lang w:eastAsia="sk-SK"/>
              </w:rPr>
            </w:pPr>
          </w:p>
        </w:tc>
        <w:tc>
          <w:tcPr>
            <w:tcW w:w="341" w:type="pct"/>
            <w:tcBorders>
              <w:top w:val="dotted" w:sz="4" w:space="0" w:color="auto"/>
              <w:left w:val="nil"/>
              <w:bottom w:val="single" w:sz="4" w:space="0" w:color="auto"/>
              <w:right w:val="nil"/>
            </w:tcBorders>
            <w:shd w:val="clear" w:color="auto" w:fill="auto"/>
            <w:vAlign w:val="center"/>
            <w:hideMark/>
          </w:tcPr>
          <w:p w14:paraId="2EE143AA" w14:textId="77777777"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937" w:type="pct"/>
            <w:tcBorders>
              <w:top w:val="dotted" w:sz="4" w:space="0" w:color="auto"/>
              <w:left w:val="nil"/>
              <w:bottom w:val="single" w:sz="4" w:space="0" w:color="auto"/>
              <w:right w:val="nil"/>
            </w:tcBorders>
            <w:shd w:val="clear" w:color="auto" w:fill="auto"/>
            <w:vAlign w:val="center"/>
            <w:hideMark/>
          </w:tcPr>
          <w:p w14:paraId="12EDA9B3" w14:textId="77777777"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7E239A" w:rsidRPr="005B36DD" w14:paraId="4DBB5D82" w14:textId="77777777" w:rsidTr="003D5F12">
        <w:trPr>
          <w:trHeight w:val="15"/>
        </w:trPr>
        <w:tc>
          <w:tcPr>
            <w:tcW w:w="3303" w:type="pct"/>
            <w:tcBorders>
              <w:top w:val="single" w:sz="4" w:space="0" w:color="auto"/>
              <w:left w:val="nil"/>
              <w:bottom w:val="nil"/>
              <w:right w:val="nil"/>
            </w:tcBorders>
            <w:shd w:val="clear" w:color="auto" w:fill="auto"/>
            <w:noWrap/>
            <w:vAlign w:val="center"/>
          </w:tcPr>
          <w:p w14:paraId="433C7D51" w14:textId="77777777" w:rsidR="007E239A" w:rsidRDefault="007E239A" w:rsidP="005B36DD">
            <w:pPr>
              <w:jc w:val="left"/>
              <w:rPr>
                <w:rFonts w:cs="Arial"/>
                <w:sz w:val="15"/>
                <w:szCs w:val="15"/>
                <w:lang w:eastAsia="sk-SK"/>
              </w:rPr>
            </w:pPr>
          </w:p>
          <w:p w14:paraId="02A05629" w14:textId="77777777" w:rsidR="002A5367" w:rsidRDefault="002A5367" w:rsidP="005B36DD">
            <w:pPr>
              <w:jc w:val="left"/>
              <w:rPr>
                <w:rFonts w:cs="Arial"/>
                <w:sz w:val="15"/>
                <w:szCs w:val="15"/>
                <w:lang w:eastAsia="sk-SK"/>
              </w:rPr>
            </w:pPr>
          </w:p>
          <w:p w14:paraId="5C160C2E" w14:textId="77777777" w:rsidR="002A5367" w:rsidRDefault="002A5367" w:rsidP="005B36DD">
            <w:pPr>
              <w:jc w:val="left"/>
              <w:rPr>
                <w:rFonts w:cs="Arial"/>
                <w:sz w:val="15"/>
                <w:szCs w:val="15"/>
                <w:lang w:eastAsia="sk-SK"/>
              </w:rPr>
            </w:pPr>
          </w:p>
        </w:tc>
        <w:tc>
          <w:tcPr>
            <w:tcW w:w="419" w:type="pct"/>
            <w:tcBorders>
              <w:top w:val="single" w:sz="4" w:space="0" w:color="auto"/>
              <w:left w:val="nil"/>
              <w:bottom w:val="nil"/>
              <w:right w:val="nil"/>
            </w:tcBorders>
            <w:shd w:val="clear" w:color="auto" w:fill="auto"/>
            <w:vAlign w:val="center"/>
          </w:tcPr>
          <w:p w14:paraId="54DE1DC6" w14:textId="77777777" w:rsidR="007E239A" w:rsidRPr="005B36DD" w:rsidRDefault="007E239A" w:rsidP="005B36DD">
            <w:pPr>
              <w:jc w:val="center"/>
              <w:rPr>
                <w:rFonts w:cs="Arial"/>
                <w:sz w:val="15"/>
                <w:szCs w:val="15"/>
                <w:lang w:eastAsia="sk-SK"/>
              </w:rPr>
            </w:pPr>
          </w:p>
        </w:tc>
        <w:tc>
          <w:tcPr>
            <w:tcW w:w="341" w:type="pct"/>
            <w:tcBorders>
              <w:top w:val="single" w:sz="4" w:space="0" w:color="auto"/>
              <w:left w:val="nil"/>
              <w:bottom w:val="nil"/>
              <w:right w:val="nil"/>
            </w:tcBorders>
            <w:shd w:val="clear" w:color="auto" w:fill="auto"/>
            <w:vAlign w:val="center"/>
          </w:tcPr>
          <w:p w14:paraId="68291656" w14:textId="77777777" w:rsidR="007E239A" w:rsidRPr="005B36DD" w:rsidRDefault="007E239A" w:rsidP="005B36DD">
            <w:pPr>
              <w:jc w:val="right"/>
              <w:rPr>
                <w:rFonts w:cs="Arial"/>
                <w:sz w:val="15"/>
                <w:szCs w:val="15"/>
                <w:lang w:eastAsia="sk-SK"/>
              </w:rPr>
            </w:pPr>
          </w:p>
        </w:tc>
        <w:tc>
          <w:tcPr>
            <w:tcW w:w="937" w:type="pct"/>
            <w:tcBorders>
              <w:top w:val="single" w:sz="4" w:space="0" w:color="auto"/>
              <w:left w:val="nil"/>
              <w:bottom w:val="nil"/>
              <w:right w:val="nil"/>
            </w:tcBorders>
            <w:shd w:val="clear" w:color="auto" w:fill="auto"/>
            <w:vAlign w:val="center"/>
          </w:tcPr>
          <w:p w14:paraId="0B4AC02E" w14:textId="77777777" w:rsidR="007E239A" w:rsidRPr="005B36DD" w:rsidRDefault="007E239A" w:rsidP="005B36DD">
            <w:pPr>
              <w:jc w:val="right"/>
              <w:rPr>
                <w:rFonts w:cs="Arial"/>
                <w:sz w:val="15"/>
                <w:szCs w:val="15"/>
                <w:lang w:eastAsia="sk-SK"/>
              </w:rPr>
            </w:pPr>
          </w:p>
        </w:tc>
      </w:tr>
      <w:bookmarkEnd w:id="25"/>
    </w:tbl>
    <w:p w14:paraId="27FF11EE" w14:textId="77777777" w:rsidR="00604C90" w:rsidRDefault="00604C90" w:rsidP="00604C90">
      <w:pPr>
        <w:pStyle w:val="Nadpis1"/>
        <w:numPr>
          <w:ilvl w:val="0"/>
          <w:numId w:val="0"/>
        </w:numPr>
        <w:ind w:left="539"/>
      </w:pPr>
    </w:p>
    <w:p w14:paraId="7F5F98CB" w14:textId="77777777" w:rsidR="00E6501B" w:rsidRDefault="00E6501B" w:rsidP="00E6501B">
      <w:pPr>
        <w:pStyle w:val="Nadpis1"/>
      </w:pPr>
      <w:r w:rsidRPr="002A48FC">
        <w:t>PRÍJMY A VÝHODY ČLENOV ŠTATUTÁRNYCH, DOZORNÝCH A INÝCH ORGÁNOV SPOLOČNOSTI</w:t>
      </w:r>
    </w:p>
    <w:p w14:paraId="1175B2F0" w14:textId="77777777" w:rsidR="00E6501B" w:rsidRPr="00867F14" w:rsidRDefault="00E6501B" w:rsidP="00E6501B">
      <w:pPr>
        <w:rPr>
          <w:color w:val="FF0000"/>
        </w:rPr>
      </w:pPr>
    </w:p>
    <w:p w14:paraId="6B5E5928" w14:textId="77777777" w:rsidR="00B93233" w:rsidRPr="00E626AB" w:rsidRDefault="00E6501B" w:rsidP="001E2635">
      <w:pPr>
        <w:rPr>
          <w:snapToGrid w:val="0"/>
          <w:color w:val="000000"/>
          <w:lang w:eastAsia="sk-SK"/>
        </w:rPr>
      </w:pPr>
      <w:r>
        <w:rPr>
          <w:snapToGrid w:val="0"/>
          <w:color w:val="000000"/>
          <w:lang w:eastAsia="sk-SK"/>
        </w:rPr>
        <w:t>Spoločnosť nezverejňuje informácie o finančných a nefinančných výhodách členov štatutárn</w:t>
      </w:r>
      <w:r w:rsidR="009142A3">
        <w:rPr>
          <w:snapToGrid w:val="0"/>
          <w:color w:val="000000"/>
          <w:lang w:eastAsia="sk-SK"/>
        </w:rPr>
        <w:t xml:space="preserve">ych, dozorných a iných orgánov, ako ani ďalšie informácie uvedené v časti M. Prílohy č. 3 k Opatreniu č. 4455/2003-92, ktorým sa ustanovujú podrobnosti o usporiadaní, označovaní a obsahovom vymedzení položiek individuálnej ÚZ a rozsahu údajov určených z individuálnej ÚZ na zverejnenie pre podnikateľov účtujúcich v sústave podvojného účtovníctva. </w:t>
      </w:r>
    </w:p>
    <w:p w14:paraId="1D8F47AC" w14:textId="77777777" w:rsidR="00E6501B" w:rsidRDefault="00E6501B" w:rsidP="00530F08"/>
    <w:p w14:paraId="1CBD59F1" w14:textId="77777777" w:rsidR="00E6501B" w:rsidRDefault="00E6501B" w:rsidP="00530F08"/>
    <w:p w14:paraId="27303ED4" w14:textId="77777777" w:rsidR="001E2635" w:rsidRPr="002A48FC" w:rsidRDefault="001E2635" w:rsidP="001E2635">
      <w:pPr>
        <w:pStyle w:val="Nadpis1"/>
      </w:pPr>
      <w:r w:rsidRPr="002A48FC">
        <w:t>SKUTOČNOSTI, KTORÉ NASTALI PO DNI, KU KTORÉMU SA ZOSTAVUJE ÚČTOVNÁ ZÁVIERKA, A DO DŇA ZOSTAVENIA ÚČTOVNEJ ZÁVIERKY</w:t>
      </w:r>
    </w:p>
    <w:p w14:paraId="00E7216A" w14:textId="77777777" w:rsidR="001E2635" w:rsidRPr="002A48FC" w:rsidRDefault="001E2635" w:rsidP="001E2635">
      <w:pPr>
        <w:rPr>
          <w:u w:val="single"/>
        </w:rPr>
      </w:pPr>
    </w:p>
    <w:p w14:paraId="3DF97D2E" w14:textId="77777777" w:rsidR="00D16962" w:rsidRDefault="00D16962" w:rsidP="001E2635">
      <w:pPr>
        <w:rPr>
          <w:snapToGrid w:val="0"/>
          <w:lang w:eastAsia="sk-SK"/>
        </w:rPr>
      </w:pPr>
    </w:p>
    <w:p w14:paraId="06F7ADCE" w14:textId="20C78678" w:rsidR="00EB4406" w:rsidRPr="00EB4406" w:rsidRDefault="00EB4406" w:rsidP="00EB4406">
      <w:pPr>
        <w:rPr>
          <w:snapToGrid w:val="0"/>
          <w:color w:val="000000"/>
          <w:lang w:eastAsia="sk-SK"/>
        </w:rPr>
      </w:pPr>
      <w:r w:rsidRPr="00EB4406">
        <w:rPr>
          <w:snapToGrid w:val="0"/>
          <w:color w:val="000000"/>
          <w:lang w:eastAsia="sk-SK"/>
        </w:rPr>
        <w:t xml:space="preserve">Po </w:t>
      </w:r>
      <w:bookmarkStart w:id="27" w:name="EntityDateEnd3"/>
      <w:r w:rsidRPr="00EB4406">
        <w:rPr>
          <w:snapToGrid w:val="0"/>
          <w:color w:val="000000"/>
          <w:lang w:eastAsia="sk-SK"/>
        </w:rPr>
        <w:t xml:space="preserve">31. </w:t>
      </w:r>
      <w:r w:rsidR="0015639B">
        <w:rPr>
          <w:snapToGrid w:val="0"/>
          <w:color w:val="000000"/>
          <w:lang w:eastAsia="sk-SK"/>
        </w:rPr>
        <w:t>októbri</w:t>
      </w:r>
      <w:r w:rsidRPr="00EB4406">
        <w:rPr>
          <w:snapToGrid w:val="0"/>
          <w:color w:val="000000"/>
          <w:lang w:eastAsia="sk-SK"/>
        </w:rPr>
        <w:t xml:space="preserve"> </w:t>
      </w:r>
      <w:bookmarkEnd w:id="27"/>
      <w:r w:rsidRPr="00EB4406">
        <w:rPr>
          <w:snapToGrid w:val="0"/>
          <w:color w:val="000000"/>
          <w:lang w:eastAsia="sk-SK"/>
        </w:rPr>
        <w:t xml:space="preserve">2024 do dňa zostavenia účtovnej závierky Spoločnosti nenastali také udalosti, ktoré by si vyžadovali zverejnenie alebo vykázanie v účtovnej závierke za </w:t>
      </w:r>
      <w:r w:rsidR="0015639B">
        <w:rPr>
          <w:snapToGrid w:val="0"/>
          <w:color w:val="000000"/>
          <w:lang w:eastAsia="sk-SK"/>
        </w:rPr>
        <w:t>hospodársky rok končiaci 31.10.2024</w:t>
      </w:r>
      <w:r w:rsidRPr="00EB4406">
        <w:rPr>
          <w:snapToGrid w:val="0"/>
          <w:color w:val="000000"/>
          <w:lang w:eastAsia="sk-SK"/>
        </w:rPr>
        <w:t>.</w:t>
      </w:r>
    </w:p>
    <w:p w14:paraId="7C46AE03" w14:textId="77777777" w:rsidR="001E2635" w:rsidRDefault="001E2635" w:rsidP="001E2635">
      <w:pPr>
        <w:rPr>
          <w:snapToGrid w:val="0"/>
          <w:lang w:eastAsia="sk-SK"/>
        </w:rPr>
      </w:pPr>
    </w:p>
    <w:p w14:paraId="3E8E9BBB" w14:textId="77777777" w:rsidR="00CC1868" w:rsidRPr="002A48FC" w:rsidRDefault="00CC1868" w:rsidP="001E2635">
      <w:pPr>
        <w:rPr>
          <w:snapToGrid w:val="0"/>
          <w:lang w:eastAsia="sk-SK"/>
        </w:rPr>
      </w:pPr>
    </w:p>
    <w:p w14:paraId="7FF92B79" w14:textId="77777777" w:rsidR="001E2635" w:rsidRPr="002A48FC" w:rsidRDefault="00604C90" w:rsidP="00B82513">
      <w:pPr>
        <w:pStyle w:val="Nadpis1"/>
      </w:pPr>
      <w:r>
        <w:t>Finačné účty</w:t>
      </w:r>
    </w:p>
    <w:p w14:paraId="1505B94B" w14:textId="77777777" w:rsidR="001E2635" w:rsidRPr="002A48FC" w:rsidRDefault="001E2635" w:rsidP="001E2635">
      <w:pPr>
        <w:rPr>
          <w:snapToGrid w:val="0"/>
          <w:color w:val="000000"/>
          <w:u w:val="single"/>
          <w:lang w:eastAsia="sk-SK"/>
        </w:rPr>
      </w:pPr>
    </w:p>
    <w:p w14:paraId="17A2414C" w14:textId="77777777" w:rsidR="00D70A49" w:rsidRPr="002A48FC" w:rsidRDefault="00D70A49" w:rsidP="00D70A49">
      <w:pPr>
        <w:rPr>
          <w:snapToGrid w:val="0"/>
          <w:lang w:eastAsia="sk-SK"/>
        </w:rPr>
      </w:pPr>
      <w:r w:rsidRPr="002A48FC">
        <w:rPr>
          <w:snapToGrid w:val="0"/>
          <w:lang w:eastAsia="sk-SK"/>
        </w:rPr>
        <w:t>Peňažné prostriedky sú peňažné hotovosti, ekvivalenty peňažných hotovostí, peňažné prostriedky na bežných účtoch v bankách, kontokorentný účet a časť zostatku účtu „Peniaze na ceste“.</w:t>
      </w:r>
    </w:p>
    <w:p w14:paraId="46AFCC49" w14:textId="77777777" w:rsidR="00D70A49" w:rsidRPr="002A48FC" w:rsidRDefault="00D70A49" w:rsidP="00D70A49">
      <w:pPr>
        <w:rPr>
          <w:snapToGrid w:val="0"/>
          <w:lang w:eastAsia="sk-SK"/>
        </w:rPr>
      </w:pPr>
    </w:p>
    <w:p w14:paraId="613CF7E4" w14:textId="77777777" w:rsidR="00D70A49" w:rsidRPr="002A48FC" w:rsidRDefault="00D70A49" w:rsidP="00D70A49">
      <w:r w:rsidRPr="002A48FC">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7AFECAD4" w14:textId="77777777" w:rsidR="00D70A49" w:rsidRPr="002A48FC" w:rsidRDefault="00D70A49" w:rsidP="00D70A49">
      <w:pPr>
        <w:rPr>
          <w:snapToGrid w:val="0"/>
          <w:lang w:eastAsia="sk-SK"/>
        </w:rPr>
      </w:pPr>
    </w:p>
    <w:p w14:paraId="1BB82187" w14:textId="77777777" w:rsidR="00D70A49" w:rsidRPr="002A48FC" w:rsidRDefault="00D70A49" w:rsidP="00D70A49">
      <w:pPr>
        <w:rPr>
          <w:snapToGrid w:val="0"/>
        </w:rPr>
      </w:pPr>
      <w:r w:rsidRPr="002A48FC">
        <w:rPr>
          <w:snapToGrid w:val="0"/>
        </w:rPr>
        <w:t>Štruktúra peňažných prostriedkov a peňažných ekvivalentov:</w:t>
      </w:r>
    </w:p>
    <w:p w14:paraId="01EAEAEC" w14:textId="77777777" w:rsidR="00D70A49" w:rsidRPr="002A48FC" w:rsidRDefault="00D70A49" w:rsidP="00D70A49">
      <w:pPr>
        <w:rPr>
          <w:snapToGrid w:val="0"/>
        </w:rPr>
      </w:pPr>
      <w:bookmarkStart w:id="28" w:name="T_breakdown_of_cash"/>
      <w:r>
        <w:rPr>
          <w:snapToGrid w:val="0"/>
        </w:rPr>
        <w:t xml:space="preserve"> </w:t>
      </w:r>
    </w:p>
    <w:tbl>
      <w:tblPr>
        <w:tblW w:w="5000" w:type="pct"/>
        <w:tblCellMar>
          <w:left w:w="70" w:type="dxa"/>
          <w:right w:w="70" w:type="dxa"/>
        </w:tblCellMar>
        <w:tblLook w:val="04A0" w:firstRow="1" w:lastRow="0" w:firstColumn="1" w:lastColumn="0" w:noHBand="0" w:noVBand="1"/>
      </w:tblPr>
      <w:tblGrid>
        <w:gridCol w:w="5380"/>
        <w:gridCol w:w="1089"/>
        <w:gridCol w:w="1301"/>
        <w:gridCol w:w="1301"/>
      </w:tblGrid>
      <w:tr w:rsidR="00D70A49" w:rsidRPr="005B36DD" w14:paraId="7D729050" w14:textId="77777777" w:rsidTr="00D16962">
        <w:trPr>
          <w:trHeight w:val="195"/>
        </w:trPr>
        <w:tc>
          <w:tcPr>
            <w:tcW w:w="2965" w:type="pct"/>
            <w:tcBorders>
              <w:top w:val="single" w:sz="8" w:space="0" w:color="auto"/>
              <w:left w:val="nil"/>
              <w:bottom w:val="nil"/>
              <w:right w:val="nil"/>
            </w:tcBorders>
            <w:shd w:val="clear" w:color="auto" w:fill="auto"/>
            <w:vAlign w:val="center"/>
            <w:hideMark/>
          </w:tcPr>
          <w:p w14:paraId="2C432006" w14:textId="77777777" w:rsidR="00D70A49" w:rsidRPr="005B36DD" w:rsidRDefault="00D70A49" w:rsidP="00250633">
            <w:pPr>
              <w:jc w:val="left"/>
              <w:rPr>
                <w:rFonts w:cs="Arial"/>
                <w:b/>
                <w:bCs/>
                <w:i/>
                <w:iCs/>
                <w:sz w:val="15"/>
                <w:szCs w:val="15"/>
                <w:lang w:eastAsia="sk-SK"/>
              </w:rPr>
            </w:pPr>
            <w:bookmarkStart w:id="29" w:name="RANGE!B9:E16"/>
            <w:r w:rsidRPr="005B36DD">
              <w:rPr>
                <w:rFonts w:cs="Arial"/>
                <w:b/>
                <w:bCs/>
                <w:i/>
                <w:iCs/>
                <w:sz w:val="15"/>
                <w:szCs w:val="15"/>
                <w:lang w:eastAsia="sk-SK"/>
              </w:rPr>
              <w:t>Položka</w:t>
            </w:r>
            <w:bookmarkEnd w:id="29"/>
          </w:p>
        </w:tc>
        <w:tc>
          <w:tcPr>
            <w:tcW w:w="600" w:type="pct"/>
            <w:tcBorders>
              <w:top w:val="single" w:sz="8" w:space="0" w:color="auto"/>
              <w:left w:val="nil"/>
              <w:bottom w:val="nil"/>
              <w:right w:val="nil"/>
            </w:tcBorders>
            <w:shd w:val="clear" w:color="auto" w:fill="auto"/>
            <w:vAlign w:val="center"/>
            <w:hideMark/>
          </w:tcPr>
          <w:p w14:paraId="26305A2E" w14:textId="77777777" w:rsidR="00D70A49" w:rsidRPr="005B36DD" w:rsidRDefault="00D70A49" w:rsidP="00250633">
            <w:pPr>
              <w:jc w:val="center"/>
              <w:rPr>
                <w:rFonts w:cs="Arial"/>
                <w:b/>
                <w:bCs/>
                <w:i/>
                <w:iCs/>
                <w:sz w:val="15"/>
                <w:szCs w:val="15"/>
                <w:lang w:eastAsia="sk-SK"/>
              </w:rPr>
            </w:pPr>
            <w:r w:rsidRPr="005B36DD">
              <w:rPr>
                <w:rFonts w:cs="Arial"/>
                <w:b/>
                <w:bCs/>
                <w:i/>
                <w:iCs/>
                <w:sz w:val="15"/>
                <w:szCs w:val="15"/>
                <w:lang w:eastAsia="sk-SK"/>
              </w:rPr>
              <w:t>Účet</w:t>
            </w:r>
          </w:p>
        </w:tc>
        <w:tc>
          <w:tcPr>
            <w:tcW w:w="717" w:type="pct"/>
            <w:tcBorders>
              <w:top w:val="single" w:sz="8" w:space="0" w:color="auto"/>
              <w:left w:val="nil"/>
              <w:bottom w:val="nil"/>
              <w:right w:val="nil"/>
            </w:tcBorders>
            <w:shd w:val="clear" w:color="auto" w:fill="auto"/>
            <w:vAlign w:val="center"/>
            <w:hideMark/>
          </w:tcPr>
          <w:p w14:paraId="28005295" w14:textId="09DED508" w:rsidR="00D70A49" w:rsidRPr="005B36DD" w:rsidRDefault="002A5367" w:rsidP="007A500E">
            <w:pPr>
              <w:jc w:val="right"/>
              <w:rPr>
                <w:rFonts w:cs="Arial"/>
                <w:b/>
                <w:bCs/>
                <w:i/>
                <w:iCs/>
                <w:sz w:val="15"/>
                <w:szCs w:val="15"/>
                <w:lang w:eastAsia="sk-SK"/>
              </w:rPr>
            </w:pPr>
            <w:r>
              <w:rPr>
                <w:rFonts w:cs="Arial"/>
                <w:b/>
                <w:bCs/>
                <w:i/>
                <w:iCs/>
                <w:sz w:val="15"/>
                <w:szCs w:val="15"/>
                <w:lang w:eastAsia="sk-SK"/>
              </w:rPr>
              <w:t>31.1</w:t>
            </w:r>
            <w:r w:rsidR="0015639B">
              <w:rPr>
                <w:rFonts w:cs="Arial"/>
                <w:b/>
                <w:bCs/>
                <w:i/>
                <w:iCs/>
                <w:sz w:val="15"/>
                <w:szCs w:val="15"/>
                <w:lang w:eastAsia="sk-SK"/>
              </w:rPr>
              <w:t>0</w:t>
            </w:r>
            <w:r>
              <w:rPr>
                <w:rFonts w:cs="Arial"/>
                <w:b/>
                <w:bCs/>
                <w:i/>
                <w:iCs/>
                <w:sz w:val="15"/>
                <w:szCs w:val="15"/>
                <w:lang w:eastAsia="sk-SK"/>
              </w:rPr>
              <w:t>.20</w:t>
            </w:r>
            <w:r w:rsidR="007A500E">
              <w:rPr>
                <w:rFonts w:cs="Arial"/>
                <w:b/>
                <w:bCs/>
                <w:i/>
                <w:iCs/>
                <w:sz w:val="15"/>
                <w:szCs w:val="15"/>
                <w:lang w:eastAsia="sk-SK"/>
              </w:rPr>
              <w:t>2</w:t>
            </w:r>
            <w:r w:rsidR="001B5D7E">
              <w:rPr>
                <w:rFonts w:cs="Arial"/>
                <w:b/>
                <w:bCs/>
                <w:i/>
                <w:iCs/>
                <w:sz w:val="15"/>
                <w:szCs w:val="15"/>
                <w:lang w:eastAsia="sk-SK"/>
              </w:rPr>
              <w:t>4</w:t>
            </w:r>
          </w:p>
        </w:tc>
        <w:tc>
          <w:tcPr>
            <w:tcW w:w="717" w:type="pct"/>
            <w:tcBorders>
              <w:top w:val="single" w:sz="8" w:space="0" w:color="auto"/>
              <w:left w:val="nil"/>
              <w:bottom w:val="nil"/>
              <w:right w:val="nil"/>
            </w:tcBorders>
            <w:shd w:val="clear" w:color="auto" w:fill="auto"/>
            <w:vAlign w:val="center"/>
            <w:hideMark/>
          </w:tcPr>
          <w:p w14:paraId="2F6CD6A0" w14:textId="2CEFB2DF" w:rsidR="00D70A49" w:rsidRPr="005B36DD" w:rsidRDefault="002F3984" w:rsidP="007A500E">
            <w:pPr>
              <w:jc w:val="right"/>
              <w:rPr>
                <w:rFonts w:cs="Arial"/>
                <w:b/>
                <w:bCs/>
                <w:i/>
                <w:iCs/>
                <w:sz w:val="15"/>
                <w:szCs w:val="15"/>
                <w:lang w:eastAsia="sk-SK"/>
              </w:rPr>
            </w:pPr>
            <w:r>
              <w:rPr>
                <w:rFonts w:cs="Arial"/>
                <w:b/>
                <w:bCs/>
                <w:i/>
                <w:iCs/>
                <w:sz w:val="15"/>
                <w:szCs w:val="15"/>
                <w:lang w:eastAsia="sk-SK"/>
              </w:rPr>
              <w:t>31.1</w:t>
            </w:r>
            <w:r w:rsidR="0015639B">
              <w:rPr>
                <w:rFonts w:cs="Arial"/>
                <w:b/>
                <w:bCs/>
                <w:i/>
                <w:iCs/>
                <w:sz w:val="15"/>
                <w:szCs w:val="15"/>
                <w:lang w:eastAsia="sk-SK"/>
              </w:rPr>
              <w:t>0</w:t>
            </w:r>
            <w:r>
              <w:rPr>
                <w:rFonts w:cs="Arial"/>
                <w:b/>
                <w:bCs/>
                <w:i/>
                <w:iCs/>
                <w:sz w:val="15"/>
                <w:szCs w:val="15"/>
                <w:lang w:eastAsia="sk-SK"/>
              </w:rPr>
              <w:t>.</w:t>
            </w:r>
            <w:r w:rsidR="003E5341">
              <w:rPr>
                <w:rFonts w:cs="Arial"/>
                <w:b/>
                <w:bCs/>
                <w:i/>
                <w:iCs/>
                <w:sz w:val="15"/>
                <w:szCs w:val="15"/>
                <w:lang w:eastAsia="sk-SK"/>
              </w:rPr>
              <w:t>2023</w:t>
            </w:r>
          </w:p>
        </w:tc>
      </w:tr>
      <w:tr w:rsidR="007A500E" w:rsidRPr="005B36DD" w14:paraId="57B6BABB" w14:textId="77777777" w:rsidTr="00D16962">
        <w:trPr>
          <w:trHeight w:val="195"/>
        </w:trPr>
        <w:tc>
          <w:tcPr>
            <w:tcW w:w="2965" w:type="pct"/>
            <w:tcBorders>
              <w:top w:val="single" w:sz="4" w:space="0" w:color="auto"/>
              <w:left w:val="nil"/>
              <w:bottom w:val="nil"/>
              <w:right w:val="nil"/>
            </w:tcBorders>
            <w:shd w:val="clear" w:color="auto" w:fill="auto"/>
            <w:vAlign w:val="center"/>
            <w:hideMark/>
          </w:tcPr>
          <w:p w14:paraId="2F174540" w14:textId="77777777" w:rsidR="007A500E" w:rsidRPr="005B36DD" w:rsidRDefault="007A500E" w:rsidP="007A500E">
            <w:pPr>
              <w:rPr>
                <w:rFonts w:cs="Arial"/>
                <w:sz w:val="15"/>
                <w:szCs w:val="15"/>
                <w:lang w:eastAsia="sk-SK"/>
              </w:rPr>
            </w:pPr>
            <w:r w:rsidRPr="005B36DD">
              <w:rPr>
                <w:rFonts w:cs="Arial"/>
                <w:sz w:val="15"/>
                <w:szCs w:val="15"/>
                <w:lang w:eastAsia="sk-SK"/>
              </w:rPr>
              <w:t>Peniaze</w:t>
            </w:r>
          </w:p>
        </w:tc>
        <w:tc>
          <w:tcPr>
            <w:tcW w:w="600" w:type="pct"/>
            <w:tcBorders>
              <w:top w:val="single" w:sz="4" w:space="0" w:color="auto"/>
              <w:left w:val="nil"/>
              <w:bottom w:val="nil"/>
              <w:right w:val="nil"/>
            </w:tcBorders>
            <w:shd w:val="clear" w:color="auto" w:fill="auto"/>
            <w:vAlign w:val="center"/>
            <w:hideMark/>
          </w:tcPr>
          <w:p w14:paraId="2AC86937" w14:textId="77777777" w:rsidR="007A500E" w:rsidRPr="005B36DD" w:rsidRDefault="007A500E" w:rsidP="007A500E">
            <w:pPr>
              <w:jc w:val="center"/>
              <w:rPr>
                <w:rFonts w:cs="Arial"/>
                <w:sz w:val="15"/>
                <w:szCs w:val="15"/>
                <w:lang w:eastAsia="sk-SK"/>
              </w:rPr>
            </w:pPr>
            <w:r w:rsidRPr="005B36DD">
              <w:rPr>
                <w:rFonts w:cs="Arial"/>
                <w:sz w:val="15"/>
                <w:szCs w:val="15"/>
                <w:lang w:eastAsia="sk-SK"/>
              </w:rPr>
              <w:t>211</w:t>
            </w:r>
          </w:p>
        </w:tc>
        <w:tc>
          <w:tcPr>
            <w:tcW w:w="717" w:type="pct"/>
            <w:tcBorders>
              <w:top w:val="single" w:sz="4" w:space="0" w:color="auto"/>
              <w:left w:val="nil"/>
              <w:bottom w:val="nil"/>
              <w:right w:val="nil"/>
            </w:tcBorders>
            <w:shd w:val="clear" w:color="auto" w:fill="auto"/>
            <w:vAlign w:val="center"/>
            <w:hideMark/>
          </w:tcPr>
          <w:p w14:paraId="657928F6" w14:textId="62A0362C" w:rsidR="007A500E" w:rsidRPr="00D76892" w:rsidRDefault="0015639B" w:rsidP="007A500E">
            <w:pPr>
              <w:jc w:val="right"/>
              <w:rPr>
                <w:rFonts w:cs="Arial"/>
                <w:sz w:val="15"/>
                <w:szCs w:val="15"/>
                <w:lang w:eastAsia="sk-SK"/>
              </w:rPr>
            </w:pPr>
            <w:r>
              <w:rPr>
                <w:rFonts w:cs="Arial"/>
                <w:sz w:val="15"/>
                <w:szCs w:val="15"/>
                <w:lang w:eastAsia="sk-SK"/>
              </w:rPr>
              <w:t>-</w:t>
            </w:r>
          </w:p>
        </w:tc>
        <w:tc>
          <w:tcPr>
            <w:tcW w:w="717" w:type="pct"/>
            <w:tcBorders>
              <w:top w:val="single" w:sz="4" w:space="0" w:color="auto"/>
              <w:left w:val="nil"/>
              <w:bottom w:val="nil"/>
              <w:right w:val="nil"/>
            </w:tcBorders>
            <w:shd w:val="clear" w:color="auto" w:fill="auto"/>
            <w:vAlign w:val="center"/>
            <w:hideMark/>
          </w:tcPr>
          <w:p w14:paraId="7425583B" w14:textId="0792AFC6" w:rsidR="007A500E" w:rsidRPr="00D76892" w:rsidRDefault="0015639B" w:rsidP="007A500E">
            <w:pPr>
              <w:jc w:val="right"/>
              <w:rPr>
                <w:rFonts w:cs="Arial"/>
                <w:sz w:val="15"/>
                <w:szCs w:val="15"/>
                <w:lang w:eastAsia="sk-SK"/>
              </w:rPr>
            </w:pPr>
            <w:r>
              <w:rPr>
                <w:rFonts w:cs="Arial"/>
                <w:sz w:val="15"/>
                <w:szCs w:val="15"/>
                <w:lang w:eastAsia="sk-SK"/>
              </w:rPr>
              <w:t>-</w:t>
            </w:r>
            <w:r w:rsidR="007A500E" w:rsidRPr="00D76892">
              <w:rPr>
                <w:rFonts w:cs="Arial"/>
                <w:sz w:val="15"/>
                <w:szCs w:val="15"/>
                <w:lang w:eastAsia="sk-SK"/>
              </w:rPr>
              <w:t xml:space="preserve"> </w:t>
            </w:r>
          </w:p>
        </w:tc>
      </w:tr>
      <w:tr w:rsidR="007A500E" w:rsidRPr="005B36DD" w14:paraId="6E6CF802" w14:textId="77777777" w:rsidTr="00D16962">
        <w:trPr>
          <w:trHeight w:val="195"/>
        </w:trPr>
        <w:tc>
          <w:tcPr>
            <w:tcW w:w="2965" w:type="pct"/>
            <w:tcBorders>
              <w:top w:val="nil"/>
              <w:left w:val="nil"/>
              <w:bottom w:val="nil"/>
              <w:right w:val="nil"/>
            </w:tcBorders>
            <w:shd w:val="clear" w:color="auto" w:fill="auto"/>
            <w:vAlign w:val="center"/>
            <w:hideMark/>
          </w:tcPr>
          <w:p w14:paraId="182675F9" w14:textId="77777777" w:rsidR="007A500E" w:rsidRPr="005B36DD" w:rsidRDefault="007A500E" w:rsidP="007A500E">
            <w:pPr>
              <w:rPr>
                <w:rFonts w:cs="Arial"/>
                <w:sz w:val="15"/>
                <w:szCs w:val="15"/>
                <w:lang w:eastAsia="sk-SK"/>
              </w:rPr>
            </w:pPr>
            <w:r w:rsidRPr="005B36DD">
              <w:rPr>
                <w:rFonts w:cs="Arial"/>
                <w:sz w:val="15"/>
                <w:szCs w:val="15"/>
                <w:lang w:eastAsia="sk-SK"/>
              </w:rPr>
              <w:t>Ceniny</w:t>
            </w:r>
          </w:p>
        </w:tc>
        <w:tc>
          <w:tcPr>
            <w:tcW w:w="600" w:type="pct"/>
            <w:tcBorders>
              <w:top w:val="nil"/>
              <w:left w:val="nil"/>
              <w:bottom w:val="nil"/>
              <w:right w:val="nil"/>
            </w:tcBorders>
            <w:shd w:val="clear" w:color="auto" w:fill="auto"/>
            <w:vAlign w:val="center"/>
            <w:hideMark/>
          </w:tcPr>
          <w:p w14:paraId="1688835D" w14:textId="77777777" w:rsidR="007A500E" w:rsidRPr="005B36DD" w:rsidRDefault="007A500E" w:rsidP="007A500E">
            <w:pPr>
              <w:jc w:val="center"/>
              <w:rPr>
                <w:rFonts w:cs="Arial"/>
                <w:sz w:val="15"/>
                <w:szCs w:val="15"/>
                <w:lang w:eastAsia="sk-SK"/>
              </w:rPr>
            </w:pPr>
            <w:r w:rsidRPr="005B36DD">
              <w:rPr>
                <w:rFonts w:cs="Arial"/>
                <w:sz w:val="15"/>
                <w:szCs w:val="15"/>
                <w:lang w:eastAsia="sk-SK"/>
              </w:rPr>
              <w:t>213</w:t>
            </w:r>
          </w:p>
        </w:tc>
        <w:tc>
          <w:tcPr>
            <w:tcW w:w="717" w:type="pct"/>
            <w:tcBorders>
              <w:top w:val="nil"/>
              <w:left w:val="nil"/>
              <w:bottom w:val="nil"/>
              <w:right w:val="nil"/>
            </w:tcBorders>
            <w:shd w:val="clear" w:color="auto" w:fill="auto"/>
            <w:vAlign w:val="center"/>
            <w:hideMark/>
          </w:tcPr>
          <w:p w14:paraId="0E243937" w14:textId="5E6C9D13" w:rsidR="007A500E" w:rsidRPr="00D76892" w:rsidRDefault="001B5D7E" w:rsidP="007A500E">
            <w:pPr>
              <w:jc w:val="right"/>
              <w:rPr>
                <w:rFonts w:cs="Arial"/>
                <w:sz w:val="15"/>
                <w:szCs w:val="15"/>
                <w:lang w:eastAsia="sk-SK"/>
              </w:rPr>
            </w:pPr>
            <w:r>
              <w:rPr>
                <w:rFonts w:cs="Arial"/>
                <w:sz w:val="15"/>
                <w:szCs w:val="15"/>
                <w:lang w:eastAsia="sk-SK"/>
              </w:rPr>
              <w:t>-</w:t>
            </w:r>
          </w:p>
        </w:tc>
        <w:tc>
          <w:tcPr>
            <w:tcW w:w="717" w:type="pct"/>
            <w:tcBorders>
              <w:top w:val="nil"/>
              <w:left w:val="nil"/>
              <w:bottom w:val="nil"/>
              <w:right w:val="nil"/>
            </w:tcBorders>
            <w:shd w:val="clear" w:color="auto" w:fill="auto"/>
            <w:vAlign w:val="center"/>
            <w:hideMark/>
          </w:tcPr>
          <w:p w14:paraId="1EB3AFD3" w14:textId="040D9041" w:rsidR="007A500E" w:rsidRPr="00D76892" w:rsidRDefault="003416BD" w:rsidP="007A500E">
            <w:pPr>
              <w:jc w:val="right"/>
              <w:rPr>
                <w:rFonts w:cs="Arial"/>
                <w:sz w:val="15"/>
                <w:szCs w:val="15"/>
                <w:lang w:eastAsia="sk-SK"/>
              </w:rPr>
            </w:pPr>
            <w:r>
              <w:rPr>
                <w:rFonts w:cs="Arial"/>
                <w:sz w:val="15"/>
                <w:szCs w:val="15"/>
                <w:lang w:eastAsia="sk-SK"/>
              </w:rPr>
              <w:t>-</w:t>
            </w:r>
          </w:p>
        </w:tc>
      </w:tr>
      <w:tr w:rsidR="007A500E" w:rsidRPr="005B36DD" w14:paraId="7920CD61" w14:textId="77777777" w:rsidTr="00D16962">
        <w:trPr>
          <w:trHeight w:val="195"/>
        </w:trPr>
        <w:tc>
          <w:tcPr>
            <w:tcW w:w="2965" w:type="pct"/>
            <w:tcBorders>
              <w:top w:val="nil"/>
              <w:left w:val="nil"/>
              <w:bottom w:val="nil"/>
              <w:right w:val="nil"/>
            </w:tcBorders>
            <w:shd w:val="clear" w:color="auto" w:fill="auto"/>
            <w:vAlign w:val="center"/>
            <w:hideMark/>
          </w:tcPr>
          <w:p w14:paraId="65735411" w14:textId="77777777" w:rsidR="007A500E" w:rsidRPr="005B36DD" w:rsidRDefault="007A500E" w:rsidP="007A500E">
            <w:pPr>
              <w:rPr>
                <w:rFonts w:cs="Arial"/>
                <w:sz w:val="15"/>
                <w:szCs w:val="15"/>
                <w:lang w:eastAsia="sk-SK"/>
              </w:rPr>
            </w:pPr>
            <w:r w:rsidRPr="005B36DD">
              <w:rPr>
                <w:rFonts w:cs="Arial"/>
                <w:sz w:val="15"/>
                <w:szCs w:val="15"/>
                <w:lang w:eastAsia="sk-SK"/>
              </w:rPr>
              <w:t>Účty v bankách</w:t>
            </w:r>
          </w:p>
        </w:tc>
        <w:tc>
          <w:tcPr>
            <w:tcW w:w="600" w:type="pct"/>
            <w:tcBorders>
              <w:top w:val="nil"/>
              <w:left w:val="nil"/>
              <w:bottom w:val="nil"/>
              <w:right w:val="nil"/>
            </w:tcBorders>
            <w:shd w:val="clear" w:color="auto" w:fill="auto"/>
            <w:vAlign w:val="center"/>
            <w:hideMark/>
          </w:tcPr>
          <w:p w14:paraId="146D0D62" w14:textId="77777777" w:rsidR="007A500E" w:rsidRPr="005B36DD" w:rsidRDefault="007A500E" w:rsidP="007A500E">
            <w:pPr>
              <w:jc w:val="center"/>
              <w:rPr>
                <w:rFonts w:cs="Arial"/>
                <w:sz w:val="15"/>
                <w:szCs w:val="15"/>
                <w:lang w:eastAsia="sk-SK"/>
              </w:rPr>
            </w:pPr>
            <w:r w:rsidRPr="005B36DD">
              <w:rPr>
                <w:rFonts w:cs="Arial"/>
                <w:sz w:val="15"/>
                <w:szCs w:val="15"/>
                <w:lang w:eastAsia="sk-SK"/>
              </w:rPr>
              <w:t>221</w:t>
            </w:r>
          </w:p>
        </w:tc>
        <w:tc>
          <w:tcPr>
            <w:tcW w:w="717" w:type="pct"/>
            <w:tcBorders>
              <w:top w:val="nil"/>
              <w:left w:val="nil"/>
              <w:bottom w:val="nil"/>
              <w:right w:val="nil"/>
            </w:tcBorders>
            <w:shd w:val="clear" w:color="auto" w:fill="auto"/>
            <w:vAlign w:val="center"/>
            <w:hideMark/>
          </w:tcPr>
          <w:p w14:paraId="36A73016" w14:textId="5779C581" w:rsidR="007A500E" w:rsidRPr="00D76892" w:rsidRDefault="0015639B" w:rsidP="007A500E">
            <w:pPr>
              <w:jc w:val="right"/>
              <w:rPr>
                <w:rFonts w:cs="Arial"/>
                <w:sz w:val="15"/>
                <w:szCs w:val="15"/>
                <w:lang w:eastAsia="sk-SK"/>
              </w:rPr>
            </w:pPr>
            <w:r>
              <w:rPr>
                <w:rFonts w:cs="Arial"/>
                <w:sz w:val="15"/>
                <w:szCs w:val="15"/>
                <w:lang w:eastAsia="sk-SK"/>
              </w:rPr>
              <w:t>-</w:t>
            </w:r>
          </w:p>
        </w:tc>
        <w:tc>
          <w:tcPr>
            <w:tcW w:w="717" w:type="pct"/>
            <w:tcBorders>
              <w:top w:val="nil"/>
              <w:left w:val="nil"/>
              <w:bottom w:val="nil"/>
              <w:right w:val="nil"/>
            </w:tcBorders>
            <w:shd w:val="clear" w:color="auto" w:fill="auto"/>
            <w:vAlign w:val="center"/>
            <w:hideMark/>
          </w:tcPr>
          <w:p w14:paraId="46EC7A68" w14:textId="2FE79199" w:rsidR="007A500E" w:rsidRPr="00D76892" w:rsidRDefault="0015639B" w:rsidP="007A500E">
            <w:pPr>
              <w:jc w:val="right"/>
              <w:rPr>
                <w:rFonts w:cs="Arial"/>
                <w:sz w:val="15"/>
                <w:szCs w:val="15"/>
                <w:lang w:eastAsia="sk-SK"/>
              </w:rPr>
            </w:pPr>
            <w:r>
              <w:rPr>
                <w:rFonts w:cs="Arial"/>
                <w:sz w:val="15"/>
                <w:szCs w:val="15"/>
                <w:lang w:eastAsia="sk-SK"/>
              </w:rPr>
              <w:t>-</w:t>
            </w:r>
          </w:p>
        </w:tc>
      </w:tr>
      <w:tr w:rsidR="007A500E" w:rsidRPr="005B36DD" w14:paraId="603BBB9B" w14:textId="77777777" w:rsidTr="00D16962">
        <w:trPr>
          <w:trHeight w:val="195"/>
        </w:trPr>
        <w:tc>
          <w:tcPr>
            <w:tcW w:w="2965" w:type="pct"/>
            <w:tcBorders>
              <w:top w:val="nil"/>
              <w:left w:val="nil"/>
              <w:bottom w:val="nil"/>
              <w:right w:val="nil"/>
            </w:tcBorders>
            <w:shd w:val="clear" w:color="auto" w:fill="auto"/>
            <w:vAlign w:val="center"/>
            <w:hideMark/>
          </w:tcPr>
          <w:p w14:paraId="7A740E20" w14:textId="77777777" w:rsidR="007A500E" w:rsidRPr="005B36DD" w:rsidRDefault="007A500E" w:rsidP="007A500E">
            <w:pPr>
              <w:rPr>
                <w:rFonts w:cs="Arial"/>
                <w:b/>
                <w:bCs/>
                <w:sz w:val="15"/>
                <w:szCs w:val="15"/>
                <w:lang w:eastAsia="sk-SK"/>
              </w:rPr>
            </w:pPr>
            <w:r w:rsidRPr="005B36DD">
              <w:rPr>
                <w:rFonts w:cs="Arial"/>
                <w:b/>
                <w:bCs/>
                <w:sz w:val="15"/>
                <w:szCs w:val="15"/>
                <w:lang w:eastAsia="sk-SK"/>
              </w:rPr>
              <w:t>Peňažné prostriedky a peňažné ekvivalenty</w:t>
            </w:r>
          </w:p>
        </w:tc>
        <w:tc>
          <w:tcPr>
            <w:tcW w:w="600" w:type="pct"/>
            <w:tcBorders>
              <w:top w:val="nil"/>
              <w:left w:val="nil"/>
              <w:bottom w:val="nil"/>
              <w:right w:val="nil"/>
            </w:tcBorders>
            <w:shd w:val="clear" w:color="auto" w:fill="auto"/>
            <w:vAlign w:val="center"/>
            <w:hideMark/>
          </w:tcPr>
          <w:p w14:paraId="514EE69F" w14:textId="77777777" w:rsidR="007A500E" w:rsidRPr="005B36DD" w:rsidRDefault="007A500E" w:rsidP="007A500E">
            <w:pPr>
              <w:jc w:val="center"/>
              <w:rPr>
                <w:rFonts w:cs="Arial"/>
                <w:b/>
                <w:bCs/>
                <w:sz w:val="15"/>
                <w:szCs w:val="15"/>
                <w:lang w:eastAsia="sk-SK"/>
              </w:rPr>
            </w:pPr>
          </w:p>
        </w:tc>
        <w:tc>
          <w:tcPr>
            <w:tcW w:w="717" w:type="pct"/>
            <w:tcBorders>
              <w:top w:val="single" w:sz="4" w:space="0" w:color="auto"/>
              <w:left w:val="nil"/>
              <w:bottom w:val="single" w:sz="4" w:space="0" w:color="auto"/>
              <w:right w:val="nil"/>
            </w:tcBorders>
            <w:shd w:val="clear" w:color="auto" w:fill="auto"/>
            <w:vAlign w:val="center"/>
            <w:hideMark/>
          </w:tcPr>
          <w:p w14:paraId="5AF24B7C" w14:textId="4F59CFCD" w:rsidR="007A500E" w:rsidRPr="00D76892" w:rsidRDefault="0015639B" w:rsidP="007A500E">
            <w:pPr>
              <w:jc w:val="right"/>
              <w:rPr>
                <w:rFonts w:cs="Arial"/>
                <w:b/>
                <w:bCs/>
                <w:sz w:val="15"/>
                <w:szCs w:val="15"/>
                <w:lang w:eastAsia="sk-SK"/>
              </w:rPr>
            </w:pPr>
            <w:r>
              <w:rPr>
                <w:rFonts w:cs="Arial"/>
                <w:b/>
                <w:bCs/>
                <w:sz w:val="15"/>
                <w:szCs w:val="15"/>
                <w:lang w:eastAsia="sk-SK"/>
              </w:rPr>
              <w:t>-</w:t>
            </w:r>
          </w:p>
        </w:tc>
        <w:tc>
          <w:tcPr>
            <w:tcW w:w="717" w:type="pct"/>
            <w:tcBorders>
              <w:top w:val="single" w:sz="4" w:space="0" w:color="auto"/>
              <w:left w:val="nil"/>
              <w:bottom w:val="single" w:sz="4" w:space="0" w:color="auto"/>
              <w:right w:val="nil"/>
            </w:tcBorders>
            <w:shd w:val="clear" w:color="auto" w:fill="auto"/>
            <w:vAlign w:val="center"/>
            <w:hideMark/>
          </w:tcPr>
          <w:p w14:paraId="1C46B934" w14:textId="120A90AE" w:rsidR="007A500E" w:rsidRPr="00D76892" w:rsidRDefault="0015639B" w:rsidP="007A500E">
            <w:pPr>
              <w:jc w:val="right"/>
              <w:rPr>
                <w:rFonts w:cs="Arial"/>
                <w:b/>
                <w:bCs/>
                <w:sz w:val="15"/>
                <w:szCs w:val="15"/>
                <w:lang w:eastAsia="sk-SK"/>
              </w:rPr>
            </w:pPr>
            <w:r>
              <w:rPr>
                <w:rFonts w:cs="Arial"/>
                <w:b/>
                <w:bCs/>
                <w:sz w:val="15"/>
                <w:szCs w:val="15"/>
                <w:lang w:eastAsia="sk-SK"/>
              </w:rPr>
              <w:t>-</w:t>
            </w:r>
          </w:p>
        </w:tc>
      </w:tr>
      <w:tr w:rsidR="007A500E" w:rsidRPr="005B36DD" w14:paraId="1E7534A1" w14:textId="77777777" w:rsidTr="0015639B">
        <w:trPr>
          <w:trHeight w:val="223"/>
        </w:trPr>
        <w:tc>
          <w:tcPr>
            <w:tcW w:w="2965" w:type="pct"/>
            <w:tcBorders>
              <w:top w:val="nil"/>
              <w:left w:val="nil"/>
              <w:bottom w:val="single" w:sz="4" w:space="0" w:color="auto"/>
              <w:right w:val="nil"/>
            </w:tcBorders>
            <w:shd w:val="clear" w:color="auto" w:fill="auto"/>
            <w:vAlign w:val="center"/>
            <w:hideMark/>
          </w:tcPr>
          <w:p w14:paraId="6E992098" w14:textId="77777777" w:rsidR="007A500E" w:rsidRPr="005B36DD" w:rsidRDefault="007A500E" w:rsidP="007A500E">
            <w:pPr>
              <w:rPr>
                <w:rFonts w:cs="Arial"/>
                <w:b/>
                <w:bCs/>
                <w:sz w:val="15"/>
                <w:szCs w:val="15"/>
                <w:lang w:eastAsia="sk-SK"/>
              </w:rPr>
            </w:pPr>
            <w:r w:rsidRPr="005B36DD">
              <w:rPr>
                <w:rFonts w:cs="Arial"/>
                <w:b/>
                <w:bCs/>
                <w:sz w:val="15"/>
                <w:szCs w:val="15"/>
                <w:lang w:eastAsia="sk-SK"/>
              </w:rPr>
              <w:t>Finančné účty spolu</w:t>
            </w:r>
          </w:p>
        </w:tc>
        <w:tc>
          <w:tcPr>
            <w:tcW w:w="600" w:type="pct"/>
            <w:tcBorders>
              <w:top w:val="nil"/>
              <w:left w:val="nil"/>
              <w:bottom w:val="single" w:sz="4" w:space="0" w:color="auto"/>
              <w:right w:val="nil"/>
            </w:tcBorders>
            <w:shd w:val="clear" w:color="auto" w:fill="auto"/>
            <w:vAlign w:val="center"/>
            <w:hideMark/>
          </w:tcPr>
          <w:p w14:paraId="038447A8" w14:textId="77777777" w:rsidR="007A500E" w:rsidRPr="005B36DD" w:rsidRDefault="007A500E" w:rsidP="007A500E">
            <w:pPr>
              <w:jc w:val="center"/>
              <w:rPr>
                <w:rFonts w:cs="Arial"/>
                <w:b/>
                <w:bCs/>
                <w:sz w:val="15"/>
                <w:szCs w:val="15"/>
                <w:lang w:eastAsia="sk-SK"/>
              </w:rPr>
            </w:pPr>
          </w:p>
        </w:tc>
        <w:tc>
          <w:tcPr>
            <w:tcW w:w="717" w:type="pct"/>
            <w:tcBorders>
              <w:top w:val="nil"/>
              <w:left w:val="nil"/>
              <w:bottom w:val="single" w:sz="4" w:space="0" w:color="auto"/>
              <w:right w:val="nil"/>
            </w:tcBorders>
            <w:shd w:val="clear" w:color="auto" w:fill="auto"/>
            <w:vAlign w:val="center"/>
            <w:hideMark/>
          </w:tcPr>
          <w:p w14:paraId="04BDA2D2" w14:textId="6D3084D6" w:rsidR="007A500E" w:rsidRPr="00D76892" w:rsidRDefault="0015639B" w:rsidP="007A500E">
            <w:pPr>
              <w:jc w:val="right"/>
              <w:rPr>
                <w:rFonts w:cs="Arial"/>
                <w:b/>
                <w:bCs/>
                <w:sz w:val="15"/>
                <w:szCs w:val="15"/>
                <w:lang w:eastAsia="sk-SK"/>
              </w:rPr>
            </w:pPr>
            <w:r>
              <w:rPr>
                <w:rFonts w:cs="Arial"/>
                <w:b/>
                <w:bCs/>
                <w:sz w:val="15"/>
                <w:szCs w:val="15"/>
                <w:lang w:eastAsia="sk-SK"/>
              </w:rPr>
              <w:t>-</w:t>
            </w:r>
          </w:p>
        </w:tc>
        <w:tc>
          <w:tcPr>
            <w:tcW w:w="717" w:type="pct"/>
            <w:tcBorders>
              <w:top w:val="nil"/>
              <w:left w:val="nil"/>
              <w:bottom w:val="single" w:sz="4" w:space="0" w:color="auto"/>
              <w:right w:val="nil"/>
            </w:tcBorders>
            <w:shd w:val="clear" w:color="auto" w:fill="auto"/>
            <w:vAlign w:val="center"/>
            <w:hideMark/>
          </w:tcPr>
          <w:p w14:paraId="7A1BFAE6" w14:textId="223618DA" w:rsidR="007A500E" w:rsidRPr="00D76892" w:rsidRDefault="0015639B" w:rsidP="007A500E">
            <w:pPr>
              <w:jc w:val="right"/>
              <w:rPr>
                <w:rFonts w:cs="Arial"/>
                <w:b/>
                <w:bCs/>
                <w:sz w:val="15"/>
                <w:szCs w:val="15"/>
                <w:lang w:eastAsia="sk-SK"/>
              </w:rPr>
            </w:pPr>
            <w:r>
              <w:rPr>
                <w:rFonts w:cs="Arial"/>
                <w:b/>
                <w:bCs/>
                <w:sz w:val="15"/>
                <w:szCs w:val="15"/>
                <w:lang w:eastAsia="sk-SK"/>
              </w:rPr>
              <w:t>-</w:t>
            </w:r>
          </w:p>
        </w:tc>
      </w:tr>
    </w:tbl>
    <w:p w14:paraId="1170CDB2" w14:textId="0E844F4F" w:rsidR="00D70A49" w:rsidRPr="002A48FC" w:rsidRDefault="0025163F" w:rsidP="00D70A49">
      <w:pPr>
        <w:rPr>
          <w:snapToGrid w:val="0"/>
        </w:rPr>
      </w:pPr>
      <w:r>
        <w:rPr>
          <w:snapToGrid w:val="0"/>
        </w:rPr>
        <w:t xml:space="preserve">  </w:t>
      </w:r>
    </w:p>
    <w:bookmarkEnd w:id="28"/>
    <w:p w14:paraId="2F8FEAE6" w14:textId="77777777" w:rsidR="00D70A49" w:rsidRPr="002A48FC" w:rsidRDefault="00D70A49" w:rsidP="00D70A49">
      <w:pPr>
        <w:rPr>
          <w:snapToGrid w:val="0"/>
          <w:lang w:eastAsia="sk-SK"/>
        </w:rPr>
      </w:pPr>
    </w:p>
    <w:p w14:paraId="3F334D1A" w14:textId="77777777" w:rsidR="00D70A49" w:rsidRDefault="00D70A49" w:rsidP="001E2635">
      <w:pPr>
        <w:rPr>
          <w:snapToGrid w:val="0"/>
          <w:lang w:eastAsia="sk-SK"/>
        </w:rPr>
      </w:pPr>
    </w:p>
    <w:p w14:paraId="2E21A63A" w14:textId="77777777" w:rsidR="00D70A49" w:rsidRDefault="00D70A49" w:rsidP="001E2635">
      <w:pPr>
        <w:rPr>
          <w:snapToGrid w:val="0"/>
          <w:lang w:eastAsia="sk-SK"/>
        </w:rPr>
      </w:pPr>
    </w:p>
    <w:p w14:paraId="5BF2D95C" w14:textId="77777777" w:rsidR="00D70A49" w:rsidRDefault="00D70A49" w:rsidP="001E2635">
      <w:pPr>
        <w:rPr>
          <w:snapToGrid w:val="0"/>
          <w:lang w:eastAsia="sk-SK"/>
        </w:rPr>
      </w:pPr>
    </w:p>
    <w:p w14:paraId="0E89738B" w14:textId="77777777" w:rsidR="00D70A49" w:rsidRPr="002A48FC" w:rsidRDefault="00D70A49" w:rsidP="001E2635">
      <w:pPr>
        <w:rPr>
          <w:snapToGrid w:val="0"/>
          <w:lang w:eastAsia="sk-SK"/>
        </w:rPr>
      </w:pPr>
    </w:p>
    <w:p w14:paraId="4A225C29" w14:textId="77777777" w:rsidR="00D56BE5" w:rsidRPr="002A48FC" w:rsidRDefault="00D56BE5" w:rsidP="001E2635">
      <w:pPr>
        <w:rPr>
          <w:snapToGrid w:val="0"/>
          <w:lang w:eastAsia="sk-SK"/>
        </w:rPr>
      </w:pPr>
    </w:p>
    <w:p w14:paraId="2336615F" w14:textId="77777777" w:rsidR="001E2635" w:rsidRPr="002A48FC" w:rsidRDefault="001E2635" w:rsidP="001E2635">
      <w:pPr>
        <w:rPr>
          <w:snapToGrid w:val="0"/>
          <w:lang w:eastAsia="sk-SK"/>
        </w:rPr>
      </w:pPr>
    </w:p>
    <w:p w14:paraId="78423022" w14:textId="77777777" w:rsidR="001E2635" w:rsidRPr="002A48FC" w:rsidRDefault="001E2635" w:rsidP="001E2635">
      <w:pPr>
        <w:rPr>
          <w:snapToGrid w:val="0"/>
          <w:lang w:eastAsia="sk-SK"/>
        </w:rPr>
      </w:pPr>
    </w:p>
    <w:sectPr w:rsidR="001E2635" w:rsidRPr="002A48FC" w:rsidSect="008E3271">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66614B" w14:textId="77777777" w:rsidR="004D09F0" w:rsidRDefault="004D09F0">
      <w:r>
        <w:separator/>
      </w:r>
    </w:p>
  </w:endnote>
  <w:endnote w:type="continuationSeparator" w:id="0">
    <w:p w14:paraId="77525001" w14:textId="77777777" w:rsidR="004D09F0" w:rsidRDefault="004D09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CE">
    <w:panose1 w:val="020B0604020202020204"/>
    <w:charset w:val="EE"/>
    <w:family w:val="swiss"/>
    <w:pitch w:val="variable"/>
    <w:sig w:usb0="E0002A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77290770"/>
      <w:docPartObj>
        <w:docPartGallery w:val="Page Numbers (Bottom of Page)"/>
        <w:docPartUnique/>
      </w:docPartObj>
    </w:sdtPr>
    <w:sdtEndPr/>
    <w:sdtContent>
      <w:p w14:paraId="3006A23E" w14:textId="77777777" w:rsidR="004D09F0" w:rsidRDefault="004D09F0">
        <w:pPr>
          <w:pStyle w:val="Pta"/>
          <w:jc w:val="right"/>
        </w:pPr>
        <w:r>
          <w:fldChar w:fldCharType="begin"/>
        </w:r>
        <w:r>
          <w:instrText>PAGE   \* MERGEFORMAT</w:instrText>
        </w:r>
        <w:r>
          <w:fldChar w:fldCharType="separate"/>
        </w:r>
        <w:r w:rsidR="004308A6">
          <w:rPr>
            <w:noProof/>
          </w:rPr>
          <w:t>9</w:t>
        </w:r>
        <w:r>
          <w:fldChar w:fldCharType="end"/>
        </w:r>
      </w:p>
    </w:sdtContent>
  </w:sdt>
  <w:p w14:paraId="098AED22" w14:textId="77777777" w:rsidR="004D09F0" w:rsidRDefault="004D09F0" w:rsidP="00C81150">
    <w:pPr>
      <w:pStyle w:val="Pta"/>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E3D7227" w14:textId="77777777" w:rsidR="004D09F0" w:rsidRDefault="004D09F0">
      <w:r>
        <w:separator/>
      </w:r>
    </w:p>
  </w:footnote>
  <w:footnote w:type="continuationSeparator" w:id="0">
    <w:p w14:paraId="5DA9ED0E" w14:textId="77777777" w:rsidR="004D09F0" w:rsidRDefault="004D09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197A39" w14:textId="0B366FDC" w:rsidR="004D09F0" w:rsidRDefault="004D09F0" w:rsidP="00090F3D">
    <w:pPr>
      <w:pStyle w:val="Hlavika"/>
      <w:tabs>
        <w:tab w:val="clear" w:pos="4536"/>
        <w:tab w:val="clear" w:pos="9072"/>
        <w:tab w:val="left" w:pos="5103"/>
        <w:tab w:val="left" w:pos="6946"/>
      </w:tabs>
      <w:rPr>
        <w:rFonts w:ascii="Arial" w:hAnsi="Arial" w:cs="Arial"/>
        <w:sz w:val="20"/>
      </w:rPr>
    </w:pPr>
    <w:r>
      <w:rPr>
        <w:rFonts w:ascii="Arial" w:hAnsi="Arial" w:cs="Arial"/>
        <w:sz w:val="20"/>
      </w:rPr>
      <w:t xml:space="preserve">Poznámky </w:t>
    </w:r>
    <w:proofErr w:type="spellStart"/>
    <w:r>
      <w:rPr>
        <w:rFonts w:ascii="Arial" w:hAnsi="Arial" w:cs="Arial"/>
        <w:sz w:val="20"/>
      </w:rPr>
      <w:t>Úč</w:t>
    </w:r>
    <w:proofErr w:type="spellEnd"/>
    <w:r>
      <w:rPr>
        <w:rFonts w:ascii="Arial" w:hAnsi="Arial" w:cs="Arial"/>
        <w:sz w:val="20"/>
      </w:rPr>
      <w:t xml:space="preserve"> – PODV 3 – 01 </w:t>
    </w:r>
    <w:r>
      <w:rPr>
        <w:rFonts w:ascii="Arial" w:hAnsi="Arial" w:cs="Arial"/>
        <w:sz w:val="20"/>
      </w:rPr>
      <w:tab/>
      <w:t xml:space="preserve">IČO: </w:t>
    </w:r>
    <w:r w:rsidR="00E826BC">
      <w:rPr>
        <w:rFonts w:ascii="Arial" w:hAnsi="Arial" w:cs="Arial"/>
        <w:sz w:val="20"/>
      </w:rPr>
      <w:t>51231468</w:t>
    </w:r>
    <w:r>
      <w:rPr>
        <w:rFonts w:ascii="Arial" w:hAnsi="Arial" w:cs="Arial"/>
        <w:sz w:val="20"/>
      </w:rPr>
      <w:tab/>
      <w:t xml:space="preserve">DIČ: </w:t>
    </w:r>
    <w:r w:rsidRPr="009306A9">
      <w:rPr>
        <w:rFonts w:ascii="Arial" w:hAnsi="Arial" w:cs="Arial"/>
        <w:sz w:val="20"/>
      </w:rPr>
      <w:t>2</w:t>
    </w:r>
    <w:r w:rsidR="00E826BC">
      <w:rPr>
        <w:rFonts w:ascii="Arial" w:hAnsi="Arial" w:cs="Arial"/>
        <w:sz w:val="20"/>
      </w:rPr>
      <w:t>120639356</w:t>
    </w:r>
    <w:r>
      <w:rPr>
        <w:rFonts w:ascii="Arial" w:hAnsi="Arial" w:cs="Arial"/>
        <w:sz w:val="20"/>
      </w:rPr>
      <w:tab/>
    </w:r>
  </w:p>
  <w:p w14:paraId="55309FCF" w14:textId="77777777" w:rsidR="00E826BC" w:rsidRDefault="00E826BC" w:rsidP="00456456">
    <w:pPr>
      <w:pStyle w:val="Hlavika"/>
      <w:tabs>
        <w:tab w:val="clear" w:pos="4536"/>
        <w:tab w:val="clear" w:pos="9072"/>
        <w:tab w:val="left" w:pos="5103"/>
        <w:tab w:val="left" w:pos="6946"/>
      </w:tabs>
      <w:rPr>
        <w:rFonts w:ascii="Arial" w:hAnsi="Arial" w:cs="Arial"/>
        <w:sz w:val="20"/>
      </w:rPr>
    </w:pPr>
    <w:r w:rsidRPr="00E826BC">
      <w:rPr>
        <w:rFonts w:ascii="Arial" w:hAnsi="Arial" w:cs="Arial"/>
        <w:sz w:val="20"/>
      </w:rPr>
      <w:t>ZLATÝ PRÍSTAV s.r.o.</w:t>
    </w:r>
  </w:p>
  <w:p w14:paraId="148D7376" w14:textId="1D47608C" w:rsidR="003E5341" w:rsidRDefault="004D09F0" w:rsidP="00456456">
    <w:pPr>
      <w:pStyle w:val="Hlavika"/>
      <w:tabs>
        <w:tab w:val="clear" w:pos="4536"/>
        <w:tab w:val="clear" w:pos="9072"/>
        <w:tab w:val="left" w:pos="5103"/>
        <w:tab w:val="left" w:pos="6946"/>
      </w:tabs>
      <w:rPr>
        <w:rFonts w:ascii="Arial" w:hAnsi="Arial" w:cs="Arial"/>
        <w:sz w:val="20"/>
      </w:rPr>
    </w:pPr>
    <w:r>
      <w:rPr>
        <w:rFonts w:ascii="Arial" w:hAnsi="Arial" w:cs="Arial"/>
        <w:sz w:val="20"/>
      </w:rPr>
      <w:t>Poznámky k účtovnej závierke zostavenej k 31.</w:t>
    </w:r>
    <w:r w:rsidR="00E826BC">
      <w:rPr>
        <w:rFonts w:ascii="Arial" w:hAnsi="Arial" w:cs="Arial"/>
        <w:sz w:val="20"/>
      </w:rPr>
      <w:t>10</w:t>
    </w:r>
    <w:r>
      <w:rPr>
        <w:rFonts w:ascii="Arial" w:hAnsi="Arial" w:cs="Arial"/>
        <w:sz w:val="20"/>
      </w:rPr>
      <w:t>.20</w:t>
    </w:r>
    <w:r w:rsidR="003E5341">
      <w:rPr>
        <w:rFonts w:ascii="Arial" w:hAnsi="Arial" w:cs="Arial"/>
        <w:sz w:val="20"/>
      </w:rPr>
      <w:t>2</w:t>
    </w:r>
    <w:r w:rsidR="008D3289">
      <w:rPr>
        <w:rFonts w:ascii="Arial" w:hAnsi="Arial" w:cs="Arial"/>
        <w:sz w:val="20"/>
      </w:rPr>
      <w:t>4</w:t>
    </w:r>
  </w:p>
  <w:p w14:paraId="75EB7A50" w14:textId="77777777" w:rsidR="004D09F0" w:rsidRPr="00097614" w:rsidRDefault="004D09F0" w:rsidP="00456456">
    <w:pPr>
      <w:pStyle w:val="Hlavika"/>
      <w:tabs>
        <w:tab w:val="clear" w:pos="4536"/>
        <w:tab w:val="clear" w:pos="9072"/>
        <w:tab w:val="left" w:pos="5103"/>
        <w:tab w:val="left" w:pos="6946"/>
      </w:tabs>
      <w:rPr>
        <w:rFonts w:ascii="Arial" w:hAnsi="Arial" w:cs="Arial"/>
        <w:sz w:val="20"/>
      </w:rPr>
    </w:pPr>
    <w:r>
      <w:rPr>
        <w:rFonts w:ascii="Arial" w:hAnsi="Arial" w:cs="Arial"/>
        <w:sz w:val="20"/>
      </w:rPr>
      <w:tab/>
      <w:t xml:space="preserve">                                                                                      </w:t>
    </w:r>
  </w:p>
  <w:p w14:paraId="65C04FCA" w14:textId="77777777" w:rsidR="004D09F0" w:rsidRDefault="004D09F0"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3A0F99"/>
    <w:multiLevelType w:val="hybridMultilevel"/>
    <w:tmpl w:val="EBFCDCD6"/>
    <w:lvl w:ilvl="0" w:tplc="7C36ADC4">
      <w:start w:val="811"/>
      <w:numFmt w:val="bullet"/>
      <w:lvlText w:val="-"/>
      <w:lvlJc w:val="left"/>
      <w:pPr>
        <w:ind w:left="720" w:hanging="360"/>
      </w:pPr>
      <w:rPr>
        <w:rFonts w:ascii="Verdana" w:eastAsia="Times New Roman" w:hAnsi="Verdana" w:cs="Arial CE"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06E7960"/>
    <w:multiLevelType w:val="hybridMultilevel"/>
    <w:tmpl w:val="8B92DD2C"/>
    <w:lvl w:ilvl="0" w:tplc="D9A4F390">
      <w:start w:val="8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283B0B10"/>
    <w:multiLevelType w:val="hybridMultilevel"/>
    <w:tmpl w:val="9D9E54DC"/>
    <w:lvl w:ilvl="0" w:tplc="B254E924">
      <w:start w:val="821"/>
      <w:numFmt w:val="bullet"/>
      <w:lvlText w:val="-"/>
      <w:lvlJc w:val="left"/>
      <w:pPr>
        <w:ind w:left="720" w:hanging="360"/>
      </w:pPr>
      <w:rPr>
        <w:rFonts w:ascii="Verdana" w:eastAsia="Times New Roman" w:hAnsi="Verdana" w:cs="Arial CE"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FEC28B0"/>
    <w:multiLevelType w:val="hybridMultilevel"/>
    <w:tmpl w:val="5B681CAE"/>
    <w:lvl w:ilvl="0" w:tplc="0D8E433A">
      <w:start w:val="1"/>
      <w:numFmt w:val="decimal"/>
      <w:lvlText w:val="%1)"/>
      <w:lvlJc w:val="left"/>
      <w:pPr>
        <w:ind w:left="899" w:hanging="360"/>
      </w:pPr>
      <w:rPr>
        <w:rFonts w:hint="default"/>
      </w:rPr>
    </w:lvl>
    <w:lvl w:ilvl="1" w:tplc="041B0019" w:tentative="1">
      <w:start w:val="1"/>
      <w:numFmt w:val="lowerLetter"/>
      <w:lvlText w:val="%2."/>
      <w:lvlJc w:val="left"/>
      <w:pPr>
        <w:ind w:left="1619" w:hanging="360"/>
      </w:pPr>
    </w:lvl>
    <w:lvl w:ilvl="2" w:tplc="041B001B" w:tentative="1">
      <w:start w:val="1"/>
      <w:numFmt w:val="lowerRoman"/>
      <w:lvlText w:val="%3."/>
      <w:lvlJc w:val="right"/>
      <w:pPr>
        <w:ind w:left="2339" w:hanging="180"/>
      </w:pPr>
    </w:lvl>
    <w:lvl w:ilvl="3" w:tplc="041B000F" w:tentative="1">
      <w:start w:val="1"/>
      <w:numFmt w:val="decimal"/>
      <w:lvlText w:val="%4."/>
      <w:lvlJc w:val="left"/>
      <w:pPr>
        <w:ind w:left="3059" w:hanging="360"/>
      </w:pPr>
    </w:lvl>
    <w:lvl w:ilvl="4" w:tplc="041B0019" w:tentative="1">
      <w:start w:val="1"/>
      <w:numFmt w:val="lowerLetter"/>
      <w:lvlText w:val="%5."/>
      <w:lvlJc w:val="left"/>
      <w:pPr>
        <w:ind w:left="3779" w:hanging="360"/>
      </w:pPr>
    </w:lvl>
    <w:lvl w:ilvl="5" w:tplc="041B001B" w:tentative="1">
      <w:start w:val="1"/>
      <w:numFmt w:val="lowerRoman"/>
      <w:lvlText w:val="%6."/>
      <w:lvlJc w:val="right"/>
      <w:pPr>
        <w:ind w:left="4499" w:hanging="180"/>
      </w:pPr>
    </w:lvl>
    <w:lvl w:ilvl="6" w:tplc="041B000F" w:tentative="1">
      <w:start w:val="1"/>
      <w:numFmt w:val="decimal"/>
      <w:lvlText w:val="%7."/>
      <w:lvlJc w:val="left"/>
      <w:pPr>
        <w:ind w:left="5219" w:hanging="360"/>
      </w:pPr>
    </w:lvl>
    <w:lvl w:ilvl="7" w:tplc="041B0019" w:tentative="1">
      <w:start w:val="1"/>
      <w:numFmt w:val="lowerLetter"/>
      <w:lvlText w:val="%8."/>
      <w:lvlJc w:val="left"/>
      <w:pPr>
        <w:ind w:left="5939" w:hanging="360"/>
      </w:pPr>
    </w:lvl>
    <w:lvl w:ilvl="8" w:tplc="041B001B" w:tentative="1">
      <w:start w:val="1"/>
      <w:numFmt w:val="lowerRoman"/>
      <w:lvlText w:val="%9."/>
      <w:lvlJc w:val="right"/>
      <w:pPr>
        <w:ind w:left="6659" w:hanging="180"/>
      </w:pPr>
    </w:lvl>
  </w:abstractNum>
  <w:abstractNum w:abstractNumId="26"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4"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656768F"/>
    <w:multiLevelType w:val="hybridMultilevel"/>
    <w:tmpl w:val="374A8A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62605669"/>
    <w:multiLevelType w:val="hybridMultilevel"/>
    <w:tmpl w:val="FB08261A"/>
    <w:lvl w:ilvl="0" w:tplc="0409000F">
      <w:start w:val="1"/>
      <w:numFmt w:val="decimal"/>
      <w:lvlText w:val="%1."/>
      <w:lvlJc w:val="left"/>
      <w:pPr>
        <w:ind w:left="720" w:hanging="360"/>
      </w:pPr>
      <w:rPr>
        <w:rFonts w:hint="default"/>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2241"/>
        </w:tabs>
        <w:ind w:left="2241"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271326915">
    <w:abstractNumId w:val="44"/>
  </w:num>
  <w:num w:numId="2" w16cid:durableId="1235437070">
    <w:abstractNumId w:val="19"/>
  </w:num>
  <w:num w:numId="3" w16cid:durableId="907807860">
    <w:abstractNumId w:val="28"/>
  </w:num>
  <w:num w:numId="4" w16cid:durableId="1419712689">
    <w:abstractNumId w:val="4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88884665">
    <w:abstractNumId w:val="7"/>
  </w:num>
  <w:num w:numId="6" w16cid:durableId="647708182">
    <w:abstractNumId w:val="9"/>
  </w:num>
  <w:num w:numId="7" w16cid:durableId="929043981">
    <w:abstractNumId w:val="26"/>
  </w:num>
  <w:num w:numId="8" w16cid:durableId="1736080118">
    <w:abstractNumId w:val="12"/>
  </w:num>
  <w:num w:numId="9" w16cid:durableId="782530725">
    <w:abstractNumId w:val="11"/>
  </w:num>
  <w:num w:numId="10" w16cid:durableId="149909187">
    <w:abstractNumId w:val="30"/>
  </w:num>
  <w:num w:numId="11" w16cid:durableId="698822334">
    <w:abstractNumId w:val="23"/>
  </w:num>
  <w:num w:numId="12" w16cid:durableId="61220779">
    <w:abstractNumId w:val="42"/>
  </w:num>
  <w:num w:numId="13" w16cid:durableId="1039475822">
    <w:abstractNumId w:val="0"/>
  </w:num>
  <w:num w:numId="14" w16cid:durableId="109207352">
    <w:abstractNumId w:val="21"/>
  </w:num>
  <w:num w:numId="15" w16cid:durableId="1512641516">
    <w:abstractNumId w:val="43"/>
  </w:num>
  <w:num w:numId="16" w16cid:durableId="1804732409">
    <w:abstractNumId w:val="10"/>
  </w:num>
  <w:num w:numId="17" w16cid:durableId="1964841590">
    <w:abstractNumId w:val="6"/>
  </w:num>
  <w:num w:numId="18" w16cid:durableId="1522815658">
    <w:abstractNumId w:val="27"/>
  </w:num>
  <w:num w:numId="19" w16cid:durableId="464279114">
    <w:abstractNumId w:val="35"/>
  </w:num>
  <w:num w:numId="20" w16cid:durableId="1003244959">
    <w:abstractNumId w:val="5"/>
  </w:num>
  <w:num w:numId="21" w16cid:durableId="30613804">
    <w:abstractNumId w:val="32"/>
  </w:num>
  <w:num w:numId="22" w16cid:durableId="469057555">
    <w:abstractNumId w:val="17"/>
  </w:num>
  <w:num w:numId="23" w16cid:durableId="95053906">
    <w:abstractNumId w:val="34"/>
  </w:num>
  <w:num w:numId="24" w16cid:durableId="1210726767">
    <w:abstractNumId w:val="40"/>
  </w:num>
  <w:num w:numId="25" w16cid:durableId="275138605">
    <w:abstractNumId w:val="29"/>
  </w:num>
  <w:num w:numId="26" w16cid:durableId="1090929865">
    <w:abstractNumId w:val="4"/>
  </w:num>
  <w:num w:numId="27" w16cid:durableId="1344741296">
    <w:abstractNumId w:val="16"/>
  </w:num>
  <w:num w:numId="28" w16cid:durableId="586961667">
    <w:abstractNumId w:val="18"/>
  </w:num>
  <w:num w:numId="29" w16cid:durableId="1640305205">
    <w:abstractNumId w:val="13"/>
  </w:num>
  <w:num w:numId="30" w16cid:durableId="869604915">
    <w:abstractNumId w:val="2"/>
  </w:num>
  <w:num w:numId="31" w16cid:durableId="798062631">
    <w:abstractNumId w:val="33"/>
  </w:num>
  <w:num w:numId="32" w16cid:durableId="1650818519">
    <w:abstractNumId w:val="41"/>
  </w:num>
  <w:num w:numId="33" w16cid:durableId="554051221">
    <w:abstractNumId w:val="44"/>
  </w:num>
  <w:num w:numId="34" w16cid:durableId="1958637849">
    <w:abstractNumId w:val="44"/>
  </w:num>
  <w:num w:numId="35" w16cid:durableId="1705978825">
    <w:abstractNumId w:val="44"/>
  </w:num>
  <w:num w:numId="36" w16cid:durableId="585000479">
    <w:abstractNumId w:val="44"/>
  </w:num>
  <w:num w:numId="37" w16cid:durableId="19168588">
    <w:abstractNumId w:val="44"/>
  </w:num>
  <w:num w:numId="38" w16cid:durableId="1852911751">
    <w:abstractNumId w:val="44"/>
  </w:num>
  <w:num w:numId="39" w16cid:durableId="247202581">
    <w:abstractNumId w:val="44"/>
  </w:num>
  <w:num w:numId="40" w16cid:durableId="1012030079">
    <w:abstractNumId w:val="44"/>
  </w:num>
  <w:num w:numId="41" w16cid:durableId="1900170196">
    <w:abstractNumId w:val="44"/>
  </w:num>
  <w:num w:numId="42" w16cid:durableId="2100832007">
    <w:abstractNumId w:val="44"/>
  </w:num>
  <w:num w:numId="43" w16cid:durableId="345132446">
    <w:abstractNumId w:val="44"/>
  </w:num>
  <w:num w:numId="44" w16cid:durableId="894044917">
    <w:abstractNumId w:val="44"/>
  </w:num>
  <w:num w:numId="45" w16cid:durableId="1888029438">
    <w:abstractNumId w:val="3"/>
  </w:num>
  <w:num w:numId="46" w16cid:durableId="1462191815">
    <w:abstractNumId w:val="15"/>
  </w:num>
  <w:num w:numId="47" w16cid:durableId="179584243">
    <w:abstractNumId w:val="14"/>
  </w:num>
  <w:num w:numId="48" w16cid:durableId="903493792">
    <w:abstractNumId w:val="20"/>
  </w:num>
  <w:num w:numId="49" w16cid:durableId="813716568">
    <w:abstractNumId w:val="31"/>
  </w:num>
  <w:num w:numId="50" w16cid:durableId="242838340">
    <w:abstractNumId w:val="38"/>
  </w:num>
  <w:num w:numId="51" w16cid:durableId="709065430">
    <w:abstractNumId w:val="37"/>
  </w:num>
  <w:num w:numId="52" w16cid:durableId="743407487">
    <w:abstractNumId w:val="22"/>
  </w:num>
  <w:num w:numId="53" w16cid:durableId="1445274426">
    <w:abstractNumId w:val="25"/>
  </w:num>
  <w:num w:numId="54" w16cid:durableId="1220943410">
    <w:abstractNumId w:val="24"/>
  </w:num>
  <w:num w:numId="55" w16cid:durableId="1206522392">
    <w:abstractNumId w:val="39"/>
  </w:num>
  <w:num w:numId="56" w16cid:durableId="492917841">
    <w:abstractNumId w:val="36"/>
  </w:num>
  <w:num w:numId="57" w16cid:durableId="1679389257">
    <w:abstractNumId w:val="1"/>
  </w:num>
  <w:num w:numId="58" w16cid:durableId="46950959">
    <w:abstractNumId w:val="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425"/>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4525"/>
    <w:rsid w:val="000246B5"/>
    <w:rsid w:val="00025E11"/>
    <w:rsid w:val="0003554D"/>
    <w:rsid w:val="0003701A"/>
    <w:rsid w:val="000413F6"/>
    <w:rsid w:val="00042DF7"/>
    <w:rsid w:val="00042E14"/>
    <w:rsid w:val="00046632"/>
    <w:rsid w:val="000505CF"/>
    <w:rsid w:val="00056876"/>
    <w:rsid w:val="00061A44"/>
    <w:rsid w:val="00063A99"/>
    <w:rsid w:val="00066AED"/>
    <w:rsid w:val="000670A7"/>
    <w:rsid w:val="00072D4F"/>
    <w:rsid w:val="000742E2"/>
    <w:rsid w:val="00081D0D"/>
    <w:rsid w:val="00084859"/>
    <w:rsid w:val="00086A37"/>
    <w:rsid w:val="00090F3D"/>
    <w:rsid w:val="000923F2"/>
    <w:rsid w:val="00094467"/>
    <w:rsid w:val="00097614"/>
    <w:rsid w:val="000A3022"/>
    <w:rsid w:val="000A374D"/>
    <w:rsid w:val="000A6BA6"/>
    <w:rsid w:val="000B2FA6"/>
    <w:rsid w:val="000B638D"/>
    <w:rsid w:val="000C1342"/>
    <w:rsid w:val="000C3965"/>
    <w:rsid w:val="000C559C"/>
    <w:rsid w:val="000C6D1B"/>
    <w:rsid w:val="000C6DBE"/>
    <w:rsid w:val="000D051D"/>
    <w:rsid w:val="000D4339"/>
    <w:rsid w:val="000D6844"/>
    <w:rsid w:val="000D7DAD"/>
    <w:rsid w:val="000E123F"/>
    <w:rsid w:val="000E1747"/>
    <w:rsid w:val="000E1EAB"/>
    <w:rsid w:val="000E4315"/>
    <w:rsid w:val="000F2546"/>
    <w:rsid w:val="000F3C33"/>
    <w:rsid w:val="000F3D4D"/>
    <w:rsid w:val="000F63F1"/>
    <w:rsid w:val="0010035F"/>
    <w:rsid w:val="00100B64"/>
    <w:rsid w:val="00101342"/>
    <w:rsid w:val="001029EE"/>
    <w:rsid w:val="001118BA"/>
    <w:rsid w:val="00111C30"/>
    <w:rsid w:val="001121C4"/>
    <w:rsid w:val="00113235"/>
    <w:rsid w:val="001133E3"/>
    <w:rsid w:val="001145C2"/>
    <w:rsid w:val="00121FD2"/>
    <w:rsid w:val="00123954"/>
    <w:rsid w:val="00123B6F"/>
    <w:rsid w:val="001240E4"/>
    <w:rsid w:val="001271B7"/>
    <w:rsid w:val="0013020B"/>
    <w:rsid w:val="001343A4"/>
    <w:rsid w:val="001354FB"/>
    <w:rsid w:val="00140952"/>
    <w:rsid w:val="00142157"/>
    <w:rsid w:val="001440A4"/>
    <w:rsid w:val="00150CFF"/>
    <w:rsid w:val="0015639B"/>
    <w:rsid w:val="00162043"/>
    <w:rsid w:val="00162F37"/>
    <w:rsid w:val="001630F4"/>
    <w:rsid w:val="00163FF0"/>
    <w:rsid w:val="00164333"/>
    <w:rsid w:val="0016450F"/>
    <w:rsid w:val="00164E16"/>
    <w:rsid w:val="00164EB5"/>
    <w:rsid w:val="00165FC5"/>
    <w:rsid w:val="00171F23"/>
    <w:rsid w:val="00172B11"/>
    <w:rsid w:val="001752A9"/>
    <w:rsid w:val="00177A9A"/>
    <w:rsid w:val="0018119E"/>
    <w:rsid w:val="00182445"/>
    <w:rsid w:val="0018518C"/>
    <w:rsid w:val="00185803"/>
    <w:rsid w:val="001859DB"/>
    <w:rsid w:val="001868B2"/>
    <w:rsid w:val="00193CFA"/>
    <w:rsid w:val="0019430E"/>
    <w:rsid w:val="0019468B"/>
    <w:rsid w:val="001B0DB0"/>
    <w:rsid w:val="001B30A4"/>
    <w:rsid w:val="001B5206"/>
    <w:rsid w:val="001B5D7E"/>
    <w:rsid w:val="001B710E"/>
    <w:rsid w:val="001C7FB3"/>
    <w:rsid w:val="001D0D04"/>
    <w:rsid w:val="001D2B78"/>
    <w:rsid w:val="001D2C69"/>
    <w:rsid w:val="001D3064"/>
    <w:rsid w:val="001D4EAF"/>
    <w:rsid w:val="001D504C"/>
    <w:rsid w:val="001D673D"/>
    <w:rsid w:val="001E01F8"/>
    <w:rsid w:val="001E2635"/>
    <w:rsid w:val="001E3B2C"/>
    <w:rsid w:val="001E46A8"/>
    <w:rsid w:val="001E71A2"/>
    <w:rsid w:val="001E7800"/>
    <w:rsid w:val="001F11EE"/>
    <w:rsid w:val="001F23FB"/>
    <w:rsid w:val="001F405B"/>
    <w:rsid w:val="001F5DA0"/>
    <w:rsid w:val="001F6C2E"/>
    <w:rsid w:val="00202BDE"/>
    <w:rsid w:val="00204C96"/>
    <w:rsid w:val="00207794"/>
    <w:rsid w:val="0021323C"/>
    <w:rsid w:val="00214BAA"/>
    <w:rsid w:val="00215283"/>
    <w:rsid w:val="0021575F"/>
    <w:rsid w:val="0021576C"/>
    <w:rsid w:val="002162B9"/>
    <w:rsid w:val="00217657"/>
    <w:rsid w:val="00223A9A"/>
    <w:rsid w:val="00226632"/>
    <w:rsid w:val="002328B3"/>
    <w:rsid w:val="00234DAD"/>
    <w:rsid w:val="00234DD8"/>
    <w:rsid w:val="002423FB"/>
    <w:rsid w:val="0024441D"/>
    <w:rsid w:val="00246C3D"/>
    <w:rsid w:val="00250633"/>
    <w:rsid w:val="0025163F"/>
    <w:rsid w:val="00251D2D"/>
    <w:rsid w:val="002543B4"/>
    <w:rsid w:val="002551CB"/>
    <w:rsid w:val="00256108"/>
    <w:rsid w:val="00256224"/>
    <w:rsid w:val="00261196"/>
    <w:rsid w:val="002643ED"/>
    <w:rsid w:val="002647F4"/>
    <w:rsid w:val="00264D66"/>
    <w:rsid w:val="00266070"/>
    <w:rsid w:val="00271FCD"/>
    <w:rsid w:val="002747FF"/>
    <w:rsid w:val="00276E90"/>
    <w:rsid w:val="00280586"/>
    <w:rsid w:val="00281719"/>
    <w:rsid w:val="0028631C"/>
    <w:rsid w:val="002926EC"/>
    <w:rsid w:val="00295BF7"/>
    <w:rsid w:val="00295DB1"/>
    <w:rsid w:val="002966BD"/>
    <w:rsid w:val="002A472F"/>
    <w:rsid w:val="002A48FC"/>
    <w:rsid w:val="002A5367"/>
    <w:rsid w:val="002B1694"/>
    <w:rsid w:val="002C2DC7"/>
    <w:rsid w:val="002C6F9D"/>
    <w:rsid w:val="002D03DC"/>
    <w:rsid w:val="002D055E"/>
    <w:rsid w:val="002D5CB5"/>
    <w:rsid w:val="002E19BA"/>
    <w:rsid w:val="002E2DB5"/>
    <w:rsid w:val="002E321A"/>
    <w:rsid w:val="002E3D80"/>
    <w:rsid w:val="002E5681"/>
    <w:rsid w:val="002E7573"/>
    <w:rsid w:val="002E7E87"/>
    <w:rsid w:val="002F055A"/>
    <w:rsid w:val="002F34E7"/>
    <w:rsid w:val="002F3984"/>
    <w:rsid w:val="002F583C"/>
    <w:rsid w:val="002F78A4"/>
    <w:rsid w:val="002F7F37"/>
    <w:rsid w:val="00306504"/>
    <w:rsid w:val="00310224"/>
    <w:rsid w:val="0031154A"/>
    <w:rsid w:val="00313FCB"/>
    <w:rsid w:val="00317A03"/>
    <w:rsid w:val="00317BD1"/>
    <w:rsid w:val="0032199B"/>
    <w:rsid w:val="00321F75"/>
    <w:rsid w:val="00330565"/>
    <w:rsid w:val="00330AB2"/>
    <w:rsid w:val="00332B4B"/>
    <w:rsid w:val="003407DC"/>
    <w:rsid w:val="003416BD"/>
    <w:rsid w:val="00354434"/>
    <w:rsid w:val="00354E22"/>
    <w:rsid w:val="00363B4A"/>
    <w:rsid w:val="00366100"/>
    <w:rsid w:val="003661CA"/>
    <w:rsid w:val="0037364A"/>
    <w:rsid w:val="003823FB"/>
    <w:rsid w:val="003825F6"/>
    <w:rsid w:val="0038564B"/>
    <w:rsid w:val="00387CFF"/>
    <w:rsid w:val="0039006C"/>
    <w:rsid w:val="00391E6D"/>
    <w:rsid w:val="00394CF8"/>
    <w:rsid w:val="003A0CC7"/>
    <w:rsid w:val="003A28A0"/>
    <w:rsid w:val="003A3648"/>
    <w:rsid w:val="003A3754"/>
    <w:rsid w:val="003A3E62"/>
    <w:rsid w:val="003A5CCB"/>
    <w:rsid w:val="003A661C"/>
    <w:rsid w:val="003A6DA5"/>
    <w:rsid w:val="003A6DD6"/>
    <w:rsid w:val="003A7362"/>
    <w:rsid w:val="003B1448"/>
    <w:rsid w:val="003B163E"/>
    <w:rsid w:val="003B34EF"/>
    <w:rsid w:val="003B365C"/>
    <w:rsid w:val="003B3C94"/>
    <w:rsid w:val="003B4AB0"/>
    <w:rsid w:val="003C032B"/>
    <w:rsid w:val="003C12E4"/>
    <w:rsid w:val="003C309E"/>
    <w:rsid w:val="003C60C9"/>
    <w:rsid w:val="003C778B"/>
    <w:rsid w:val="003D0CC4"/>
    <w:rsid w:val="003D4C36"/>
    <w:rsid w:val="003D5F12"/>
    <w:rsid w:val="003D74FC"/>
    <w:rsid w:val="003D76C3"/>
    <w:rsid w:val="003E168C"/>
    <w:rsid w:val="003E423C"/>
    <w:rsid w:val="003E44F5"/>
    <w:rsid w:val="003E5341"/>
    <w:rsid w:val="003F0FCA"/>
    <w:rsid w:val="003F1C6A"/>
    <w:rsid w:val="003F20D8"/>
    <w:rsid w:val="003F4774"/>
    <w:rsid w:val="00401CA3"/>
    <w:rsid w:val="004032CB"/>
    <w:rsid w:val="0040345D"/>
    <w:rsid w:val="00404844"/>
    <w:rsid w:val="00404BF4"/>
    <w:rsid w:val="00405A94"/>
    <w:rsid w:val="00410D92"/>
    <w:rsid w:val="0041301E"/>
    <w:rsid w:val="00414800"/>
    <w:rsid w:val="00414BEA"/>
    <w:rsid w:val="00416D85"/>
    <w:rsid w:val="00417846"/>
    <w:rsid w:val="004222FE"/>
    <w:rsid w:val="00424C87"/>
    <w:rsid w:val="00425DB7"/>
    <w:rsid w:val="00425F00"/>
    <w:rsid w:val="004308A6"/>
    <w:rsid w:val="0043110A"/>
    <w:rsid w:val="00432F9A"/>
    <w:rsid w:val="004345F3"/>
    <w:rsid w:val="004350CD"/>
    <w:rsid w:val="004431DF"/>
    <w:rsid w:val="00447B2C"/>
    <w:rsid w:val="00453985"/>
    <w:rsid w:val="00456456"/>
    <w:rsid w:val="004570ED"/>
    <w:rsid w:val="00462866"/>
    <w:rsid w:val="004654CD"/>
    <w:rsid w:val="00465890"/>
    <w:rsid w:val="00465E18"/>
    <w:rsid w:val="00470A91"/>
    <w:rsid w:val="00473947"/>
    <w:rsid w:val="00477E08"/>
    <w:rsid w:val="00480D0C"/>
    <w:rsid w:val="004816DC"/>
    <w:rsid w:val="004821E0"/>
    <w:rsid w:val="00487854"/>
    <w:rsid w:val="00491B66"/>
    <w:rsid w:val="00495786"/>
    <w:rsid w:val="004964F5"/>
    <w:rsid w:val="004A1F58"/>
    <w:rsid w:val="004A273B"/>
    <w:rsid w:val="004A40D5"/>
    <w:rsid w:val="004A4A5A"/>
    <w:rsid w:val="004A4D49"/>
    <w:rsid w:val="004A7763"/>
    <w:rsid w:val="004B5701"/>
    <w:rsid w:val="004B7838"/>
    <w:rsid w:val="004C06C3"/>
    <w:rsid w:val="004C09F3"/>
    <w:rsid w:val="004C2171"/>
    <w:rsid w:val="004C3F2E"/>
    <w:rsid w:val="004C5896"/>
    <w:rsid w:val="004D02DC"/>
    <w:rsid w:val="004D09F0"/>
    <w:rsid w:val="004D10BE"/>
    <w:rsid w:val="004D4CB4"/>
    <w:rsid w:val="004E1ADB"/>
    <w:rsid w:val="004E40B8"/>
    <w:rsid w:val="004F2976"/>
    <w:rsid w:val="004F4E7B"/>
    <w:rsid w:val="004F5290"/>
    <w:rsid w:val="005009EF"/>
    <w:rsid w:val="00502A51"/>
    <w:rsid w:val="00502FB9"/>
    <w:rsid w:val="00506756"/>
    <w:rsid w:val="00507587"/>
    <w:rsid w:val="00511754"/>
    <w:rsid w:val="00511BA5"/>
    <w:rsid w:val="00511DA2"/>
    <w:rsid w:val="00514ACD"/>
    <w:rsid w:val="00516FB6"/>
    <w:rsid w:val="00517F4D"/>
    <w:rsid w:val="00520F36"/>
    <w:rsid w:val="005224FA"/>
    <w:rsid w:val="00525A8A"/>
    <w:rsid w:val="0053064D"/>
    <w:rsid w:val="00530F08"/>
    <w:rsid w:val="00531B45"/>
    <w:rsid w:val="0053243B"/>
    <w:rsid w:val="00535239"/>
    <w:rsid w:val="00535355"/>
    <w:rsid w:val="0054112A"/>
    <w:rsid w:val="00541E0A"/>
    <w:rsid w:val="00542472"/>
    <w:rsid w:val="00542B27"/>
    <w:rsid w:val="00544965"/>
    <w:rsid w:val="0055258C"/>
    <w:rsid w:val="005533C4"/>
    <w:rsid w:val="005601EC"/>
    <w:rsid w:val="00565222"/>
    <w:rsid w:val="0056560E"/>
    <w:rsid w:val="00566707"/>
    <w:rsid w:val="005703C3"/>
    <w:rsid w:val="00575E6E"/>
    <w:rsid w:val="005760DD"/>
    <w:rsid w:val="0057680D"/>
    <w:rsid w:val="00576D18"/>
    <w:rsid w:val="00577700"/>
    <w:rsid w:val="00584733"/>
    <w:rsid w:val="00584EA1"/>
    <w:rsid w:val="00584F0C"/>
    <w:rsid w:val="00585041"/>
    <w:rsid w:val="00590F0A"/>
    <w:rsid w:val="00591901"/>
    <w:rsid w:val="00594311"/>
    <w:rsid w:val="0059698B"/>
    <w:rsid w:val="00596D07"/>
    <w:rsid w:val="005A0D40"/>
    <w:rsid w:val="005A27E3"/>
    <w:rsid w:val="005A301D"/>
    <w:rsid w:val="005A5BEE"/>
    <w:rsid w:val="005A77A7"/>
    <w:rsid w:val="005B2929"/>
    <w:rsid w:val="005B36DD"/>
    <w:rsid w:val="005B4A69"/>
    <w:rsid w:val="005B5695"/>
    <w:rsid w:val="005B57EA"/>
    <w:rsid w:val="005B6728"/>
    <w:rsid w:val="005C21A4"/>
    <w:rsid w:val="005C501F"/>
    <w:rsid w:val="005D43B0"/>
    <w:rsid w:val="005D447B"/>
    <w:rsid w:val="005D55FF"/>
    <w:rsid w:val="005E121C"/>
    <w:rsid w:val="005E41B9"/>
    <w:rsid w:val="005F07B4"/>
    <w:rsid w:val="005F1651"/>
    <w:rsid w:val="005F2E78"/>
    <w:rsid w:val="005F3318"/>
    <w:rsid w:val="00603BE4"/>
    <w:rsid w:val="0060459A"/>
    <w:rsid w:val="00604C90"/>
    <w:rsid w:val="00607D6C"/>
    <w:rsid w:val="00610D50"/>
    <w:rsid w:val="00611E6B"/>
    <w:rsid w:val="00612589"/>
    <w:rsid w:val="00614C42"/>
    <w:rsid w:val="006150D4"/>
    <w:rsid w:val="00615A60"/>
    <w:rsid w:val="006204AE"/>
    <w:rsid w:val="00621694"/>
    <w:rsid w:val="00623B49"/>
    <w:rsid w:val="00626BD5"/>
    <w:rsid w:val="00630717"/>
    <w:rsid w:val="006307C8"/>
    <w:rsid w:val="00630895"/>
    <w:rsid w:val="0063222C"/>
    <w:rsid w:val="006334AE"/>
    <w:rsid w:val="00634E56"/>
    <w:rsid w:val="00636A8D"/>
    <w:rsid w:val="006373DA"/>
    <w:rsid w:val="00640777"/>
    <w:rsid w:val="00640E59"/>
    <w:rsid w:val="00643365"/>
    <w:rsid w:val="0065127C"/>
    <w:rsid w:val="00651639"/>
    <w:rsid w:val="00653D5A"/>
    <w:rsid w:val="00657091"/>
    <w:rsid w:val="0066054B"/>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87290"/>
    <w:rsid w:val="006945D6"/>
    <w:rsid w:val="00694F84"/>
    <w:rsid w:val="00694FB9"/>
    <w:rsid w:val="00695652"/>
    <w:rsid w:val="006A1CBA"/>
    <w:rsid w:val="006A3131"/>
    <w:rsid w:val="006A3DAC"/>
    <w:rsid w:val="006A49A3"/>
    <w:rsid w:val="006B0885"/>
    <w:rsid w:val="006B2ED6"/>
    <w:rsid w:val="006B4DBD"/>
    <w:rsid w:val="006B51F8"/>
    <w:rsid w:val="006B53A8"/>
    <w:rsid w:val="006B7180"/>
    <w:rsid w:val="006B76B9"/>
    <w:rsid w:val="006C0F60"/>
    <w:rsid w:val="006C3B98"/>
    <w:rsid w:val="006C5A71"/>
    <w:rsid w:val="006C633F"/>
    <w:rsid w:val="006D31EF"/>
    <w:rsid w:val="006D5A62"/>
    <w:rsid w:val="006D785A"/>
    <w:rsid w:val="006D7A59"/>
    <w:rsid w:val="006E06CF"/>
    <w:rsid w:val="006E7560"/>
    <w:rsid w:val="006F040F"/>
    <w:rsid w:val="006F04CD"/>
    <w:rsid w:val="006F1A2F"/>
    <w:rsid w:val="006F1C45"/>
    <w:rsid w:val="006F4D01"/>
    <w:rsid w:val="006F4FB2"/>
    <w:rsid w:val="006F562D"/>
    <w:rsid w:val="006F6064"/>
    <w:rsid w:val="006F6823"/>
    <w:rsid w:val="00700F4F"/>
    <w:rsid w:val="00701898"/>
    <w:rsid w:val="00703B13"/>
    <w:rsid w:val="007051B1"/>
    <w:rsid w:val="00705FBF"/>
    <w:rsid w:val="007137B5"/>
    <w:rsid w:val="0071572C"/>
    <w:rsid w:val="00715E9D"/>
    <w:rsid w:val="00720951"/>
    <w:rsid w:val="00725C93"/>
    <w:rsid w:val="0073354C"/>
    <w:rsid w:val="00736B44"/>
    <w:rsid w:val="00741BCD"/>
    <w:rsid w:val="0074448F"/>
    <w:rsid w:val="0074790B"/>
    <w:rsid w:val="00747C59"/>
    <w:rsid w:val="00750790"/>
    <w:rsid w:val="00751283"/>
    <w:rsid w:val="00751B5B"/>
    <w:rsid w:val="0075466C"/>
    <w:rsid w:val="00754810"/>
    <w:rsid w:val="007606BC"/>
    <w:rsid w:val="00760EE4"/>
    <w:rsid w:val="00762454"/>
    <w:rsid w:val="007648E9"/>
    <w:rsid w:val="00765A18"/>
    <w:rsid w:val="00767A6E"/>
    <w:rsid w:val="00767ACA"/>
    <w:rsid w:val="00771B59"/>
    <w:rsid w:val="00772CCA"/>
    <w:rsid w:val="0077347E"/>
    <w:rsid w:val="00774339"/>
    <w:rsid w:val="007745BE"/>
    <w:rsid w:val="0077630B"/>
    <w:rsid w:val="00777D97"/>
    <w:rsid w:val="00781E04"/>
    <w:rsid w:val="007829D0"/>
    <w:rsid w:val="0078504A"/>
    <w:rsid w:val="00787F5D"/>
    <w:rsid w:val="00793B10"/>
    <w:rsid w:val="007978F7"/>
    <w:rsid w:val="007A1D05"/>
    <w:rsid w:val="007A1F27"/>
    <w:rsid w:val="007A3FCA"/>
    <w:rsid w:val="007A4E31"/>
    <w:rsid w:val="007A4F57"/>
    <w:rsid w:val="007A500E"/>
    <w:rsid w:val="007B0036"/>
    <w:rsid w:val="007B357C"/>
    <w:rsid w:val="007C1548"/>
    <w:rsid w:val="007C3562"/>
    <w:rsid w:val="007C439E"/>
    <w:rsid w:val="007C4C15"/>
    <w:rsid w:val="007C6D77"/>
    <w:rsid w:val="007D06E6"/>
    <w:rsid w:val="007D11CA"/>
    <w:rsid w:val="007D27F2"/>
    <w:rsid w:val="007D3F5B"/>
    <w:rsid w:val="007D506E"/>
    <w:rsid w:val="007D6303"/>
    <w:rsid w:val="007D6C8D"/>
    <w:rsid w:val="007D77C0"/>
    <w:rsid w:val="007E1978"/>
    <w:rsid w:val="007E239A"/>
    <w:rsid w:val="007E619C"/>
    <w:rsid w:val="007E61D3"/>
    <w:rsid w:val="007F1711"/>
    <w:rsid w:val="007F2B64"/>
    <w:rsid w:val="007F6E27"/>
    <w:rsid w:val="007F7D0E"/>
    <w:rsid w:val="008000C6"/>
    <w:rsid w:val="0080097B"/>
    <w:rsid w:val="00801D76"/>
    <w:rsid w:val="00802D05"/>
    <w:rsid w:val="0080344C"/>
    <w:rsid w:val="0081186A"/>
    <w:rsid w:val="00812164"/>
    <w:rsid w:val="00813ED8"/>
    <w:rsid w:val="0081477F"/>
    <w:rsid w:val="00814D17"/>
    <w:rsid w:val="008177C9"/>
    <w:rsid w:val="00820556"/>
    <w:rsid w:val="00824C92"/>
    <w:rsid w:val="00831E06"/>
    <w:rsid w:val="008379C2"/>
    <w:rsid w:val="00837CD1"/>
    <w:rsid w:val="00842042"/>
    <w:rsid w:val="00842AF1"/>
    <w:rsid w:val="00845108"/>
    <w:rsid w:val="0084601B"/>
    <w:rsid w:val="00853C59"/>
    <w:rsid w:val="00853D7D"/>
    <w:rsid w:val="008561C1"/>
    <w:rsid w:val="00856F65"/>
    <w:rsid w:val="00857755"/>
    <w:rsid w:val="00862276"/>
    <w:rsid w:val="00862487"/>
    <w:rsid w:val="008634D1"/>
    <w:rsid w:val="00864105"/>
    <w:rsid w:val="00864B7A"/>
    <w:rsid w:val="0086635C"/>
    <w:rsid w:val="00866CFF"/>
    <w:rsid w:val="008678F0"/>
    <w:rsid w:val="00867F14"/>
    <w:rsid w:val="008711DF"/>
    <w:rsid w:val="00871722"/>
    <w:rsid w:val="00873FC6"/>
    <w:rsid w:val="0087427A"/>
    <w:rsid w:val="00877449"/>
    <w:rsid w:val="008774FE"/>
    <w:rsid w:val="00886F6B"/>
    <w:rsid w:val="008902A0"/>
    <w:rsid w:val="008910E5"/>
    <w:rsid w:val="00892FA3"/>
    <w:rsid w:val="00893E2E"/>
    <w:rsid w:val="0089425D"/>
    <w:rsid w:val="00894947"/>
    <w:rsid w:val="00894E0B"/>
    <w:rsid w:val="00895B25"/>
    <w:rsid w:val="00897554"/>
    <w:rsid w:val="008979A0"/>
    <w:rsid w:val="008A2201"/>
    <w:rsid w:val="008A2FAE"/>
    <w:rsid w:val="008A57B0"/>
    <w:rsid w:val="008A715A"/>
    <w:rsid w:val="008A7CEF"/>
    <w:rsid w:val="008B2EE3"/>
    <w:rsid w:val="008B2F92"/>
    <w:rsid w:val="008B33B1"/>
    <w:rsid w:val="008B6566"/>
    <w:rsid w:val="008B6CCF"/>
    <w:rsid w:val="008B77F4"/>
    <w:rsid w:val="008C287B"/>
    <w:rsid w:val="008C4F2A"/>
    <w:rsid w:val="008C598A"/>
    <w:rsid w:val="008D2542"/>
    <w:rsid w:val="008D3289"/>
    <w:rsid w:val="008D4CF5"/>
    <w:rsid w:val="008D4CF7"/>
    <w:rsid w:val="008E3271"/>
    <w:rsid w:val="008E4966"/>
    <w:rsid w:val="008E4A7A"/>
    <w:rsid w:val="008F0152"/>
    <w:rsid w:val="008F103E"/>
    <w:rsid w:val="008F33A6"/>
    <w:rsid w:val="008F4A7C"/>
    <w:rsid w:val="0090028D"/>
    <w:rsid w:val="00900955"/>
    <w:rsid w:val="00902506"/>
    <w:rsid w:val="00903720"/>
    <w:rsid w:val="00904FDA"/>
    <w:rsid w:val="009051D3"/>
    <w:rsid w:val="00906666"/>
    <w:rsid w:val="009142A3"/>
    <w:rsid w:val="00914918"/>
    <w:rsid w:val="00916FF0"/>
    <w:rsid w:val="00920677"/>
    <w:rsid w:val="009209F8"/>
    <w:rsid w:val="00923489"/>
    <w:rsid w:val="009306A9"/>
    <w:rsid w:val="00932E9E"/>
    <w:rsid w:val="00933086"/>
    <w:rsid w:val="0093391C"/>
    <w:rsid w:val="009352C4"/>
    <w:rsid w:val="00936F55"/>
    <w:rsid w:val="00941D7F"/>
    <w:rsid w:val="00946118"/>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90976"/>
    <w:rsid w:val="009934F6"/>
    <w:rsid w:val="00996F4A"/>
    <w:rsid w:val="00997723"/>
    <w:rsid w:val="00997F2C"/>
    <w:rsid w:val="009B006E"/>
    <w:rsid w:val="009B2C12"/>
    <w:rsid w:val="009B533F"/>
    <w:rsid w:val="009B5601"/>
    <w:rsid w:val="009B6B08"/>
    <w:rsid w:val="009C239A"/>
    <w:rsid w:val="009C4F06"/>
    <w:rsid w:val="009C75F2"/>
    <w:rsid w:val="009D18F8"/>
    <w:rsid w:val="009D5AA8"/>
    <w:rsid w:val="009D64A1"/>
    <w:rsid w:val="009D6B8B"/>
    <w:rsid w:val="009E051F"/>
    <w:rsid w:val="009E172B"/>
    <w:rsid w:val="009E4514"/>
    <w:rsid w:val="009E631A"/>
    <w:rsid w:val="009E6903"/>
    <w:rsid w:val="009E743F"/>
    <w:rsid w:val="009F4036"/>
    <w:rsid w:val="009F55B2"/>
    <w:rsid w:val="009F6044"/>
    <w:rsid w:val="009F7FD4"/>
    <w:rsid w:val="00A04E0D"/>
    <w:rsid w:val="00A0722C"/>
    <w:rsid w:val="00A109AB"/>
    <w:rsid w:val="00A10FFF"/>
    <w:rsid w:val="00A113C2"/>
    <w:rsid w:val="00A12EDC"/>
    <w:rsid w:val="00A1305F"/>
    <w:rsid w:val="00A15D13"/>
    <w:rsid w:val="00A2111C"/>
    <w:rsid w:val="00A22164"/>
    <w:rsid w:val="00A228D3"/>
    <w:rsid w:val="00A25A3F"/>
    <w:rsid w:val="00A300AD"/>
    <w:rsid w:val="00A313C2"/>
    <w:rsid w:val="00A33809"/>
    <w:rsid w:val="00A33AF8"/>
    <w:rsid w:val="00A33FE8"/>
    <w:rsid w:val="00A35C6F"/>
    <w:rsid w:val="00A36CCE"/>
    <w:rsid w:val="00A372D1"/>
    <w:rsid w:val="00A37DB2"/>
    <w:rsid w:val="00A407F0"/>
    <w:rsid w:val="00A40BD1"/>
    <w:rsid w:val="00A45117"/>
    <w:rsid w:val="00A47195"/>
    <w:rsid w:val="00A505D8"/>
    <w:rsid w:val="00A5083A"/>
    <w:rsid w:val="00A6041A"/>
    <w:rsid w:val="00A636C0"/>
    <w:rsid w:val="00A70B04"/>
    <w:rsid w:val="00A72794"/>
    <w:rsid w:val="00A7586B"/>
    <w:rsid w:val="00A852DC"/>
    <w:rsid w:val="00A87675"/>
    <w:rsid w:val="00A9011B"/>
    <w:rsid w:val="00A901C0"/>
    <w:rsid w:val="00A93B4F"/>
    <w:rsid w:val="00A94FC4"/>
    <w:rsid w:val="00AA01E0"/>
    <w:rsid w:val="00AA1C46"/>
    <w:rsid w:val="00AA43CE"/>
    <w:rsid w:val="00AA62FA"/>
    <w:rsid w:val="00AA6B6E"/>
    <w:rsid w:val="00AA772E"/>
    <w:rsid w:val="00AB60DA"/>
    <w:rsid w:val="00AC1645"/>
    <w:rsid w:val="00AC172D"/>
    <w:rsid w:val="00AC3203"/>
    <w:rsid w:val="00AC485D"/>
    <w:rsid w:val="00AC76D6"/>
    <w:rsid w:val="00AC79A3"/>
    <w:rsid w:val="00AD047F"/>
    <w:rsid w:val="00AD0AA9"/>
    <w:rsid w:val="00AD2025"/>
    <w:rsid w:val="00AD2CE4"/>
    <w:rsid w:val="00AD38CE"/>
    <w:rsid w:val="00AD4EB2"/>
    <w:rsid w:val="00AD4EC6"/>
    <w:rsid w:val="00AE0171"/>
    <w:rsid w:val="00AE1023"/>
    <w:rsid w:val="00AE66CD"/>
    <w:rsid w:val="00AE7683"/>
    <w:rsid w:val="00AF17E8"/>
    <w:rsid w:val="00AF2D72"/>
    <w:rsid w:val="00AF3249"/>
    <w:rsid w:val="00AF763A"/>
    <w:rsid w:val="00B03F2A"/>
    <w:rsid w:val="00B068A1"/>
    <w:rsid w:val="00B06AFD"/>
    <w:rsid w:val="00B0734A"/>
    <w:rsid w:val="00B07A2F"/>
    <w:rsid w:val="00B1271B"/>
    <w:rsid w:val="00B17212"/>
    <w:rsid w:val="00B22433"/>
    <w:rsid w:val="00B23C1D"/>
    <w:rsid w:val="00B23E54"/>
    <w:rsid w:val="00B2482F"/>
    <w:rsid w:val="00B26F12"/>
    <w:rsid w:val="00B3242B"/>
    <w:rsid w:val="00B33F31"/>
    <w:rsid w:val="00B36520"/>
    <w:rsid w:val="00B40F3C"/>
    <w:rsid w:val="00B4459D"/>
    <w:rsid w:val="00B451A4"/>
    <w:rsid w:val="00B46431"/>
    <w:rsid w:val="00B475A1"/>
    <w:rsid w:val="00B52CAC"/>
    <w:rsid w:val="00B53B39"/>
    <w:rsid w:val="00B53E59"/>
    <w:rsid w:val="00B54C9D"/>
    <w:rsid w:val="00B56377"/>
    <w:rsid w:val="00B604CF"/>
    <w:rsid w:val="00B63739"/>
    <w:rsid w:val="00B63B55"/>
    <w:rsid w:val="00B650FF"/>
    <w:rsid w:val="00B6548F"/>
    <w:rsid w:val="00B6679B"/>
    <w:rsid w:val="00B66878"/>
    <w:rsid w:val="00B670B9"/>
    <w:rsid w:val="00B70EFA"/>
    <w:rsid w:val="00B7225B"/>
    <w:rsid w:val="00B736C2"/>
    <w:rsid w:val="00B761A8"/>
    <w:rsid w:val="00B77AA1"/>
    <w:rsid w:val="00B81497"/>
    <w:rsid w:val="00B82513"/>
    <w:rsid w:val="00B859D1"/>
    <w:rsid w:val="00B86243"/>
    <w:rsid w:val="00B90C16"/>
    <w:rsid w:val="00B918B2"/>
    <w:rsid w:val="00B91B79"/>
    <w:rsid w:val="00B91EF2"/>
    <w:rsid w:val="00B92378"/>
    <w:rsid w:val="00B93233"/>
    <w:rsid w:val="00B94B14"/>
    <w:rsid w:val="00B9553A"/>
    <w:rsid w:val="00B9593A"/>
    <w:rsid w:val="00BA161F"/>
    <w:rsid w:val="00BA18F1"/>
    <w:rsid w:val="00BA2540"/>
    <w:rsid w:val="00BA4FAE"/>
    <w:rsid w:val="00BA7C82"/>
    <w:rsid w:val="00BA7CF0"/>
    <w:rsid w:val="00BB118B"/>
    <w:rsid w:val="00BB6317"/>
    <w:rsid w:val="00BC235F"/>
    <w:rsid w:val="00BC279C"/>
    <w:rsid w:val="00BC4495"/>
    <w:rsid w:val="00BC6197"/>
    <w:rsid w:val="00BD0DDB"/>
    <w:rsid w:val="00BD2A15"/>
    <w:rsid w:val="00BE09FD"/>
    <w:rsid w:val="00BE4EA4"/>
    <w:rsid w:val="00BE6F6C"/>
    <w:rsid w:val="00BF0B0D"/>
    <w:rsid w:val="00BF1666"/>
    <w:rsid w:val="00BF238A"/>
    <w:rsid w:val="00BF2474"/>
    <w:rsid w:val="00BF44DE"/>
    <w:rsid w:val="00C003E1"/>
    <w:rsid w:val="00C114F1"/>
    <w:rsid w:val="00C230D6"/>
    <w:rsid w:val="00C26A76"/>
    <w:rsid w:val="00C27954"/>
    <w:rsid w:val="00C30539"/>
    <w:rsid w:val="00C3474D"/>
    <w:rsid w:val="00C40A7A"/>
    <w:rsid w:val="00C440BC"/>
    <w:rsid w:val="00C44CEF"/>
    <w:rsid w:val="00C45CC6"/>
    <w:rsid w:val="00C46514"/>
    <w:rsid w:val="00C46863"/>
    <w:rsid w:val="00C509EB"/>
    <w:rsid w:val="00C50CEB"/>
    <w:rsid w:val="00C52692"/>
    <w:rsid w:val="00C55985"/>
    <w:rsid w:val="00C55F2F"/>
    <w:rsid w:val="00C60C6A"/>
    <w:rsid w:val="00C614D6"/>
    <w:rsid w:val="00C623A5"/>
    <w:rsid w:val="00C67296"/>
    <w:rsid w:val="00C700F1"/>
    <w:rsid w:val="00C72A22"/>
    <w:rsid w:val="00C75CC2"/>
    <w:rsid w:val="00C81150"/>
    <w:rsid w:val="00C84B67"/>
    <w:rsid w:val="00C857F9"/>
    <w:rsid w:val="00C87723"/>
    <w:rsid w:val="00C9186D"/>
    <w:rsid w:val="00C9225A"/>
    <w:rsid w:val="00C931C5"/>
    <w:rsid w:val="00C94005"/>
    <w:rsid w:val="00C96ACD"/>
    <w:rsid w:val="00CA36AE"/>
    <w:rsid w:val="00CA6376"/>
    <w:rsid w:val="00CB1400"/>
    <w:rsid w:val="00CB407B"/>
    <w:rsid w:val="00CB6134"/>
    <w:rsid w:val="00CC07E5"/>
    <w:rsid w:val="00CC1868"/>
    <w:rsid w:val="00CC2271"/>
    <w:rsid w:val="00CC2D00"/>
    <w:rsid w:val="00CC4625"/>
    <w:rsid w:val="00CC77A8"/>
    <w:rsid w:val="00CD0039"/>
    <w:rsid w:val="00CD0350"/>
    <w:rsid w:val="00CD1B3A"/>
    <w:rsid w:val="00CD372A"/>
    <w:rsid w:val="00CD4672"/>
    <w:rsid w:val="00CD6DA2"/>
    <w:rsid w:val="00CD7A43"/>
    <w:rsid w:val="00CE18C0"/>
    <w:rsid w:val="00CE2768"/>
    <w:rsid w:val="00CE30B0"/>
    <w:rsid w:val="00CE343B"/>
    <w:rsid w:val="00CE6287"/>
    <w:rsid w:val="00CE7C26"/>
    <w:rsid w:val="00CF2070"/>
    <w:rsid w:val="00CF23F9"/>
    <w:rsid w:val="00CF6902"/>
    <w:rsid w:val="00D029BF"/>
    <w:rsid w:val="00D03E16"/>
    <w:rsid w:val="00D04EF3"/>
    <w:rsid w:val="00D05278"/>
    <w:rsid w:val="00D06B8A"/>
    <w:rsid w:val="00D07250"/>
    <w:rsid w:val="00D10E9B"/>
    <w:rsid w:val="00D11406"/>
    <w:rsid w:val="00D145E3"/>
    <w:rsid w:val="00D157BA"/>
    <w:rsid w:val="00D16122"/>
    <w:rsid w:val="00D16962"/>
    <w:rsid w:val="00D22A1B"/>
    <w:rsid w:val="00D22B64"/>
    <w:rsid w:val="00D230B8"/>
    <w:rsid w:val="00D2560A"/>
    <w:rsid w:val="00D25ED3"/>
    <w:rsid w:val="00D26133"/>
    <w:rsid w:val="00D27DA5"/>
    <w:rsid w:val="00D31407"/>
    <w:rsid w:val="00D3184D"/>
    <w:rsid w:val="00D3502A"/>
    <w:rsid w:val="00D45E56"/>
    <w:rsid w:val="00D473B3"/>
    <w:rsid w:val="00D50748"/>
    <w:rsid w:val="00D5076B"/>
    <w:rsid w:val="00D52BC7"/>
    <w:rsid w:val="00D52EBB"/>
    <w:rsid w:val="00D55A35"/>
    <w:rsid w:val="00D562D1"/>
    <w:rsid w:val="00D5663A"/>
    <w:rsid w:val="00D56AC4"/>
    <w:rsid w:val="00D56BE5"/>
    <w:rsid w:val="00D60195"/>
    <w:rsid w:val="00D6067B"/>
    <w:rsid w:val="00D61342"/>
    <w:rsid w:val="00D61E51"/>
    <w:rsid w:val="00D636A0"/>
    <w:rsid w:val="00D636E6"/>
    <w:rsid w:val="00D64CF3"/>
    <w:rsid w:val="00D650AD"/>
    <w:rsid w:val="00D70A49"/>
    <w:rsid w:val="00D71A36"/>
    <w:rsid w:val="00D7273D"/>
    <w:rsid w:val="00D728CA"/>
    <w:rsid w:val="00D75970"/>
    <w:rsid w:val="00D76892"/>
    <w:rsid w:val="00D7744D"/>
    <w:rsid w:val="00D80980"/>
    <w:rsid w:val="00D85570"/>
    <w:rsid w:val="00D86E50"/>
    <w:rsid w:val="00D87F4B"/>
    <w:rsid w:val="00D92750"/>
    <w:rsid w:val="00D9771A"/>
    <w:rsid w:val="00DA178A"/>
    <w:rsid w:val="00DA1C62"/>
    <w:rsid w:val="00DA1DC1"/>
    <w:rsid w:val="00DA25D7"/>
    <w:rsid w:val="00DA2A3E"/>
    <w:rsid w:val="00DA2D0C"/>
    <w:rsid w:val="00DA7B78"/>
    <w:rsid w:val="00DB07AE"/>
    <w:rsid w:val="00DB09BD"/>
    <w:rsid w:val="00DB2CCC"/>
    <w:rsid w:val="00DB70FF"/>
    <w:rsid w:val="00DB7D05"/>
    <w:rsid w:val="00DC1645"/>
    <w:rsid w:val="00DD1A75"/>
    <w:rsid w:val="00DD5063"/>
    <w:rsid w:val="00DE135E"/>
    <w:rsid w:val="00DE151D"/>
    <w:rsid w:val="00DE242C"/>
    <w:rsid w:val="00DE29FC"/>
    <w:rsid w:val="00DE40F6"/>
    <w:rsid w:val="00DE5CFC"/>
    <w:rsid w:val="00DE5E07"/>
    <w:rsid w:val="00DE7D69"/>
    <w:rsid w:val="00DF0A8B"/>
    <w:rsid w:val="00DF1B3E"/>
    <w:rsid w:val="00DF228E"/>
    <w:rsid w:val="00DF3A12"/>
    <w:rsid w:val="00E039FD"/>
    <w:rsid w:val="00E11848"/>
    <w:rsid w:val="00E127D2"/>
    <w:rsid w:val="00E17966"/>
    <w:rsid w:val="00E20BD8"/>
    <w:rsid w:val="00E23991"/>
    <w:rsid w:val="00E239D6"/>
    <w:rsid w:val="00E26668"/>
    <w:rsid w:val="00E26A6C"/>
    <w:rsid w:val="00E301B7"/>
    <w:rsid w:val="00E3502B"/>
    <w:rsid w:val="00E40D0F"/>
    <w:rsid w:val="00E40DFC"/>
    <w:rsid w:val="00E41CDD"/>
    <w:rsid w:val="00E428E0"/>
    <w:rsid w:val="00E4714A"/>
    <w:rsid w:val="00E51641"/>
    <w:rsid w:val="00E52727"/>
    <w:rsid w:val="00E60875"/>
    <w:rsid w:val="00E608AB"/>
    <w:rsid w:val="00E60EEA"/>
    <w:rsid w:val="00E626AB"/>
    <w:rsid w:val="00E6501B"/>
    <w:rsid w:val="00E650B1"/>
    <w:rsid w:val="00E65E15"/>
    <w:rsid w:val="00E74264"/>
    <w:rsid w:val="00E81257"/>
    <w:rsid w:val="00E826BC"/>
    <w:rsid w:val="00E82A4D"/>
    <w:rsid w:val="00E843C6"/>
    <w:rsid w:val="00E86226"/>
    <w:rsid w:val="00E86564"/>
    <w:rsid w:val="00E865D4"/>
    <w:rsid w:val="00E9003D"/>
    <w:rsid w:val="00E91F8B"/>
    <w:rsid w:val="00E9254D"/>
    <w:rsid w:val="00E967D0"/>
    <w:rsid w:val="00E97E6E"/>
    <w:rsid w:val="00EA3E71"/>
    <w:rsid w:val="00EA4095"/>
    <w:rsid w:val="00EA4DF9"/>
    <w:rsid w:val="00EA55E4"/>
    <w:rsid w:val="00EA6B52"/>
    <w:rsid w:val="00EA766C"/>
    <w:rsid w:val="00EA7C51"/>
    <w:rsid w:val="00EB02F1"/>
    <w:rsid w:val="00EB2CFC"/>
    <w:rsid w:val="00EB3114"/>
    <w:rsid w:val="00EB4406"/>
    <w:rsid w:val="00EC3950"/>
    <w:rsid w:val="00EC3C98"/>
    <w:rsid w:val="00EC6CC4"/>
    <w:rsid w:val="00EC786F"/>
    <w:rsid w:val="00ED01A2"/>
    <w:rsid w:val="00ED312A"/>
    <w:rsid w:val="00ED48C7"/>
    <w:rsid w:val="00ED5EE7"/>
    <w:rsid w:val="00ED5FF3"/>
    <w:rsid w:val="00EE031D"/>
    <w:rsid w:val="00EE084E"/>
    <w:rsid w:val="00EE359A"/>
    <w:rsid w:val="00EE3813"/>
    <w:rsid w:val="00EE4F99"/>
    <w:rsid w:val="00EE6249"/>
    <w:rsid w:val="00EF395A"/>
    <w:rsid w:val="00EF4646"/>
    <w:rsid w:val="00EF58B3"/>
    <w:rsid w:val="00F01A8D"/>
    <w:rsid w:val="00F03CF6"/>
    <w:rsid w:val="00F05C9B"/>
    <w:rsid w:val="00F07EBB"/>
    <w:rsid w:val="00F15EDB"/>
    <w:rsid w:val="00F15FC0"/>
    <w:rsid w:val="00F20FAF"/>
    <w:rsid w:val="00F21631"/>
    <w:rsid w:val="00F228D0"/>
    <w:rsid w:val="00F2393E"/>
    <w:rsid w:val="00F23A47"/>
    <w:rsid w:val="00F246DF"/>
    <w:rsid w:val="00F33229"/>
    <w:rsid w:val="00F33343"/>
    <w:rsid w:val="00F3588F"/>
    <w:rsid w:val="00F35AF5"/>
    <w:rsid w:val="00F42AEA"/>
    <w:rsid w:val="00F44D28"/>
    <w:rsid w:val="00F4557C"/>
    <w:rsid w:val="00F46EBA"/>
    <w:rsid w:val="00F47951"/>
    <w:rsid w:val="00F50A57"/>
    <w:rsid w:val="00F517D5"/>
    <w:rsid w:val="00F54E9A"/>
    <w:rsid w:val="00F57A7B"/>
    <w:rsid w:val="00F610FE"/>
    <w:rsid w:val="00F62911"/>
    <w:rsid w:val="00F67CDD"/>
    <w:rsid w:val="00F827BE"/>
    <w:rsid w:val="00F84B9C"/>
    <w:rsid w:val="00F84EF3"/>
    <w:rsid w:val="00F86E37"/>
    <w:rsid w:val="00F875F2"/>
    <w:rsid w:val="00F905D6"/>
    <w:rsid w:val="00F9198E"/>
    <w:rsid w:val="00F91FDE"/>
    <w:rsid w:val="00F92BD2"/>
    <w:rsid w:val="00F935C8"/>
    <w:rsid w:val="00F95790"/>
    <w:rsid w:val="00F97804"/>
    <w:rsid w:val="00F97CB3"/>
    <w:rsid w:val="00FA038F"/>
    <w:rsid w:val="00FA14D4"/>
    <w:rsid w:val="00FA281F"/>
    <w:rsid w:val="00FA29C0"/>
    <w:rsid w:val="00FA3971"/>
    <w:rsid w:val="00FA49F7"/>
    <w:rsid w:val="00FA4F40"/>
    <w:rsid w:val="00FB01DC"/>
    <w:rsid w:val="00FB152A"/>
    <w:rsid w:val="00FB19B5"/>
    <w:rsid w:val="00FB26B6"/>
    <w:rsid w:val="00FB77AB"/>
    <w:rsid w:val="00FC05DA"/>
    <w:rsid w:val="00FC59AC"/>
    <w:rsid w:val="00FC5BA7"/>
    <w:rsid w:val="00FD1CE3"/>
    <w:rsid w:val="00FD4DFC"/>
    <w:rsid w:val="00FD573A"/>
    <w:rsid w:val="00FD610B"/>
    <w:rsid w:val="00FE126C"/>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14C3E4E8"/>
  <w15:docId w15:val="{B8ECF21D-1141-4C70-9B2B-F31C76B764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qFormat/>
    <w:rsid w:val="00111C30"/>
    <w:pPr>
      <w:keepNext/>
      <w:numPr>
        <w:ilvl w:val="1"/>
        <w:numId w:val="1"/>
      </w:numPr>
      <w:tabs>
        <w:tab w:val="clear" w:pos="2241"/>
        <w:tab w:val="num" w:pos="539"/>
      </w:tabs>
      <w:ind w:left="539"/>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paragraph" w:styleId="PredformtovanHTML">
    <w:name w:val="HTML Preformatted"/>
    <w:basedOn w:val="Normlny"/>
    <w:link w:val="PredformtovanHTMLChar"/>
    <w:uiPriority w:val="99"/>
    <w:unhideWhenUsed/>
    <w:rsid w:val="00814D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lang w:eastAsia="sk-SK"/>
    </w:rPr>
  </w:style>
  <w:style w:type="character" w:customStyle="1" w:styleId="PredformtovanHTMLChar">
    <w:name w:val="Predformátované HTML Char"/>
    <w:basedOn w:val="Predvolenpsmoodseku"/>
    <w:link w:val="PredformtovanHTML"/>
    <w:uiPriority w:val="99"/>
    <w:rsid w:val="00814D17"/>
    <w:rPr>
      <w:rFonts w:ascii="Courier New" w:hAnsi="Courier New" w:cs="Courier New"/>
    </w:rPr>
  </w:style>
  <w:style w:type="character" w:customStyle="1" w:styleId="ra">
    <w:name w:val="ra"/>
    <w:basedOn w:val="Predvolenpsmoodseku"/>
    <w:rsid w:val="001029EE"/>
  </w:style>
  <w:style w:type="character" w:customStyle="1" w:styleId="apple-converted-space">
    <w:name w:val="apple-converted-space"/>
    <w:basedOn w:val="Predvolenpsmoodseku"/>
    <w:rsid w:val="001029EE"/>
  </w:style>
  <w:style w:type="character" w:customStyle="1" w:styleId="PtaChar">
    <w:name w:val="Päta Char"/>
    <w:basedOn w:val="Predvolenpsmoodseku"/>
    <w:link w:val="Pta"/>
    <w:uiPriority w:val="99"/>
    <w:rsid w:val="001B710E"/>
    <w:rPr>
      <w:rFonts w:ascii="Verdana" w:hAnsi="Verdana"/>
      <w:sz w:val="17"/>
      <w:lang w:eastAsia="en-US"/>
    </w:rPr>
  </w:style>
  <w:style w:type="paragraph" w:customStyle="1" w:styleId="odstavec">
    <w:name w:val="odstavec"/>
    <w:basedOn w:val="Normlny"/>
    <w:link w:val="odstavecChar"/>
    <w:autoRedefine/>
    <w:rsid w:val="00EB4406"/>
    <w:pPr>
      <w:suppressAutoHyphens/>
    </w:pPr>
    <w:rPr>
      <w:rFonts w:ascii="Arial" w:hAnsi="Arial" w:cs="Arial"/>
      <w:bCs/>
      <w:iCs/>
      <w:sz w:val="20"/>
      <w:lang w:eastAsia="sk-SK"/>
    </w:rPr>
  </w:style>
  <w:style w:type="character" w:customStyle="1" w:styleId="odstavecChar">
    <w:name w:val="odstavec Char"/>
    <w:basedOn w:val="Predvolenpsmoodseku"/>
    <w:link w:val="odstavec"/>
    <w:locked/>
    <w:rsid w:val="00EB4406"/>
    <w:rPr>
      <w:rFonts w:ascii="Arial" w:hAnsi="Arial" w:cs="Arial"/>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79930927">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77677259">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5609700">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7995089">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FF0277-974F-4136-B9FE-4D2129502623}">
  <ds:schemaRefs>
    <ds:schemaRef ds:uri="http://schemas.openxmlformats.org/officeDocument/2006/bibliography"/>
  </ds:schemaRefs>
</ds:datastoreItem>
</file>

<file path=customXml/itemProps2.xml><?xml version="1.0" encoding="utf-8"?>
<ds:datastoreItem xmlns:ds="http://schemas.openxmlformats.org/officeDocument/2006/customXml" ds:itemID="{A039F007-7178-4678-A0EC-9DD3C5B70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589</TotalTime>
  <Pages>10</Pages>
  <Words>3334</Words>
  <Characters>18474</Characters>
  <Application>Microsoft Office Word</Application>
  <DocSecurity>0</DocSecurity>
  <Lines>153</Lines>
  <Paragraphs>43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21765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Agáta Andrijková</cp:lastModifiedBy>
  <cp:revision>15</cp:revision>
  <cp:lastPrinted>2019-01-09T14:21:00Z</cp:lastPrinted>
  <dcterms:created xsi:type="dcterms:W3CDTF">2020-05-28T13:08:00Z</dcterms:created>
  <dcterms:modified xsi:type="dcterms:W3CDTF">2025-04-29T12:37:00Z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