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861C4">
        <w:rPr>
          <w:sz w:val="20"/>
          <w:szCs w:val="20"/>
        </w:rPr>
        <w:t>50105141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861C4">
        <w:rPr>
          <w:sz w:val="20"/>
          <w:szCs w:val="20"/>
        </w:rPr>
        <w:t>2120217297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567F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INTECH TATRY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6861C4">
        <w:rPr>
          <w:b/>
          <w:sz w:val="24"/>
          <w:szCs w:val="24"/>
        </w:rPr>
        <w:t>55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6861C4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42E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50105141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2120217297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  <w:bookmarkStart w:id="0" w:name="_GoBack"/>
      <w:bookmarkEnd w:id="0"/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C31A02" w:rsidRDefault="00C31A0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C31A02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B274AC"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="00B274AC"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42EE4">
        <w:rPr>
          <w:sz w:val="20"/>
          <w:szCs w:val="20"/>
        </w:rPr>
        <w:t>2120217297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302F5E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nevytvára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42EE4">
        <w:rPr>
          <w:sz w:val="20"/>
          <w:szCs w:val="20"/>
        </w:rPr>
        <w:t xml:space="preserve">2120217297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567F"/>
    <w:rsid w:val="002E69D3"/>
    <w:rsid w:val="00302F5E"/>
    <w:rsid w:val="00314031"/>
    <w:rsid w:val="0035002D"/>
    <w:rsid w:val="004E751E"/>
    <w:rsid w:val="006861C4"/>
    <w:rsid w:val="006E697A"/>
    <w:rsid w:val="006F796B"/>
    <w:rsid w:val="008238A5"/>
    <w:rsid w:val="00A562FE"/>
    <w:rsid w:val="00A80154"/>
    <w:rsid w:val="00A956A3"/>
    <w:rsid w:val="00B274AC"/>
    <w:rsid w:val="00B33B9C"/>
    <w:rsid w:val="00B51657"/>
    <w:rsid w:val="00C31A02"/>
    <w:rsid w:val="00C42EE4"/>
    <w:rsid w:val="00C70D46"/>
    <w:rsid w:val="00C873BF"/>
    <w:rsid w:val="00CA3047"/>
    <w:rsid w:val="00CC1C7F"/>
    <w:rsid w:val="00DA1C37"/>
    <w:rsid w:val="00DD5FB0"/>
    <w:rsid w:val="00DF74D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CCCFB"/>
  <w15:docId w15:val="{08DA380D-6C57-4E7D-B264-10D0803CE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653B78-1846-4F07-A1B6-CE4E7FF9D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2025-04-24T20:20:00Z</dcterms:created>
  <dcterms:modified xsi:type="dcterms:W3CDTF">2025-04-24T20:20:00Z</dcterms:modified>
</cp:coreProperties>
</file>