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Mriekatabuky"/>
        <w:tblW w:w="0" w:type="auto"/>
        <w:tblInd w:w="38" w:type="dxa"/>
        <w:tblLook w:val="04A0" w:firstRow="1" w:lastRow="0" w:firstColumn="1" w:lastColumn="0" w:noHBand="0" w:noVBand="1"/>
      </w:tblPr>
      <w:tblGrid>
        <w:gridCol w:w="2824"/>
        <w:gridCol w:w="2422"/>
        <w:gridCol w:w="338"/>
        <w:gridCol w:w="338"/>
        <w:gridCol w:w="338"/>
        <w:gridCol w:w="337"/>
        <w:gridCol w:w="337"/>
        <w:gridCol w:w="337"/>
        <w:gridCol w:w="337"/>
        <w:gridCol w:w="337"/>
        <w:gridCol w:w="567"/>
        <w:gridCol w:w="326"/>
        <w:gridCol w:w="326"/>
        <w:gridCol w:w="326"/>
        <w:gridCol w:w="326"/>
      </w:tblGrid>
      <w:tr w:rsidR="00D90FC4" w:rsidRPr="00D90FC4" w14:paraId="6D2EBCA7" w14:textId="77777777" w:rsidTr="00EC177A">
        <w:tc>
          <w:tcPr>
            <w:tcW w:w="3061" w:type="dxa"/>
            <w:vAlign w:val="center"/>
          </w:tcPr>
          <w:p w14:paraId="4C669584" w14:textId="77777777" w:rsidR="00D90FC4" w:rsidRPr="00D90FC4" w:rsidRDefault="00D90FC4" w:rsidP="001337B2">
            <w:pPr>
              <w:rPr>
                <w:b/>
                <w:bCs/>
              </w:rPr>
            </w:pPr>
            <w:r w:rsidRPr="00D90FC4">
              <w:rPr>
                <w:lang w:eastAsia="sk-SK"/>
              </w:rPr>
              <w:t>Poznámky</w:t>
            </w:r>
            <w:r w:rsidR="006D5959">
              <w:rPr>
                <w:lang w:eastAsia="sk-SK"/>
              </w:rPr>
              <w:t xml:space="preserve"> (</w:t>
            </w:r>
            <w:r w:rsidRPr="00D90FC4">
              <w:rPr>
                <w:lang w:eastAsia="sk-SK"/>
              </w:rPr>
              <w:t xml:space="preserve">Úč  NUJ 3 </w:t>
            </w:r>
            <w:r w:rsidR="006D5959">
              <w:rPr>
                <w:lang w:eastAsia="sk-SK"/>
              </w:rPr>
              <w:t>–</w:t>
            </w:r>
            <w:r w:rsidRPr="00D90FC4">
              <w:rPr>
                <w:lang w:eastAsia="sk-SK"/>
              </w:rPr>
              <w:t xml:space="preserve"> 01</w:t>
            </w:r>
            <w:r w:rsidR="006D5959">
              <w:rPr>
                <w:lang w:eastAsia="sk-SK"/>
              </w:rPr>
              <w:t>)</w:t>
            </w:r>
          </w:p>
        </w:tc>
        <w:tc>
          <w:tcPr>
            <w:tcW w:w="2665" w:type="dxa"/>
            <w:tcBorders>
              <w:top w:val="nil"/>
              <w:bottom w:val="nil"/>
            </w:tcBorders>
            <w:vAlign w:val="center"/>
          </w:tcPr>
          <w:p w14:paraId="1682CAAA" w14:textId="77777777" w:rsidR="00D90FC4" w:rsidRPr="00D90FC4" w:rsidRDefault="00D90FC4" w:rsidP="00EC177A">
            <w:pPr>
              <w:keepNext/>
              <w:spacing w:before="0" w:line="240" w:lineRule="auto"/>
              <w:jc w:val="right"/>
              <w:outlineLvl w:val="2"/>
              <w:rPr>
                <w:b/>
                <w:bCs/>
                <w:sz w:val="22"/>
                <w:szCs w:val="22"/>
              </w:rPr>
            </w:pPr>
            <w:r w:rsidRPr="00D90FC4">
              <w:rPr>
                <w:b/>
                <w:bCs/>
                <w:sz w:val="22"/>
                <w:szCs w:val="22"/>
              </w:rPr>
              <w:t>I</w:t>
            </w:r>
            <w:r w:rsidR="00EC177A">
              <w:rPr>
                <w:b/>
                <w:bCs/>
                <w:sz w:val="22"/>
                <w:szCs w:val="22"/>
              </w:rPr>
              <w:t xml:space="preserve">ČO </w:t>
            </w:r>
          </w:p>
        </w:tc>
        <w:tc>
          <w:tcPr>
            <w:tcW w:w="340" w:type="dxa"/>
          </w:tcPr>
          <w:p w14:paraId="32A589D7" w14:textId="17CEFB78" w:rsidR="00D90FC4" w:rsidRPr="00D90FC4" w:rsidRDefault="00670188" w:rsidP="00D90FC4">
            <w:pPr>
              <w:keepNext/>
              <w:spacing w:before="0" w:line="240" w:lineRule="auto"/>
              <w:outlineLvl w:val="2"/>
              <w:rPr>
                <w:b/>
                <w:bCs/>
                <w:sz w:val="22"/>
                <w:szCs w:val="22"/>
              </w:rPr>
            </w:pPr>
            <w:r>
              <w:rPr>
                <w:b/>
                <w:bCs/>
                <w:sz w:val="22"/>
                <w:szCs w:val="22"/>
              </w:rPr>
              <w:t>3</w:t>
            </w:r>
          </w:p>
        </w:tc>
        <w:tc>
          <w:tcPr>
            <w:tcW w:w="340" w:type="dxa"/>
          </w:tcPr>
          <w:p w14:paraId="13A5CBC9" w14:textId="4D53D86C" w:rsidR="00D90FC4" w:rsidRPr="00D90FC4" w:rsidRDefault="00670188" w:rsidP="00D90FC4">
            <w:pPr>
              <w:keepNext/>
              <w:spacing w:before="0" w:line="240" w:lineRule="auto"/>
              <w:outlineLvl w:val="2"/>
              <w:rPr>
                <w:b/>
                <w:bCs/>
                <w:sz w:val="22"/>
                <w:szCs w:val="22"/>
              </w:rPr>
            </w:pPr>
            <w:r>
              <w:rPr>
                <w:b/>
                <w:bCs/>
                <w:sz w:val="22"/>
                <w:szCs w:val="22"/>
              </w:rPr>
              <w:t>7</w:t>
            </w:r>
          </w:p>
        </w:tc>
        <w:tc>
          <w:tcPr>
            <w:tcW w:w="340" w:type="dxa"/>
          </w:tcPr>
          <w:p w14:paraId="5A8786DB" w14:textId="07221FE4" w:rsidR="00D90FC4" w:rsidRPr="00D90FC4" w:rsidRDefault="00670188" w:rsidP="00D90FC4">
            <w:pPr>
              <w:keepNext/>
              <w:spacing w:before="0" w:line="240" w:lineRule="auto"/>
              <w:outlineLvl w:val="2"/>
              <w:rPr>
                <w:b/>
                <w:bCs/>
                <w:sz w:val="22"/>
                <w:szCs w:val="22"/>
              </w:rPr>
            </w:pPr>
            <w:r>
              <w:rPr>
                <w:b/>
                <w:bCs/>
                <w:sz w:val="22"/>
                <w:szCs w:val="22"/>
              </w:rPr>
              <w:t>9</w:t>
            </w:r>
          </w:p>
        </w:tc>
        <w:tc>
          <w:tcPr>
            <w:tcW w:w="340" w:type="dxa"/>
          </w:tcPr>
          <w:p w14:paraId="1C4D592D" w14:textId="5CCEB2DA" w:rsidR="00D90FC4" w:rsidRPr="00D90FC4" w:rsidRDefault="00670188" w:rsidP="00D90FC4">
            <w:pPr>
              <w:keepNext/>
              <w:spacing w:before="0" w:line="240" w:lineRule="auto"/>
              <w:outlineLvl w:val="2"/>
              <w:rPr>
                <w:b/>
                <w:bCs/>
                <w:sz w:val="22"/>
                <w:szCs w:val="22"/>
              </w:rPr>
            </w:pPr>
            <w:r>
              <w:rPr>
                <w:b/>
                <w:bCs/>
                <w:sz w:val="22"/>
                <w:szCs w:val="22"/>
              </w:rPr>
              <w:t>0</w:t>
            </w:r>
          </w:p>
        </w:tc>
        <w:tc>
          <w:tcPr>
            <w:tcW w:w="340" w:type="dxa"/>
          </w:tcPr>
          <w:p w14:paraId="5E62D01D" w14:textId="01684530" w:rsidR="00D90FC4" w:rsidRPr="00D90FC4" w:rsidRDefault="00670188" w:rsidP="00D90FC4">
            <w:pPr>
              <w:keepNext/>
              <w:spacing w:before="0" w:line="240" w:lineRule="auto"/>
              <w:outlineLvl w:val="2"/>
              <w:rPr>
                <w:b/>
                <w:bCs/>
                <w:sz w:val="22"/>
                <w:szCs w:val="22"/>
              </w:rPr>
            </w:pPr>
            <w:r>
              <w:rPr>
                <w:b/>
                <w:bCs/>
                <w:sz w:val="22"/>
                <w:szCs w:val="22"/>
              </w:rPr>
              <w:t>7</w:t>
            </w:r>
          </w:p>
        </w:tc>
        <w:tc>
          <w:tcPr>
            <w:tcW w:w="340" w:type="dxa"/>
          </w:tcPr>
          <w:p w14:paraId="0FD6CE4B" w14:textId="7616AEEB" w:rsidR="00D90FC4" w:rsidRPr="00D90FC4" w:rsidRDefault="00670188" w:rsidP="00D90FC4">
            <w:pPr>
              <w:keepNext/>
              <w:spacing w:before="0" w:line="240" w:lineRule="auto"/>
              <w:outlineLvl w:val="2"/>
              <w:rPr>
                <w:b/>
                <w:bCs/>
                <w:sz w:val="22"/>
                <w:szCs w:val="22"/>
              </w:rPr>
            </w:pPr>
            <w:r>
              <w:rPr>
                <w:b/>
                <w:bCs/>
                <w:sz w:val="22"/>
                <w:szCs w:val="22"/>
              </w:rPr>
              <w:t>4</w:t>
            </w:r>
          </w:p>
        </w:tc>
        <w:tc>
          <w:tcPr>
            <w:tcW w:w="340" w:type="dxa"/>
          </w:tcPr>
          <w:p w14:paraId="3EB4B9FC" w14:textId="69877F88" w:rsidR="00D90FC4" w:rsidRPr="00D90FC4" w:rsidRDefault="00670188" w:rsidP="00D90FC4">
            <w:pPr>
              <w:keepNext/>
              <w:spacing w:before="0" w:line="240" w:lineRule="auto"/>
              <w:outlineLvl w:val="2"/>
              <w:rPr>
                <w:b/>
                <w:bCs/>
                <w:sz w:val="22"/>
                <w:szCs w:val="22"/>
              </w:rPr>
            </w:pPr>
            <w:r>
              <w:rPr>
                <w:b/>
                <w:bCs/>
                <w:sz w:val="22"/>
                <w:szCs w:val="22"/>
              </w:rPr>
              <w:t>0</w:t>
            </w:r>
          </w:p>
        </w:tc>
        <w:tc>
          <w:tcPr>
            <w:tcW w:w="340" w:type="dxa"/>
          </w:tcPr>
          <w:p w14:paraId="364FCEDD" w14:textId="77777777" w:rsidR="00D90FC4" w:rsidRPr="00D90FC4" w:rsidRDefault="005845C8" w:rsidP="00D90FC4">
            <w:pPr>
              <w:keepNext/>
              <w:spacing w:before="0" w:line="240" w:lineRule="auto"/>
              <w:outlineLvl w:val="2"/>
              <w:rPr>
                <w:b/>
                <w:bCs/>
                <w:sz w:val="22"/>
                <w:szCs w:val="22"/>
              </w:rPr>
            </w:pPr>
            <w:r>
              <w:rPr>
                <w:b/>
                <w:bCs/>
                <w:sz w:val="22"/>
                <w:szCs w:val="22"/>
              </w:rPr>
              <w:t>9</w:t>
            </w:r>
          </w:p>
        </w:tc>
        <w:tc>
          <w:tcPr>
            <w:tcW w:w="510" w:type="dxa"/>
            <w:tcBorders>
              <w:top w:val="nil"/>
              <w:bottom w:val="nil"/>
            </w:tcBorders>
          </w:tcPr>
          <w:p w14:paraId="2EBFD7B7" w14:textId="77777777" w:rsidR="00D90FC4" w:rsidRPr="00D90FC4" w:rsidRDefault="00D90FC4" w:rsidP="00D90FC4">
            <w:pPr>
              <w:keepNext/>
              <w:spacing w:before="0" w:line="240" w:lineRule="auto"/>
              <w:outlineLvl w:val="2"/>
              <w:rPr>
                <w:b/>
                <w:bCs/>
                <w:sz w:val="22"/>
                <w:szCs w:val="22"/>
              </w:rPr>
            </w:pPr>
            <w:r w:rsidRPr="00D90FC4">
              <w:rPr>
                <w:b/>
                <w:bCs/>
                <w:sz w:val="22"/>
                <w:szCs w:val="22"/>
              </w:rPr>
              <w:t>/</w:t>
            </w:r>
            <w:r w:rsidR="00EC177A">
              <w:rPr>
                <w:b/>
                <w:bCs/>
                <w:sz w:val="22"/>
                <w:szCs w:val="22"/>
              </w:rPr>
              <w:t>SID</w:t>
            </w:r>
          </w:p>
        </w:tc>
        <w:tc>
          <w:tcPr>
            <w:tcW w:w="340" w:type="dxa"/>
          </w:tcPr>
          <w:p w14:paraId="10C362BF" w14:textId="77777777" w:rsidR="00D90FC4" w:rsidRPr="00D90FC4" w:rsidRDefault="00D90FC4" w:rsidP="00D90FC4">
            <w:pPr>
              <w:keepNext/>
              <w:spacing w:before="0" w:line="240" w:lineRule="auto"/>
              <w:outlineLvl w:val="2"/>
              <w:rPr>
                <w:b/>
                <w:bCs/>
                <w:sz w:val="22"/>
                <w:szCs w:val="22"/>
              </w:rPr>
            </w:pPr>
          </w:p>
        </w:tc>
        <w:tc>
          <w:tcPr>
            <w:tcW w:w="340" w:type="dxa"/>
          </w:tcPr>
          <w:p w14:paraId="32AFF601" w14:textId="77777777" w:rsidR="00D90FC4" w:rsidRPr="00D90FC4" w:rsidRDefault="00D90FC4" w:rsidP="00D90FC4">
            <w:pPr>
              <w:keepNext/>
              <w:spacing w:before="0" w:line="240" w:lineRule="auto"/>
              <w:outlineLvl w:val="2"/>
              <w:rPr>
                <w:b/>
                <w:bCs/>
                <w:sz w:val="22"/>
                <w:szCs w:val="22"/>
              </w:rPr>
            </w:pPr>
          </w:p>
        </w:tc>
        <w:tc>
          <w:tcPr>
            <w:tcW w:w="340" w:type="dxa"/>
          </w:tcPr>
          <w:p w14:paraId="237D5C2E" w14:textId="77777777" w:rsidR="00D90FC4" w:rsidRPr="00D90FC4" w:rsidRDefault="00D90FC4" w:rsidP="00D90FC4">
            <w:pPr>
              <w:keepNext/>
              <w:spacing w:before="0" w:line="240" w:lineRule="auto"/>
              <w:outlineLvl w:val="2"/>
              <w:rPr>
                <w:b/>
                <w:bCs/>
                <w:sz w:val="22"/>
                <w:szCs w:val="22"/>
              </w:rPr>
            </w:pPr>
          </w:p>
        </w:tc>
        <w:tc>
          <w:tcPr>
            <w:tcW w:w="340" w:type="dxa"/>
          </w:tcPr>
          <w:p w14:paraId="1B46260F" w14:textId="77777777" w:rsidR="00D90FC4" w:rsidRPr="00D90FC4" w:rsidRDefault="00D90FC4" w:rsidP="00D90FC4">
            <w:pPr>
              <w:keepNext/>
              <w:spacing w:before="0" w:line="240" w:lineRule="auto"/>
              <w:outlineLvl w:val="2"/>
              <w:rPr>
                <w:b/>
                <w:bCs/>
                <w:sz w:val="22"/>
                <w:szCs w:val="22"/>
              </w:rPr>
            </w:pPr>
          </w:p>
        </w:tc>
      </w:tr>
    </w:tbl>
    <w:p w14:paraId="35083D24" w14:textId="77777777" w:rsidR="00D90FC4" w:rsidRPr="00D90FC4" w:rsidRDefault="00D90FC4" w:rsidP="00CB5933">
      <w:pPr>
        <w:pStyle w:val="Bezriadkovania"/>
      </w:pPr>
    </w:p>
    <w:p w14:paraId="181E6C44" w14:textId="77777777" w:rsidR="00DB1285" w:rsidRPr="00D90FC4" w:rsidRDefault="00863CBA" w:rsidP="00CD361E">
      <w:pPr>
        <w:keepNext/>
        <w:spacing w:before="0" w:line="240" w:lineRule="auto"/>
        <w:jc w:val="center"/>
        <w:outlineLvl w:val="2"/>
        <w:rPr>
          <w:b/>
          <w:bCs/>
          <w:sz w:val="22"/>
          <w:szCs w:val="22"/>
        </w:rPr>
      </w:pPr>
      <w:r w:rsidRPr="00D90FC4">
        <w:rPr>
          <w:b/>
          <w:bCs/>
          <w:sz w:val="22"/>
          <w:szCs w:val="22"/>
        </w:rPr>
        <w:t xml:space="preserve">Čl. </w:t>
      </w:r>
      <w:r w:rsidR="002239DB">
        <w:rPr>
          <w:b/>
          <w:bCs/>
          <w:sz w:val="22"/>
          <w:szCs w:val="22"/>
        </w:rPr>
        <w:t>I</w:t>
      </w:r>
    </w:p>
    <w:p w14:paraId="622C2C8A"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Všeobecné údaje</w:t>
      </w:r>
    </w:p>
    <w:p w14:paraId="53B5A10B" w14:textId="77777777" w:rsidR="005845C8" w:rsidRDefault="007713BE" w:rsidP="00F15A3B">
      <w:pPr>
        <w:numPr>
          <w:ilvl w:val="0"/>
          <w:numId w:val="12"/>
        </w:numPr>
        <w:spacing w:before="0" w:line="240" w:lineRule="auto"/>
        <w:ind w:left="426"/>
        <w:rPr>
          <w:sz w:val="22"/>
          <w:szCs w:val="22"/>
        </w:rPr>
      </w:pPr>
      <w:r w:rsidRPr="00D90FC4">
        <w:rPr>
          <w:sz w:val="22"/>
          <w:szCs w:val="22"/>
        </w:rPr>
        <w:t>Men</w:t>
      </w:r>
      <w:r w:rsidR="000A03D3" w:rsidRPr="00D90FC4">
        <w:rPr>
          <w:sz w:val="22"/>
          <w:szCs w:val="22"/>
        </w:rPr>
        <w:t>o a </w:t>
      </w:r>
      <w:r w:rsidRPr="00D90FC4">
        <w:rPr>
          <w:sz w:val="22"/>
          <w:szCs w:val="22"/>
        </w:rPr>
        <w:t>priezvisk</w:t>
      </w:r>
      <w:r w:rsidR="000A03D3" w:rsidRPr="00D90FC4">
        <w:rPr>
          <w:sz w:val="22"/>
          <w:szCs w:val="22"/>
        </w:rPr>
        <w:t xml:space="preserve">o fyzickej osoby </w:t>
      </w:r>
      <w:r w:rsidR="00863CBA" w:rsidRPr="00D90FC4">
        <w:rPr>
          <w:sz w:val="22"/>
          <w:szCs w:val="22"/>
        </w:rPr>
        <w:t xml:space="preserve">alebo </w:t>
      </w:r>
      <w:r w:rsidRPr="00D90FC4">
        <w:rPr>
          <w:sz w:val="22"/>
          <w:szCs w:val="22"/>
        </w:rPr>
        <w:t>názov právnickej osoby</w:t>
      </w:r>
      <w:r w:rsidR="00863CBA" w:rsidRPr="00D90FC4">
        <w:rPr>
          <w:sz w:val="22"/>
          <w:szCs w:val="22"/>
        </w:rPr>
        <w:t>, ktorá je zakladateľom</w:t>
      </w:r>
      <w:r w:rsidR="0075172B" w:rsidRPr="00D90FC4">
        <w:rPr>
          <w:sz w:val="22"/>
          <w:szCs w:val="22"/>
        </w:rPr>
        <w:t xml:space="preserve"> alebo zriaďovateľom</w:t>
      </w:r>
      <w:r w:rsidR="00863CBA" w:rsidRPr="00D90FC4">
        <w:rPr>
          <w:sz w:val="22"/>
          <w:szCs w:val="22"/>
        </w:rPr>
        <w:t xml:space="preserve"> účtovnej jednotky, </w:t>
      </w:r>
      <w:r w:rsidR="00DB1285" w:rsidRPr="00D90FC4">
        <w:rPr>
          <w:sz w:val="22"/>
          <w:szCs w:val="22"/>
        </w:rPr>
        <w:t>dátum založenia alebo zriadenia účtovnej jednotky</w:t>
      </w:r>
      <w:r w:rsidR="00F101CF" w:rsidRPr="00D90FC4">
        <w:rPr>
          <w:sz w:val="22"/>
          <w:szCs w:val="22"/>
        </w:rPr>
        <w:t>.</w:t>
      </w:r>
    </w:p>
    <w:p w14:paraId="2C8E7781" w14:textId="11848765" w:rsidR="00AD43D5" w:rsidRPr="00AD43D5" w:rsidRDefault="00670188" w:rsidP="00B46F2A">
      <w:pPr>
        <w:spacing w:before="0" w:line="240" w:lineRule="auto"/>
        <w:ind w:left="2127" w:hanging="1701"/>
        <w:rPr>
          <w:rFonts w:ascii="Arial" w:hAnsi="Arial"/>
          <w:i/>
        </w:rPr>
      </w:pPr>
      <w:r>
        <w:t>Názov</w:t>
      </w:r>
      <w:r w:rsidR="00AD43D5">
        <w:t xml:space="preserve"> zriaďovateľa:</w:t>
      </w:r>
      <w:r>
        <w:t xml:space="preserve"> </w:t>
      </w:r>
      <w:r w:rsidRPr="00AD43D5">
        <w:rPr>
          <w:rFonts w:ascii="Arial" w:hAnsi="Arial"/>
          <w:i/>
        </w:rPr>
        <w:t xml:space="preserve">Stredisko Evanjelickej DIAKONIE, Diakonické centrum Sučany, Partizánska 25, </w:t>
      </w:r>
      <w:r w:rsidR="00CB5933">
        <w:rPr>
          <w:rFonts w:ascii="Arial" w:hAnsi="Arial"/>
          <w:i/>
        </w:rPr>
        <w:t xml:space="preserve">           </w:t>
      </w:r>
      <w:r w:rsidRPr="00AD43D5">
        <w:rPr>
          <w:rFonts w:ascii="Arial" w:hAnsi="Arial"/>
          <w:i/>
        </w:rPr>
        <w:t xml:space="preserve">038 52 Sučany </w:t>
      </w:r>
    </w:p>
    <w:p w14:paraId="1A434536" w14:textId="3429D58B" w:rsidR="00670188" w:rsidRPr="005845C8" w:rsidRDefault="00670188" w:rsidP="00B46F2A">
      <w:pPr>
        <w:spacing w:before="0" w:line="240" w:lineRule="auto"/>
        <w:ind w:left="426"/>
        <w:rPr>
          <w:sz w:val="22"/>
          <w:szCs w:val="22"/>
        </w:rPr>
      </w:pPr>
      <w:r>
        <w:t xml:space="preserve">Dátum založenia: </w:t>
      </w:r>
      <w:r w:rsidRPr="00AD43D5">
        <w:rPr>
          <w:rFonts w:ascii="Arial" w:hAnsi="Arial"/>
          <w:i/>
        </w:rPr>
        <w:t>10.10.2003</w:t>
      </w:r>
    </w:p>
    <w:p w14:paraId="08477DF5" w14:textId="01409273" w:rsidR="00A02521" w:rsidRDefault="00A02521" w:rsidP="00F15A3B">
      <w:pPr>
        <w:numPr>
          <w:ilvl w:val="0"/>
          <w:numId w:val="12"/>
        </w:numPr>
        <w:spacing w:before="0" w:line="240" w:lineRule="auto"/>
        <w:ind w:left="426"/>
        <w:rPr>
          <w:sz w:val="22"/>
          <w:szCs w:val="22"/>
        </w:rPr>
      </w:pPr>
      <w:r w:rsidRPr="00D90FC4">
        <w:rPr>
          <w:sz w:val="22"/>
          <w:szCs w:val="22"/>
        </w:rPr>
        <w:t>Informácie o</w:t>
      </w:r>
      <w:r w:rsidR="00D12140" w:rsidRPr="00D90FC4">
        <w:rPr>
          <w:sz w:val="22"/>
          <w:szCs w:val="22"/>
        </w:rPr>
        <w:t> členoch štatutárnych orgánov</w:t>
      </w:r>
      <w:r w:rsidR="001D6FA9" w:rsidRPr="00D90FC4">
        <w:rPr>
          <w:sz w:val="22"/>
          <w:szCs w:val="22"/>
        </w:rPr>
        <w:t xml:space="preserve">, dozorných orgánov </w:t>
      </w:r>
      <w:r w:rsidR="00D12140" w:rsidRPr="00D90FC4">
        <w:rPr>
          <w:sz w:val="22"/>
          <w:szCs w:val="22"/>
        </w:rPr>
        <w:t xml:space="preserve"> a iných </w:t>
      </w:r>
      <w:r w:rsidR="001D6FA9" w:rsidRPr="00D90FC4">
        <w:rPr>
          <w:sz w:val="22"/>
          <w:szCs w:val="22"/>
        </w:rPr>
        <w:t>orgánov účtovnej jednotky</w:t>
      </w:r>
    </w:p>
    <w:p w14:paraId="00AC2364" w14:textId="77777777" w:rsidR="00AD43D5" w:rsidRDefault="00670188" w:rsidP="00B46F2A">
      <w:pPr>
        <w:spacing w:before="0" w:line="240" w:lineRule="auto"/>
        <w:ind w:left="426"/>
      </w:pPr>
      <w:r>
        <w:t xml:space="preserve">Štatutárny orgán: </w:t>
      </w:r>
      <w:r w:rsidRPr="00AD43D5">
        <w:rPr>
          <w:rFonts w:ascii="Arial" w:hAnsi="Arial"/>
          <w:i/>
        </w:rPr>
        <w:t>Správca SED – Mgr. Denisa Dučová</w:t>
      </w:r>
      <w:r>
        <w:t xml:space="preserve"> </w:t>
      </w:r>
    </w:p>
    <w:p w14:paraId="10C37B9F" w14:textId="5FD5BB88" w:rsidR="00AD43D5" w:rsidRPr="002A47DD" w:rsidRDefault="00670188" w:rsidP="00B46F2A">
      <w:pPr>
        <w:pStyle w:val="Bezriadkovania"/>
        <w:ind w:left="426"/>
        <w:rPr>
          <w:rFonts w:ascii="Arial" w:hAnsi="Arial"/>
          <w:i/>
          <w:szCs w:val="20"/>
        </w:rPr>
      </w:pPr>
      <w:r w:rsidRPr="002A47DD">
        <w:rPr>
          <w:szCs w:val="20"/>
        </w:rPr>
        <w:t xml:space="preserve">Správna rada: </w:t>
      </w:r>
      <w:r w:rsidR="00AD43D5" w:rsidRPr="002A47DD">
        <w:rPr>
          <w:szCs w:val="20"/>
        </w:rPr>
        <w:t xml:space="preserve">predseda - </w:t>
      </w:r>
      <w:r w:rsidRPr="002A47DD">
        <w:rPr>
          <w:rFonts w:ascii="Arial" w:hAnsi="Arial"/>
          <w:i/>
          <w:szCs w:val="20"/>
        </w:rPr>
        <w:t xml:space="preserve">Ľudovít Chalúpka </w:t>
      </w:r>
    </w:p>
    <w:p w14:paraId="42868841" w14:textId="77777777" w:rsidR="00806832" w:rsidRDefault="00724C1C" w:rsidP="00724C1C">
      <w:pPr>
        <w:pStyle w:val="Bezriadkovania"/>
        <w:ind w:left="3828" w:hanging="2410"/>
        <w:jc w:val="left"/>
        <w:rPr>
          <w:rFonts w:ascii="Arial" w:hAnsi="Arial"/>
          <w:i/>
        </w:rPr>
      </w:pPr>
      <w:r>
        <w:t xml:space="preserve"> </w:t>
      </w:r>
      <w:r w:rsidR="00B46F2A">
        <w:t xml:space="preserve"> </w:t>
      </w:r>
      <w:r w:rsidR="00CB5933" w:rsidRPr="00CB5933">
        <w:t>o</w:t>
      </w:r>
      <w:r w:rsidR="00AD43D5" w:rsidRPr="00CB5933">
        <w:t>statní členovia</w:t>
      </w:r>
      <w:r w:rsidR="00CB5933" w:rsidRPr="00CB5933">
        <w:t xml:space="preserve"> </w:t>
      </w:r>
      <w:r w:rsidR="00AD43D5" w:rsidRPr="00CB5933">
        <w:t>Správnej rady:</w:t>
      </w:r>
      <w:r w:rsidR="00670188">
        <w:t xml:space="preserve"> </w:t>
      </w:r>
      <w:r w:rsidR="00806832" w:rsidRPr="00806832">
        <w:rPr>
          <w:rFonts w:ascii="Arial" w:hAnsi="Arial"/>
          <w:i/>
        </w:rPr>
        <w:t xml:space="preserve">PhDr. </w:t>
      </w:r>
      <w:proofErr w:type="spellStart"/>
      <w:r w:rsidR="00806832" w:rsidRPr="00806832">
        <w:rPr>
          <w:rFonts w:ascii="Arial" w:hAnsi="Arial"/>
          <w:i/>
        </w:rPr>
        <w:t>Szilvia</w:t>
      </w:r>
      <w:proofErr w:type="spellEnd"/>
      <w:r w:rsidR="00806832" w:rsidRPr="00806832">
        <w:rPr>
          <w:rFonts w:ascii="Arial" w:hAnsi="Arial"/>
          <w:i/>
        </w:rPr>
        <w:t xml:space="preserve"> </w:t>
      </w:r>
      <w:proofErr w:type="spellStart"/>
      <w:r w:rsidR="00806832" w:rsidRPr="00806832">
        <w:rPr>
          <w:rFonts w:ascii="Arial" w:hAnsi="Arial"/>
          <w:i/>
        </w:rPr>
        <w:t>Buzalová</w:t>
      </w:r>
      <w:proofErr w:type="spellEnd"/>
      <w:r w:rsidR="00806832" w:rsidRPr="00806832">
        <w:rPr>
          <w:rFonts w:ascii="Arial" w:hAnsi="Arial"/>
          <w:i/>
        </w:rPr>
        <w:t xml:space="preserve">, </w:t>
      </w:r>
      <w:r w:rsidR="00670188" w:rsidRPr="00806832">
        <w:rPr>
          <w:rFonts w:ascii="Arial" w:hAnsi="Arial"/>
          <w:i/>
        </w:rPr>
        <w:t>Mgr</w:t>
      </w:r>
      <w:r w:rsidR="0006787A" w:rsidRPr="00806832">
        <w:rPr>
          <w:rFonts w:ascii="Arial" w:hAnsi="Arial"/>
          <w:i/>
        </w:rPr>
        <w:t>. Tomáš</w:t>
      </w:r>
      <w:r w:rsidR="00670188" w:rsidRPr="00806832">
        <w:rPr>
          <w:rFonts w:ascii="Arial" w:hAnsi="Arial"/>
          <w:i/>
        </w:rPr>
        <w:t xml:space="preserve"> </w:t>
      </w:r>
      <w:proofErr w:type="spellStart"/>
      <w:r w:rsidR="00670188" w:rsidRPr="00806832">
        <w:rPr>
          <w:rFonts w:ascii="Arial" w:hAnsi="Arial"/>
          <w:i/>
        </w:rPr>
        <w:t>German</w:t>
      </w:r>
      <w:proofErr w:type="spellEnd"/>
      <w:r w:rsidR="00AC70DA" w:rsidRPr="00806832">
        <w:rPr>
          <w:rFonts w:ascii="Arial" w:hAnsi="Arial"/>
          <w:i/>
        </w:rPr>
        <w:t>,</w:t>
      </w:r>
      <w:r w:rsidR="00670188" w:rsidRPr="00806832">
        <w:rPr>
          <w:rFonts w:ascii="Arial" w:hAnsi="Arial"/>
          <w:i/>
        </w:rPr>
        <w:t xml:space="preserve">  </w:t>
      </w:r>
    </w:p>
    <w:p w14:paraId="4900FFDE" w14:textId="16CCDC08" w:rsidR="00670188" w:rsidRPr="00806832" w:rsidRDefault="00670188" w:rsidP="00806832">
      <w:pPr>
        <w:pStyle w:val="Bezriadkovania"/>
        <w:ind w:left="3828"/>
        <w:jc w:val="left"/>
        <w:rPr>
          <w:rFonts w:ascii="Arial" w:hAnsi="Arial"/>
          <w:i/>
          <w:sz w:val="22"/>
          <w:szCs w:val="22"/>
        </w:rPr>
      </w:pPr>
      <w:r w:rsidRPr="00806832">
        <w:rPr>
          <w:rFonts w:ascii="Arial" w:hAnsi="Arial"/>
          <w:i/>
        </w:rPr>
        <w:t xml:space="preserve">Mgr. Monika </w:t>
      </w:r>
      <w:proofErr w:type="spellStart"/>
      <w:r w:rsidRPr="00806832">
        <w:rPr>
          <w:rFonts w:ascii="Arial" w:hAnsi="Arial"/>
          <w:i/>
        </w:rPr>
        <w:t>Kalafutová</w:t>
      </w:r>
      <w:proofErr w:type="spellEnd"/>
      <w:r w:rsidR="00AC70DA" w:rsidRPr="00806832">
        <w:rPr>
          <w:rFonts w:ascii="Arial" w:hAnsi="Arial"/>
          <w:i/>
        </w:rPr>
        <w:t>,</w:t>
      </w:r>
      <w:r w:rsidR="00806832">
        <w:rPr>
          <w:rFonts w:ascii="Arial" w:hAnsi="Arial"/>
          <w:i/>
        </w:rPr>
        <w:t xml:space="preserve"> </w:t>
      </w:r>
      <w:r w:rsidR="00A65838" w:rsidRPr="00806832">
        <w:rPr>
          <w:rFonts w:ascii="Arial" w:hAnsi="Arial"/>
          <w:i/>
        </w:rPr>
        <w:t>Ľubomír Kyselica</w:t>
      </w:r>
    </w:p>
    <w:p w14:paraId="5F078706" w14:textId="2C80EF81" w:rsidR="00DB1285" w:rsidRDefault="00DB1285" w:rsidP="00F15A3B">
      <w:pPr>
        <w:numPr>
          <w:ilvl w:val="0"/>
          <w:numId w:val="12"/>
        </w:numPr>
        <w:spacing w:before="0" w:line="240" w:lineRule="auto"/>
        <w:ind w:left="426"/>
        <w:rPr>
          <w:sz w:val="22"/>
          <w:szCs w:val="22"/>
        </w:rPr>
      </w:pPr>
      <w:r w:rsidRPr="00D90FC4">
        <w:rPr>
          <w:sz w:val="22"/>
          <w:szCs w:val="22"/>
        </w:rPr>
        <w:t xml:space="preserve">Opis činnosti, na </w:t>
      </w:r>
      <w:r w:rsidR="00886A8B" w:rsidRPr="00D90FC4">
        <w:rPr>
          <w:sz w:val="22"/>
          <w:szCs w:val="22"/>
        </w:rPr>
        <w:t xml:space="preserve">účel </w:t>
      </w:r>
      <w:r w:rsidRPr="00D90FC4">
        <w:rPr>
          <w:sz w:val="22"/>
          <w:szCs w:val="22"/>
        </w:rPr>
        <w:t xml:space="preserve">ktorej bola účtovná jednotka zriadená a opis druhu podnikateľskej činnosti, </w:t>
      </w:r>
      <w:r w:rsidR="00467494">
        <w:rPr>
          <w:sz w:val="22"/>
          <w:szCs w:val="22"/>
        </w:rPr>
        <w:t>ktorú</w:t>
      </w:r>
      <w:r w:rsidR="0043736B">
        <w:rPr>
          <w:sz w:val="22"/>
          <w:szCs w:val="22"/>
        </w:rPr>
        <w:t xml:space="preserve"> účtovná jednotka vykonáva</w:t>
      </w:r>
    </w:p>
    <w:p w14:paraId="697AB892" w14:textId="54831C44" w:rsidR="00AC70DA" w:rsidRPr="00AD43D5" w:rsidRDefault="00AC70DA" w:rsidP="00346A74">
      <w:pPr>
        <w:spacing w:before="0" w:line="240" w:lineRule="auto"/>
        <w:ind w:left="426"/>
        <w:rPr>
          <w:rFonts w:ascii="Arial" w:hAnsi="Arial"/>
          <w:i/>
          <w:sz w:val="22"/>
          <w:szCs w:val="22"/>
        </w:rPr>
      </w:pPr>
      <w:r w:rsidRPr="00AD43D5">
        <w:rPr>
          <w:rFonts w:ascii="Arial" w:hAnsi="Arial"/>
          <w:i/>
        </w:rPr>
        <w:t>Poskytovanie sociáln</w:t>
      </w:r>
      <w:r w:rsidR="0043736B">
        <w:rPr>
          <w:rFonts w:ascii="Arial" w:hAnsi="Arial"/>
          <w:i/>
        </w:rPr>
        <w:t>ych</w:t>
      </w:r>
      <w:r w:rsidRPr="00AD43D5">
        <w:rPr>
          <w:rFonts w:ascii="Arial" w:hAnsi="Arial"/>
          <w:i/>
        </w:rPr>
        <w:t xml:space="preserve"> služ</w:t>
      </w:r>
      <w:r w:rsidR="0043736B">
        <w:rPr>
          <w:rFonts w:ascii="Arial" w:hAnsi="Arial"/>
          <w:i/>
        </w:rPr>
        <w:t>ie</w:t>
      </w:r>
      <w:r w:rsidRPr="00AD43D5">
        <w:rPr>
          <w:rFonts w:ascii="Arial" w:hAnsi="Arial"/>
          <w:i/>
        </w:rPr>
        <w:t xml:space="preserve">b podľa § 35, § 38, § 39 Zákona 448/2008 Z.z. o sociálnych službách </w:t>
      </w:r>
      <w:r w:rsidR="00AA15A9">
        <w:rPr>
          <w:rFonts w:ascii="Arial" w:hAnsi="Arial"/>
          <w:i/>
        </w:rPr>
        <w:t xml:space="preserve">    </w:t>
      </w:r>
      <w:r w:rsidRPr="00AD43D5">
        <w:rPr>
          <w:rFonts w:ascii="Arial" w:hAnsi="Arial"/>
          <w:i/>
        </w:rPr>
        <w:t>a o zmene a doplnení zákona č. 455/1991 Zb.</w:t>
      </w:r>
    </w:p>
    <w:p w14:paraId="5EE3C7B1" w14:textId="4E96AA46" w:rsidR="00DB1285" w:rsidRDefault="00DB1285" w:rsidP="00F15A3B">
      <w:pPr>
        <w:numPr>
          <w:ilvl w:val="0"/>
          <w:numId w:val="12"/>
        </w:numPr>
        <w:spacing w:before="0" w:line="240" w:lineRule="auto"/>
        <w:ind w:left="426"/>
        <w:rPr>
          <w:sz w:val="22"/>
          <w:szCs w:val="22"/>
        </w:rPr>
      </w:pPr>
      <w:r w:rsidRPr="00D90FC4">
        <w:rPr>
          <w:sz w:val="22"/>
          <w:szCs w:val="22"/>
        </w:rPr>
        <w:t xml:space="preserve">Priemerný </w:t>
      </w:r>
      <w:r w:rsidR="00F722A3" w:rsidRPr="00D90FC4">
        <w:rPr>
          <w:sz w:val="22"/>
          <w:szCs w:val="22"/>
        </w:rPr>
        <w:t xml:space="preserve">prepočítaný </w:t>
      </w:r>
      <w:r w:rsidRPr="00D90FC4">
        <w:rPr>
          <w:sz w:val="22"/>
          <w:szCs w:val="22"/>
        </w:rPr>
        <w:t xml:space="preserve">počet zamestnancov, a z toho počet </w:t>
      </w:r>
      <w:r w:rsidR="00F33C07" w:rsidRPr="00D90FC4">
        <w:rPr>
          <w:sz w:val="22"/>
          <w:szCs w:val="22"/>
        </w:rPr>
        <w:t>vedúcich</w:t>
      </w:r>
      <w:r w:rsidRPr="00D90FC4">
        <w:rPr>
          <w:sz w:val="22"/>
          <w:szCs w:val="22"/>
        </w:rPr>
        <w:t xml:space="preserve"> zamestnancov účtovnej jednotky </w:t>
      </w:r>
      <w:r w:rsidR="0043736B">
        <w:rPr>
          <w:sz w:val="22"/>
          <w:szCs w:val="22"/>
        </w:rPr>
        <w:t xml:space="preserve"> </w:t>
      </w:r>
      <w:r w:rsidRPr="00D90FC4">
        <w:rPr>
          <w:sz w:val="22"/>
          <w:szCs w:val="22"/>
        </w:rPr>
        <w:t>za účtovné obdobie, za ktoré sa zostavuje účtovná závierka a za bezprostredne predchádzajúce účtovné obdobie.</w:t>
      </w:r>
      <w:r w:rsidR="00401F3C" w:rsidRPr="00D90FC4">
        <w:rPr>
          <w:sz w:val="22"/>
          <w:szCs w:val="22"/>
        </w:rPr>
        <w:t xml:space="preserve"> Počet dobrovoľníkov</w:t>
      </w:r>
      <w:r w:rsidR="008C7870" w:rsidRPr="00D90FC4">
        <w:rPr>
          <w:sz w:val="22"/>
          <w:szCs w:val="22"/>
        </w:rPr>
        <w:t xml:space="preserve"> vyslaných</w:t>
      </w:r>
      <w:r w:rsidR="00401F3C" w:rsidRPr="00D90FC4">
        <w:rPr>
          <w:sz w:val="22"/>
          <w:szCs w:val="22"/>
        </w:rPr>
        <w:t xml:space="preserve"> účtovnou jednotkou a počet dobrovoľníkov, ktorí vykonávali dobrovoľnícku činnosť </w:t>
      </w:r>
      <w:r w:rsidR="00B46F2A">
        <w:rPr>
          <w:sz w:val="22"/>
          <w:szCs w:val="22"/>
        </w:rPr>
        <w:t xml:space="preserve">        </w:t>
      </w:r>
      <w:r w:rsidR="00401F3C" w:rsidRPr="00D90FC4">
        <w:rPr>
          <w:sz w:val="22"/>
          <w:szCs w:val="22"/>
        </w:rPr>
        <w:t>pre účtovnú jednotku počas</w:t>
      </w:r>
      <w:r w:rsidR="00E90FFD">
        <w:rPr>
          <w:sz w:val="22"/>
          <w:szCs w:val="22"/>
        </w:rPr>
        <w:t xml:space="preserve"> bežného</w:t>
      </w:r>
      <w:r w:rsidR="00401F3C" w:rsidRPr="00D90FC4">
        <w:rPr>
          <w:sz w:val="22"/>
          <w:szCs w:val="22"/>
        </w:rPr>
        <w:t xml:space="preserve"> účtovného obdobia</w:t>
      </w:r>
      <w:r w:rsidR="00E90FFD">
        <w:rPr>
          <w:sz w:val="22"/>
          <w:szCs w:val="22"/>
        </w:rPr>
        <w:t xml:space="preserve"> a bezprostredne predchádzajúceho účtovného obdobia</w:t>
      </w:r>
      <w:r w:rsidR="00401F3C" w:rsidRPr="00D90FC4">
        <w:rPr>
          <w:sz w:val="22"/>
          <w:szCs w:val="22"/>
        </w:rPr>
        <w:t xml:space="preserve"> </w:t>
      </w:r>
    </w:p>
    <w:tbl>
      <w:tblPr>
        <w:tblW w:w="9213" w:type="dxa"/>
        <w:tblInd w:w="496" w:type="dxa"/>
        <w:tblCellMar>
          <w:left w:w="70" w:type="dxa"/>
          <w:right w:w="70" w:type="dxa"/>
        </w:tblCellMar>
        <w:tblLook w:val="04A0" w:firstRow="1" w:lastRow="0" w:firstColumn="1" w:lastColumn="0" w:noHBand="0" w:noVBand="1"/>
      </w:tblPr>
      <w:tblGrid>
        <w:gridCol w:w="6662"/>
        <w:gridCol w:w="1276"/>
        <w:gridCol w:w="1275"/>
      </w:tblGrid>
      <w:tr w:rsidR="00AD43D5" w:rsidRPr="00AD43D5" w14:paraId="3EDAE201" w14:textId="77777777" w:rsidTr="00346A74">
        <w:trPr>
          <w:trHeight w:val="283"/>
        </w:trPr>
        <w:tc>
          <w:tcPr>
            <w:tcW w:w="6662" w:type="dxa"/>
            <w:tcBorders>
              <w:top w:val="single" w:sz="8" w:space="0" w:color="auto"/>
              <w:left w:val="single" w:sz="8" w:space="0" w:color="auto"/>
              <w:bottom w:val="single" w:sz="12" w:space="0" w:color="auto"/>
              <w:right w:val="single" w:sz="12" w:space="0" w:color="auto"/>
            </w:tcBorders>
            <w:vAlign w:val="center"/>
            <w:hideMark/>
          </w:tcPr>
          <w:p w14:paraId="4AC62110" w14:textId="77777777" w:rsidR="00AD43D5" w:rsidRPr="00AD43D5" w:rsidRDefault="00AD43D5" w:rsidP="00AD43D5">
            <w:pPr>
              <w:spacing w:before="0" w:after="0" w:line="240" w:lineRule="auto"/>
              <w:jc w:val="center"/>
              <w:rPr>
                <w:rFonts w:ascii="Arial" w:hAnsi="Arial"/>
                <w:b/>
                <w:bCs/>
                <w:i/>
                <w:iCs/>
                <w:color w:val="000000"/>
                <w:sz w:val="18"/>
                <w:szCs w:val="18"/>
                <w:lang w:eastAsia="sk-SK"/>
              </w:rPr>
            </w:pPr>
            <w:r w:rsidRPr="00AD43D5">
              <w:rPr>
                <w:rFonts w:ascii="Arial" w:hAnsi="Arial"/>
                <w:b/>
                <w:bCs/>
                <w:i/>
                <w:iCs/>
                <w:color w:val="000000"/>
                <w:sz w:val="18"/>
                <w:szCs w:val="18"/>
                <w:lang w:eastAsia="sk-SK"/>
              </w:rPr>
              <w:t>Názov položky</w:t>
            </w:r>
          </w:p>
        </w:tc>
        <w:tc>
          <w:tcPr>
            <w:tcW w:w="1276" w:type="dxa"/>
            <w:tcBorders>
              <w:top w:val="single" w:sz="8" w:space="0" w:color="auto"/>
              <w:left w:val="single" w:sz="12" w:space="0" w:color="auto"/>
              <w:bottom w:val="single" w:sz="12" w:space="0" w:color="auto"/>
              <w:right w:val="single" w:sz="4" w:space="0" w:color="000000"/>
            </w:tcBorders>
            <w:vAlign w:val="center"/>
            <w:hideMark/>
          </w:tcPr>
          <w:p w14:paraId="2DEF4B0A" w14:textId="7145B56B" w:rsidR="00AD43D5" w:rsidRPr="00AD43D5" w:rsidRDefault="00AD43D5" w:rsidP="00E97179">
            <w:pPr>
              <w:spacing w:before="0" w:after="0" w:line="240" w:lineRule="auto"/>
              <w:jc w:val="center"/>
              <w:rPr>
                <w:rFonts w:ascii="Arial" w:hAnsi="Arial"/>
                <w:b/>
                <w:bCs/>
                <w:i/>
                <w:iCs/>
                <w:color w:val="000000"/>
                <w:sz w:val="18"/>
                <w:szCs w:val="18"/>
                <w:lang w:eastAsia="sk-SK"/>
              </w:rPr>
            </w:pPr>
            <w:r w:rsidRPr="00AD43D5">
              <w:rPr>
                <w:rFonts w:ascii="Arial" w:hAnsi="Arial"/>
                <w:b/>
                <w:bCs/>
                <w:i/>
                <w:iCs/>
                <w:color w:val="000000"/>
                <w:sz w:val="18"/>
                <w:szCs w:val="18"/>
                <w:lang w:eastAsia="sk-SK"/>
              </w:rPr>
              <w:t>rok 202</w:t>
            </w:r>
            <w:r w:rsidR="00921E19">
              <w:rPr>
                <w:rFonts w:ascii="Arial" w:hAnsi="Arial"/>
                <w:b/>
                <w:bCs/>
                <w:i/>
                <w:iCs/>
                <w:color w:val="000000"/>
                <w:sz w:val="18"/>
                <w:szCs w:val="18"/>
                <w:lang w:eastAsia="sk-SK"/>
              </w:rPr>
              <w:t>4</w:t>
            </w:r>
          </w:p>
        </w:tc>
        <w:tc>
          <w:tcPr>
            <w:tcW w:w="1275" w:type="dxa"/>
            <w:tcBorders>
              <w:top w:val="single" w:sz="8" w:space="0" w:color="auto"/>
              <w:left w:val="nil"/>
              <w:bottom w:val="single" w:sz="12" w:space="0" w:color="auto"/>
              <w:right w:val="single" w:sz="8" w:space="0" w:color="000000"/>
            </w:tcBorders>
            <w:vAlign w:val="center"/>
            <w:hideMark/>
          </w:tcPr>
          <w:p w14:paraId="501E8B82" w14:textId="78BDDE8D" w:rsidR="00AD43D5" w:rsidRPr="00AD43D5" w:rsidRDefault="00921E19" w:rsidP="00AD43D5">
            <w:pPr>
              <w:spacing w:before="0" w:after="0" w:line="240" w:lineRule="auto"/>
              <w:jc w:val="center"/>
              <w:rPr>
                <w:rFonts w:ascii="Arial" w:hAnsi="Arial"/>
                <w:b/>
                <w:bCs/>
                <w:i/>
                <w:iCs/>
                <w:color w:val="000000"/>
                <w:sz w:val="18"/>
                <w:szCs w:val="18"/>
                <w:lang w:eastAsia="sk-SK"/>
              </w:rPr>
            </w:pPr>
            <w:r>
              <w:rPr>
                <w:rFonts w:ascii="Arial" w:hAnsi="Arial"/>
                <w:b/>
                <w:bCs/>
                <w:i/>
                <w:iCs/>
                <w:color w:val="000000"/>
                <w:sz w:val="18"/>
                <w:szCs w:val="18"/>
                <w:lang w:eastAsia="sk-SK"/>
              </w:rPr>
              <w:t>Rok 2023</w:t>
            </w:r>
          </w:p>
        </w:tc>
      </w:tr>
      <w:tr w:rsidR="00AD43D5" w:rsidRPr="00AD43D5" w14:paraId="6FCDA227" w14:textId="77777777" w:rsidTr="00346A74">
        <w:trPr>
          <w:trHeight w:val="283"/>
        </w:trPr>
        <w:tc>
          <w:tcPr>
            <w:tcW w:w="6662" w:type="dxa"/>
            <w:tcBorders>
              <w:top w:val="single" w:sz="12" w:space="0" w:color="auto"/>
              <w:left w:val="single" w:sz="8" w:space="0" w:color="auto"/>
              <w:bottom w:val="single" w:sz="4" w:space="0" w:color="000000"/>
              <w:right w:val="single" w:sz="12" w:space="0" w:color="auto"/>
            </w:tcBorders>
            <w:shd w:val="clear" w:color="000000" w:fill="FFFFFF"/>
            <w:vAlign w:val="center"/>
            <w:hideMark/>
          </w:tcPr>
          <w:p w14:paraId="6E1D09CA" w14:textId="354EBB24" w:rsidR="00AD43D5" w:rsidRPr="00AD43D5" w:rsidRDefault="00AD43D5" w:rsidP="00B8098C">
            <w:pPr>
              <w:spacing w:before="0" w:after="0" w:line="240" w:lineRule="auto"/>
              <w:jc w:val="left"/>
              <w:rPr>
                <w:rFonts w:ascii="Arial" w:hAnsi="Arial"/>
                <w:i/>
                <w:iCs/>
                <w:color w:val="000000"/>
                <w:szCs w:val="20"/>
                <w:lang w:eastAsia="sk-SK"/>
              </w:rPr>
            </w:pPr>
            <w:r w:rsidRPr="00AD43D5">
              <w:rPr>
                <w:rFonts w:ascii="Arial" w:hAnsi="Arial"/>
                <w:i/>
                <w:iCs/>
                <w:color w:val="000000"/>
                <w:szCs w:val="20"/>
                <w:lang w:eastAsia="sk-SK"/>
              </w:rPr>
              <w:t>Priemerný počet zamestnancov</w:t>
            </w:r>
          </w:p>
        </w:tc>
        <w:tc>
          <w:tcPr>
            <w:tcW w:w="1276" w:type="dxa"/>
            <w:tcBorders>
              <w:top w:val="single" w:sz="12" w:space="0" w:color="auto"/>
              <w:left w:val="single" w:sz="12" w:space="0" w:color="auto"/>
              <w:bottom w:val="single" w:sz="4" w:space="0" w:color="000000"/>
              <w:right w:val="single" w:sz="4" w:space="0" w:color="000000"/>
            </w:tcBorders>
            <w:shd w:val="clear" w:color="66FFFF" w:fill="FFFFFF"/>
            <w:vAlign w:val="center"/>
          </w:tcPr>
          <w:p w14:paraId="6B0D8AE2" w14:textId="22410BF2" w:rsidR="00AD43D5" w:rsidRPr="00AD43D5" w:rsidRDefault="00B8098C" w:rsidP="00B8098C">
            <w:pPr>
              <w:spacing w:before="0" w:after="0" w:line="240" w:lineRule="auto"/>
              <w:jc w:val="center"/>
              <w:rPr>
                <w:rFonts w:ascii="Arial" w:hAnsi="Arial"/>
                <w:i/>
                <w:iCs/>
                <w:color w:val="000000"/>
                <w:szCs w:val="20"/>
                <w:lang w:eastAsia="sk-SK"/>
              </w:rPr>
            </w:pPr>
            <w:r>
              <w:rPr>
                <w:rFonts w:ascii="Arial" w:hAnsi="Arial"/>
                <w:i/>
                <w:iCs/>
                <w:color w:val="000000"/>
                <w:szCs w:val="20"/>
                <w:lang w:eastAsia="sk-SK"/>
              </w:rPr>
              <w:t>37</w:t>
            </w:r>
          </w:p>
        </w:tc>
        <w:tc>
          <w:tcPr>
            <w:tcW w:w="1275" w:type="dxa"/>
            <w:tcBorders>
              <w:top w:val="single" w:sz="12" w:space="0" w:color="auto"/>
              <w:left w:val="nil"/>
              <w:bottom w:val="single" w:sz="4" w:space="0" w:color="000000"/>
              <w:right w:val="single" w:sz="8" w:space="0" w:color="000000"/>
            </w:tcBorders>
            <w:shd w:val="clear" w:color="000000" w:fill="FFFFFF"/>
            <w:vAlign w:val="center"/>
          </w:tcPr>
          <w:p w14:paraId="0195EDBA" w14:textId="644F377E" w:rsidR="00AD43D5" w:rsidRPr="00AD43D5" w:rsidRDefault="00B8098C" w:rsidP="00AD43D5">
            <w:pPr>
              <w:spacing w:before="0" w:after="0" w:line="240" w:lineRule="auto"/>
              <w:jc w:val="center"/>
              <w:rPr>
                <w:rFonts w:ascii="Arial" w:hAnsi="Arial"/>
                <w:i/>
                <w:iCs/>
                <w:color w:val="000000"/>
                <w:szCs w:val="20"/>
                <w:lang w:eastAsia="sk-SK"/>
              </w:rPr>
            </w:pPr>
            <w:r>
              <w:rPr>
                <w:rFonts w:ascii="Arial" w:hAnsi="Arial"/>
                <w:i/>
                <w:iCs/>
                <w:color w:val="000000"/>
                <w:szCs w:val="20"/>
                <w:lang w:eastAsia="sk-SK"/>
              </w:rPr>
              <w:t>37</w:t>
            </w:r>
          </w:p>
        </w:tc>
      </w:tr>
      <w:tr w:rsidR="00AD43D5" w:rsidRPr="00AD43D5" w14:paraId="3A633EF3" w14:textId="77777777" w:rsidTr="00346A74">
        <w:trPr>
          <w:trHeight w:val="283"/>
        </w:trPr>
        <w:tc>
          <w:tcPr>
            <w:tcW w:w="6662" w:type="dxa"/>
            <w:tcBorders>
              <w:top w:val="single" w:sz="4" w:space="0" w:color="000000"/>
              <w:left w:val="single" w:sz="8" w:space="0" w:color="auto"/>
              <w:bottom w:val="single" w:sz="4" w:space="0" w:color="000000"/>
              <w:right w:val="single" w:sz="12" w:space="0" w:color="auto"/>
            </w:tcBorders>
            <w:shd w:val="clear" w:color="000000" w:fill="FFFFFF"/>
            <w:vAlign w:val="center"/>
          </w:tcPr>
          <w:p w14:paraId="3ED2AB1B" w14:textId="697101C6" w:rsidR="00AD43D5" w:rsidRPr="00AD43D5" w:rsidRDefault="00467494" w:rsidP="00AD43D5">
            <w:pPr>
              <w:spacing w:before="0" w:after="0" w:line="240" w:lineRule="auto"/>
              <w:jc w:val="left"/>
              <w:rPr>
                <w:rFonts w:ascii="Arial" w:hAnsi="Arial"/>
                <w:i/>
                <w:iCs/>
                <w:color w:val="000000"/>
                <w:szCs w:val="20"/>
                <w:lang w:eastAsia="sk-SK"/>
              </w:rPr>
            </w:pPr>
            <w:r>
              <w:rPr>
                <w:rFonts w:ascii="Arial" w:hAnsi="Arial"/>
                <w:i/>
                <w:iCs/>
                <w:color w:val="000000"/>
                <w:szCs w:val="20"/>
                <w:lang w:eastAsia="sk-SK"/>
              </w:rPr>
              <w:t xml:space="preserve">    </w:t>
            </w:r>
            <w:r w:rsidR="00AD43D5" w:rsidRPr="00AD43D5">
              <w:rPr>
                <w:rFonts w:ascii="Arial" w:hAnsi="Arial"/>
                <w:i/>
                <w:iCs/>
                <w:color w:val="000000"/>
                <w:szCs w:val="20"/>
                <w:lang w:eastAsia="sk-SK"/>
              </w:rPr>
              <w:t>z toho: počet vedúcich zamestnancov</w:t>
            </w:r>
          </w:p>
        </w:tc>
        <w:tc>
          <w:tcPr>
            <w:tcW w:w="1276" w:type="dxa"/>
            <w:tcBorders>
              <w:top w:val="single" w:sz="4" w:space="0" w:color="000000"/>
              <w:left w:val="single" w:sz="12" w:space="0" w:color="auto"/>
              <w:bottom w:val="single" w:sz="4" w:space="0" w:color="000000"/>
              <w:right w:val="single" w:sz="4" w:space="0" w:color="000000"/>
            </w:tcBorders>
            <w:shd w:val="clear" w:color="66FFFF" w:fill="FFFFFF"/>
            <w:vAlign w:val="center"/>
          </w:tcPr>
          <w:p w14:paraId="32FAF045" w14:textId="5327C900" w:rsidR="00AD43D5" w:rsidRPr="00AD43D5" w:rsidRDefault="00212662" w:rsidP="00AD43D5">
            <w:pPr>
              <w:spacing w:before="0" w:after="0" w:line="240" w:lineRule="auto"/>
              <w:jc w:val="center"/>
              <w:rPr>
                <w:rFonts w:ascii="Arial" w:hAnsi="Arial"/>
                <w:i/>
                <w:iCs/>
                <w:color w:val="000000"/>
                <w:szCs w:val="20"/>
                <w:lang w:eastAsia="sk-SK"/>
              </w:rPr>
            </w:pPr>
            <w:r>
              <w:rPr>
                <w:rFonts w:ascii="Arial" w:hAnsi="Arial"/>
                <w:i/>
                <w:iCs/>
                <w:color w:val="000000"/>
                <w:szCs w:val="20"/>
                <w:lang w:eastAsia="sk-SK"/>
              </w:rPr>
              <w:t>2</w:t>
            </w:r>
          </w:p>
        </w:tc>
        <w:tc>
          <w:tcPr>
            <w:tcW w:w="1275" w:type="dxa"/>
            <w:tcBorders>
              <w:top w:val="single" w:sz="4" w:space="0" w:color="000000"/>
              <w:left w:val="nil"/>
              <w:bottom w:val="single" w:sz="4" w:space="0" w:color="000000"/>
              <w:right w:val="single" w:sz="8" w:space="0" w:color="000000"/>
            </w:tcBorders>
            <w:shd w:val="clear" w:color="000000" w:fill="FFFFFF"/>
            <w:vAlign w:val="center"/>
          </w:tcPr>
          <w:p w14:paraId="5FE04927" w14:textId="0CBAFC40" w:rsidR="00AD43D5" w:rsidRPr="00AD43D5" w:rsidRDefault="00AD43D5" w:rsidP="00AD43D5">
            <w:pPr>
              <w:spacing w:before="0" w:after="0" w:line="240" w:lineRule="auto"/>
              <w:jc w:val="center"/>
              <w:rPr>
                <w:rFonts w:ascii="Arial" w:hAnsi="Arial"/>
                <w:i/>
                <w:iCs/>
                <w:color w:val="000000"/>
                <w:szCs w:val="20"/>
                <w:lang w:eastAsia="sk-SK"/>
              </w:rPr>
            </w:pPr>
            <w:r w:rsidRPr="00AD43D5">
              <w:rPr>
                <w:rFonts w:ascii="Arial" w:hAnsi="Arial"/>
                <w:i/>
                <w:iCs/>
                <w:color w:val="000000"/>
                <w:szCs w:val="20"/>
                <w:lang w:eastAsia="sk-SK"/>
              </w:rPr>
              <w:t>2</w:t>
            </w:r>
          </w:p>
        </w:tc>
      </w:tr>
      <w:tr w:rsidR="00AD43D5" w:rsidRPr="00AD43D5" w14:paraId="064F3273" w14:textId="77777777" w:rsidTr="00346A74">
        <w:trPr>
          <w:trHeight w:val="283"/>
        </w:trPr>
        <w:tc>
          <w:tcPr>
            <w:tcW w:w="6662" w:type="dxa"/>
            <w:tcBorders>
              <w:top w:val="single" w:sz="4" w:space="0" w:color="000000"/>
              <w:left w:val="single" w:sz="8" w:space="0" w:color="auto"/>
              <w:bottom w:val="single" w:sz="4" w:space="0" w:color="000000"/>
              <w:right w:val="single" w:sz="12" w:space="0" w:color="auto"/>
            </w:tcBorders>
            <w:shd w:val="clear" w:color="000000" w:fill="FFFFFF"/>
            <w:vAlign w:val="center"/>
          </w:tcPr>
          <w:p w14:paraId="0C72CBB1" w14:textId="77777777" w:rsidR="00AD43D5" w:rsidRPr="00AD43D5" w:rsidRDefault="00AD43D5" w:rsidP="00AD43D5">
            <w:pPr>
              <w:spacing w:before="0" w:after="0" w:line="240" w:lineRule="auto"/>
              <w:jc w:val="left"/>
              <w:rPr>
                <w:rFonts w:ascii="Arial" w:hAnsi="Arial"/>
                <w:i/>
                <w:iCs/>
                <w:color w:val="000000"/>
                <w:szCs w:val="20"/>
                <w:lang w:eastAsia="sk-SK"/>
              </w:rPr>
            </w:pPr>
            <w:r w:rsidRPr="00AD43D5">
              <w:rPr>
                <w:rFonts w:ascii="Arial" w:hAnsi="Arial"/>
                <w:i/>
                <w:iCs/>
                <w:color w:val="000000"/>
                <w:szCs w:val="20"/>
                <w:lang w:eastAsia="sk-SK"/>
              </w:rPr>
              <w:t>Počet vyslaných dobrovoľníkov</w:t>
            </w:r>
          </w:p>
        </w:tc>
        <w:tc>
          <w:tcPr>
            <w:tcW w:w="1276" w:type="dxa"/>
            <w:tcBorders>
              <w:top w:val="single" w:sz="4" w:space="0" w:color="000000"/>
              <w:left w:val="single" w:sz="12" w:space="0" w:color="auto"/>
              <w:bottom w:val="single" w:sz="4" w:space="0" w:color="000000"/>
              <w:right w:val="single" w:sz="4" w:space="0" w:color="000000"/>
            </w:tcBorders>
            <w:shd w:val="clear" w:color="66FFFF" w:fill="FFFFFF"/>
            <w:vAlign w:val="center"/>
          </w:tcPr>
          <w:p w14:paraId="2AFD0FDB" w14:textId="4A4A3453" w:rsidR="00AD43D5" w:rsidRPr="00AD43D5" w:rsidRDefault="00AD43D5" w:rsidP="00AD43D5">
            <w:pPr>
              <w:spacing w:before="0" w:after="0" w:line="240" w:lineRule="auto"/>
              <w:jc w:val="center"/>
              <w:rPr>
                <w:rFonts w:ascii="Arial" w:hAnsi="Arial"/>
                <w:i/>
                <w:iCs/>
                <w:color w:val="000000"/>
                <w:szCs w:val="20"/>
                <w:lang w:eastAsia="sk-SK"/>
              </w:rPr>
            </w:pPr>
          </w:p>
        </w:tc>
        <w:tc>
          <w:tcPr>
            <w:tcW w:w="1275" w:type="dxa"/>
            <w:tcBorders>
              <w:top w:val="single" w:sz="4" w:space="0" w:color="000000"/>
              <w:left w:val="nil"/>
              <w:bottom w:val="single" w:sz="4" w:space="0" w:color="000000"/>
              <w:right w:val="single" w:sz="8" w:space="0" w:color="000000"/>
            </w:tcBorders>
            <w:shd w:val="clear" w:color="000000" w:fill="FFFFFF"/>
          </w:tcPr>
          <w:p w14:paraId="49561422" w14:textId="12A1CC81" w:rsidR="00AD43D5" w:rsidRPr="00AD43D5" w:rsidRDefault="00AD43D5" w:rsidP="00AD43D5">
            <w:pPr>
              <w:spacing w:before="0" w:after="0" w:line="240" w:lineRule="auto"/>
              <w:jc w:val="center"/>
              <w:rPr>
                <w:rFonts w:ascii="Arial" w:hAnsi="Arial"/>
                <w:i/>
                <w:iCs/>
                <w:color w:val="000000"/>
                <w:szCs w:val="20"/>
                <w:lang w:eastAsia="sk-SK"/>
              </w:rPr>
            </w:pPr>
          </w:p>
        </w:tc>
      </w:tr>
      <w:tr w:rsidR="00AD43D5" w:rsidRPr="00AD43D5" w14:paraId="51033340" w14:textId="77777777" w:rsidTr="00346A74">
        <w:trPr>
          <w:trHeight w:val="283"/>
        </w:trPr>
        <w:tc>
          <w:tcPr>
            <w:tcW w:w="6662" w:type="dxa"/>
            <w:tcBorders>
              <w:top w:val="single" w:sz="4" w:space="0" w:color="000000"/>
              <w:left w:val="single" w:sz="8" w:space="0" w:color="auto"/>
              <w:bottom w:val="single" w:sz="8" w:space="0" w:color="auto"/>
              <w:right w:val="single" w:sz="12" w:space="0" w:color="auto"/>
            </w:tcBorders>
            <w:shd w:val="clear" w:color="000000" w:fill="FFFFFF"/>
            <w:vAlign w:val="center"/>
          </w:tcPr>
          <w:p w14:paraId="274F0DF1" w14:textId="77777777" w:rsidR="00AD43D5" w:rsidRPr="00AD43D5" w:rsidRDefault="00AD43D5" w:rsidP="00AD43D5">
            <w:pPr>
              <w:spacing w:before="0" w:after="0" w:line="240" w:lineRule="auto"/>
              <w:jc w:val="left"/>
              <w:rPr>
                <w:rFonts w:ascii="Arial" w:hAnsi="Arial"/>
                <w:i/>
                <w:iCs/>
                <w:color w:val="000000"/>
                <w:szCs w:val="20"/>
                <w:lang w:eastAsia="sk-SK"/>
              </w:rPr>
            </w:pPr>
            <w:r w:rsidRPr="00AD43D5">
              <w:rPr>
                <w:rFonts w:ascii="Arial" w:hAnsi="Arial"/>
                <w:i/>
                <w:iCs/>
                <w:color w:val="000000"/>
                <w:szCs w:val="20"/>
                <w:lang w:eastAsia="sk-SK"/>
              </w:rPr>
              <w:t>Počet  dobrovoľníkov vykonávajúcich dobrovoľnícku činnosť pre ÚJ</w:t>
            </w:r>
          </w:p>
        </w:tc>
        <w:tc>
          <w:tcPr>
            <w:tcW w:w="1276" w:type="dxa"/>
            <w:tcBorders>
              <w:top w:val="single" w:sz="4" w:space="0" w:color="000000"/>
              <w:left w:val="single" w:sz="12" w:space="0" w:color="auto"/>
              <w:bottom w:val="single" w:sz="8" w:space="0" w:color="auto"/>
              <w:right w:val="single" w:sz="4" w:space="0" w:color="000000"/>
            </w:tcBorders>
            <w:shd w:val="clear" w:color="66FFFF" w:fill="FFFFFF"/>
            <w:vAlign w:val="center"/>
          </w:tcPr>
          <w:p w14:paraId="1ED697D1" w14:textId="0E7D164C" w:rsidR="00AD43D5" w:rsidRPr="00AD43D5" w:rsidRDefault="00AD43D5" w:rsidP="00AD43D5">
            <w:pPr>
              <w:spacing w:before="0" w:after="0" w:line="240" w:lineRule="auto"/>
              <w:jc w:val="center"/>
              <w:rPr>
                <w:rFonts w:ascii="Arial" w:hAnsi="Arial"/>
                <w:b/>
                <w:i/>
                <w:iCs/>
                <w:color w:val="000000"/>
                <w:szCs w:val="20"/>
                <w:lang w:eastAsia="sk-SK"/>
              </w:rPr>
            </w:pPr>
          </w:p>
        </w:tc>
        <w:tc>
          <w:tcPr>
            <w:tcW w:w="1275" w:type="dxa"/>
            <w:tcBorders>
              <w:top w:val="single" w:sz="4" w:space="0" w:color="000000"/>
              <w:left w:val="nil"/>
              <w:bottom w:val="single" w:sz="8" w:space="0" w:color="auto"/>
              <w:right w:val="single" w:sz="8" w:space="0" w:color="000000"/>
            </w:tcBorders>
            <w:shd w:val="clear" w:color="000000" w:fill="FFFFFF"/>
          </w:tcPr>
          <w:p w14:paraId="298AE86C" w14:textId="1E2CFA44" w:rsidR="00AD43D5" w:rsidRPr="00AD43D5" w:rsidRDefault="00AD43D5" w:rsidP="00AD43D5">
            <w:pPr>
              <w:spacing w:before="0" w:after="0" w:line="240" w:lineRule="auto"/>
              <w:jc w:val="center"/>
              <w:rPr>
                <w:rFonts w:ascii="Arial" w:hAnsi="Arial"/>
                <w:i/>
                <w:iCs/>
                <w:color w:val="000000"/>
                <w:szCs w:val="20"/>
                <w:lang w:eastAsia="sk-SK"/>
              </w:rPr>
            </w:pPr>
          </w:p>
        </w:tc>
      </w:tr>
    </w:tbl>
    <w:p w14:paraId="677FBF77" w14:textId="77777777" w:rsidR="00AD43D5" w:rsidRPr="00346A74" w:rsidRDefault="00AD43D5" w:rsidP="00346A74">
      <w:pPr>
        <w:pStyle w:val="Bezriadkovania"/>
        <w:rPr>
          <w:sz w:val="10"/>
          <w:szCs w:val="10"/>
        </w:rPr>
      </w:pPr>
    </w:p>
    <w:p w14:paraId="1958BD90" w14:textId="73F54270" w:rsidR="00AD43D5" w:rsidRPr="00346A74" w:rsidRDefault="00C62A03" w:rsidP="008C0A76">
      <w:pPr>
        <w:spacing w:before="0" w:line="240" w:lineRule="auto"/>
        <w:rPr>
          <w:rFonts w:ascii="Arial" w:hAnsi="Arial"/>
          <w:szCs w:val="20"/>
        </w:rPr>
      </w:pPr>
      <w:r>
        <w:rPr>
          <w:rFonts w:ascii="Arial" w:hAnsi="Arial"/>
          <w:szCs w:val="20"/>
        </w:rPr>
        <w:t>(</w:t>
      </w:r>
      <w:r w:rsidR="00AD43D5" w:rsidRPr="00346A74">
        <w:rPr>
          <w:rFonts w:ascii="Arial" w:hAnsi="Arial"/>
          <w:szCs w:val="20"/>
        </w:rPr>
        <w:t>5) Organizačná štruktúra účtovnej jednotky</w:t>
      </w:r>
    </w:p>
    <w:p w14:paraId="62D3E1CD" w14:textId="1453D8D9" w:rsidR="0043736B" w:rsidRPr="0043736B" w:rsidRDefault="0043736B" w:rsidP="00467494">
      <w:pPr>
        <w:spacing w:before="0" w:line="240" w:lineRule="auto"/>
        <w:ind w:left="284"/>
        <w:rPr>
          <w:rFonts w:ascii="Arial" w:hAnsi="Arial"/>
          <w:i/>
          <w:szCs w:val="20"/>
        </w:rPr>
      </w:pPr>
      <w:r w:rsidRPr="0043736B">
        <w:rPr>
          <w:rFonts w:ascii="Arial" w:hAnsi="Arial"/>
          <w:i/>
          <w:szCs w:val="20"/>
        </w:rPr>
        <w:t xml:space="preserve">Organizačná štruktúra účtovnej jednotky je jednostupňová, keď do priamej riadiacej pôsobnosti </w:t>
      </w:r>
      <w:r>
        <w:rPr>
          <w:rFonts w:ascii="Arial" w:hAnsi="Arial"/>
          <w:i/>
          <w:szCs w:val="20"/>
        </w:rPr>
        <w:t>správcu zariadenia</w:t>
      </w:r>
      <w:r w:rsidRPr="0043736B">
        <w:rPr>
          <w:rFonts w:ascii="Arial" w:hAnsi="Arial"/>
          <w:i/>
          <w:szCs w:val="20"/>
        </w:rPr>
        <w:t xml:space="preserve"> patria </w:t>
      </w:r>
      <w:r>
        <w:rPr>
          <w:rFonts w:ascii="Arial" w:hAnsi="Arial"/>
          <w:i/>
          <w:szCs w:val="20"/>
        </w:rPr>
        <w:t>všetci zamestnanci zariadenia</w:t>
      </w:r>
      <w:r w:rsidRPr="0043736B">
        <w:rPr>
          <w:rFonts w:ascii="Arial" w:hAnsi="Arial"/>
          <w:i/>
          <w:szCs w:val="20"/>
        </w:rPr>
        <w:t>.</w:t>
      </w:r>
    </w:p>
    <w:p w14:paraId="7850687C" w14:textId="313FBCBF" w:rsidR="00F33C07" w:rsidRPr="00AC70DA" w:rsidRDefault="00346A74" w:rsidP="00C62A03">
      <w:pPr>
        <w:pStyle w:val="Odsekzoznamu"/>
        <w:numPr>
          <w:ilvl w:val="0"/>
          <w:numId w:val="20"/>
        </w:numPr>
        <w:spacing w:before="0" w:line="240" w:lineRule="auto"/>
        <w:ind w:left="0" w:firstLine="0"/>
        <w:jc w:val="left"/>
        <w:rPr>
          <w:sz w:val="22"/>
          <w:szCs w:val="22"/>
        </w:rPr>
      </w:pPr>
      <w:r>
        <w:rPr>
          <w:sz w:val="22"/>
          <w:szCs w:val="22"/>
        </w:rPr>
        <w:t xml:space="preserve"> </w:t>
      </w:r>
      <w:r w:rsidR="00D44BC7" w:rsidRPr="00AC70DA">
        <w:rPr>
          <w:sz w:val="22"/>
          <w:szCs w:val="22"/>
        </w:rPr>
        <w:t>Informácia o organizáciách v zriaďovateľskej pôsobnosti účtovnej jednotky</w:t>
      </w:r>
    </w:p>
    <w:p w14:paraId="24AAABB0" w14:textId="624F41AB" w:rsidR="00AC70DA" w:rsidRPr="00AD43D5" w:rsidRDefault="00AD43D5" w:rsidP="00467494">
      <w:pPr>
        <w:pStyle w:val="Odsekzoznamu"/>
        <w:spacing w:before="0" w:line="240" w:lineRule="auto"/>
        <w:ind w:left="284"/>
        <w:rPr>
          <w:rFonts w:ascii="Arial" w:hAnsi="Arial"/>
          <w:i/>
          <w:szCs w:val="20"/>
        </w:rPr>
      </w:pPr>
      <w:r w:rsidRPr="00AD43D5">
        <w:rPr>
          <w:rFonts w:ascii="Arial" w:hAnsi="Arial"/>
          <w:i/>
          <w:szCs w:val="20"/>
        </w:rPr>
        <w:t>Účtovná jednotka nie je zriaďovateľom žiadnych organizácií</w:t>
      </w:r>
      <w:r w:rsidR="0043736B">
        <w:rPr>
          <w:rFonts w:ascii="Arial" w:hAnsi="Arial"/>
          <w:i/>
          <w:szCs w:val="20"/>
        </w:rPr>
        <w:t>.</w:t>
      </w:r>
    </w:p>
    <w:p w14:paraId="0E165A5A" w14:textId="77777777" w:rsidR="00863CBA" w:rsidRPr="00346A74" w:rsidRDefault="00863CBA" w:rsidP="00346A74">
      <w:pPr>
        <w:pStyle w:val="Bezriadkovania"/>
        <w:rPr>
          <w:sz w:val="6"/>
          <w:szCs w:val="6"/>
        </w:rPr>
      </w:pPr>
    </w:p>
    <w:p w14:paraId="0A94D61C" w14:textId="77777777" w:rsidR="00DB1285" w:rsidRPr="00D90FC4" w:rsidRDefault="00863CBA" w:rsidP="00CD361E">
      <w:pPr>
        <w:keepNext/>
        <w:spacing w:before="0" w:line="240" w:lineRule="auto"/>
        <w:jc w:val="center"/>
        <w:outlineLvl w:val="0"/>
        <w:rPr>
          <w:b/>
          <w:bCs/>
          <w:kern w:val="32"/>
          <w:sz w:val="22"/>
          <w:szCs w:val="22"/>
        </w:rPr>
      </w:pPr>
      <w:r w:rsidRPr="00D90FC4">
        <w:rPr>
          <w:b/>
          <w:bCs/>
          <w:kern w:val="32"/>
          <w:sz w:val="22"/>
          <w:szCs w:val="22"/>
        </w:rPr>
        <w:t xml:space="preserve">Čl. </w:t>
      </w:r>
      <w:r w:rsidR="00781B64" w:rsidRPr="00D90FC4">
        <w:rPr>
          <w:b/>
          <w:bCs/>
          <w:kern w:val="32"/>
          <w:sz w:val="22"/>
          <w:szCs w:val="22"/>
        </w:rPr>
        <w:t>II</w:t>
      </w:r>
    </w:p>
    <w:p w14:paraId="0AE6B87B"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o účtovných zásadách a účtovných metódach</w:t>
      </w:r>
    </w:p>
    <w:p w14:paraId="50400506" w14:textId="16C3ABB6" w:rsidR="00C54A7E" w:rsidRPr="00C62A03" w:rsidRDefault="00F33C07" w:rsidP="00467494">
      <w:pPr>
        <w:pStyle w:val="Bezriadkovania"/>
        <w:numPr>
          <w:ilvl w:val="0"/>
          <w:numId w:val="32"/>
        </w:numPr>
        <w:ind w:left="284" w:hanging="284"/>
        <w:rPr>
          <w:sz w:val="22"/>
          <w:szCs w:val="22"/>
        </w:rPr>
      </w:pPr>
      <w:r w:rsidRPr="00C62A03">
        <w:rPr>
          <w:sz w:val="22"/>
          <w:szCs w:val="22"/>
        </w:rPr>
        <w:t>Informácia</w:t>
      </w:r>
      <w:r w:rsidR="0075172B" w:rsidRPr="00C62A03">
        <w:rPr>
          <w:sz w:val="22"/>
          <w:szCs w:val="22"/>
        </w:rPr>
        <w:t>, či je účtovná závierka zostavená za</w:t>
      </w:r>
      <w:r w:rsidRPr="00C62A03">
        <w:rPr>
          <w:sz w:val="22"/>
          <w:szCs w:val="22"/>
        </w:rPr>
        <w:t> splnen</w:t>
      </w:r>
      <w:r w:rsidR="0075172B" w:rsidRPr="00C62A03">
        <w:rPr>
          <w:sz w:val="22"/>
          <w:szCs w:val="22"/>
        </w:rPr>
        <w:t>ia</w:t>
      </w:r>
      <w:r w:rsidRPr="00C62A03">
        <w:rPr>
          <w:sz w:val="22"/>
          <w:szCs w:val="22"/>
        </w:rPr>
        <w:t xml:space="preserve"> predpokladu, že účtovná jednotka bude nepretržite pokračovať vo svojej činnosti</w:t>
      </w:r>
      <w:r w:rsidR="00C113D7" w:rsidRPr="00C62A03">
        <w:rPr>
          <w:sz w:val="22"/>
          <w:szCs w:val="22"/>
        </w:rPr>
        <w:t>.</w:t>
      </w:r>
      <w:r w:rsidRPr="00C62A03">
        <w:rPr>
          <w:sz w:val="22"/>
          <w:szCs w:val="22"/>
        </w:rPr>
        <w:t xml:space="preserve"> </w:t>
      </w:r>
    </w:p>
    <w:p w14:paraId="430D95D0" w14:textId="77777777" w:rsidR="005845C8" w:rsidRPr="00AD43D5" w:rsidRDefault="005845C8" w:rsidP="00467494">
      <w:pPr>
        <w:spacing w:before="0" w:line="240" w:lineRule="auto"/>
        <w:ind w:left="284"/>
        <w:rPr>
          <w:rFonts w:ascii="Arial" w:hAnsi="Arial"/>
          <w:i/>
          <w:szCs w:val="20"/>
        </w:rPr>
      </w:pPr>
      <w:r w:rsidRPr="00AD43D5">
        <w:rPr>
          <w:rFonts w:ascii="Arial" w:hAnsi="Arial"/>
          <w:i/>
          <w:szCs w:val="20"/>
        </w:rPr>
        <w:t xml:space="preserve">Účtovná závierka je zostavená za splnenia predpokladu, že účtovná jednotka bude nepretržite pokračovať vo svojej činnosti. </w:t>
      </w:r>
    </w:p>
    <w:p w14:paraId="5CE193CD" w14:textId="6EC66D21" w:rsidR="00C54A7E" w:rsidRPr="00301120" w:rsidRDefault="00DB1285" w:rsidP="00301120">
      <w:pPr>
        <w:pStyle w:val="Bezriadkovania"/>
        <w:ind w:left="284" w:hanging="284"/>
        <w:rPr>
          <w:sz w:val="22"/>
          <w:szCs w:val="22"/>
        </w:rPr>
      </w:pPr>
      <w:r w:rsidRPr="00301120">
        <w:rPr>
          <w:sz w:val="22"/>
          <w:szCs w:val="22"/>
        </w:rPr>
        <w:t>(</w:t>
      </w:r>
      <w:r w:rsidR="00F33C07" w:rsidRPr="00301120">
        <w:rPr>
          <w:sz w:val="22"/>
          <w:szCs w:val="22"/>
        </w:rPr>
        <w:t>2</w:t>
      </w:r>
      <w:r w:rsidRPr="00301120">
        <w:rPr>
          <w:sz w:val="22"/>
          <w:szCs w:val="22"/>
        </w:rPr>
        <w:t>) Zmeny účtovných zásad a zmeny účtovných metód</w:t>
      </w:r>
      <w:r w:rsidR="00863CBA" w:rsidRPr="00301120">
        <w:rPr>
          <w:sz w:val="22"/>
          <w:szCs w:val="22"/>
        </w:rPr>
        <w:t xml:space="preserve"> s uvedením dôvodu týchto zmien a vyčíslením ich vplyvu </w:t>
      </w:r>
      <w:r w:rsidR="00C62A03" w:rsidRPr="00301120">
        <w:rPr>
          <w:sz w:val="22"/>
          <w:szCs w:val="22"/>
        </w:rPr>
        <w:t xml:space="preserve">         </w:t>
      </w:r>
      <w:r w:rsidR="00863CBA" w:rsidRPr="00301120">
        <w:rPr>
          <w:sz w:val="22"/>
          <w:szCs w:val="22"/>
        </w:rPr>
        <w:t>na finančnú hodnotu majetku, záväzkov, základného imania a výsledku hospodárenia účtovnej jednotky.</w:t>
      </w:r>
    </w:p>
    <w:p w14:paraId="23AA156F" w14:textId="77777777" w:rsidR="00C62A03" w:rsidRDefault="00CB5933" w:rsidP="00301120">
      <w:pPr>
        <w:pStyle w:val="Bezriadkovania"/>
        <w:ind w:left="284"/>
        <w:rPr>
          <w:rFonts w:ascii="Arial" w:hAnsi="Arial"/>
          <w:i/>
          <w:iCs/>
          <w:color w:val="000000"/>
          <w:szCs w:val="20"/>
          <w:lang w:eastAsia="sk-SK"/>
        </w:rPr>
      </w:pPr>
      <w:r w:rsidRPr="008F06F8">
        <w:rPr>
          <w:rFonts w:ascii="Arial" w:hAnsi="Arial"/>
          <w:i/>
          <w:iCs/>
          <w:color w:val="000000"/>
          <w:szCs w:val="20"/>
          <w:lang w:eastAsia="sk-SK"/>
        </w:rPr>
        <w:t>Účtovné metódy a všeobecné účtovné zásady boli účtovnou jednotkou konzistentne aplikované,</w:t>
      </w:r>
      <w:r w:rsidR="002A47DD">
        <w:rPr>
          <w:rFonts w:ascii="Arial" w:hAnsi="Arial"/>
          <w:i/>
          <w:iCs/>
          <w:color w:val="000000"/>
          <w:szCs w:val="20"/>
          <w:lang w:eastAsia="sk-SK"/>
        </w:rPr>
        <w:t xml:space="preserve"> </w:t>
      </w:r>
      <w:r w:rsidR="00B46F2A">
        <w:rPr>
          <w:rFonts w:ascii="Arial" w:hAnsi="Arial"/>
          <w:i/>
          <w:iCs/>
          <w:color w:val="000000"/>
          <w:szCs w:val="20"/>
          <w:lang w:eastAsia="sk-SK"/>
        </w:rPr>
        <w:t xml:space="preserve">           </w:t>
      </w:r>
      <w:r w:rsidRPr="008F06F8">
        <w:rPr>
          <w:rFonts w:ascii="Arial" w:hAnsi="Arial"/>
          <w:i/>
          <w:iCs/>
          <w:color w:val="000000"/>
          <w:szCs w:val="20"/>
          <w:lang w:eastAsia="sk-SK"/>
        </w:rPr>
        <w:t>bez osobitosti</w:t>
      </w:r>
      <w:r w:rsidR="00C62A03">
        <w:rPr>
          <w:rFonts w:ascii="Arial" w:hAnsi="Arial"/>
          <w:i/>
          <w:iCs/>
          <w:color w:val="000000"/>
          <w:szCs w:val="20"/>
          <w:lang w:eastAsia="sk-SK"/>
        </w:rPr>
        <w:t>.</w:t>
      </w:r>
    </w:p>
    <w:p w14:paraId="09772F17" w14:textId="32D43A01" w:rsidR="00CB5933" w:rsidRDefault="00C62A03" w:rsidP="00B46F2A">
      <w:pPr>
        <w:spacing w:before="0" w:after="0" w:line="240" w:lineRule="auto"/>
        <w:ind w:left="284"/>
        <w:rPr>
          <w:rFonts w:ascii="Arial" w:hAnsi="Arial"/>
          <w:i/>
          <w:iCs/>
          <w:color w:val="000000"/>
          <w:szCs w:val="20"/>
          <w:lang w:eastAsia="sk-SK"/>
        </w:rPr>
      </w:pPr>
      <w:r>
        <w:rPr>
          <w:rFonts w:ascii="Arial" w:hAnsi="Arial"/>
          <w:i/>
          <w:iCs/>
          <w:color w:val="000000"/>
          <w:szCs w:val="20"/>
          <w:lang w:eastAsia="sk-SK"/>
        </w:rPr>
        <w:t xml:space="preserve">Počnúc predchádzajúcim účtovným obdobím </w:t>
      </w:r>
      <w:r w:rsidR="00301120">
        <w:rPr>
          <w:rFonts w:ascii="Arial" w:hAnsi="Arial"/>
          <w:i/>
          <w:iCs/>
          <w:color w:val="000000"/>
          <w:szCs w:val="20"/>
          <w:lang w:eastAsia="sk-SK"/>
        </w:rPr>
        <w:t xml:space="preserve">(01.01.2023 - 31.12.2023) </w:t>
      </w:r>
      <w:r>
        <w:rPr>
          <w:rFonts w:ascii="Arial" w:hAnsi="Arial"/>
          <w:i/>
          <w:iCs/>
          <w:color w:val="000000"/>
          <w:szCs w:val="20"/>
          <w:lang w:eastAsia="sk-SK"/>
        </w:rPr>
        <w:t xml:space="preserve">začala účtovná jednotka účtovať o tvorbe </w:t>
      </w:r>
      <w:r w:rsidR="00254B21">
        <w:rPr>
          <w:rFonts w:ascii="Arial" w:hAnsi="Arial"/>
          <w:i/>
          <w:iCs/>
          <w:color w:val="000000"/>
          <w:szCs w:val="20"/>
          <w:lang w:eastAsia="sk-SK"/>
        </w:rPr>
        <w:t xml:space="preserve">a použití </w:t>
      </w:r>
      <w:r>
        <w:rPr>
          <w:rFonts w:ascii="Arial" w:hAnsi="Arial"/>
          <w:i/>
          <w:iCs/>
          <w:color w:val="000000"/>
          <w:szCs w:val="20"/>
          <w:lang w:eastAsia="sk-SK"/>
        </w:rPr>
        <w:t xml:space="preserve">rezervy na vyplácanie odchodného </w:t>
      </w:r>
      <w:r w:rsidRPr="00301120">
        <w:rPr>
          <w:rFonts w:ascii="Arial" w:hAnsi="Arial"/>
          <w:i/>
          <w:iCs/>
          <w:szCs w:val="20"/>
          <w:lang w:eastAsia="sk-SK"/>
        </w:rPr>
        <w:t>zamestnancov</w:t>
      </w:r>
      <w:r w:rsidR="00301120" w:rsidRPr="00301120">
        <w:rPr>
          <w:rFonts w:ascii="Arial" w:hAnsi="Arial"/>
          <w:i/>
          <w:iCs/>
          <w:szCs w:val="20"/>
          <w:lang w:eastAsia="sk-SK"/>
        </w:rPr>
        <w:t xml:space="preserve"> </w:t>
      </w:r>
      <w:r w:rsidR="00254B21" w:rsidRPr="00301120">
        <w:rPr>
          <w:rFonts w:ascii="Arial" w:hAnsi="Arial"/>
          <w:i/>
          <w:iCs/>
          <w:szCs w:val="20"/>
          <w:lang w:eastAsia="sk-SK"/>
        </w:rPr>
        <w:t>v nasledujúcich tro</w:t>
      </w:r>
      <w:r w:rsidR="00254B21">
        <w:rPr>
          <w:rFonts w:ascii="Arial" w:hAnsi="Arial"/>
          <w:i/>
          <w:iCs/>
          <w:color w:val="000000"/>
          <w:szCs w:val="20"/>
          <w:lang w:eastAsia="sk-SK"/>
        </w:rPr>
        <w:t>ch kalendárnych rokoch</w:t>
      </w:r>
      <w:r w:rsidR="00301120">
        <w:rPr>
          <w:rFonts w:ascii="Arial" w:hAnsi="Arial"/>
          <w:i/>
          <w:iCs/>
          <w:color w:val="000000"/>
          <w:szCs w:val="20"/>
          <w:lang w:eastAsia="sk-SK"/>
        </w:rPr>
        <w:t>, v sume priemerného mesačného zárobku</w:t>
      </w:r>
      <w:r w:rsidR="00254B21">
        <w:rPr>
          <w:rFonts w:ascii="Arial" w:hAnsi="Arial"/>
          <w:i/>
          <w:iCs/>
          <w:color w:val="000000"/>
          <w:szCs w:val="20"/>
          <w:lang w:eastAsia="sk-SK"/>
        </w:rPr>
        <w:t>.</w:t>
      </w:r>
    </w:p>
    <w:p w14:paraId="54F005C0" w14:textId="3D660683" w:rsidR="00DB1285" w:rsidRPr="009C2D12" w:rsidRDefault="00DB1285" w:rsidP="009C2D12">
      <w:pPr>
        <w:pStyle w:val="Bezriadkovania"/>
        <w:spacing w:line="276" w:lineRule="auto"/>
        <w:rPr>
          <w:b/>
        </w:rPr>
      </w:pPr>
      <w:r w:rsidRPr="009C2D12">
        <w:rPr>
          <w:b/>
        </w:rPr>
        <w:lastRenderedPageBreak/>
        <w:t>(</w:t>
      </w:r>
      <w:r w:rsidR="00F33C07" w:rsidRPr="009C2D12">
        <w:rPr>
          <w:b/>
        </w:rPr>
        <w:t>3</w:t>
      </w:r>
      <w:r w:rsidRPr="009C2D12">
        <w:rPr>
          <w:b/>
        </w:rPr>
        <w:t xml:space="preserve">) Spôsob oceňovania jednotlivých </w:t>
      </w:r>
      <w:r w:rsidR="00F530C7" w:rsidRPr="009C2D12">
        <w:rPr>
          <w:b/>
        </w:rPr>
        <w:t>polo</w:t>
      </w:r>
      <w:r w:rsidRPr="009C2D12">
        <w:rPr>
          <w:b/>
        </w:rPr>
        <w:t>žiek majetku a záväzkov</w:t>
      </w:r>
    </w:p>
    <w:tbl>
      <w:tblPr>
        <w:tblW w:w="9355" w:type="dxa"/>
        <w:tblInd w:w="354" w:type="dxa"/>
        <w:tblCellMar>
          <w:left w:w="70" w:type="dxa"/>
          <w:right w:w="70" w:type="dxa"/>
        </w:tblCellMar>
        <w:tblLook w:val="04A0" w:firstRow="1" w:lastRow="0" w:firstColumn="1" w:lastColumn="0" w:noHBand="0" w:noVBand="1"/>
      </w:tblPr>
      <w:tblGrid>
        <w:gridCol w:w="5812"/>
        <w:gridCol w:w="3543"/>
      </w:tblGrid>
      <w:tr w:rsidR="00CB5933" w:rsidRPr="00B72FBF" w14:paraId="14683888" w14:textId="77777777" w:rsidTr="00346A74">
        <w:trPr>
          <w:trHeight w:val="360"/>
        </w:trPr>
        <w:tc>
          <w:tcPr>
            <w:tcW w:w="5812" w:type="dxa"/>
            <w:tcBorders>
              <w:top w:val="single" w:sz="8" w:space="0" w:color="000000"/>
              <w:left w:val="single" w:sz="12" w:space="0" w:color="auto"/>
              <w:bottom w:val="single" w:sz="8" w:space="0" w:color="000000"/>
              <w:right w:val="single" w:sz="12" w:space="0" w:color="auto"/>
            </w:tcBorders>
            <w:vAlign w:val="center"/>
            <w:hideMark/>
          </w:tcPr>
          <w:p w14:paraId="470DA0B3" w14:textId="77777777" w:rsidR="00CB5933" w:rsidRPr="00B72FBF" w:rsidRDefault="00CB5933" w:rsidP="005C0FEC">
            <w:pPr>
              <w:spacing w:before="0" w:after="0" w:line="240" w:lineRule="auto"/>
              <w:jc w:val="center"/>
              <w:rPr>
                <w:rFonts w:ascii="Arial" w:hAnsi="Arial"/>
                <w:b/>
                <w:bCs/>
                <w:color w:val="000000"/>
                <w:sz w:val="18"/>
                <w:szCs w:val="18"/>
                <w:lang w:eastAsia="sk-SK"/>
              </w:rPr>
            </w:pPr>
            <w:r w:rsidRPr="00B72FBF">
              <w:rPr>
                <w:rFonts w:ascii="Arial" w:hAnsi="Arial"/>
                <w:b/>
                <w:bCs/>
                <w:color w:val="000000"/>
                <w:sz w:val="18"/>
                <w:szCs w:val="18"/>
                <w:lang w:eastAsia="sk-SK"/>
              </w:rPr>
              <w:t>Popis položky</w:t>
            </w:r>
          </w:p>
        </w:tc>
        <w:tc>
          <w:tcPr>
            <w:tcW w:w="3543" w:type="dxa"/>
            <w:tcBorders>
              <w:top w:val="single" w:sz="8" w:space="0" w:color="000000"/>
              <w:left w:val="single" w:sz="12" w:space="0" w:color="auto"/>
              <w:bottom w:val="single" w:sz="8" w:space="0" w:color="000000"/>
              <w:right w:val="single" w:sz="12" w:space="0" w:color="auto"/>
            </w:tcBorders>
            <w:vAlign w:val="center"/>
            <w:hideMark/>
          </w:tcPr>
          <w:p w14:paraId="70DAC944" w14:textId="77777777" w:rsidR="00CB5933" w:rsidRPr="00B72FBF" w:rsidRDefault="00CB5933" w:rsidP="005C0FEC">
            <w:pPr>
              <w:spacing w:before="0" w:after="0" w:line="240" w:lineRule="auto"/>
              <w:jc w:val="center"/>
              <w:rPr>
                <w:rFonts w:ascii="Arial" w:hAnsi="Arial"/>
                <w:b/>
                <w:bCs/>
                <w:color w:val="000000"/>
                <w:sz w:val="18"/>
                <w:szCs w:val="18"/>
                <w:lang w:eastAsia="sk-SK"/>
              </w:rPr>
            </w:pPr>
            <w:r>
              <w:rPr>
                <w:rFonts w:ascii="Arial" w:hAnsi="Arial"/>
                <w:b/>
                <w:bCs/>
                <w:color w:val="000000"/>
                <w:sz w:val="18"/>
                <w:szCs w:val="18"/>
                <w:lang w:eastAsia="sk-SK"/>
              </w:rPr>
              <w:t>Spôsob ocenenia</w:t>
            </w:r>
          </w:p>
        </w:tc>
      </w:tr>
      <w:tr w:rsidR="00CB5933" w:rsidRPr="00B72FBF" w14:paraId="44875429" w14:textId="77777777" w:rsidTr="00346A74">
        <w:trPr>
          <w:trHeight w:val="300"/>
        </w:trPr>
        <w:tc>
          <w:tcPr>
            <w:tcW w:w="5812" w:type="dxa"/>
            <w:tcBorders>
              <w:top w:val="single" w:sz="4" w:space="0" w:color="000000"/>
              <w:left w:val="single" w:sz="12" w:space="0" w:color="auto"/>
              <w:bottom w:val="single" w:sz="4" w:space="0" w:color="000000"/>
              <w:right w:val="single" w:sz="12" w:space="0" w:color="auto"/>
            </w:tcBorders>
            <w:vAlign w:val="center"/>
            <w:hideMark/>
          </w:tcPr>
          <w:p w14:paraId="7D4D7293" w14:textId="77777777" w:rsidR="00CB5933" w:rsidRPr="00B72FBF" w:rsidRDefault="00CB5933" w:rsidP="005C0FEC">
            <w:pPr>
              <w:spacing w:before="0" w:after="0" w:line="240" w:lineRule="auto"/>
              <w:jc w:val="left"/>
              <w:rPr>
                <w:rFonts w:ascii="Arial" w:hAnsi="Arial"/>
                <w:color w:val="000000"/>
                <w:szCs w:val="20"/>
                <w:lang w:eastAsia="sk-SK"/>
              </w:rPr>
            </w:pPr>
            <w:r w:rsidRPr="00B72FBF">
              <w:rPr>
                <w:rFonts w:ascii="Arial" w:hAnsi="Arial"/>
                <w:color w:val="000000"/>
                <w:szCs w:val="20"/>
                <w:lang w:eastAsia="sk-SK"/>
              </w:rPr>
              <w:t>Dlhodobý nehmotný majetok obstaraný kúpou</w:t>
            </w:r>
          </w:p>
        </w:tc>
        <w:tc>
          <w:tcPr>
            <w:tcW w:w="3543" w:type="dxa"/>
            <w:tcBorders>
              <w:top w:val="single" w:sz="4" w:space="0" w:color="000000"/>
              <w:left w:val="single" w:sz="12" w:space="0" w:color="auto"/>
              <w:bottom w:val="single" w:sz="4" w:space="0" w:color="000000"/>
              <w:right w:val="single" w:sz="12" w:space="0" w:color="auto"/>
            </w:tcBorders>
            <w:vAlign w:val="center"/>
            <w:hideMark/>
          </w:tcPr>
          <w:p w14:paraId="1F3161F2" w14:textId="77777777" w:rsidR="00CB5933" w:rsidRPr="00B72FBF" w:rsidRDefault="00CB5933" w:rsidP="005C0FEC">
            <w:pPr>
              <w:spacing w:before="0" w:after="0" w:line="240" w:lineRule="auto"/>
              <w:jc w:val="left"/>
              <w:rPr>
                <w:rFonts w:ascii="Arial" w:hAnsi="Arial"/>
                <w:color w:val="000000"/>
                <w:szCs w:val="20"/>
                <w:lang w:eastAsia="sk-SK"/>
              </w:rPr>
            </w:pPr>
            <w:r>
              <w:rPr>
                <w:rFonts w:ascii="Arial" w:hAnsi="Arial"/>
                <w:color w:val="000000"/>
                <w:szCs w:val="20"/>
                <w:lang w:eastAsia="sk-SK"/>
              </w:rPr>
              <w:t>obstarávacia cena</w:t>
            </w:r>
          </w:p>
        </w:tc>
      </w:tr>
      <w:tr w:rsidR="00CB5933" w:rsidRPr="00B72FBF" w14:paraId="22903787" w14:textId="77777777" w:rsidTr="00346A74">
        <w:trPr>
          <w:trHeight w:val="285"/>
        </w:trPr>
        <w:tc>
          <w:tcPr>
            <w:tcW w:w="5812" w:type="dxa"/>
            <w:tcBorders>
              <w:top w:val="nil"/>
              <w:left w:val="single" w:sz="12" w:space="0" w:color="auto"/>
              <w:bottom w:val="single" w:sz="4" w:space="0" w:color="000000"/>
              <w:right w:val="single" w:sz="12" w:space="0" w:color="auto"/>
            </w:tcBorders>
            <w:vAlign w:val="center"/>
            <w:hideMark/>
          </w:tcPr>
          <w:p w14:paraId="16B47B2B" w14:textId="77777777" w:rsidR="00CB5933" w:rsidRPr="00B72FBF" w:rsidRDefault="00CB5933" w:rsidP="005C0FEC">
            <w:pPr>
              <w:spacing w:before="0" w:after="0" w:line="240" w:lineRule="auto"/>
              <w:jc w:val="left"/>
              <w:rPr>
                <w:rFonts w:ascii="Arial" w:hAnsi="Arial"/>
                <w:color w:val="000000"/>
                <w:szCs w:val="20"/>
                <w:lang w:eastAsia="sk-SK"/>
              </w:rPr>
            </w:pPr>
            <w:r w:rsidRPr="00B72FBF">
              <w:rPr>
                <w:rFonts w:ascii="Arial" w:hAnsi="Arial"/>
                <w:color w:val="000000"/>
                <w:szCs w:val="20"/>
                <w:lang w:eastAsia="sk-SK"/>
              </w:rPr>
              <w:t>Dlhodobý nehmotný majetok obstaraný iným spôsobom</w:t>
            </w:r>
          </w:p>
        </w:tc>
        <w:tc>
          <w:tcPr>
            <w:tcW w:w="3543" w:type="dxa"/>
            <w:tcBorders>
              <w:top w:val="nil"/>
              <w:left w:val="single" w:sz="12" w:space="0" w:color="auto"/>
              <w:bottom w:val="single" w:sz="4" w:space="0" w:color="000000"/>
              <w:right w:val="single" w:sz="12" w:space="0" w:color="auto"/>
            </w:tcBorders>
            <w:vAlign w:val="center"/>
            <w:hideMark/>
          </w:tcPr>
          <w:p w14:paraId="24E5E508" w14:textId="77777777" w:rsidR="00CB5933" w:rsidRPr="00B72FBF" w:rsidRDefault="00CB5933" w:rsidP="005C0FEC">
            <w:pPr>
              <w:spacing w:before="0" w:after="0" w:line="240" w:lineRule="auto"/>
              <w:jc w:val="left"/>
              <w:rPr>
                <w:rFonts w:ascii="Arial" w:hAnsi="Arial"/>
                <w:color w:val="000000"/>
                <w:szCs w:val="20"/>
                <w:lang w:eastAsia="sk-SK"/>
              </w:rPr>
            </w:pPr>
            <w:r w:rsidRPr="00B72FBF">
              <w:rPr>
                <w:rFonts w:ascii="Arial" w:hAnsi="Arial"/>
                <w:color w:val="000000"/>
                <w:szCs w:val="20"/>
                <w:lang w:eastAsia="sk-SK"/>
              </w:rPr>
              <w:t> </w:t>
            </w:r>
            <w:r>
              <w:rPr>
                <w:rFonts w:ascii="Arial" w:hAnsi="Arial"/>
                <w:color w:val="000000"/>
                <w:szCs w:val="20"/>
                <w:lang w:eastAsia="sk-SK"/>
              </w:rPr>
              <w:t>reálna hodnota</w:t>
            </w:r>
          </w:p>
        </w:tc>
      </w:tr>
      <w:tr w:rsidR="00CB5933" w:rsidRPr="00B72FBF" w14:paraId="79EAA77F" w14:textId="77777777" w:rsidTr="00346A74">
        <w:trPr>
          <w:trHeight w:val="300"/>
        </w:trPr>
        <w:tc>
          <w:tcPr>
            <w:tcW w:w="5812" w:type="dxa"/>
            <w:tcBorders>
              <w:top w:val="nil"/>
              <w:left w:val="single" w:sz="12" w:space="0" w:color="auto"/>
              <w:bottom w:val="single" w:sz="4" w:space="0" w:color="000000"/>
              <w:right w:val="single" w:sz="12" w:space="0" w:color="auto"/>
            </w:tcBorders>
            <w:vAlign w:val="center"/>
            <w:hideMark/>
          </w:tcPr>
          <w:p w14:paraId="11AF04CC" w14:textId="77777777" w:rsidR="00CB5933" w:rsidRPr="00B72FBF" w:rsidRDefault="00CB5933" w:rsidP="005C0FEC">
            <w:pPr>
              <w:spacing w:before="0" w:after="0" w:line="240" w:lineRule="auto"/>
              <w:jc w:val="left"/>
              <w:rPr>
                <w:rFonts w:ascii="Arial" w:hAnsi="Arial"/>
                <w:color w:val="000000"/>
                <w:szCs w:val="20"/>
                <w:lang w:eastAsia="sk-SK"/>
              </w:rPr>
            </w:pPr>
            <w:r w:rsidRPr="00B72FBF">
              <w:rPr>
                <w:rFonts w:ascii="Arial" w:hAnsi="Arial"/>
                <w:color w:val="000000"/>
                <w:szCs w:val="20"/>
                <w:lang w:eastAsia="sk-SK"/>
              </w:rPr>
              <w:t>Dlhodobý hmotný majetok obstaraný kúpou</w:t>
            </w:r>
          </w:p>
        </w:tc>
        <w:tc>
          <w:tcPr>
            <w:tcW w:w="3543" w:type="dxa"/>
            <w:tcBorders>
              <w:top w:val="nil"/>
              <w:left w:val="single" w:sz="12" w:space="0" w:color="auto"/>
              <w:bottom w:val="single" w:sz="4" w:space="0" w:color="000000"/>
              <w:right w:val="single" w:sz="12" w:space="0" w:color="auto"/>
            </w:tcBorders>
            <w:vAlign w:val="center"/>
            <w:hideMark/>
          </w:tcPr>
          <w:p w14:paraId="0257B5EB" w14:textId="77777777" w:rsidR="00CB5933" w:rsidRPr="00B72FBF" w:rsidRDefault="00CB5933" w:rsidP="005C0FEC">
            <w:pPr>
              <w:spacing w:before="0" w:after="0" w:line="240" w:lineRule="auto"/>
              <w:jc w:val="left"/>
              <w:rPr>
                <w:rFonts w:ascii="Arial" w:hAnsi="Arial"/>
                <w:color w:val="000000"/>
                <w:szCs w:val="20"/>
                <w:lang w:eastAsia="sk-SK"/>
              </w:rPr>
            </w:pPr>
            <w:r>
              <w:rPr>
                <w:rFonts w:ascii="Arial" w:hAnsi="Arial"/>
                <w:color w:val="000000"/>
                <w:szCs w:val="20"/>
                <w:lang w:eastAsia="sk-SK"/>
              </w:rPr>
              <w:t>obstarávacia cena</w:t>
            </w:r>
          </w:p>
        </w:tc>
      </w:tr>
      <w:tr w:rsidR="00CB5933" w:rsidRPr="00B72FBF" w14:paraId="220A4B3F" w14:textId="77777777" w:rsidTr="00346A74">
        <w:trPr>
          <w:trHeight w:val="285"/>
        </w:trPr>
        <w:tc>
          <w:tcPr>
            <w:tcW w:w="5812" w:type="dxa"/>
            <w:tcBorders>
              <w:top w:val="nil"/>
              <w:left w:val="single" w:sz="12" w:space="0" w:color="auto"/>
              <w:bottom w:val="single" w:sz="4" w:space="0" w:color="000000"/>
              <w:right w:val="single" w:sz="12" w:space="0" w:color="auto"/>
            </w:tcBorders>
            <w:vAlign w:val="center"/>
            <w:hideMark/>
          </w:tcPr>
          <w:p w14:paraId="3A28BD02" w14:textId="77777777" w:rsidR="00CB5933" w:rsidRPr="00B72FBF" w:rsidRDefault="00CB5933" w:rsidP="005C0FEC">
            <w:pPr>
              <w:spacing w:before="0" w:after="0" w:line="240" w:lineRule="auto"/>
              <w:jc w:val="left"/>
              <w:rPr>
                <w:rFonts w:ascii="Arial" w:hAnsi="Arial"/>
                <w:color w:val="000000"/>
                <w:szCs w:val="20"/>
                <w:lang w:eastAsia="sk-SK"/>
              </w:rPr>
            </w:pPr>
            <w:r w:rsidRPr="00B72FBF">
              <w:rPr>
                <w:rFonts w:ascii="Arial" w:hAnsi="Arial"/>
                <w:color w:val="000000"/>
                <w:szCs w:val="20"/>
                <w:lang w:eastAsia="sk-SK"/>
              </w:rPr>
              <w:t>Dlhodobý hmotný majetok obstaraný iným spôsobom</w:t>
            </w:r>
          </w:p>
        </w:tc>
        <w:tc>
          <w:tcPr>
            <w:tcW w:w="3543" w:type="dxa"/>
            <w:tcBorders>
              <w:top w:val="nil"/>
              <w:left w:val="single" w:sz="12" w:space="0" w:color="auto"/>
              <w:bottom w:val="single" w:sz="4" w:space="0" w:color="000000"/>
              <w:right w:val="single" w:sz="12" w:space="0" w:color="auto"/>
            </w:tcBorders>
            <w:vAlign w:val="center"/>
            <w:hideMark/>
          </w:tcPr>
          <w:p w14:paraId="47E7C8AC" w14:textId="77777777" w:rsidR="00CB5933" w:rsidRPr="00B72FBF" w:rsidRDefault="00CB5933" w:rsidP="005C0FEC">
            <w:pPr>
              <w:spacing w:before="0" w:after="0" w:line="240" w:lineRule="auto"/>
              <w:jc w:val="left"/>
              <w:rPr>
                <w:rFonts w:ascii="Arial" w:hAnsi="Arial"/>
                <w:color w:val="000000"/>
                <w:szCs w:val="20"/>
                <w:lang w:eastAsia="sk-SK"/>
              </w:rPr>
            </w:pPr>
            <w:r w:rsidRPr="00B72FBF">
              <w:rPr>
                <w:rFonts w:ascii="Arial" w:hAnsi="Arial"/>
                <w:color w:val="000000"/>
                <w:szCs w:val="20"/>
                <w:lang w:eastAsia="sk-SK"/>
              </w:rPr>
              <w:t> </w:t>
            </w:r>
            <w:r>
              <w:rPr>
                <w:rFonts w:ascii="Arial" w:hAnsi="Arial"/>
                <w:color w:val="000000"/>
                <w:szCs w:val="20"/>
                <w:lang w:eastAsia="sk-SK"/>
              </w:rPr>
              <w:t>reálna hodnota</w:t>
            </w:r>
          </w:p>
        </w:tc>
      </w:tr>
      <w:tr w:rsidR="00CB5933" w:rsidRPr="00B72FBF" w14:paraId="50DFCE60" w14:textId="77777777" w:rsidTr="00346A74">
        <w:trPr>
          <w:trHeight w:val="285"/>
        </w:trPr>
        <w:tc>
          <w:tcPr>
            <w:tcW w:w="5812" w:type="dxa"/>
            <w:tcBorders>
              <w:top w:val="nil"/>
              <w:left w:val="single" w:sz="12" w:space="0" w:color="auto"/>
              <w:bottom w:val="single" w:sz="4" w:space="0" w:color="000000"/>
              <w:right w:val="single" w:sz="12" w:space="0" w:color="auto"/>
            </w:tcBorders>
            <w:vAlign w:val="center"/>
            <w:hideMark/>
          </w:tcPr>
          <w:p w14:paraId="0C338EDB" w14:textId="77777777" w:rsidR="00CB5933" w:rsidRPr="00B72FBF" w:rsidRDefault="00CB5933" w:rsidP="005C0FEC">
            <w:pPr>
              <w:spacing w:before="0" w:after="0" w:line="240" w:lineRule="auto"/>
              <w:jc w:val="left"/>
              <w:rPr>
                <w:rFonts w:ascii="Arial" w:hAnsi="Arial"/>
                <w:color w:val="000000"/>
                <w:szCs w:val="20"/>
                <w:lang w:eastAsia="sk-SK"/>
              </w:rPr>
            </w:pPr>
            <w:r w:rsidRPr="00B72FBF">
              <w:rPr>
                <w:rFonts w:ascii="Arial" w:hAnsi="Arial"/>
                <w:color w:val="000000"/>
                <w:szCs w:val="20"/>
                <w:lang w:eastAsia="sk-SK"/>
              </w:rPr>
              <w:t>Zásoby obstarané kúpou</w:t>
            </w:r>
          </w:p>
        </w:tc>
        <w:tc>
          <w:tcPr>
            <w:tcW w:w="3543" w:type="dxa"/>
            <w:tcBorders>
              <w:top w:val="nil"/>
              <w:left w:val="single" w:sz="12" w:space="0" w:color="auto"/>
              <w:bottom w:val="single" w:sz="4" w:space="0" w:color="000000"/>
              <w:right w:val="single" w:sz="12" w:space="0" w:color="auto"/>
            </w:tcBorders>
            <w:vAlign w:val="center"/>
            <w:hideMark/>
          </w:tcPr>
          <w:p w14:paraId="30FC0F32" w14:textId="77777777" w:rsidR="00CB5933" w:rsidRPr="00B72FBF" w:rsidRDefault="00CB5933" w:rsidP="005C0FEC">
            <w:pPr>
              <w:spacing w:before="0" w:after="0" w:line="240" w:lineRule="auto"/>
              <w:jc w:val="left"/>
              <w:rPr>
                <w:rFonts w:ascii="Arial" w:hAnsi="Arial"/>
                <w:color w:val="000000"/>
                <w:szCs w:val="20"/>
                <w:lang w:eastAsia="sk-SK"/>
              </w:rPr>
            </w:pPr>
            <w:r>
              <w:rPr>
                <w:rFonts w:ascii="Arial" w:hAnsi="Arial"/>
                <w:color w:val="000000"/>
                <w:szCs w:val="20"/>
                <w:lang w:eastAsia="sk-SK"/>
              </w:rPr>
              <w:t>obstarávacia cena</w:t>
            </w:r>
            <w:r w:rsidRPr="00B72FBF">
              <w:rPr>
                <w:rFonts w:ascii="Arial" w:hAnsi="Arial"/>
                <w:color w:val="000000"/>
                <w:szCs w:val="20"/>
                <w:lang w:eastAsia="sk-SK"/>
              </w:rPr>
              <w:t xml:space="preserve"> </w:t>
            </w:r>
          </w:p>
        </w:tc>
      </w:tr>
      <w:tr w:rsidR="00CB5933" w:rsidRPr="00B72FBF" w14:paraId="336213BF" w14:textId="77777777" w:rsidTr="00346A74">
        <w:trPr>
          <w:trHeight w:val="300"/>
        </w:trPr>
        <w:tc>
          <w:tcPr>
            <w:tcW w:w="5812" w:type="dxa"/>
            <w:tcBorders>
              <w:top w:val="nil"/>
              <w:left w:val="single" w:sz="12" w:space="0" w:color="auto"/>
              <w:bottom w:val="single" w:sz="4" w:space="0" w:color="000000"/>
              <w:right w:val="single" w:sz="12" w:space="0" w:color="auto"/>
            </w:tcBorders>
            <w:vAlign w:val="center"/>
            <w:hideMark/>
          </w:tcPr>
          <w:p w14:paraId="34FD1137" w14:textId="77777777" w:rsidR="00CB5933" w:rsidRPr="00B72FBF" w:rsidRDefault="00CB5933" w:rsidP="005C0FEC">
            <w:pPr>
              <w:spacing w:before="0" w:after="0" w:line="240" w:lineRule="auto"/>
              <w:jc w:val="left"/>
              <w:rPr>
                <w:rFonts w:ascii="Arial" w:hAnsi="Arial"/>
                <w:color w:val="000000"/>
                <w:szCs w:val="20"/>
                <w:lang w:eastAsia="sk-SK"/>
              </w:rPr>
            </w:pPr>
            <w:r w:rsidRPr="00B72FBF">
              <w:rPr>
                <w:rFonts w:ascii="Arial" w:hAnsi="Arial"/>
                <w:color w:val="000000"/>
                <w:szCs w:val="20"/>
                <w:lang w:eastAsia="sk-SK"/>
              </w:rPr>
              <w:t>Zásoby obstarané iným spôsobom</w:t>
            </w:r>
          </w:p>
        </w:tc>
        <w:tc>
          <w:tcPr>
            <w:tcW w:w="3543" w:type="dxa"/>
            <w:tcBorders>
              <w:top w:val="nil"/>
              <w:left w:val="single" w:sz="12" w:space="0" w:color="auto"/>
              <w:bottom w:val="single" w:sz="4" w:space="0" w:color="000000"/>
              <w:right w:val="single" w:sz="12" w:space="0" w:color="auto"/>
            </w:tcBorders>
            <w:vAlign w:val="center"/>
            <w:hideMark/>
          </w:tcPr>
          <w:p w14:paraId="6B8A4ABD" w14:textId="77777777" w:rsidR="00CB5933" w:rsidRPr="00B72FBF" w:rsidRDefault="00CB5933" w:rsidP="005C0FEC">
            <w:pPr>
              <w:spacing w:before="0" w:after="0" w:line="240" w:lineRule="auto"/>
              <w:jc w:val="left"/>
              <w:rPr>
                <w:rFonts w:ascii="Arial" w:hAnsi="Arial"/>
                <w:color w:val="000000"/>
                <w:szCs w:val="20"/>
                <w:lang w:eastAsia="sk-SK"/>
              </w:rPr>
            </w:pPr>
            <w:r w:rsidRPr="00B72FBF">
              <w:rPr>
                <w:rFonts w:ascii="Arial" w:hAnsi="Arial"/>
                <w:color w:val="000000"/>
                <w:szCs w:val="20"/>
                <w:lang w:eastAsia="sk-SK"/>
              </w:rPr>
              <w:t> </w:t>
            </w:r>
            <w:r>
              <w:rPr>
                <w:rFonts w:ascii="Arial" w:hAnsi="Arial"/>
                <w:color w:val="000000"/>
                <w:szCs w:val="20"/>
                <w:lang w:eastAsia="sk-SK"/>
              </w:rPr>
              <w:t>reálna hodnota</w:t>
            </w:r>
          </w:p>
        </w:tc>
      </w:tr>
      <w:tr w:rsidR="00CB5933" w:rsidRPr="00B72FBF" w14:paraId="3B0FDC2F" w14:textId="77777777" w:rsidTr="00346A74">
        <w:trPr>
          <w:trHeight w:val="285"/>
        </w:trPr>
        <w:tc>
          <w:tcPr>
            <w:tcW w:w="5812" w:type="dxa"/>
            <w:tcBorders>
              <w:top w:val="nil"/>
              <w:left w:val="single" w:sz="12" w:space="0" w:color="auto"/>
              <w:bottom w:val="single" w:sz="4" w:space="0" w:color="000000"/>
              <w:right w:val="single" w:sz="12" w:space="0" w:color="auto"/>
            </w:tcBorders>
            <w:vAlign w:val="center"/>
            <w:hideMark/>
          </w:tcPr>
          <w:p w14:paraId="549C4D31" w14:textId="16B534FF" w:rsidR="00CB5933" w:rsidRPr="00B72FBF" w:rsidRDefault="00CB5933" w:rsidP="005C0FEC">
            <w:pPr>
              <w:spacing w:before="0" w:after="0" w:line="240" w:lineRule="auto"/>
              <w:jc w:val="left"/>
              <w:rPr>
                <w:rFonts w:ascii="Arial" w:hAnsi="Arial"/>
                <w:color w:val="000000"/>
                <w:szCs w:val="20"/>
                <w:lang w:eastAsia="sk-SK"/>
              </w:rPr>
            </w:pPr>
            <w:r w:rsidRPr="00B72FBF">
              <w:rPr>
                <w:rFonts w:ascii="Arial" w:hAnsi="Arial"/>
                <w:color w:val="000000"/>
                <w:szCs w:val="20"/>
                <w:lang w:eastAsia="sk-SK"/>
              </w:rPr>
              <w:t>Pohľadávky</w:t>
            </w:r>
            <w:r>
              <w:rPr>
                <w:rFonts w:ascii="Arial" w:hAnsi="Arial"/>
                <w:color w:val="000000"/>
                <w:szCs w:val="20"/>
                <w:lang w:eastAsia="sk-SK"/>
              </w:rPr>
              <w:t xml:space="preserve"> z vlastnej činnosti</w:t>
            </w:r>
          </w:p>
        </w:tc>
        <w:tc>
          <w:tcPr>
            <w:tcW w:w="3543" w:type="dxa"/>
            <w:tcBorders>
              <w:top w:val="nil"/>
              <w:left w:val="single" w:sz="12" w:space="0" w:color="auto"/>
              <w:bottom w:val="single" w:sz="4" w:space="0" w:color="000000"/>
              <w:right w:val="single" w:sz="12" w:space="0" w:color="auto"/>
            </w:tcBorders>
            <w:vAlign w:val="center"/>
            <w:hideMark/>
          </w:tcPr>
          <w:p w14:paraId="0B4A4398" w14:textId="77777777" w:rsidR="00CB5933" w:rsidRPr="00B72FBF" w:rsidRDefault="00CB5933" w:rsidP="005C0FEC">
            <w:pPr>
              <w:spacing w:before="0" w:after="0" w:line="240" w:lineRule="auto"/>
              <w:jc w:val="left"/>
              <w:rPr>
                <w:rFonts w:ascii="Arial" w:hAnsi="Arial"/>
                <w:color w:val="000000"/>
                <w:szCs w:val="20"/>
                <w:lang w:eastAsia="sk-SK"/>
              </w:rPr>
            </w:pPr>
            <w:r w:rsidRPr="00B72FBF">
              <w:rPr>
                <w:rFonts w:ascii="Arial" w:hAnsi="Arial"/>
                <w:color w:val="000000"/>
                <w:szCs w:val="20"/>
                <w:lang w:eastAsia="sk-SK"/>
              </w:rPr>
              <w:t>menovit</w:t>
            </w:r>
            <w:r>
              <w:rPr>
                <w:rFonts w:ascii="Arial" w:hAnsi="Arial"/>
                <w:color w:val="000000"/>
                <w:szCs w:val="20"/>
                <w:lang w:eastAsia="sk-SK"/>
              </w:rPr>
              <w:t>á</w:t>
            </w:r>
            <w:r w:rsidRPr="00B72FBF">
              <w:rPr>
                <w:rFonts w:ascii="Arial" w:hAnsi="Arial"/>
                <w:color w:val="000000"/>
                <w:szCs w:val="20"/>
                <w:lang w:eastAsia="sk-SK"/>
              </w:rPr>
              <w:t xml:space="preserve"> hodnot</w:t>
            </w:r>
            <w:r>
              <w:rPr>
                <w:rFonts w:ascii="Arial" w:hAnsi="Arial"/>
                <w:color w:val="000000"/>
                <w:szCs w:val="20"/>
                <w:lang w:eastAsia="sk-SK"/>
              </w:rPr>
              <w:t>a</w:t>
            </w:r>
          </w:p>
        </w:tc>
      </w:tr>
      <w:tr w:rsidR="00CB5933" w:rsidRPr="00B72FBF" w14:paraId="2139BA96" w14:textId="77777777" w:rsidTr="00346A74">
        <w:trPr>
          <w:trHeight w:val="285"/>
        </w:trPr>
        <w:tc>
          <w:tcPr>
            <w:tcW w:w="5812" w:type="dxa"/>
            <w:tcBorders>
              <w:top w:val="nil"/>
              <w:left w:val="single" w:sz="12" w:space="0" w:color="auto"/>
              <w:bottom w:val="single" w:sz="4" w:space="0" w:color="000000"/>
              <w:right w:val="single" w:sz="12" w:space="0" w:color="auto"/>
            </w:tcBorders>
            <w:vAlign w:val="center"/>
          </w:tcPr>
          <w:p w14:paraId="6929310B" w14:textId="0D4FDC48" w:rsidR="00CB5933" w:rsidRPr="00B72FBF" w:rsidRDefault="00CB5933" w:rsidP="005C0FEC">
            <w:pPr>
              <w:spacing w:before="0" w:after="0" w:line="240" w:lineRule="auto"/>
              <w:jc w:val="left"/>
              <w:rPr>
                <w:rFonts w:ascii="Arial" w:hAnsi="Arial"/>
                <w:color w:val="000000"/>
                <w:szCs w:val="20"/>
                <w:lang w:eastAsia="sk-SK"/>
              </w:rPr>
            </w:pPr>
            <w:r>
              <w:rPr>
                <w:rFonts w:ascii="Arial" w:hAnsi="Arial"/>
                <w:color w:val="000000"/>
                <w:szCs w:val="20"/>
                <w:lang w:eastAsia="sk-SK"/>
              </w:rPr>
              <w:t>Pohľadávky nadobudnuté z pos</w:t>
            </w:r>
            <w:r w:rsidR="00E13AFD">
              <w:rPr>
                <w:rFonts w:ascii="Arial" w:hAnsi="Arial"/>
                <w:color w:val="000000"/>
                <w:szCs w:val="20"/>
                <w:lang w:eastAsia="sk-SK"/>
              </w:rPr>
              <w:t>t</w:t>
            </w:r>
            <w:r>
              <w:rPr>
                <w:rFonts w:ascii="Arial" w:hAnsi="Arial"/>
                <w:color w:val="000000"/>
                <w:szCs w:val="20"/>
                <w:lang w:eastAsia="sk-SK"/>
              </w:rPr>
              <w:t>úpenia</w:t>
            </w:r>
          </w:p>
        </w:tc>
        <w:tc>
          <w:tcPr>
            <w:tcW w:w="3543" w:type="dxa"/>
            <w:tcBorders>
              <w:top w:val="nil"/>
              <w:left w:val="single" w:sz="12" w:space="0" w:color="auto"/>
              <w:bottom w:val="single" w:sz="4" w:space="0" w:color="000000"/>
              <w:right w:val="single" w:sz="12" w:space="0" w:color="auto"/>
            </w:tcBorders>
            <w:vAlign w:val="center"/>
          </w:tcPr>
          <w:p w14:paraId="6C4B5646" w14:textId="2C87B9CB" w:rsidR="00CB5933" w:rsidRPr="00B72FBF" w:rsidRDefault="00CB5933" w:rsidP="005C0FEC">
            <w:pPr>
              <w:spacing w:before="0" w:after="0" w:line="240" w:lineRule="auto"/>
              <w:jc w:val="left"/>
              <w:rPr>
                <w:rFonts w:ascii="Arial" w:hAnsi="Arial"/>
                <w:color w:val="000000"/>
                <w:szCs w:val="20"/>
                <w:lang w:eastAsia="sk-SK"/>
              </w:rPr>
            </w:pPr>
            <w:r>
              <w:rPr>
                <w:rFonts w:ascii="Arial" w:hAnsi="Arial"/>
                <w:color w:val="000000"/>
                <w:szCs w:val="20"/>
                <w:lang w:eastAsia="sk-SK"/>
              </w:rPr>
              <w:t>obstarávacia cena</w:t>
            </w:r>
          </w:p>
        </w:tc>
      </w:tr>
      <w:tr w:rsidR="00CB5933" w:rsidRPr="00B72FBF" w14:paraId="63923840" w14:textId="77777777" w:rsidTr="00346A74">
        <w:trPr>
          <w:trHeight w:val="285"/>
        </w:trPr>
        <w:tc>
          <w:tcPr>
            <w:tcW w:w="5812" w:type="dxa"/>
            <w:tcBorders>
              <w:top w:val="nil"/>
              <w:left w:val="single" w:sz="12" w:space="0" w:color="auto"/>
              <w:bottom w:val="single" w:sz="4" w:space="0" w:color="000000"/>
              <w:right w:val="single" w:sz="12" w:space="0" w:color="auto"/>
            </w:tcBorders>
            <w:vAlign w:val="center"/>
            <w:hideMark/>
          </w:tcPr>
          <w:p w14:paraId="14D2E6AE" w14:textId="77777777" w:rsidR="00CB5933" w:rsidRPr="00B72FBF" w:rsidRDefault="00CB5933" w:rsidP="005C0FEC">
            <w:pPr>
              <w:spacing w:before="0" w:after="0" w:line="240" w:lineRule="auto"/>
              <w:jc w:val="left"/>
              <w:rPr>
                <w:rFonts w:ascii="Arial" w:hAnsi="Arial"/>
                <w:color w:val="000000"/>
                <w:szCs w:val="20"/>
                <w:lang w:eastAsia="sk-SK"/>
              </w:rPr>
            </w:pPr>
            <w:r w:rsidRPr="00B72FBF">
              <w:rPr>
                <w:rFonts w:ascii="Arial" w:hAnsi="Arial"/>
                <w:color w:val="000000"/>
                <w:szCs w:val="20"/>
                <w:lang w:eastAsia="sk-SK"/>
              </w:rPr>
              <w:t>Časové rozlíšenie na strane aktív</w:t>
            </w:r>
          </w:p>
        </w:tc>
        <w:tc>
          <w:tcPr>
            <w:tcW w:w="3543" w:type="dxa"/>
            <w:tcBorders>
              <w:top w:val="nil"/>
              <w:left w:val="single" w:sz="12" w:space="0" w:color="auto"/>
              <w:bottom w:val="single" w:sz="4" w:space="0" w:color="000000"/>
              <w:right w:val="single" w:sz="12" w:space="0" w:color="auto"/>
            </w:tcBorders>
            <w:vAlign w:val="center"/>
          </w:tcPr>
          <w:p w14:paraId="79E865B1" w14:textId="77777777" w:rsidR="00CB5933" w:rsidRPr="00B72FBF" w:rsidRDefault="00CB5933" w:rsidP="005C0FEC">
            <w:pPr>
              <w:spacing w:before="0" w:after="0" w:line="240" w:lineRule="auto"/>
              <w:jc w:val="left"/>
              <w:rPr>
                <w:rFonts w:ascii="Arial" w:hAnsi="Arial"/>
                <w:color w:val="000000"/>
                <w:szCs w:val="20"/>
                <w:lang w:eastAsia="sk-SK"/>
              </w:rPr>
            </w:pPr>
            <w:r w:rsidRPr="00B72FBF">
              <w:rPr>
                <w:rFonts w:ascii="Arial" w:hAnsi="Arial"/>
                <w:color w:val="000000"/>
                <w:szCs w:val="20"/>
                <w:lang w:eastAsia="sk-SK"/>
              </w:rPr>
              <w:t>menovit</w:t>
            </w:r>
            <w:r>
              <w:rPr>
                <w:rFonts w:ascii="Arial" w:hAnsi="Arial"/>
                <w:color w:val="000000"/>
                <w:szCs w:val="20"/>
                <w:lang w:eastAsia="sk-SK"/>
              </w:rPr>
              <w:t>á</w:t>
            </w:r>
            <w:r w:rsidRPr="00B72FBF">
              <w:rPr>
                <w:rFonts w:ascii="Arial" w:hAnsi="Arial"/>
                <w:color w:val="000000"/>
                <w:szCs w:val="20"/>
                <w:lang w:eastAsia="sk-SK"/>
              </w:rPr>
              <w:t xml:space="preserve"> hodnot</w:t>
            </w:r>
            <w:r>
              <w:rPr>
                <w:rFonts w:ascii="Arial" w:hAnsi="Arial"/>
                <w:color w:val="000000"/>
                <w:szCs w:val="20"/>
                <w:lang w:eastAsia="sk-SK"/>
              </w:rPr>
              <w:t>a</w:t>
            </w:r>
          </w:p>
        </w:tc>
      </w:tr>
      <w:tr w:rsidR="00CB5933" w:rsidRPr="00B72FBF" w14:paraId="5DF9A509" w14:textId="77777777" w:rsidTr="00346A74">
        <w:trPr>
          <w:trHeight w:val="285"/>
        </w:trPr>
        <w:tc>
          <w:tcPr>
            <w:tcW w:w="5812" w:type="dxa"/>
            <w:tcBorders>
              <w:top w:val="nil"/>
              <w:left w:val="single" w:sz="12" w:space="0" w:color="auto"/>
              <w:bottom w:val="single" w:sz="4" w:space="0" w:color="000000"/>
              <w:right w:val="single" w:sz="12" w:space="0" w:color="auto"/>
            </w:tcBorders>
            <w:vAlign w:val="center"/>
            <w:hideMark/>
          </w:tcPr>
          <w:p w14:paraId="7B84E050" w14:textId="77777777" w:rsidR="00CB5933" w:rsidRPr="00B72FBF" w:rsidRDefault="00CB5933" w:rsidP="005C0FEC">
            <w:pPr>
              <w:spacing w:before="0" w:after="0" w:line="240" w:lineRule="auto"/>
              <w:jc w:val="left"/>
              <w:rPr>
                <w:rFonts w:ascii="Arial" w:hAnsi="Arial"/>
                <w:color w:val="000000"/>
                <w:szCs w:val="20"/>
                <w:lang w:eastAsia="sk-SK"/>
              </w:rPr>
            </w:pPr>
            <w:r w:rsidRPr="00B72FBF">
              <w:rPr>
                <w:rFonts w:ascii="Arial" w:hAnsi="Arial"/>
                <w:color w:val="000000"/>
                <w:szCs w:val="20"/>
                <w:lang w:eastAsia="sk-SK"/>
              </w:rPr>
              <w:t>Záväzky vrátane rezerv, dlhopisov, pôžičiek a úverov</w:t>
            </w:r>
          </w:p>
        </w:tc>
        <w:tc>
          <w:tcPr>
            <w:tcW w:w="3543" w:type="dxa"/>
            <w:tcBorders>
              <w:top w:val="nil"/>
              <w:left w:val="single" w:sz="12" w:space="0" w:color="auto"/>
              <w:bottom w:val="single" w:sz="4" w:space="0" w:color="000000"/>
              <w:right w:val="single" w:sz="12" w:space="0" w:color="auto"/>
            </w:tcBorders>
            <w:vAlign w:val="center"/>
          </w:tcPr>
          <w:p w14:paraId="339E60F0" w14:textId="77777777" w:rsidR="00CB5933" w:rsidRPr="00B72FBF" w:rsidRDefault="00CB5933" w:rsidP="005C0FEC">
            <w:pPr>
              <w:spacing w:before="0" w:after="0" w:line="240" w:lineRule="auto"/>
              <w:jc w:val="left"/>
              <w:rPr>
                <w:rFonts w:ascii="Arial" w:hAnsi="Arial"/>
                <w:color w:val="000000"/>
                <w:szCs w:val="20"/>
                <w:lang w:eastAsia="sk-SK"/>
              </w:rPr>
            </w:pPr>
            <w:r w:rsidRPr="00B72FBF">
              <w:rPr>
                <w:rFonts w:ascii="Arial" w:hAnsi="Arial"/>
                <w:color w:val="000000"/>
                <w:szCs w:val="20"/>
                <w:lang w:eastAsia="sk-SK"/>
              </w:rPr>
              <w:t>menovit</w:t>
            </w:r>
            <w:r>
              <w:rPr>
                <w:rFonts w:ascii="Arial" w:hAnsi="Arial"/>
                <w:color w:val="000000"/>
                <w:szCs w:val="20"/>
                <w:lang w:eastAsia="sk-SK"/>
              </w:rPr>
              <w:t>á</w:t>
            </w:r>
            <w:r w:rsidRPr="00B72FBF">
              <w:rPr>
                <w:rFonts w:ascii="Arial" w:hAnsi="Arial"/>
                <w:color w:val="000000"/>
                <w:szCs w:val="20"/>
                <w:lang w:eastAsia="sk-SK"/>
              </w:rPr>
              <w:t xml:space="preserve"> hodnot</w:t>
            </w:r>
            <w:r>
              <w:rPr>
                <w:rFonts w:ascii="Arial" w:hAnsi="Arial"/>
                <w:color w:val="000000"/>
                <w:szCs w:val="20"/>
                <w:lang w:eastAsia="sk-SK"/>
              </w:rPr>
              <w:t>a</w:t>
            </w:r>
          </w:p>
        </w:tc>
      </w:tr>
      <w:tr w:rsidR="00CB5933" w:rsidRPr="00B72FBF" w14:paraId="6B6E084B" w14:textId="77777777" w:rsidTr="00346A74">
        <w:trPr>
          <w:trHeight w:val="300"/>
        </w:trPr>
        <w:tc>
          <w:tcPr>
            <w:tcW w:w="5812" w:type="dxa"/>
            <w:tcBorders>
              <w:top w:val="nil"/>
              <w:left w:val="single" w:sz="12" w:space="0" w:color="auto"/>
              <w:bottom w:val="single" w:sz="12" w:space="0" w:color="auto"/>
              <w:right w:val="single" w:sz="12" w:space="0" w:color="auto"/>
            </w:tcBorders>
            <w:vAlign w:val="center"/>
            <w:hideMark/>
          </w:tcPr>
          <w:p w14:paraId="4D3D3FE8" w14:textId="77777777" w:rsidR="00CB5933" w:rsidRPr="00B72FBF" w:rsidRDefault="00CB5933" w:rsidP="005C0FEC">
            <w:pPr>
              <w:spacing w:before="0" w:after="0" w:line="240" w:lineRule="auto"/>
              <w:jc w:val="left"/>
              <w:rPr>
                <w:rFonts w:ascii="Arial" w:hAnsi="Arial"/>
                <w:color w:val="000000"/>
                <w:szCs w:val="20"/>
                <w:lang w:eastAsia="sk-SK"/>
              </w:rPr>
            </w:pPr>
            <w:r w:rsidRPr="00B72FBF">
              <w:rPr>
                <w:rFonts w:ascii="Arial" w:hAnsi="Arial"/>
                <w:color w:val="000000"/>
                <w:szCs w:val="20"/>
                <w:lang w:eastAsia="sk-SK"/>
              </w:rPr>
              <w:t>Časové rozlíšenie na strane pasív</w:t>
            </w:r>
          </w:p>
        </w:tc>
        <w:tc>
          <w:tcPr>
            <w:tcW w:w="3543" w:type="dxa"/>
            <w:tcBorders>
              <w:top w:val="nil"/>
              <w:left w:val="single" w:sz="12" w:space="0" w:color="auto"/>
              <w:bottom w:val="single" w:sz="12" w:space="0" w:color="auto"/>
              <w:right w:val="single" w:sz="12" w:space="0" w:color="auto"/>
            </w:tcBorders>
            <w:vAlign w:val="center"/>
          </w:tcPr>
          <w:p w14:paraId="41C987DD" w14:textId="77777777" w:rsidR="00CB5933" w:rsidRPr="00B72FBF" w:rsidRDefault="00CB5933" w:rsidP="005C0FEC">
            <w:pPr>
              <w:spacing w:before="0" w:after="0" w:line="240" w:lineRule="auto"/>
              <w:jc w:val="left"/>
              <w:rPr>
                <w:rFonts w:ascii="Arial" w:hAnsi="Arial"/>
                <w:color w:val="000000"/>
                <w:szCs w:val="20"/>
                <w:lang w:eastAsia="sk-SK"/>
              </w:rPr>
            </w:pPr>
            <w:r w:rsidRPr="00B72FBF">
              <w:rPr>
                <w:rFonts w:ascii="Arial" w:hAnsi="Arial"/>
                <w:color w:val="000000"/>
                <w:szCs w:val="20"/>
                <w:lang w:eastAsia="sk-SK"/>
              </w:rPr>
              <w:t>menovit</w:t>
            </w:r>
            <w:r>
              <w:rPr>
                <w:rFonts w:ascii="Arial" w:hAnsi="Arial"/>
                <w:color w:val="000000"/>
                <w:szCs w:val="20"/>
                <w:lang w:eastAsia="sk-SK"/>
              </w:rPr>
              <w:t>á</w:t>
            </w:r>
            <w:r w:rsidRPr="00B72FBF">
              <w:rPr>
                <w:rFonts w:ascii="Arial" w:hAnsi="Arial"/>
                <w:color w:val="000000"/>
                <w:szCs w:val="20"/>
                <w:lang w:eastAsia="sk-SK"/>
              </w:rPr>
              <w:t xml:space="preserve"> hodnot</w:t>
            </w:r>
            <w:r>
              <w:rPr>
                <w:rFonts w:ascii="Arial" w:hAnsi="Arial"/>
                <w:color w:val="000000"/>
                <w:szCs w:val="20"/>
                <w:lang w:eastAsia="sk-SK"/>
              </w:rPr>
              <w:t>a</w:t>
            </w:r>
          </w:p>
        </w:tc>
      </w:tr>
    </w:tbl>
    <w:p w14:paraId="49403517" w14:textId="77777777" w:rsidR="001213B4" w:rsidRDefault="001213B4" w:rsidP="001213B4">
      <w:pPr>
        <w:spacing w:before="0" w:line="240" w:lineRule="auto"/>
        <w:ind w:left="284"/>
        <w:rPr>
          <w:sz w:val="22"/>
          <w:szCs w:val="22"/>
        </w:rPr>
      </w:pPr>
    </w:p>
    <w:p w14:paraId="07184BF0" w14:textId="204319C4" w:rsidR="00DB1285" w:rsidRDefault="00DB1285" w:rsidP="00346A74">
      <w:pPr>
        <w:spacing w:before="0" w:line="240" w:lineRule="auto"/>
        <w:ind w:left="284" w:hanging="283"/>
        <w:rPr>
          <w:sz w:val="22"/>
          <w:szCs w:val="22"/>
        </w:rPr>
      </w:pPr>
      <w:r w:rsidRPr="00D90FC4">
        <w:rPr>
          <w:sz w:val="22"/>
          <w:szCs w:val="22"/>
        </w:rPr>
        <w:t>(</w:t>
      </w:r>
      <w:r w:rsidR="00F33C07" w:rsidRPr="00D90FC4">
        <w:rPr>
          <w:sz w:val="22"/>
          <w:szCs w:val="22"/>
        </w:rPr>
        <w:t>4</w:t>
      </w:r>
      <w:r w:rsidRPr="00D90FC4">
        <w:rPr>
          <w:sz w:val="22"/>
          <w:szCs w:val="22"/>
        </w:rPr>
        <w:t>) Spôsob zostavenia odpisového plánu pre jednotlivé druhy dlhodobého hmotného majetku  a dlhodobého nehmotného majetku</w:t>
      </w:r>
      <w:r w:rsidR="00503A66" w:rsidRPr="00D90FC4">
        <w:rPr>
          <w:sz w:val="22"/>
          <w:szCs w:val="22"/>
        </w:rPr>
        <w:t>, pričom sa uvádza doba odpisovania, použité sadzby odpisov a odpisové metódy pri určení odpisov.</w:t>
      </w:r>
      <w:r w:rsidR="008A019A" w:rsidRPr="00D90FC4">
        <w:rPr>
          <w:sz w:val="22"/>
          <w:szCs w:val="22"/>
        </w:rPr>
        <w:t xml:space="preserve"> </w:t>
      </w:r>
    </w:p>
    <w:p w14:paraId="7597A08E" w14:textId="77777777" w:rsidR="001213B4" w:rsidRPr="00581D1E" w:rsidRDefault="001213B4" w:rsidP="001213B4">
      <w:pPr>
        <w:spacing w:before="0" w:after="0" w:line="240" w:lineRule="auto"/>
        <w:ind w:left="567"/>
        <w:jc w:val="left"/>
        <w:rPr>
          <w:rFonts w:ascii="Arial" w:hAnsi="Arial"/>
          <w:b/>
          <w:color w:val="000000"/>
          <w:sz w:val="18"/>
          <w:szCs w:val="18"/>
          <w:lang w:eastAsia="sk-SK"/>
        </w:rPr>
      </w:pPr>
      <w:r w:rsidRPr="00581D1E">
        <w:rPr>
          <w:rFonts w:ascii="Arial" w:hAnsi="Arial"/>
          <w:b/>
          <w:color w:val="000000"/>
          <w:sz w:val="18"/>
          <w:szCs w:val="18"/>
          <w:lang w:eastAsia="sk-SK"/>
        </w:rPr>
        <w:t>4a</w:t>
      </w:r>
      <w:r>
        <w:rPr>
          <w:rFonts w:ascii="Arial" w:hAnsi="Arial"/>
          <w:b/>
          <w:color w:val="000000"/>
          <w:sz w:val="18"/>
          <w:szCs w:val="18"/>
          <w:lang w:eastAsia="sk-SK"/>
        </w:rPr>
        <w:t>)</w:t>
      </w:r>
      <w:r w:rsidRPr="00581D1E">
        <w:rPr>
          <w:rFonts w:ascii="Arial" w:hAnsi="Arial"/>
          <w:b/>
          <w:color w:val="000000"/>
          <w:sz w:val="18"/>
          <w:szCs w:val="18"/>
          <w:lang w:eastAsia="sk-SK"/>
        </w:rPr>
        <w:t xml:space="preserve"> </w:t>
      </w:r>
      <w:r>
        <w:rPr>
          <w:rFonts w:ascii="Arial" w:hAnsi="Arial"/>
          <w:b/>
          <w:color w:val="000000"/>
          <w:sz w:val="18"/>
          <w:szCs w:val="18"/>
          <w:lang w:eastAsia="sk-SK"/>
        </w:rPr>
        <w:t xml:space="preserve"> </w:t>
      </w:r>
      <w:r w:rsidRPr="00581D1E">
        <w:rPr>
          <w:rFonts w:ascii="Arial" w:hAnsi="Arial"/>
          <w:b/>
          <w:color w:val="000000"/>
          <w:sz w:val="18"/>
          <w:szCs w:val="18"/>
          <w:lang w:eastAsia="sk-SK"/>
        </w:rPr>
        <w:t>Dlhodobý nehmotný majetok</w:t>
      </w:r>
    </w:p>
    <w:p w14:paraId="2E75CED3" w14:textId="54EE52B7" w:rsidR="001213B4" w:rsidRPr="00FC45C0" w:rsidRDefault="001213B4" w:rsidP="001213B4">
      <w:pPr>
        <w:tabs>
          <w:tab w:val="left" w:pos="851"/>
        </w:tabs>
        <w:spacing w:before="0" w:after="0" w:line="240" w:lineRule="auto"/>
        <w:ind w:left="851"/>
        <w:rPr>
          <w:rFonts w:ascii="Arial" w:hAnsi="Arial"/>
          <w:i/>
          <w:color w:val="000000"/>
          <w:szCs w:val="20"/>
          <w:lang w:eastAsia="sk-SK"/>
        </w:rPr>
      </w:pPr>
      <w:r>
        <w:rPr>
          <w:rFonts w:ascii="Arial" w:hAnsi="Arial"/>
          <w:i/>
          <w:color w:val="000000"/>
          <w:szCs w:val="20"/>
          <w:lang w:eastAsia="sk-SK"/>
        </w:rPr>
        <w:t xml:space="preserve">Účtovná jednotka nevlastní, ani nevyužíva žiadna dlhodobý nehmotný majetok. </w:t>
      </w:r>
      <w:r w:rsidRPr="00FC45C0">
        <w:rPr>
          <w:rFonts w:ascii="Arial" w:hAnsi="Arial"/>
          <w:i/>
          <w:color w:val="000000"/>
          <w:szCs w:val="20"/>
          <w:lang w:eastAsia="sk-SK"/>
        </w:rPr>
        <w:t xml:space="preserve"> </w:t>
      </w:r>
    </w:p>
    <w:p w14:paraId="7DA37F2D" w14:textId="77777777" w:rsidR="001213B4" w:rsidRPr="001213B4" w:rsidRDefault="001213B4" w:rsidP="001213B4">
      <w:pPr>
        <w:pStyle w:val="Bezriadkovania"/>
        <w:rPr>
          <w:sz w:val="6"/>
          <w:szCs w:val="6"/>
          <w:lang w:eastAsia="sk-SK"/>
        </w:rPr>
      </w:pPr>
    </w:p>
    <w:p w14:paraId="0452E7D9" w14:textId="77777777" w:rsidR="001213B4" w:rsidRPr="001213B4" w:rsidRDefault="001213B4" w:rsidP="001213B4">
      <w:pPr>
        <w:pStyle w:val="Bezriadkovania"/>
        <w:rPr>
          <w:sz w:val="6"/>
          <w:szCs w:val="6"/>
          <w:lang w:eastAsia="sk-SK"/>
        </w:rPr>
      </w:pPr>
    </w:p>
    <w:p w14:paraId="3F4198BC" w14:textId="6F28B2C9" w:rsidR="001213B4" w:rsidRPr="009C2D12" w:rsidRDefault="001213B4" w:rsidP="009C2D12">
      <w:pPr>
        <w:pStyle w:val="Bezriadkovania"/>
        <w:ind w:left="567"/>
        <w:rPr>
          <w:b/>
          <w:lang w:eastAsia="sk-SK"/>
        </w:rPr>
      </w:pPr>
      <w:r w:rsidRPr="009C2D12">
        <w:rPr>
          <w:b/>
          <w:lang w:eastAsia="sk-SK"/>
        </w:rPr>
        <w:t>4b)  Dlhodobý hmotný majetok</w:t>
      </w:r>
    </w:p>
    <w:p w14:paraId="6FFDFB6D" w14:textId="7A54AC9D" w:rsidR="001213B4" w:rsidRPr="00FC45C0" w:rsidRDefault="001213B4" w:rsidP="001213B4">
      <w:pPr>
        <w:spacing w:before="0" w:after="0" w:line="240" w:lineRule="auto"/>
        <w:ind w:left="993"/>
        <w:rPr>
          <w:rFonts w:ascii="Arial" w:hAnsi="Arial"/>
          <w:i/>
          <w:color w:val="000000"/>
          <w:szCs w:val="20"/>
          <w:lang w:eastAsia="sk-SK"/>
        </w:rPr>
      </w:pPr>
      <w:r w:rsidRPr="00FC45C0">
        <w:rPr>
          <w:rFonts w:ascii="Arial" w:hAnsi="Arial"/>
          <w:i/>
          <w:color w:val="000000"/>
          <w:szCs w:val="20"/>
          <w:lang w:eastAsia="sk-SK"/>
        </w:rPr>
        <w:t xml:space="preserve">Odpisový plán účtovných odpisov sa zostavil interným predpisom, v ktorom sa vychádza z predpokladanej doby použitia majetku v režime bežnej prevádzky.  </w:t>
      </w:r>
    </w:p>
    <w:p w14:paraId="7852E7FD" w14:textId="1D8D1FA4" w:rsidR="001213B4" w:rsidRPr="007D7592" w:rsidRDefault="001213B4" w:rsidP="001213B4">
      <w:pPr>
        <w:spacing w:line="240" w:lineRule="auto"/>
        <w:ind w:left="567"/>
        <w:rPr>
          <w:rFonts w:ascii="Arial" w:hAnsi="Arial"/>
          <w:b/>
          <w:color w:val="000000"/>
          <w:sz w:val="18"/>
          <w:szCs w:val="18"/>
        </w:rPr>
      </w:pPr>
      <w:r>
        <w:rPr>
          <w:rFonts w:ascii="Arial" w:hAnsi="Arial"/>
          <w:b/>
          <w:color w:val="000000"/>
          <w:sz w:val="18"/>
          <w:szCs w:val="18"/>
        </w:rPr>
        <w:t>4c) s</w:t>
      </w:r>
      <w:r w:rsidRPr="007D7592">
        <w:rPr>
          <w:rFonts w:ascii="Arial" w:hAnsi="Arial"/>
          <w:b/>
          <w:color w:val="000000"/>
          <w:sz w:val="18"/>
          <w:szCs w:val="18"/>
        </w:rPr>
        <w:t>pôsob zostavenia odpisového plánu pre jednotlivé druhy dlhodobého hmotného majetku</w:t>
      </w:r>
    </w:p>
    <w:tbl>
      <w:tblPr>
        <w:tblW w:w="8788" w:type="dxa"/>
        <w:tblInd w:w="921" w:type="dxa"/>
        <w:tblCellMar>
          <w:left w:w="70" w:type="dxa"/>
          <w:right w:w="70" w:type="dxa"/>
        </w:tblCellMar>
        <w:tblLook w:val="04A0" w:firstRow="1" w:lastRow="0" w:firstColumn="1" w:lastColumn="0" w:noHBand="0" w:noVBand="1"/>
      </w:tblPr>
      <w:tblGrid>
        <w:gridCol w:w="2975"/>
        <w:gridCol w:w="1843"/>
        <w:gridCol w:w="2064"/>
        <w:gridCol w:w="1906"/>
      </w:tblGrid>
      <w:tr w:rsidR="001213B4" w:rsidRPr="001213B4" w14:paraId="5C974EBF" w14:textId="77777777" w:rsidTr="0043736B">
        <w:trPr>
          <w:trHeight w:val="360"/>
        </w:trPr>
        <w:tc>
          <w:tcPr>
            <w:tcW w:w="2975" w:type="dxa"/>
            <w:tcBorders>
              <w:top w:val="single" w:sz="8" w:space="0" w:color="000000"/>
              <w:left w:val="single" w:sz="12" w:space="0" w:color="auto"/>
              <w:bottom w:val="single" w:sz="8" w:space="0" w:color="000000"/>
              <w:right w:val="single" w:sz="8" w:space="0" w:color="000000"/>
            </w:tcBorders>
            <w:vAlign w:val="center"/>
            <w:hideMark/>
          </w:tcPr>
          <w:p w14:paraId="36CE5FF6" w14:textId="77777777" w:rsidR="001213B4" w:rsidRPr="009C2D12" w:rsidRDefault="001213B4" w:rsidP="005C0FEC">
            <w:pPr>
              <w:spacing w:before="0" w:after="0" w:line="240" w:lineRule="auto"/>
              <w:jc w:val="center"/>
              <w:rPr>
                <w:rFonts w:ascii="Arial" w:hAnsi="Arial"/>
                <w:b/>
                <w:bCs/>
                <w:color w:val="000000"/>
                <w:sz w:val="18"/>
                <w:szCs w:val="18"/>
                <w:lang w:eastAsia="sk-SK"/>
              </w:rPr>
            </w:pPr>
            <w:r w:rsidRPr="009C2D12">
              <w:rPr>
                <w:rFonts w:ascii="Arial" w:hAnsi="Arial"/>
                <w:b/>
                <w:bCs/>
                <w:color w:val="000000"/>
                <w:sz w:val="18"/>
                <w:szCs w:val="18"/>
                <w:lang w:eastAsia="sk-SK"/>
              </w:rPr>
              <w:t>Druh majetku</w:t>
            </w:r>
          </w:p>
        </w:tc>
        <w:tc>
          <w:tcPr>
            <w:tcW w:w="1843" w:type="dxa"/>
            <w:tcBorders>
              <w:top w:val="single" w:sz="8" w:space="0" w:color="000000"/>
              <w:left w:val="nil"/>
              <w:bottom w:val="single" w:sz="8" w:space="0" w:color="000000"/>
              <w:right w:val="single" w:sz="8" w:space="0" w:color="000000"/>
            </w:tcBorders>
            <w:vAlign w:val="center"/>
            <w:hideMark/>
          </w:tcPr>
          <w:p w14:paraId="26443D35" w14:textId="77777777" w:rsidR="001213B4" w:rsidRPr="009C2D12" w:rsidRDefault="001213B4" w:rsidP="005C0FEC">
            <w:pPr>
              <w:spacing w:before="0" w:after="0" w:line="240" w:lineRule="auto"/>
              <w:jc w:val="center"/>
              <w:rPr>
                <w:rFonts w:ascii="Arial" w:hAnsi="Arial"/>
                <w:b/>
                <w:bCs/>
                <w:color w:val="000000"/>
                <w:sz w:val="18"/>
                <w:szCs w:val="18"/>
                <w:lang w:eastAsia="sk-SK"/>
              </w:rPr>
            </w:pPr>
            <w:r w:rsidRPr="009C2D12">
              <w:rPr>
                <w:rFonts w:ascii="Arial" w:hAnsi="Arial"/>
                <w:b/>
                <w:bCs/>
                <w:color w:val="000000"/>
                <w:sz w:val="18"/>
                <w:szCs w:val="18"/>
                <w:lang w:eastAsia="sk-SK"/>
              </w:rPr>
              <w:t>Doba odpisovania</w:t>
            </w:r>
          </w:p>
        </w:tc>
        <w:tc>
          <w:tcPr>
            <w:tcW w:w="2064" w:type="dxa"/>
            <w:tcBorders>
              <w:top w:val="single" w:sz="8" w:space="0" w:color="000000"/>
              <w:left w:val="nil"/>
              <w:bottom w:val="single" w:sz="8" w:space="0" w:color="000000"/>
              <w:right w:val="single" w:sz="4" w:space="0" w:color="auto"/>
            </w:tcBorders>
            <w:vAlign w:val="center"/>
            <w:hideMark/>
          </w:tcPr>
          <w:p w14:paraId="22ECCFC1" w14:textId="77777777" w:rsidR="001213B4" w:rsidRPr="009C2D12" w:rsidRDefault="001213B4" w:rsidP="005C0FEC">
            <w:pPr>
              <w:spacing w:before="0" w:after="0" w:line="240" w:lineRule="auto"/>
              <w:jc w:val="center"/>
              <w:rPr>
                <w:rFonts w:ascii="Arial" w:hAnsi="Arial"/>
                <w:b/>
                <w:bCs/>
                <w:color w:val="000000"/>
                <w:sz w:val="18"/>
                <w:szCs w:val="18"/>
                <w:lang w:eastAsia="sk-SK"/>
              </w:rPr>
            </w:pPr>
            <w:r w:rsidRPr="009C2D12">
              <w:rPr>
                <w:rFonts w:ascii="Arial" w:hAnsi="Arial"/>
                <w:b/>
                <w:bCs/>
                <w:color w:val="000000"/>
                <w:sz w:val="18"/>
                <w:szCs w:val="18"/>
                <w:lang w:eastAsia="sk-SK"/>
              </w:rPr>
              <w:t xml:space="preserve">Sadzba odpisov </w:t>
            </w:r>
          </w:p>
        </w:tc>
        <w:tc>
          <w:tcPr>
            <w:tcW w:w="1906" w:type="dxa"/>
            <w:tcBorders>
              <w:top w:val="single" w:sz="8" w:space="0" w:color="000000"/>
              <w:left w:val="single" w:sz="4" w:space="0" w:color="auto"/>
              <w:bottom w:val="single" w:sz="8" w:space="0" w:color="000000"/>
              <w:right w:val="single" w:sz="12" w:space="0" w:color="auto"/>
            </w:tcBorders>
            <w:vAlign w:val="center"/>
          </w:tcPr>
          <w:p w14:paraId="71EAED1C" w14:textId="77777777" w:rsidR="001213B4" w:rsidRPr="009C2D12" w:rsidRDefault="001213B4" w:rsidP="005C0FEC">
            <w:pPr>
              <w:spacing w:before="0" w:after="0" w:line="240" w:lineRule="auto"/>
              <w:jc w:val="center"/>
              <w:rPr>
                <w:rFonts w:ascii="Arial" w:hAnsi="Arial"/>
                <w:b/>
                <w:bCs/>
                <w:color w:val="000000"/>
                <w:sz w:val="18"/>
                <w:szCs w:val="18"/>
                <w:lang w:eastAsia="sk-SK"/>
              </w:rPr>
            </w:pPr>
            <w:r w:rsidRPr="009C2D12">
              <w:rPr>
                <w:rFonts w:ascii="Arial" w:hAnsi="Arial"/>
                <w:b/>
                <w:sz w:val="18"/>
                <w:szCs w:val="18"/>
                <w:lang w:eastAsia="sk-SK"/>
              </w:rPr>
              <w:t>Odpisová metóda</w:t>
            </w:r>
          </w:p>
        </w:tc>
      </w:tr>
      <w:tr w:rsidR="001213B4" w:rsidRPr="001213B4" w14:paraId="268A6461" w14:textId="77777777" w:rsidTr="0043736B">
        <w:trPr>
          <w:trHeight w:val="285"/>
        </w:trPr>
        <w:tc>
          <w:tcPr>
            <w:tcW w:w="2975" w:type="dxa"/>
            <w:tcBorders>
              <w:top w:val="nil"/>
              <w:left w:val="single" w:sz="12" w:space="0" w:color="auto"/>
              <w:bottom w:val="single" w:sz="4" w:space="0" w:color="000000"/>
              <w:right w:val="single" w:sz="4" w:space="0" w:color="000000"/>
            </w:tcBorders>
            <w:vAlign w:val="center"/>
            <w:hideMark/>
          </w:tcPr>
          <w:p w14:paraId="6F5D2B92" w14:textId="77777777" w:rsidR="001213B4" w:rsidRPr="001213B4" w:rsidRDefault="001213B4" w:rsidP="005C0FEC">
            <w:pPr>
              <w:spacing w:before="0" w:after="0" w:line="240" w:lineRule="auto"/>
              <w:jc w:val="left"/>
              <w:rPr>
                <w:rFonts w:ascii="Arial" w:hAnsi="Arial"/>
                <w:color w:val="000000"/>
                <w:sz w:val="19"/>
                <w:szCs w:val="19"/>
                <w:lang w:eastAsia="sk-SK"/>
              </w:rPr>
            </w:pPr>
            <w:r w:rsidRPr="001213B4">
              <w:rPr>
                <w:rFonts w:ascii="Arial" w:hAnsi="Arial"/>
                <w:color w:val="000000"/>
                <w:sz w:val="19"/>
                <w:szCs w:val="19"/>
                <w:lang w:eastAsia="sk-SK"/>
              </w:rPr>
              <w:t>stavby</w:t>
            </w:r>
          </w:p>
        </w:tc>
        <w:tc>
          <w:tcPr>
            <w:tcW w:w="1843" w:type="dxa"/>
            <w:tcBorders>
              <w:top w:val="nil"/>
              <w:left w:val="nil"/>
              <w:bottom w:val="single" w:sz="4" w:space="0" w:color="000000"/>
              <w:right w:val="single" w:sz="4" w:space="0" w:color="000000"/>
            </w:tcBorders>
            <w:vAlign w:val="center"/>
            <w:hideMark/>
          </w:tcPr>
          <w:p w14:paraId="645D61D2" w14:textId="399180CB" w:rsidR="001213B4" w:rsidRPr="001213B4" w:rsidRDefault="0006787A" w:rsidP="005C0FEC">
            <w:pPr>
              <w:spacing w:before="0" w:after="0" w:line="240" w:lineRule="auto"/>
              <w:jc w:val="center"/>
              <w:rPr>
                <w:rFonts w:ascii="Arial" w:hAnsi="Arial"/>
                <w:color w:val="000000"/>
                <w:sz w:val="19"/>
                <w:szCs w:val="19"/>
                <w:lang w:eastAsia="sk-SK"/>
              </w:rPr>
            </w:pPr>
            <w:r>
              <w:rPr>
                <w:rFonts w:ascii="Arial" w:hAnsi="Arial"/>
                <w:color w:val="000000"/>
                <w:sz w:val="19"/>
                <w:szCs w:val="19"/>
                <w:lang w:eastAsia="sk-SK"/>
              </w:rPr>
              <w:t>40 a 15</w:t>
            </w:r>
          </w:p>
        </w:tc>
        <w:tc>
          <w:tcPr>
            <w:tcW w:w="2064" w:type="dxa"/>
            <w:tcBorders>
              <w:top w:val="nil"/>
              <w:left w:val="nil"/>
              <w:bottom w:val="single" w:sz="4" w:space="0" w:color="000000"/>
              <w:right w:val="single" w:sz="4" w:space="0" w:color="auto"/>
            </w:tcBorders>
            <w:vAlign w:val="center"/>
            <w:hideMark/>
          </w:tcPr>
          <w:p w14:paraId="6D7E90C6" w14:textId="379D5143" w:rsidR="001213B4" w:rsidRPr="001213B4" w:rsidRDefault="0006787A" w:rsidP="005C0FEC">
            <w:pPr>
              <w:spacing w:before="0" w:after="0" w:line="240" w:lineRule="auto"/>
              <w:jc w:val="center"/>
              <w:rPr>
                <w:rFonts w:ascii="Arial" w:hAnsi="Arial"/>
                <w:color w:val="000000"/>
                <w:sz w:val="19"/>
                <w:szCs w:val="19"/>
                <w:lang w:eastAsia="sk-SK"/>
              </w:rPr>
            </w:pPr>
            <w:r>
              <w:rPr>
                <w:rFonts w:ascii="Arial" w:hAnsi="Arial"/>
                <w:color w:val="000000"/>
                <w:sz w:val="19"/>
                <w:szCs w:val="19"/>
                <w:lang w:eastAsia="sk-SK"/>
              </w:rPr>
              <w:t>1/40 a 1/15</w:t>
            </w:r>
          </w:p>
        </w:tc>
        <w:tc>
          <w:tcPr>
            <w:tcW w:w="1906" w:type="dxa"/>
            <w:tcBorders>
              <w:top w:val="nil"/>
              <w:left w:val="single" w:sz="4" w:space="0" w:color="auto"/>
              <w:bottom w:val="single" w:sz="4" w:space="0" w:color="000000"/>
              <w:right w:val="single" w:sz="12" w:space="0" w:color="auto"/>
            </w:tcBorders>
            <w:vAlign w:val="center"/>
          </w:tcPr>
          <w:p w14:paraId="2B84F3D1" w14:textId="77777777" w:rsidR="001213B4" w:rsidRPr="001213B4" w:rsidRDefault="001213B4" w:rsidP="005C0FEC">
            <w:pPr>
              <w:spacing w:before="0" w:after="0" w:line="240" w:lineRule="auto"/>
              <w:jc w:val="center"/>
              <w:rPr>
                <w:rFonts w:ascii="Arial" w:hAnsi="Arial"/>
                <w:color w:val="000000"/>
                <w:sz w:val="19"/>
                <w:szCs w:val="19"/>
                <w:lang w:eastAsia="sk-SK"/>
              </w:rPr>
            </w:pPr>
            <w:r w:rsidRPr="001213B4">
              <w:rPr>
                <w:rFonts w:ascii="Arial" w:hAnsi="Arial"/>
                <w:color w:val="000000"/>
                <w:sz w:val="19"/>
                <w:szCs w:val="19"/>
                <w:lang w:eastAsia="sk-SK"/>
              </w:rPr>
              <w:t>rovnomerná</w:t>
            </w:r>
          </w:p>
        </w:tc>
      </w:tr>
      <w:tr w:rsidR="001213B4" w:rsidRPr="001213B4" w14:paraId="3055F66C" w14:textId="77777777" w:rsidTr="0043736B">
        <w:trPr>
          <w:trHeight w:val="285"/>
        </w:trPr>
        <w:tc>
          <w:tcPr>
            <w:tcW w:w="2975" w:type="dxa"/>
            <w:tcBorders>
              <w:top w:val="nil"/>
              <w:left w:val="single" w:sz="12" w:space="0" w:color="auto"/>
              <w:bottom w:val="single" w:sz="4" w:space="0" w:color="000000"/>
              <w:right w:val="single" w:sz="4" w:space="0" w:color="000000"/>
            </w:tcBorders>
            <w:vAlign w:val="center"/>
            <w:hideMark/>
          </w:tcPr>
          <w:p w14:paraId="2639B3B5" w14:textId="77777777" w:rsidR="001213B4" w:rsidRPr="001213B4" w:rsidRDefault="001213B4" w:rsidP="005C0FEC">
            <w:pPr>
              <w:spacing w:before="0" w:after="0" w:line="240" w:lineRule="auto"/>
              <w:jc w:val="left"/>
              <w:rPr>
                <w:rFonts w:ascii="Arial" w:hAnsi="Arial"/>
                <w:color w:val="000000"/>
                <w:sz w:val="19"/>
                <w:szCs w:val="19"/>
                <w:lang w:eastAsia="sk-SK"/>
              </w:rPr>
            </w:pPr>
            <w:r w:rsidRPr="001213B4">
              <w:rPr>
                <w:rFonts w:ascii="Arial" w:hAnsi="Arial"/>
                <w:color w:val="000000"/>
                <w:sz w:val="19"/>
                <w:szCs w:val="19"/>
                <w:lang w:eastAsia="sk-SK"/>
              </w:rPr>
              <w:t>samostatné hnuteľné veci</w:t>
            </w:r>
          </w:p>
        </w:tc>
        <w:tc>
          <w:tcPr>
            <w:tcW w:w="1843" w:type="dxa"/>
            <w:tcBorders>
              <w:top w:val="nil"/>
              <w:left w:val="nil"/>
              <w:bottom w:val="single" w:sz="4" w:space="0" w:color="000000"/>
              <w:right w:val="single" w:sz="4" w:space="0" w:color="000000"/>
            </w:tcBorders>
            <w:vAlign w:val="center"/>
            <w:hideMark/>
          </w:tcPr>
          <w:p w14:paraId="0EAFF1C3" w14:textId="294359DF" w:rsidR="001213B4" w:rsidRPr="001213B4" w:rsidRDefault="0006787A" w:rsidP="005C0FEC">
            <w:pPr>
              <w:spacing w:before="0" w:after="0" w:line="240" w:lineRule="auto"/>
              <w:jc w:val="center"/>
              <w:rPr>
                <w:rFonts w:ascii="Arial" w:hAnsi="Arial"/>
                <w:color w:val="000000"/>
                <w:sz w:val="19"/>
                <w:szCs w:val="19"/>
                <w:lang w:eastAsia="sk-SK"/>
              </w:rPr>
            </w:pPr>
            <w:r>
              <w:rPr>
                <w:rFonts w:ascii="Arial" w:hAnsi="Arial"/>
                <w:color w:val="000000"/>
                <w:sz w:val="19"/>
                <w:szCs w:val="19"/>
                <w:lang w:eastAsia="sk-SK"/>
              </w:rPr>
              <w:t xml:space="preserve">4 a </w:t>
            </w:r>
            <w:r w:rsidR="001213B4" w:rsidRPr="001213B4">
              <w:rPr>
                <w:rFonts w:ascii="Arial" w:hAnsi="Arial"/>
                <w:color w:val="000000"/>
                <w:sz w:val="19"/>
                <w:szCs w:val="19"/>
                <w:lang w:eastAsia="sk-SK"/>
              </w:rPr>
              <w:t>6</w:t>
            </w:r>
          </w:p>
        </w:tc>
        <w:tc>
          <w:tcPr>
            <w:tcW w:w="2064" w:type="dxa"/>
            <w:tcBorders>
              <w:top w:val="nil"/>
              <w:left w:val="nil"/>
              <w:bottom w:val="single" w:sz="4" w:space="0" w:color="000000"/>
              <w:right w:val="single" w:sz="4" w:space="0" w:color="auto"/>
            </w:tcBorders>
            <w:vAlign w:val="center"/>
            <w:hideMark/>
          </w:tcPr>
          <w:p w14:paraId="0EDA7280" w14:textId="7AA322FF" w:rsidR="001213B4" w:rsidRPr="001213B4" w:rsidRDefault="0006787A" w:rsidP="005C0FEC">
            <w:pPr>
              <w:spacing w:before="0" w:after="0" w:line="240" w:lineRule="auto"/>
              <w:jc w:val="center"/>
              <w:rPr>
                <w:rFonts w:ascii="Arial" w:hAnsi="Arial"/>
                <w:color w:val="000000"/>
                <w:sz w:val="19"/>
                <w:szCs w:val="19"/>
                <w:lang w:eastAsia="sk-SK"/>
              </w:rPr>
            </w:pPr>
            <w:r>
              <w:rPr>
                <w:rFonts w:ascii="Arial" w:hAnsi="Arial"/>
                <w:color w:val="000000"/>
                <w:sz w:val="19"/>
                <w:szCs w:val="19"/>
                <w:lang w:eastAsia="sk-SK"/>
              </w:rPr>
              <w:t xml:space="preserve">1/4 a </w:t>
            </w:r>
            <w:r w:rsidR="001213B4" w:rsidRPr="001213B4">
              <w:rPr>
                <w:rFonts w:ascii="Arial" w:hAnsi="Arial"/>
                <w:color w:val="000000"/>
                <w:sz w:val="19"/>
                <w:szCs w:val="19"/>
                <w:lang w:eastAsia="sk-SK"/>
              </w:rPr>
              <w:t>1/6</w:t>
            </w:r>
          </w:p>
        </w:tc>
        <w:tc>
          <w:tcPr>
            <w:tcW w:w="1906" w:type="dxa"/>
            <w:tcBorders>
              <w:top w:val="nil"/>
              <w:left w:val="single" w:sz="4" w:space="0" w:color="auto"/>
              <w:bottom w:val="single" w:sz="4" w:space="0" w:color="000000"/>
              <w:right w:val="single" w:sz="12" w:space="0" w:color="auto"/>
            </w:tcBorders>
            <w:vAlign w:val="center"/>
          </w:tcPr>
          <w:p w14:paraId="6D6755DD" w14:textId="77777777" w:rsidR="001213B4" w:rsidRPr="001213B4" w:rsidRDefault="001213B4" w:rsidP="005C0FEC">
            <w:pPr>
              <w:spacing w:before="0" w:after="0" w:line="240" w:lineRule="auto"/>
              <w:jc w:val="center"/>
              <w:rPr>
                <w:rFonts w:ascii="Arial" w:hAnsi="Arial"/>
                <w:color w:val="000000"/>
                <w:sz w:val="19"/>
                <w:szCs w:val="19"/>
                <w:lang w:eastAsia="sk-SK"/>
              </w:rPr>
            </w:pPr>
            <w:r w:rsidRPr="001213B4">
              <w:rPr>
                <w:rFonts w:ascii="Arial" w:hAnsi="Arial"/>
                <w:color w:val="000000"/>
                <w:sz w:val="19"/>
                <w:szCs w:val="19"/>
                <w:lang w:eastAsia="sk-SK"/>
              </w:rPr>
              <w:t>rovnomerná</w:t>
            </w:r>
          </w:p>
        </w:tc>
      </w:tr>
      <w:tr w:rsidR="001213B4" w:rsidRPr="001213B4" w14:paraId="5A082A91" w14:textId="77777777" w:rsidTr="0043736B">
        <w:trPr>
          <w:trHeight w:val="285"/>
        </w:trPr>
        <w:tc>
          <w:tcPr>
            <w:tcW w:w="2975" w:type="dxa"/>
            <w:tcBorders>
              <w:top w:val="nil"/>
              <w:left w:val="single" w:sz="12" w:space="0" w:color="auto"/>
              <w:bottom w:val="single" w:sz="4" w:space="0" w:color="000000"/>
              <w:right w:val="single" w:sz="4" w:space="0" w:color="000000"/>
            </w:tcBorders>
            <w:vAlign w:val="center"/>
            <w:hideMark/>
          </w:tcPr>
          <w:p w14:paraId="6CDB5FE1" w14:textId="77777777" w:rsidR="001213B4" w:rsidRPr="001213B4" w:rsidRDefault="001213B4" w:rsidP="005C0FEC">
            <w:pPr>
              <w:spacing w:before="0" w:after="0" w:line="240" w:lineRule="auto"/>
              <w:jc w:val="left"/>
              <w:rPr>
                <w:rFonts w:ascii="Arial" w:hAnsi="Arial"/>
                <w:color w:val="000000"/>
                <w:sz w:val="19"/>
                <w:szCs w:val="19"/>
                <w:lang w:eastAsia="sk-SK"/>
              </w:rPr>
            </w:pPr>
            <w:r w:rsidRPr="001213B4">
              <w:rPr>
                <w:rFonts w:ascii="Arial" w:hAnsi="Arial"/>
                <w:color w:val="000000"/>
                <w:sz w:val="19"/>
                <w:szCs w:val="19"/>
                <w:lang w:eastAsia="sk-SK"/>
              </w:rPr>
              <w:t>dopravné prostriedky</w:t>
            </w:r>
          </w:p>
        </w:tc>
        <w:tc>
          <w:tcPr>
            <w:tcW w:w="1843" w:type="dxa"/>
            <w:tcBorders>
              <w:top w:val="nil"/>
              <w:left w:val="nil"/>
              <w:bottom w:val="single" w:sz="4" w:space="0" w:color="000000"/>
              <w:right w:val="single" w:sz="4" w:space="0" w:color="000000"/>
            </w:tcBorders>
            <w:vAlign w:val="center"/>
            <w:hideMark/>
          </w:tcPr>
          <w:p w14:paraId="36FA21FE" w14:textId="2FE14F82" w:rsidR="001213B4" w:rsidRPr="001213B4" w:rsidRDefault="0006787A" w:rsidP="005C0FEC">
            <w:pPr>
              <w:spacing w:before="0" w:after="0" w:line="240" w:lineRule="auto"/>
              <w:jc w:val="center"/>
              <w:rPr>
                <w:rFonts w:ascii="Arial" w:hAnsi="Arial"/>
                <w:color w:val="000000"/>
                <w:sz w:val="19"/>
                <w:szCs w:val="19"/>
                <w:lang w:eastAsia="sk-SK"/>
              </w:rPr>
            </w:pPr>
            <w:r>
              <w:rPr>
                <w:rFonts w:ascii="Arial" w:hAnsi="Arial"/>
                <w:color w:val="000000"/>
                <w:sz w:val="19"/>
                <w:szCs w:val="19"/>
                <w:lang w:eastAsia="sk-SK"/>
              </w:rPr>
              <w:t>4</w:t>
            </w:r>
          </w:p>
        </w:tc>
        <w:tc>
          <w:tcPr>
            <w:tcW w:w="2064" w:type="dxa"/>
            <w:tcBorders>
              <w:top w:val="nil"/>
              <w:left w:val="nil"/>
              <w:bottom w:val="single" w:sz="4" w:space="0" w:color="000000"/>
              <w:right w:val="single" w:sz="4" w:space="0" w:color="auto"/>
            </w:tcBorders>
            <w:vAlign w:val="center"/>
            <w:hideMark/>
          </w:tcPr>
          <w:p w14:paraId="34F6CC70" w14:textId="203681EA" w:rsidR="001213B4" w:rsidRPr="001213B4" w:rsidRDefault="0006787A" w:rsidP="005C0FEC">
            <w:pPr>
              <w:spacing w:before="0" w:after="0" w:line="240" w:lineRule="auto"/>
              <w:jc w:val="center"/>
              <w:rPr>
                <w:rFonts w:ascii="Arial" w:hAnsi="Arial"/>
                <w:color w:val="000000"/>
                <w:sz w:val="19"/>
                <w:szCs w:val="19"/>
                <w:lang w:eastAsia="sk-SK"/>
              </w:rPr>
            </w:pPr>
            <w:r>
              <w:rPr>
                <w:rFonts w:ascii="Arial" w:hAnsi="Arial"/>
                <w:color w:val="000000"/>
                <w:sz w:val="19"/>
                <w:szCs w:val="19"/>
                <w:lang w:eastAsia="sk-SK"/>
              </w:rPr>
              <w:t>1/4</w:t>
            </w:r>
          </w:p>
        </w:tc>
        <w:tc>
          <w:tcPr>
            <w:tcW w:w="1906" w:type="dxa"/>
            <w:tcBorders>
              <w:top w:val="nil"/>
              <w:left w:val="single" w:sz="4" w:space="0" w:color="auto"/>
              <w:bottom w:val="single" w:sz="4" w:space="0" w:color="000000"/>
              <w:right w:val="single" w:sz="12" w:space="0" w:color="auto"/>
            </w:tcBorders>
            <w:vAlign w:val="center"/>
          </w:tcPr>
          <w:p w14:paraId="7B0DC33E" w14:textId="77777777" w:rsidR="001213B4" w:rsidRPr="001213B4" w:rsidRDefault="001213B4" w:rsidP="005C0FEC">
            <w:pPr>
              <w:spacing w:before="0" w:after="0" w:line="240" w:lineRule="auto"/>
              <w:jc w:val="center"/>
              <w:rPr>
                <w:rFonts w:ascii="Arial" w:hAnsi="Arial"/>
                <w:color w:val="000000"/>
                <w:sz w:val="19"/>
                <w:szCs w:val="19"/>
                <w:lang w:eastAsia="sk-SK"/>
              </w:rPr>
            </w:pPr>
            <w:r w:rsidRPr="001213B4">
              <w:rPr>
                <w:rFonts w:ascii="Arial" w:hAnsi="Arial"/>
                <w:color w:val="000000"/>
                <w:sz w:val="19"/>
                <w:szCs w:val="19"/>
                <w:lang w:eastAsia="sk-SK"/>
              </w:rPr>
              <w:t>rovnomerná</w:t>
            </w:r>
          </w:p>
        </w:tc>
      </w:tr>
      <w:tr w:rsidR="001213B4" w:rsidRPr="001213B4" w14:paraId="3BD77488" w14:textId="77777777" w:rsidTr="0043736B">
        <w:trPr>
          <w:trHeight w:val="300"/>
        </w:trPr>
        <w:tc>
          <w:tcPr>
            <w:tcW w:w="2975" w:type="dxa"/>
            <w:tcBorders>
              <w:top w:val="nil"/>
              <w:left w:val="single" w:sz="12" w:space="0" w:color="auto"/>
              <w:bottom w:val="single" w:sz="12" w:space="0" w:color="auto"/>
              <w:right w:val="single" w:sz="4" w:space="0" w:color="000000"/>
            </w:tcBorders>
            <w:vAlign w:val="center"/>
            <w:hideMark/>
          </w:tcPr>
          <w:p w14:paraId="0655DF0F" w14:textId="173C086A" w:rsidR="001213B4" w:rsidRPr="001213B4" w:rsidRDefault="001213B4" w:rsidP="001213B4">
            <w:pPr>
              <w:spacing w:before="0" w:after="0" w:line="240" w:lineRule="auto"/>
              <w:jc w:val="left"/>
              <w:rPr>
                <w:rFonts w:ascii="Arial" w:hAnsi="Arial"/>
                <w:color w:val="000000"/>
                <w:sz w:val="19"/>
                <w:szCs w:val="19"/>
                <w:lang w:eastAsia="sk-SK"/>
              </w:rPr>
            </w:pPr>
            <w:r>
              <w:rPr>
                <w:rFonts w:ascii="Arial" w:hAnsi="Arial"/>
                <w:color w:val="000000"/>
                <w:sz w:val="19"/>
                <w:szCs w:val="19"/>
                <w:lang w:eastAsia="sk-SK"/>
              </w:rPr>
              <w:t>Drobný dlhodobý hmotný majetok</w:t>
            </w:r>
          </w:p>
        </w:tc>
        <w:tc>
          <w:tcPr>
            <w:tcW w:w="1843" w:type="dxa"/>
            <w:tcBorders>
              <w:top w:val="nil"/>
              <w:left w:val="nil"/>
              <w:bottom w:val="single" w:sz="12" w:space="0" w:color="auto"/>
              <w:right w:val="single" w:sz="4" w:space="0" w:color="000000"/>
            </w:tcBorders>
            <w:vAlign w:val="center"/>
            <w:hideMark/>
          </w:tcPr>
          <w:p w14:paraId="275B08E2" w14:textId="34941D78" w:rsidR="001213B4" w:rsidRPr="001213B4" w:rsidRDefault="001213B4" w:rsidP="005C0FEC">
            <w:pPr>
              <w:spacing w:before="0" w:after="0" w:line="240" w:lineRule="auto"/>
              <w:jc w:val="center"/>
              <w:rPr>
                <w:rFonts w:ascii="Arial" w:hAnsi="Arial"/>
                <w:color w:val="000000"/>
                <w:sz w:val="19"/>
                <w:szCs w:val="19"/>
                <w:lang w:eastAsia="sk-SK"/>
              </w:rPr>
            </w:pPr>
            <w:r>
              <w:rPr>
                <w:rFonts w:ascii="Arial" w:hAnsi="Arial"/>
                <w:color w:val="000000"/>
                <w:sz w:val="19"/>
                <w:szCs w:val="19"/>
                <w:lang w:eastAsia="sk-SK"/>
              </w:rPr>
              <w:t>2</w:t>
            </w:r>
            <w:r w:rsidR="009C2D12">
              <w:rPr>
                <w:rFonts w:ascii="Arial" w:hAnsi="Arial"/>
                <w:color w:val="000000"/>
                <w:sz w:val="19"/>
                <w:szCs w:val="19"/>
                <w:lang w:eastAsia="sk-SK"/>
              </w:rPr>
              <w:t xml:space="preserve"> až 3</w:t>
            </w:r>
          </w:p>
        </w:tc>
        <w:tc>
          <w:tcPr>
            <w:tcW w:w="2064" w:type="dxa"/>
            <w:tcBorders>
              <w:top w:val="nil"/>
              <w:left w:val="nil"/>
              <w:bottom w:val="single" w:sz="12" w:space="0" w:color="auto"/>
              <w:right w:val="single" w:sz="4" w:space="0" w:color="auto"/>
            </w:tcBorders>
            <w:vAlign w:val="center"/>
            <w:hideMark/>
          </w:tcPr>
          <w:p w14:paraId="6A70960C" w14:textId="377436EA" w:rsidR="001213B4" w:rsidRPr="001213B4" w:rsidRDefault="009C2D12" w:rsidP="009C2D12">
            <w:pPr>
              <w:spacing w:before="0" w:after="0" w:line="240" w:lineRule="auto"/>
              <w:jc w:val="center"/>
              <w:rPr>
                <w:rFonts w:ascii="Arial" w:hAnsi="Arial"/>
                <w:color w:val="000000"/>
                <w:sz w:val="19"/>
                <w:szCs w:val="19"/>
                <w:lang w:eastAsia="sk-SK"/>
              </w:rPr>
            </w:pPr>
            <w:r>
              <w:rPr>
                <w:rFonts w:ascii="Arial" w:hAnsi="Arial"/>
                <w:color w:val="000000"/>
                <w:sz w:val="19"/>
                <w:szCs w:val="19"/>
                <w:lang w:eastAsia="sk-SK"/>
              </w:rPr>
              <w:t>1/2,   1/3</w:t>
            </w:r>
          </w:p>
        </w:tc>
        <w:tc>
          <w:tcPr>
            <w:tcW w:w="1906" w:type="dxa"/>
            <w:tcBorders>
              <w:top w:val="nil"/>
              <w:left w:val="single" w:sz="4" w:space="0" w:color="auto"/>
              <w:bottom w:val="single" w:sz="12" w:space="0" w:color="auto"/>
              <w:right w:val="single" w:sz="12" w:space="0" w:color="auto"/>
            </w:tcBorders>
            <w:vAlign w:val="center"/>
          </w:tcPr>
          <w:p w14:paraId="7C39434A" w14:textId="77777777" w:rsidR="001213B4" w:rsidRPr="001213B4" w:rsidRDefault="001213B4" w:rsidP="005C0FEC">
            <w:pPr>
              <w:spacing w:before="0" w:after="0" w:line="240" w:lineRule="auto"/>
              <w:jc w:val="center"/>
              <w:rPr>
                <w:rFonts w:ascii="Arial" w:hAnsi="Arial"/>
                <w:color w:val="000000"/>
                <w:sz w:val="19"/>
                <w:szCs w:val="19"/>
                <w:lang w:eastAsia="sk-SK"/>
              </w:rPr>
            </w:pPr>
            <w:r w:rsidRPr="001213B4">
              <w:rPr>
                <w:rFonts w:ascii="Arial" w:hAnsi="Arial"/>
                <w:color w:val="000000"/>
                <w:sz w:val="19"/>
                <w:szCs w:val="19"/>
                <w:lang w:eastAsia="sk-SK"/>
              </w:rPr>
              <w:t>rovnomerná</w:t>
            </w:r>
          </w:p>
        </w:tc>
      </w:tr>
    </w:tbl>
    <w:p w14:paraId="075FC6E7" w14:textId="77777777" w:rsidR="001213B4" w:rsidRDefault="001213B4" w:rsidP="001213B4">
      <w:pPr>
        <w:spacing w:before="0" w:line="240" w:lineRule="auto"/>
        <w:ind w:left="851"/>
      </w:pPr>
    </w:p>
    <w:p w14:paraId="2B28D471" w14:textId="3936096D" w:rsidR="00FA0411" w:rsidRPr="00B95BE7" w:rsidRDefault="00FA0411" w:rsidP="00346A74">
      <w:pPr>
        <w:spacing w:before="0" w:line="240" w:lineRule="auto"/>
        <w:ind w:left="284" w:hanging="283"/>
        <w:rPr>
          <w:szCs w:val="20"/>
        </w:rPr>
      </w:pPr>
      <w:r w:rsidRPr="00D90FC4">
        <w:rPr>
          <w:sz w:val="22"/>
          <w:szCs w:val="22"/>
        </w:rPr>
        <w:t>(</w:t>
      </w:r>
      <w:r w:rsidR="00503A66" w:rsidRPr="00D90FC4">
        <w:rPr>
          <w:sz w:val="22"/>
          <w:szCs w:val="22"/>
        </w:rPr>
        <w:t>5</w:t>
      </w:r>
      <w:r w:rsidRPr="00D90FC4">
        <w:rPr>
          <w:sz w:val="22"/>
          <w:szCs w:val="22"/>
        </w:rPr>
        <w:t xml:space="preserve">) </w:t>
      </w:r>
      <w:r w:rsidR="00D061E9" w:rsidRPr="009C2D12">
        <w:rPr>
          <w:b/>
          <w:szCs w:val="20"/>
        </w:rPr>
        <w:t>Zásady pre zohľadnenie zníženia hodnoty majetku</w:t>
      </w:r>
      <w:r w:rsidR="00D061E9" w:rsidRPr="00D90FC4">
        <w:rPr>
          <w:sz w:val="22"/>
          <w:szCs w:val="22"/>
        </w:rPr>
        <w:t>.</w:t>
      </w:r>
      <w:r w:rsidR="00E90FFD">
        <w:rPr>
          <w:sz w:val="22"/>
          <w:szCs w:val="22"/>
        </w:rPr>
        <w:t xml:space="preserve"> </w:t>
      </w:r>
      <w:r w:rsidR="00E90FFD" w:rsidRPr="00B95BE7">
        <w:rPr>
          <w:szCs w:val="20"/>
        </w:rPr>
        <w:t>Uvádza sa, či účtovná jednotka uplatňuje opravné položky a rezervy</w:t>
      </w:r>
    </w:p>
    <w:p w14:paraId="631AEDD8" w14:textId="77777777" w:rsidR="00475C32" w:rsidRDefault="00E13AFD" w:rsidP="00346A74">
      <w:pPr>
        <w:spacing w:before="0" w:line="240" w:lineRule="auto"/>
        <w:ind w:left="284"/>
        <w:rPr>
          <w:rFonts w:ascii="Arial" w:hAnsi="Arial"/>
          <w:i/>
          <w:szCs w:val="20"/>
        </w:rPr>
      </w:pPr>
      <w:r>
        <w:rPr>
          <w:rFonts w:ascii="Arial" w:hAnsi="Arial"/>
          <w:i/>
          <w:szCs w:val="20"/>
        </w:rPr>
        <w:t>Ú</w:t>
      </w:r>
      <w:r w:rsidRPr="00FC45C0">
        <w:rPr>
          <w:rFonts w:ascii="Arial" w:hAnsi="Arial"/>
          <w:i/>
          <w:szCs w:val="20"/>
        </w:rPr>
        <w:t xml:space="preserve">čtovná jednotka </w:t>
      </w:r>
      <w:r>
        <w:rPr>
          <w:rFonts w:ascii="Arial" w:hAnsi="Arial"/>
          <w:i/>
          <w:szCs w:val="20"/>
        </w:rPr>
        <w:t>ne</w:t>
      </w:r>
      <w:r w:rsidRPr="00FC45C0">
        <w:rPr>
          <w:rFonts w:ascii="Arial" w:hAnsi="Arial"/>
          <w:i/>
          <w:szCs w:val="20"/>
        </w:rPr>
        <w:t>uplatňuje pri korekcií ocenenia opravné položky k pohľadávkam a k</w:t>
      </w:r>
      <w:r>
        <w:rPr>
          <w:rFonts w:ascii="Arial" w:hAnsi="Arial"/>
          <w:i/>
          <w:szCs w:val="20"/>
        </w:rPr>
        <w:t> </w:t>
      </w:r>
      <w:r w:rsidRPr="00FC45C0">
        <w:rPr>
          <w:rFonts w:ascii="Arial" w:hAnsi="Arial"/>
          <w:i/>
          <w:szCs w:val="20"/>
        </w:rPr>
        <w:t>zásobám</w:t>
      </w:r>
      <w:r>
        <w:rPr>
          <w:rFonts w:ascii="Arial" w:hAnsi="Arial"/>
          <w:i/>
          <w:szCs w:val="20"/>
        </w:rPr>
        <w:t>, lebo na to nie sú vecné dôvody</w:t>
      </w:r>
      <w:r w:rsidRPr="00FC45C0">
        <w:rPr>
          <w:rFonts w:ascii="Arial" w:hAnsi="Arial"/>
          <w:i/>
          <w:szCs w:val="20"/>
        </w:rPr>
        <w:t xml:space="preserve">. Účtovná jednotka vytvára rezervy </w:t>
      </w:r>
      <w:r w:rsidR="00475C32">
        <w:rPr>
          <w:rFonts w:ascii="Arial" w:hAnsi="Arial"/>
          <w:i/>
          <w:szCs w:val="20"/>
        </w:rPr>
        <w:t>ako záväzky predstavujúce existujúcu povinnosť účtovnej jednotky, ktorá vznikla z minulých udalosti a je pravdepodobné, že v budúcnosti tento záväzok zníži ekonomické úžitky účtovnej jednotky.</w:t>
      </w:r>
    </w:p>
    <w:p w14:paraId="1E9F891A" w14:textId="77777777" w:rsidR="00475C32" w:rsidRDefault="00475C32" w:rsidP="00346A74">
      <w:pPr>
        <w:spacing w:before="0" w:line="240" w:lineRule="auto"/>
        <w:ind w:left="284"/>
        <w:rPr>
          <w:rFonts w:ascii="Arial" w:hAnsi="Arial"/>
          <w:i/>
          <w:szCs w:val="20"/>
        </w:rPr>
      </w:pPr>
      <w:r>
        <w:rPr>
          <w:rFonts w:ascii="Arial" w:hAnsi="Arial"/>
          <w:i/>
          <w:szCs w:val="20"/>
        </w:rPr>
        <w:t>Ak účtovnej jednotke nie je známa presná výška predmetného záväzku, rezerva sa ku dňu zostavenia účtovnej závierky oceňuje odhadom v sume dostatočnej na splnenie existujúcej povinnosti pri zohľadnení rizík a neistôt.</w:t>
      </w:r>
    </w:p>
    <w:p w14:paraId="7B9FDE86" w14:textId="77777777" w:rsidR="00FC17F8" w:rsidRPr="009C2D12" w:rsidRDefault="00FC17F8" w:rsidP="009C2D12">
      <w:pPr>
        <w:pStyle w:val="Bezriadkovania"/>
        <w:ind w:left="284"/>
        <w:rPr>
          <w:rFonts w:ascii="Arial" w:hAnsi="Arial"/>
          <w:i/>
        </w:rPr>
      </w:pPr>
      <w:r w:rsidRPr="009C2D12">
        <w:rPr>
          <w:rFonts w:ascii="Arial" w:hAnsi="Arial"/>
          <w:i/>
        </w:rPr>
        <w:t>Účtovná jednotka vytvára najmä tieto rezervy:</w:t>
      </w:r>
    </w:p>
    <w:p w14:paraId="53E7A394" w14:textId="191BE33A" w:rsidR="00FC17F8" w:rsidRPr="009C2D12" w:rsidRDefault="00FC17F8" w:rsidP="00FC17F8">
      <w:pPr>
        <w:pStyle w:val="Odsekzoznamu"/>
        <w:numPr>
          <w:ilvl w:val="0"/>
          <w:numId w:val="31"/>
        </w:numPr>
        <w:spacing w:before="0" w:line="240" w:lineRule="auto"/>
        <w:rPr>
          <w:i/>
          <w:sz w:val="19"/>
          <w:szCs w:val="19"/>
        </w:rPr>
      </w:pPr>
      <w:r w:rsidRPr="009C2D12">
        <w:rPr>
          <w:rFonts w:ascii="Arial" w:hAnsi="Arial"/>
          <w:i/>
          <w:sz w:val="19"/>
          <w:szCs w:val="19"/>
        </w:rPr>
        <w:t>na náhrady za nevyčerpané dovolenky zamestnancov za bežné účtovné obdobie,</w:t>
      </w:r>
    </w:p>
    <w:p w14:paraId="190B7070" w14:textId="5DE8F984" w:rsidR="00FC17F8" w:rsidRPr="009C2D12" w:rsidRDefault="00FC17F8" w:rsidP="00FC17F8">
      <w:pPr>
        <w:pStyle w:val="Odsekzoznamu"/>
        <w:numPr>
          <w:ilvl w:val="0"/>
          <w:numId w:val="31"/>
        </w:numPr>
        <w:spacing w:before="0" w:line="240" w:lineRule="auto"/>
        <w:rPr>
          <w:i/>
          <w:sz w:val="19"/>
          <w:szCs w:val="19"/>
        </w:rPr>
      </w:pPr>
      <w:r w:rsidRPr="009C2D12">
        <w:rPr>
          <w:rFonts w:ascii="Arial" w:hAnsi="Arial"/>
          <w:i/>
          <w:sz w:val="19"/>
          <w:szCs w:val="19"/>
        </w:rPr>
        <w:t>na overenie účtovnej závierky za bežné účtovné obdobie audítorom,</w:t>
      </w:r>
    </w:p>
    <w:p w14:paraId="02A0DF03" w14:textId="02882923" w:rsidR="00FC17F8" w:rsidRPr="009C2D12" w:rsidRDefault="00FC17F8" w:rsidP="00FC17F8">
      <w:pPr>
        <w:pStyle w:val="Odsekzoznamu"/>
        <w:numPr>
          <w:ilvl w:val="0"/>
          <w:numId w:val="31"/>
        </w:numPr>
        <w:spacing w:before="0" w:line="240" w:lineRule="auto"/>
        <w:rPr>
          <w:i/>
          <w:sz w:val="19"/>
          <w:szCs w:val="19"/>
        </w:rPr>
      </w:pPr>
      <w:r w:rsidRPr="009C2D12">
        <w:rPr>
          <w:rFonts w:ascii="Arial" w:hAnsi="Arial"/>
          <w:i/>
          <w:sz w:val="19"/>
          <w:szCs w:val="19"/>
        </w:rPr>
        <w:t xml:space="preserve">na vyplácanie odchodného zamestnancov v najbližších troch </w:t>
      </w:r>
      <w:r w:rsidR="00254B21" w:rsidRPr="009C2D12">
        <w:rPr>
          <w:rFonts w:ascii="Arial" w:hAnsi="Arial"/>
          <w:i/>
          <w:sz w:val="19"/>
          <w:szCs w:val="19"/>
        </w:rPr>
        <w:t xml:space="preserve">kalendárnych </w:t>
      </w:r>
      <w:r w:rsidRPr="009C2D12">
        <w:rPr>
          <w:rFonts w:ascii="Arial" w:hAnsi="Arial"/>
          <w:i/>
          <w:sz w:val="19"/>
          <w:szCs w:val="19"/>
        </w:rPr>
        <w:t>roko</w:t>
      </w:r>
      <w:r w:rsidR="00254B21" w:rsidRPr="009C2D12">
        <w:rPr>
          <w:rFonts w:ascii="Arial" w:hAnsi="Arial"/>
          <w:i/>
          <w:sz w:val="19"/>
          <w:szCs w:val="19"/>
        </w:rPr>
        <w:t>ch</w:t>
      </w:r>
      <w:r w:rsidRPr="009C2D12">
        <w:rPr>
          <w:rFonts w:ascii="Arial" w:hAnsi="Arial"/>
          <w:i/>
          <w:sz w:val="19"/>
          <w:szCs w:val="19"/>
        </w:rPr>
        <w:t xml:space="preserve"> od dátumu zostavenia účtovnej závierky.</w:t>
      </w:r>
    </w:p>
    <w:p w14:paraId="5C9ED97C" w14:textId="77777777" w:rsidR="009C2D12" w:rsidRPr="009C2D12" w:rsidRDefault="009C2D12" w:rsidP="009C2D12">
      <w:pPr>
        <w:pStyle w:val="Odsekzoznamu"/>
        <w:spacing w:before="0" w:line="240" w:lineRule="auto"/>
        <w:ind w:left="284" w:hanging="284"/>
        <w:rPr>
          <w:b/>
          <w:sz w:val="10"/>
          <w:szCs w:val="10"/>
        </w:rPr>
      </w:pPr>
    </w:p>
    <w:p w14:paraId="3E403645" w14:textId="7F784559" w:rsidR="009C2D12" w:rsidRDefault="009C2D12" w:rsidP="009C2D12">
      <w:pPr>
        <w:pStyle w:val="Odsekzoznamu"/>
        <w:spacing w:before="0" w:line="240" w:lineRule="auto"/>
        <w:ind w:left="284" w:hanging="284"/>
      </w:pPr>
      <w:r w:rsidRPr="009C2D12">
        <w:rPr>
          <w:sz w:val="22"/>
          <w:szCs w:val="22"/>
        </w:rPr>
        <w:t>(6)</w:t>
      </w:r>
      <w:r w:rsidRPr="009C2D12">
        <w:rPr>
          <w:b/>
          <w:sz w:val="22"/>
          <w:szCs w:val="22"/>
        </w:rPr>
        <w:t xml:space="preserve"> </w:t>
      </w:r>
      <w:r w:rsidRPr="009C2D12">
        <w:rPr>
          <w:b/>
        </w:rPr>
        <w:t>Informácie o účtovaní opráv významných chýb minulých účtovných období</w:t>
      </w:r>
      <w:r w:rsidRPr="00B54CDC">
        <w:t xml:space="preserve"> v bežnom účtovnom období s uvedením vplyvu na výsledok hospodárenia minulých rokov</w:t>
      </w:r>
      <w:r>
        <w:t xml:space="preserve"> a </w:t>
      </w:r>
      <w:r w:rsidRPr="00B54CDC">
        <w:t xml:space="preserve">informácia o účtovaní opráv nevýznamných chýb minulých účtovných období </w:t>
      </w:r>
      <w:r>
        <w:t xml:space="preserve">           </w:t>
      </w:r>
      <w:r w:rsidRPr="00B54CDC">
        <w:t xml:space="preserve">v bežnom účtovnom období s uvedením vplyvu na výsledok hospodárenia bežného účtovného obdobia. </w:t>
      </w:r>
    </w:p>
    <w:p w14:paraId="44096955" w14:textId="77777777" w:rsidR="009C2D12" w:rsidRPr="009C2D12" w:rsidRDefault="009C2D12" w:rsidP="009C2D12">
      <w:pPr>
        <w:pStyle w:val="Odsekzoznamu"/>
        <w:spacing w:before="0" w:line="240" w:lineRule="auto"/>
        <w:ind w:left="284" w:hanging="284"/>
        <w:rPr>
          <w:sz w:val="4"/>
          <w:szCs w:val="4"/>
        </w:rPr>
      </w:pPr>
    </w:p>
    <w:p w14:paraId="406EDB32" w14:textId="0283591C" w:rsidR="009C2D12" w:rsidRPr="00B95BE7" w:rsidRDefault="009C2D12" w:rsidP="009C2D12">
      <w:pPr>
        <w:pStyle w:val="Odsekzoznamu"/>
        <w:spacing w:before="0" w:line="240" w:lineRule="auto"/>
        <w:ind w:left="289"/>
        <w:rPr>
          <w:rFonts w:ascii="Arial" w:hAnsi="Arial"/>
          <w:i/>
          <w:szCs w:val="20"/>
        </w:rPr>
      </w:pPr>
      <w:r w:rsidRPr="00B95BE7">
        <w:rPr>
          <w:rFonts w:ascii="Arial" w:hAnsi="Arial"/>
          <w:i/>
          <w:szCs w:val="20"/>
        </w:rPr>
        <w:t>V účtovnom období od 01.01.2024 do 31.12.2024 účtovná jednotka účtovala o oprav</w:t>
      </w:r>
      <w:r w:rsidR="007B2B22" w:rsidRPr="00B95BE7">
        <w:rPr>
          <w:rFonts w:ascii="Arial" w:hAnsi="Arial"/>
          <w:i/>
          <w:szCs w:val="20"/>
        </w:rPr>
        <w:t>e</w:t>
      </w:r>
      <w:r w:rsidRPr="00B95BE7">
        <w:rPr>
          <w:rFonts w:ascii="Arial" w:hAnsi="Arial"/>
          <w:i/>
          <w:szCs w:val="20"/>
        </w:rPr>
        <w:t xml:space="preserve"> </w:t>
      </w:r>
      <w:r w:rsidR="007B2B22" w:rsidRPr="00B95BE7">
        <w:rPr>
          <w:rFonts w:ascii="Arial" w:hAnsi="Arial"/>
          <w:i/>
          <w:szCs w:val="20"/>
        </w:rPr>
        <w:t>chýb</w:t>
      </w:r>
      <w:r w:rsidRPr="00B95BE7">
        <w:rPr>
          <w:rFonts w:ascii="Arial" w:hAnsi="Arial"/>
          <w:i/>
          <w:szCs w:val="20"/>
        </w:rPr>
        <w:t xml:space="preserve"> minulých účtovných období v súvislosti s nesprávnou sum</w:t>
      </w:r>
      <w:r w:rsidR="007B2B22" w:rsidRPr="00B95BE7">
        <w:rPr>
          <w:rFonts w:ascii="Arial" w:hAnsi="Arial"/>
          <w:i/>
          <w:szCs w:val="20"/>
        </w:rPr>
        <w:t>ou</w:t>
      </w:r>
      <w:r w:rsidRPr="00B95BE7">
        <w:rPr>
          <w:rFonts w:ascii="Arial" w:hAnsi="Arial"/>
          <w:i/>
          <w:szCs w:val="20"/>
        </w:rPr>
        <w:t xml:space="preserve"> tvorby rezervy v účtovnej závierke k 31.12.2023</w:t>
      </w:r>
      <w:r w:rsidR="00B95BE7">
        <w:rPr>
          <w:rFonts w:ascii="Arial" w:hAnsi="Arial"/>
          <w:i/>
          <w:szCs w:val="20"/>
        </w:rPr>
        <w:t>,</w:t>
      </w:r>
      <w:r w:rsidRPr="00B95BE7">
        <w:rPr>
          <w:rFonts w:ascii="Arial" w:hAnsi="Arial"/>
          <w:i/>
          <w:szCs w:val="20"/>
        </w:rPr>
        <w:t xml:space="preserve"> </w:t>
      </w:r>
      <w:r w:rsidR="007B2B22" w:rsidRPr="00B95BE7">
        <w:rPr>
          <w:rFonts w:ascii="Arial" w:hAnsi="Arial"/>
          <w:i/>
          <w:szCs w:val="20"/>
        </w:rPr>
        <w:t xml:space="preserve">               </w:t>
      </w:r>
      <w:r w:rsidRPr="00B95BE7">
        <w:rPr>
          <w:rFonts w:ascii="Arial" w:hAnsi="Arial"/>
          <w:i/>
          <w:szCs w:val="20"/>
        </w:rPr>
        <w:t>na nevyčerpané dovolenky za rok 202</w:t>
      </w:r>
      <w:r w:rsidR="00B95BE7">
        <w:rPr>
          <w:rFonts w:ascii="Arial" w:hAnsi="Arial"/>
          <w:i/>
          <w:szCs w:val="20"/>
        </w:rPr>
        <w:t>3</w:t>
      </w:r>
      <w:r w:rsidRPr="00B95BE7">
        <w:rPr>
          <w:rFonts w:ascii="Arial" w:hAnsi="Arial"/>
          <w:b/>
          <w:i/>
          <w:szCs w:val="20"/>
        </w:rPr>
        <w:t>.</w:t>
      </w:r>
      <w:r w:rsidR="007B2B22" w:rsidRPr="00B95BE7">
        <w:rPr>
          <w:rFonts w:ascii="Arial" w:hAnsi="Arial"/>
          <w:b/>
          <w:i/>
          <w:szCs w:val="20"/>
        </w:rPr>
        <w:t xml:space="preserve"> </w:t>
      </w:r>
      <w:r w:rsidR="007B2B22" w:rsidRPr="00B95BE7">
        <w:rPr>
          <w:rFonts w:ascii="Arial" w:hAnsi="Arial"/>
          <w:i/>
          <w:szCs w:val="20"/>
        </w:rPr>
        <w:t xml:space="preserve">Suma nesprávnosti - 9 067 €, bola významná a bola </w:t>
      </w:r>
      <w:r w:rsidR="00B95BE7" w:rsidRPr="00B95BE7">
        <w:rPr>
          <w:rFonts w:ascii="Arial" w:hAnsi="Arial"/>
          <w:i/>
          <w:szCs w:val="20"/>
        </w:rPr>
        <w:t>v účtovnej závierke k 31.12.2023</w:t>
      </w:r>
      <w:r w:rsidR="00B95BE7">
        <w:rPr>
          <w:rFonts w:ascii="Arial" w:hAnsi="Arial"/>
          <w:i/>
          <w:szCs w:val="20"/>
        </w:rPr>
        <w:t xml:space="preserve"> </w:t>
      </w:r>
      <w:r w:rsidR="007B2B22" w:rsidRPr="00B95BE7">
        <w:rPr>
          <w:rFonts w:ascii="Arial" w:hAnsi="Arial"/>
          <w:i/>
          <w:szCs w:val="20"/>
        </w:rPr>
        <w:t>zúčtovaná v prospech nerozdelených ziskov minulých rokov.</w:t>
      </w:r>
    </w:p>
    <w:p w14:paraId="1057E5A3" w14:textId="77777777" w:rsidR="00DB1285" w:rsidRPr="00D90FC4" w:rsidRDefault="00177903" w:rsidP="00CD361E">
      <w:pPr>
        <w:keepNext/>
        <w:spacing w:before="0" w:line="240" w:lineRule="auto"/>
        <w:jc w:val="center"/>
        <w:outlineLvl w:val="0"/>
        <w:rPr>
          <w:b/>
          <w:bCs/>
          <w:kern w:val="32"/>
          <w:sz w:val="22"/>
          <w:szCs w:val="22"/>
        </w:rPr>
      </w:pPr>
      <w:r w:rsidRPr="00D90FC4">
        <w:rPr>
          <w:b/>
          <w:bCs/>
          <w:kern w:val="32"/>
          <w:sz w:val="22"/>
          <w:szCs w:val="22"/>
        </w:rPr>
        <w:lastRenderedPageBreak/>
        <w:t xml:space="preserve">Čl. </w:t>
      </w:r>
      <w:r w:rsidR="00781B64" w:rsidRPr="00D90FC4">
        <w:rPr>
          <w:b/>
          <w:bCs/>
          <w:kern w:val="32"/>
          <w:sz w:val="22"/>
          <w:szCs w:val="22"/>
        </w:rPr>
        <w:t>III</w:t>
      </w:r>
    </w:p>
    <w:p w14:paraId="1711640D"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ktoré dopĺňajú a vysvetľujú údaje v súvahe</w:t>
      </w:r>
    </w:p>
    <w:p w14:paraId="3E69CBE2" w14:textId="77777777" w:rsidR="00E13AFD" w:rsidRPr="00E33256" w:rsidRDefault="00E13AFD" w:rsidP="00434F3F">
      <w:pPr>
        <w:spacing w:before="0" w:line="240" w:lineRule="auto"/>
        <w:ind w:left="284"/>
        <w:rPr>
          <w:b/>
          <w:szCs w:val="20"/>
        </w:rPr>
      </w:pPr>
      <w:r w:rsidRPr="00E33256">
        <w:rPr>
          <w:b/>
          <w:szCs w:val="20"/>
        </w:rPr>
        <w:t>1b) Údaje o dlhodobom hmotnom majetku za bežné účtovné obdobie</w:t>
      </w:r>
    </w:p>
    <w:tbl>
      <w:tblPr>
        <w:tblW w:w="4898" w:type="pct"/>
        <w:jc w:val="center"/>
        <w:tblInd w:w="890" w:type="dxa"/>
        <w:tblLayout w:type="fixed"/>
        <w:tblCellMar>
          <w:left w:w="30" w:type="dxa"/>
          <w:right w:w="30" w:type="dxa"/>
        </w:tblCellMar>
        <w:tblLook w:val="0000" w:firstRow="0" w:lastRow="0" w:firstColumn="0" w:lastColumn="0" w:noHBand="0" w:noVBand="0"/>
      </w:tblPr>
      <w:tblGrid>
        <w:gridCol w:w="1701"/>
        <w:gridCol w:w="850"/>
        <w:gridCol w:w="992"/>
        <w:gridCol w:w="1208"/>
        <w:gridCol w:w="919"/>
        <w:gridCol w:w="1134"/>
        <w:gridCol w:w="992"/>
        <w:gridCol w:w="1704"/>
      </w:tblGrid>
      <w:tr w:rsidR="00202085" w:rsidRPr="00A57FE8" w14:paraId="6F81A585" w14:textId="77777777" w:rsidTr="003F22D9">
        <w:trPr>
          <w:cantSplit/>
          <w:trHeight w:val="1301"/>
          <w:tblHeader/>
          <w:jc w:val="center"/>
        </w:trPr>
        <w:tc>
          <w:tcPr>
            <w:tcW w:w="1701" w:type="dxa"/>
            <w:tcBorders>
              <w:top w:val="single" w:sz="12" w:space="0" w:color="auto"/>
              <w:left w:val="single" w:sz="12" w:space="0" w:color="auto"/>
              <w:bottom w:val="single" w:sz="4" w:space="0" w:color="auto"/>
              <w:right w:val="single" w:sz="8" w:space="0" w:color="auto"/>
            </w:tcBorders>
            <w:vAlign w:val="center"/>
          </w:tcPr>
          <w:p w14:paraId="7BBF8313" w14:textId="77777777" w:rsidR="00202085" w:rsidRPr="00A57FE8" w:rsidRDefault="00202085" w:rsidP="005C0FEC">
            <w:pPr>
              <w:autoSpaceDE w:val="0"/>
              <w:autoSpaceDN w:val="0"/>
              <w:adjustRightInd w:val="0"/>
              <w:jc w:val="center"/>
              <w:rPr>
                <w:rFonts w:ascii="Arial" w:hAnsi="Arial"/>
                <w:szCs w:val="20"/>
              </w:rPr>
            </w:pPr>
            <w:r w:rsidRPr="00A57FE8">
              <w:rPr>
                <w:rFonts w:ascii="Arial" w:hAnsi="Arial"/>
                <w:b/>
                <w:bCs/>
                <w:sz w:val="18"/>
                <w:szCs w:val="18"/>
              </w:rPr>
              <w:t>Dlhodobý hmotný majetok</w:t>
            </w:r>
            <w:r>
              <w:rPr>
                <w:rFonts w:ascii="Arial" w:hAnsi="Arial"/>
                <w:b/>
                <w:bCs/>
                <w:sz w:val="18"/>
                <w:szCs w:val="18"/>
              </w:rPr>
              <w:t xml:space="preserve"> (DHM)</w:t>
            </w:r>
          </w:p>
        </w:tc>
        <w:tc>
          <w:tcPr>
            <w:tcW w:w="850" w:type="dxa"/>
            <w:tcBorders>
              <w:top w:val="single" w:sz="12" w:space="0" w:color="auto"/>
              <w:left w:val="single" w:sz="8" w:space="0" w:color="auto"/>
              <w:bottom w:val="single" w:sz="4" w:space="0" w:color="auto"/>
              <w:right w:val="single" w:sz="2" w:space="0" w:color="auto"/>
            </w:tcBorders>
            <w:textDirection w:val="tbRl"/>
            <w:vAlign w:val="center"/>
          </w:tcPr>
          <w:p w14:paraId="7D147845" w14:textId="77777777" w:rsidR="00202085" w:rsidRPr="001D550B" w:rsidRDefault="00202085" w:rsidP="005C0FEC">
            <w:pPr>
              <w:autoSpaceDE w:val="0"/>
              <w:autoSpaceDN w:val="0"/>
              <w:adjustRightInd w:val="0"/>
              <w:ind w:left="113" w:right="113"/>
              <w:jc w:val="center"/>
              <w:rPr>
                <w:rFonts w:ascii="Arial" w:hAnsi="Arial"/>
                <w:b/>
                <w:bCs/>
                <w:sz w:val="16"/>
                <w:szCs w:val="16"/>
              </w:rPr>
            </w:pPr>
            <w:r w:rsidRPr="001D550B">
              <w:rPr>
                <w:rFonts w:ascii="Arial" w:hAnsi="Arial"/>
                <w:b/>
                <w:bCs/>
                <w:sz w:val="16"/>
                <w:szCs w:val="16"/>
              </w:rPr>
              <w:t>Pozemky</w:t>
            </w:r>
          </w:p>
        </w:tc>
        <w:tc>
          <w:tcPr>
            <w:tcW w:w="992" w:type="dxa"/>
            <w:tcBorders>
              <w:top w:val="single" w:sz="12" w:space="0" w:color="auto"/>
              <w:left w:val="single" w:sz="2" w:space="0" w:color="auto"/>
              <w:bottom w:val="single" w:sz="4" w:space="0" w:color="auto"/>
              <w:right w:val="single" w:sz="2" w:space="0" w:color="auto"/>
            </w:tcBorders>
            <w:vAlign w:val="center"/>
          </w:tcPr>
          <w:p w14:paraId="1556DF63" w14:textId="77777777" w:rsidR="00202085" w:rsidRPr="001D550B" w:rsidRDefault="00202085" w:rsidP="005C0FEC">
            <w:pPr>
              <w:autoSpaceDE w:val="0"/>
              <w:autoSpaceDN w:val="0"/>
              <w:adjustRightInd w:val="0"/>
              <w:jc w:val="center"/>
              <w:rPr>
                <w:rFonts w:ascii="Arial" w:hAnsi="Arial"/>
                <w:b/>
                <w:bCs/>
                <w:sz w:val="16"/>
                <w:szCs w:val="16"/>
              </w:rPr>
            </w:pPr>
            <w:r w:rsidRPr="001D550B">
              <w:rPr>
                <w:rFonts w:ascii="Arial" w:hAnsi="Arial"/>
                <w:b/>
                <w:bCs/>
                <w:sz w:val="16"/>
                <w:szCs w:val="16"/>
              </w:rPr>
              <w:t>Stavby</w:t>
            </w:r>
          </w:p>
        </w:tc>
        <w:tc>
          <w:tcPr>
            <w:tcW w:w="1208" w:type="dxa"/>
            <w:tcBorders>
              <w:top w:val="single" w:sz="12" w:space="0" w:color="auto"/>
              <w:left w:val="single" w:sz="2" w:space="0" w:color="auto"/>
              <w:bottom w:val="single" w:sz="4" w:space="0" w:color="auto"/>
              <w:right w:val="single" w:sz="2" w:space="0" w:color="auto"/>
            </w:tcBorders>
            <w:textDirection w:val="tbRl"/>
            <w:vAlign w:val="center"/>
          </w:tcPr>
          <w:p w14:paraId="40C4973B" w14:textId="3CDE6B54" w:rsidR="00202085" w:rsidRPr="001D550B" w:rsidRDefault="00202085" w:rsidP="00821543">
            <w:pPr>
              <w:autoSpaceDE w:val="0"/>
              <w:autoSpaceDN w:val="0"/>
              <w:adjustRightInd w:val="0"/>
              <w:ind w:left="113" w:right="113"/>
              <w:jc w:val="center"/>
              <w:rPr>
                <w:rFonts w:ascii="Arial" w:hAnsi="Arial"/>
                <w:b/>
                <w:bCs/>
                <w:sz w:val="16"/>
                <w:szCs w:val="16"/>
              </w:rPr>
            </w:pPr>
            <w:r w:rsidRPr="001D550B">
              <w:rPr>
                <w:rFonts w:ascii="Arial" w:hAnsi="Arial"/>
                <w:b/>
                <w:bCs/>
                <w:sz w:val="16"/>
                <w:szCs w:val="16"/>
              </w:rPr>
              <w:t>Samostatné hnuteľné veci a súbory SHV</w:t>
            </w:r>
          </w:p>
        </w:tc>
        <w:tc>
          <w:tcPr>
            <w:tcW w:w="919" w:type="dxa"/>
            <w:tcBorders>
              <w:top w:val="single" w:sz="12" w:space="0" w:color="auto"/>
              <w:left w:val="single" w:sz="2" w:space="0" w:color="auto"/>
              <w:bottom w:val="single" w:sz="4" w:space="0" w:color="auto"/>
              <w:right w:val="single" w:sz="2" w:space="0" w:color="auto"/>
            </w:tcBorders>
            <w:textDirection w:val="tbRl"/>
            <w:vAlign w:val="center"/>
          </w:tcPr>
          <w:p w14:paraId="50EA8A19" w14:textId="77777777" w:rsidR="00202085" w:rsidRPr="001D550B" w:rsidRDefault="00202085" w:rsidP="005C0FEC">
            <w:pPr>
              <w:autoSpaceDE w:val="0"/>
              <w:autoSpaceDN w:val="0"/>
              <w:adjustRightInd w:val="0"/>
              <w:ind w:left="113" w:right="113"/>
              <w:jc w:val="center"/>
              <w:rPr>
                <w:rFonts w:ascii="Arial" w:hAnsi="Arial"/>
                <w:b/>
                <w:bCs/>
                <w:sz w:val="16"/>
                <w:szCs w:val="16"/>
              </w:rPr>
            </w:pPr>
            <w:r>
              <w:rPr>
                <w:rFonts w:ascii="Arial" w:hAnsi="Arial"/>
                <w:b/>
                <w:bCs/>
                <w:sz w:val="16"/>
                <w:szCs w:val="16"/>
              </w:rPr>
              <w:t xml:space="preserve">Dopravné </w:t>
            </w:r>
            <w:r w:rsidRPr="001D550B">
              <w:rPr>
                <w:rFonts w:ascii="Arial" w:hAnsi="Arial"/>
                <w:b/>
                <w:bCs/>
                <w:sz w:val="16"/>
                <w:szCs w:val="16"/>
              </w:rPr>
              <w:t>prostriedky</w:t>
            </w:r>
          </w:p>
        </w:tc>
        <w:tc>
          <w:tcPr>
            <w:tcW w:w="1134" w:type="dxa"/>
            <w:tcBorders>
              <w:top w:val="single" w:sz="12" w:space="0" w:color="auto"/>
              <w:left w:val="single" w:sz="2" w:space="0" w:color="auto"/>
              <w:bottom w:val="single" w:sz="4" w:space="0" w:color="auto"/>
              <w:right w:val="single" w:sz="2" w:space="0" w:color="auto"/>
            </w:tcBorders>
            <w:textDirection w:val="tbRl"/>
            <w:vAlign w:val="center"/>
          </w:tcPr>
          <w:p w14:paraId="0FCC5F02" w14:textId="4C10E591" w:rsidR="00202085" w:rsidRPr="001D550B" w:rsidRDefault="005C0FEC" w:rsidP="005C0FEC">
            <w:pPr>
              <w:autoSpaceDE w:val="0"/>
              <w:autoSpaceDN w:val="0"/>
              <w:adjustRightInd w:val="0"/>
              <w:ind w:left="113" w:right="113"/>
              <w:jc w:val="center"/>
              <w:rPr>
                <w:rFonts w:ascii="Arial" w:hAnsi="Arial"/>
                <w:b/>
                <w:bCs/>
                <w:sz w:val="16"/>
                <w:szCs w:val="16"/>
              </w:rPr>
            </w:pPr>
            <w:r>
              <w:rPr>
                <w:rFonts w:ascii="Arial" w:hAnsi="Arial"/>
                <w:b/>
                <w:bCs/>
                <w:sz w:val="16"/>
                <w:szCs w:val="16"/>
              </w:rPr>
              <w:t>Drobný dlhodobý majetok</w:t>
            </w:r>
          </w:p>
        </w:tc>
        <w:tc>
          <w:tcPr>
            <w:tcW w:w="992" w:type="dxa"/>
            <w:tcBorders>
              <w:top w:val="single" w:sz="12" w:space="0" w:color="auto"/>
              <w:left w:val="single" w:sz="2" w:space="0" w:color="auto"/>
              <w:bottom w:val="single" w:sz="4" w:space="0" w:color="auto"/>
              <w:right w:val="single" w:sz="2" w:space="0" w:color="auto"/>
            </w:tcBorders>
            <w:textDirection w:val="tbRl"/>
            <w:vAlign w:val="center"/>
          </w:tcPr>
          <w:p w14:paraId="2E659317" w14:textId="77777777" w:rsidR="00202085" w:rsidRPr="001D550B" w:rsidRDefault="00202085" w:rsidP="005C0FEC">
            <w:pPr>
              <w:autoSpaceDE w:val="0"/>
              <w:autoSpaceDN w:val="0"/>
              <w:adjustRightInd w:val="0"/>
              <w:ind w:left="113" w:right="113"/>
              <w:jc w:val="center"/>
              <w:rPr>
                <w:rFonts w:ascii="Arial" w:hAnsi="Arial"/>
                <w:b/>
                <w:bCs/>
                <w:sz w:val="16"/>
                <w:szCs w:val="16"/>
              </w:rPr>
            </w:pPr>
            <w:r w:rsidRPr="001D550B">
              <w:rPr>
                <w:rFonts w:ascii="Arial" w:hAnsi="Arial"/>
                <w:b/>
                <w:bCs/>
                <w:sz w:val="16"/>
                <w:szCs w:val="16"/>
              </w:rPr>
              <w:t>Obstar</w:t>
            </w:r>
            <w:r>
              <w:rPr>
                <w:rFonts w:ascii="Arial" w:hAnsi="Arial"/>
                <w:b/>
                <w:bCs/>
                <w:sz w:val="16"/>
                <w:szCs w:val="16"/>
              </w:rPr>
              <w:t>anie</w:t>
            </w:r>
            <w:r w:rsidRPr="001D550B">
              <w:rPr>
                <w:rFonts w:ascii="Arial" w:hAnsi="Arial"/>
                <w:b/>
                <w:bCs/>
                <w:sz w:val="16"/>
                <w:szCs w:val="16"/>
              </w:rPr>
              <w:t xml:space="preserve"> DHM</w:t>
            </w:r>
          </w:p>
        </w:tc>
        <w:tc>
          <w:tcPr>
            <w:tcW w:w="1704" w:type="dxa"/>
            <w:tcBorders>
              <w:top w:val="single" w:sz="12" w:space="0" w:color="auto"/>
              <w:left w:val="single" w:sz="2" w:space="0" w:color="auto"/>
              <w:bottom w:val="single" w:sz="4" w:space="0" w:color="auto"/>
              <w:right w:val="single" w:sz="12" w:space="0" w:color="auto"/>
            </w:tcBorders>
            <w:vAlign w:val="center"/>
          </w:tcPr>
          <w:p w14:paraId="09C89826" w14:textId="77777777" w:rsidR="00202085" w:rsidRPr="008C3F5C" w:rsidRDefault="00202085" w:rsidP="005C0FEC">
            <w:pPr>
              <w:autoSpaceDE w:val="0"/>
              <w:autoSpaceDN w:val="0"/>
              <w:adjustRightInd w:val="0"/>
              <w:jc w:val="center"/>
              <w:rPr>
                <w:rFonts w:ascii="Arial" w:hAnsi="Arial"/>
                <w:b/>
                <w:bCs/>
                <w:sz w:val="18"/>
                <w:szCs w:val="18"/>
              </w:rPr>
            </w:pPr>
            <w:r w:rsidRPr="008C3F5C">
              <w:rPr>
                <w:rFonts w:ascii="Arial" w:hAnsi="Arial"/>
                <w:b/>
                <w:bCs/>
                <w:sz w:val="18"/>
                <w:szCs w:val="18"/>
              </w:rPr>
              <w:t>Spolu</w:t>
            </w:r>
          </w:p>
        </w:tc>
      </w:tr>
      <w:tr w:rsidR="00202085" w:rsidRPr="00A57FE8" w14:paraId="53EB43EA" w14:textId="77777777" w:rsidTr="003F22D9">
        <w:trPr>
          <w:trHeight w:val="54"/>
          <w:tblHeader/>
          <w:jc w:val="center"/>
        </w:trPr>
        <w:tc>
          <w:tcPr>
            <w:tcW w:w="1701" w:type="dxa"/>
            <w:tcBorders>
              <w:top w:val="single" w:sz="4" w:space="0" w:color="auto"/>
              <w:left w:val="single" w:sz="12" w:space="0" w:color="auto"/>
              <w:bottom w:val="single" w:sz="8" w:space="0" w:color="auto"/>
              <w:right w:val="single" w:sz="8" w:space="0" w:color="auto"/>
            </w:tcBorders>
            <w:vAlign w:val="center"/>
          </w:tcPr>
          <w:p w14:paraId="5BB7D69A" w14:textId="77777777" w:rsidR="00202085" w:rsidRPr="00EA03B5" w:rsidRDefault="00202085" w:rsidP="005C0FEC">
            <w:pPr>
              <w:pStyle w:val="Bezriadkovania"/>
              <w:jc w:val="center"/>
            </w:pPr>
            <w:r>
              <w:t>Riadok Súvahy</w:t>
            </w:r>
          </w:p>
        </w:tc>
        <w:tc>
          <w:tcPr>
            <w:tcW w:w="850" w:type="dxa"/>
            <w:tcBorders>
              <w:top w:val="single" w:sz="4" w:space="0" w:color="auto"/>
              <w:left w:val="single" w:sz="8" w:space="0" w:color="auto"/>
              <w:bottom w:val="single" w:sz="8" w:space="0" w:color="auto"/>
              <w:right w:val="single" w:sz="6" w:space="0" w:color="auto"/>
            </w:tcBorders>
            <w:vAlign w:val="center"/>
          </w:tcPr>
          <w:p w14:paraId="36B0B261" w14:textId="77777777" w:rsidR="00202085" w:rsidRPr="00EA03B5" w:rsidRDefault="00202085" w:rsidP="005C0FEC">
            <w:pPr>
              <w:pStyle w:val="Bezriadkovania"/>
              <w:jc w:val="center"/>
            </w:pPr>
            <w:r>
              <w:t>010</w:t>
            </w:r>
          </w:p>
        </w:tc>
        <w:tc>
          <w:tcPr>
            <w:tcW w:w="992" w:type="dxa"/>
            <w:tcBorders>
              <w:top w:val="single" w:sz="4" w:space="0" w:color="auto"/>
              <w:left w:val="single" w:sz="6" w:space="0" w:color="auto"/>
              <w:bottom w:val="single" w:sz="8" w:space="0" w:color="auto"/>
              <w:right w:val="single" w:sz="6" w:space="0" w:color="auto"/>
            </w:tcBorders>
          </w:tcPr>
          <w:p w14:paraId="33B80450" w14:textId="77777777" w:rsidR="00202085" w:rsidRPr="00EA03B5" w:rsidRDefault="00202085" w:rsidP="005C0FEC">
            <w:pPr>
              <w:pStyle w:val="Bezriadkovania"/>
              <w:jc w:val="center"/>
            </w:pPr>
            <w:r>
              <w:t>012</w:t>
            </w:r>
          </w:p>
        </w:tc>
        <w:tc>
          <w:tcPr>
            <w:tcW w:w="1208" w:type="dxa"/>
            <w:tcBorders>
              <w:top w:val="single" w:sz="4" w:space="0" w:color="auto"/>
              <w:left w:val="single" w:sz="6" w:space="0" w:color="auto"/>
              <w:bottom w:val="single" w:sz="8" w:space="0" w:color="auto"/>
              <w:right w:val="single" w:sz="6" w:space="0" w:color="auto"/>
            </w:tcBorders>
            <w:vAlign w:val="center"/>
          </w:tcPr>
          <w:p w14:paraId="358A3912" w14:textId="77777777" w:rsidR="00202085" w:rsidRPr="00EA03B5" w:rsidRDefault="00202085" w:rsidP="005C0FEC">
            <w:pPr>
              <w:pStyle w:val="Bezriadkovania"/>
              <w:jc w:val="center"/>
            </w:pPr>
            <w:r>
              <w:t>013</w:t>
            </w:r>
          </w:p>
        </w:tc>
        <w:tc>
          <w:tcPr>
            <w:tcW w:w="919" w:type="dxa"/>
            <w:tcBorders>
              <w:top w:val="single" w:sz="4" w:space="0" w:color="auto"/>
              <w:left w:val="single" w:sz="6" w:space="0" w:color="auto"/>
              <w:bottom w:val="single" w:sz="8" w:space="0" w:color="auto"/>
              <w:right w:val="single" w:sz="2" w:space="0" w:color="auto"/>
            </w:tcBorders>
            <w:vAlign w:val="center"/>
          </w:tcPr>
          <w:p w14:paraId="12BC305F" w14:textId="77777777" w:rsidR="00202085" w:rsidRPr="00EA03B5" w:rsidRDefault="00202085" w:rsidP="005C0FEC">
            <w:pPr>
              <w:pStyle w:val="Bezriadkovania"/>
              <w:jc w:val="center"/>
            </w:pPr>
            <w:r>
              <w:t>014</w:t>
            </w:r>
          </w:p>
        </w:tc>
        <w:tc>
          <w:tcPr>
            <w:tcW w:w="1134" w:type="dxa"/>
            <w:tcBorders>
              <w:top w:val="single" w:sz="4" w:space="0" w:color="auto"/>
              <w:left w:val="single" w:sz="2" w:space="0" w:color="auto"/>
              <w:bottom w:val="single" w:sz="8" w:space="0" w:color="auto"/>
              <w:right w:val="single" w:sz="2" w:space="0" w:color="auto"/>
            </w:tcBorders>
            <w:vAlign w:val="center"/>
          </w:tcPr>
          <w:p w14:paraId="6BD799DA" w14:textId="5814D9B2" w:rsidR="00202085" w:rsidRPr="00EA03B5" w:rsidRDefault="00202085" w:rsidP="005C0FEC">
            <w:pPr>
              <w:pStyle w:val="Bezriadkovania"/>
              <w:jc w:val="center"/>
            </w:pPr>
            <w:r>
              <w:t>01</w:t>
            </w:r>
            <w:r w:rsidR="005C0FEC">
              <w:t>7</w:t>
            </w:r>
          </w:p>
        </w:tc>
        <w:tc>
          <w:tcPr>
            <w:tcW w:w="992" w:type="dxa"/>
            <w:tcBorders>
              <w:top w:val="single" w:sz="4" w:space="0" w:color="auto"/>
              <w:left w:val="single" w:sz="2" w:space="0" w:color="auto"/>
              <w:bottom w:val="single" w:sz="8" w:space="0" w:color="auto"/>
              <w:right w:val="single" w:sz="6" w:space="0" w:color="auto"/>
            </w:tcBorders>
            <w:vAlign w:val="center"/>
          </w:tcPr>
          <w:p w14:paraId="49362C77" w14:textId="77777777" w:rsidR="00202085" w:rsidRPr="00EA03B5" w:rsidRDefault="00202085" w:rsidP="005C0FEC">
            <w:pPr>
              <w:pStyle w:val="Bezriadkovania"/>
              <w:jc w:val="center"/>
            </w:pPr>
            <w:r>
              <w:t>019</w:t>
            </w:r>
          </w:p>
        </w:tc>
        <w:tc>
          <w:tcPr>
            <w:tcW w:w="1704" w:type="dxa"/>
            <w:tcBorders>
              <w:top w:val="single" w:sz="4" w:space="0" w:color="auto"/>
              <w:left w:val="single" w:sz="6" w:space="0" w:color="auto"/>
              <w:bottom w:val="single" w:sz="8" w:space="0" w:color="auto"/>
              <w:right w:val="single" w:sz="12" w:space="0" w:color="auto"/>
            </w:tcBorders>
          </w:tcPr>
          <w:p w14:paraId="3E54BD34" w14:textId="77777777" w:rsidR="00202085" w:rsidRPr="00191509" w:rsidRDefault="00202085" w:rsidP="005C0FEC">
            <w:pPr>
              <w:pStyle w:val="Bezriadkovania"/>
              <w:jc w:val="center"/>
              <w:rPr>
                <w:b/>
              </w:rPr>
            </w:pPr>
            <w:r w:rsidRPr="00191509">
              <w:rPr>
                <w:b/>
              </w:rPr>
              <w:t>009</w:t>
            </w:r>
          </w:p>
        </w:tc>
      </w:tr>
      <w:tr w:rsidR="00202085" w:rsidRPr="00893C1C" w14:paraId="29747406" w14:textId="5F2382D8" w:rsidTr="00434F3F">
        <w:trPr>
          <w:trHeight w:val="283"/>
          <w:tblHeader/>
          <w:jc w:val="center"/>
        </w:trPr>
        <w:tc>
          <w:tcPr>
            <w:tcW w:w="9500" w:type="dxa"/>
            <w:gridSpan w:val="8"/>
            <w:tcBorders>
              <w:top w:val="single" w:sz="12" w:space="0" w:color="auto"/>
              <w:left w:val="single" w:sz="12" w:space="0" w:color="auto"/>
              <w:bottom w:val="single" w:sz="8" w:space="0" w:color="auto"/>
              <w:right w:val="single" w:sz="12" w:space="0" w:color="auto"/>
            </w:tcBorders>
            <w:vAlign w:val="center"/>
          </w:tcPr>
          <w:p w14:paraId="705F90E0" w14:textId="28FB4C85" w:rsidR="00202085" w:rsidRPr="00135C76" w:rsidRDefault="00202085" w:rsidP="00E13AFD">
            <w:pPr>
              <w:pStyle w:val="Bezriadkovania"/>
              <w:jc w:val="center"/>
              <w:rPr>
                <w:b/>
                <w:sz w:val="18"/>
                <w:szCs w:val="18"/>
              </w:rPr>
            </w:pPr>
            <w:r w:rsidRPr="00135C76">
              <w:rPr>
                <w:b/>
                <w:sz w:val="18"/>
                <w:szCs w:val="18"/>
              </w:rPr>
              <w:t>Prvotné ocenenie</w:t>
            </w:r>
          </w:p>
        </w:tc>
      </w:tr>
      <w:tr w:rsidR="00202085" w:rsidRPr="00893C1C" w14:paraId="227374D1" w14:textId="77777777" w:rsidTr="003F22D9">
        <w:trPr>
          <w:trHeight w:val="170"/>
          <w:tblHeader/>
          <w:jc w:val="center"/>
        </w:trPr>
        <w:tc>
          <w:tcPr>
            <w:tcW w:w="1701" w:type="dxa"/>
            <w:tcBorders>
              <w:top w:val="single" w:sz="8" w:space="0" w:color="auto"/>
              <w:left w:val="single" w:sz="12" w:space="0" w:color="auto"/>
              <w:bottom w:val="single" w:sz="6" w:space="0" w:color="auto"/>
              <w:right w:val="single" w:sz="8" w:space="0" w:color="auto"/>
            </w:tcBorders>
            <w:vAlign w:val="center"/>
          </w:tcPr>
          <w:p w14:paraId="7393CDB0" w14:textId="77777777" w:rsidR="00202085" w:rsidRPr="008D4E51" w:rsidRDefault="00202085" w:rsidP="005C0FEC">
            <w:pPr>
              <w:pStyle w:val="Bezriadkovania"/>
              <w:rPr>
                <w:b/>
              </w:rPr>
            </w:pPr>
            <w:r w:rsidRPr="008D4E51">
              <w:rPr>
                <w:b/>
              </w:rPr>
              <w:t>Stav na začiatku účtovného obdobia</w:t>
            </w:r>
          </w:p>
        </w:tc>
        <w:tc>
          <w:tcPr>
            <w:tcW w:w="850" w:type="dxa"/>
            <w:tcBorders>
              <w:top w:val="single" w:sz="8" w:space="0" w:color="auto"/>
              <w:left w:val="single" w:sz="8" w:space="0" w:color="auto"/>
              <w:bottom w:val="single" w:sz="6" w:space="0" w:color="auto"/>
              <w:right w:val="single" w:sz="6" w:space="0" w:color="auto"/>
            </w:tcBorders>
            <w:vAlign w:val="center"/>
          </w:tcPr>
          <w:p w14:paraId="0846CC08" w14:textId="053E8B7B" w:rsidR="00202085" w:rsidRPr="005D4335" w:rsidRDefault="005C0FEC" w:rsidP="005C0FEC">
            <w:pPr>
              <w:pStyle w:val="Bezriadkovania"/>
              <w:jc w:val="center"/>
              <w:rPr>
                <w:b/>
              </w:rPr>
            </w:pPr>
            <w:r>
              <w:rPr>
                <w:b/>
              </w:rPr>
              <w:t>23 993</w:t>
            </w:r>
          </w:p>
        </w:tc>
        <w:tc>
          <w:tcPr>
            <w:tcW w:w="992" w:type="dxa"/>
            <w:tcBorders>
              <w:top w:val="single" w:sz="8" w:space="0" w:color="auto"/>
              <w:left w:val="single" w:sz="6" w:space="0" w:color="auto"/>
              <w:bottom w:val="single" w:sz="6" w:space="0" w:color="auto"/>
              <w:right w:val="single" w:sz="6" w:space="0" w:color="auto"/>
            </w:tcBorders>
            <w:vAlign w:val="center"/>
          </w:tcPr>
          <w:p w14:paraId="1F0E0262" w14:textId="00103923" w:rsidR="00202085" w:rsidRPr="005D4335" w:rsidRDefault="00E97179" w:rsidP="00921E19">
            <w:pPr>
              <w:pStyle w:val="Bezriadkovania"/>
              <w:jc w:val="center"/>
              <w:rPr>
                <w:b/>
              </w:rPr>
            </w:pPr>
            <w:r>
              <w:rPr>
                <w:b/>
              </w:rPr>
              <w:t>8</w:t>
            </w:r>
            <w:r w:rsidR="00921E19">
              <w:rPr>
                <w:b/>
              </w:rPr>
              <w:t>39 236</w:t>
            </w:r>
          </w:p>
        </w:tc>
        <w:tc>
          <w:tcPr>
            <w:tcW w:w="1208" w:type="dxa"/>
            <w:tcBorders>
              <w:top w:val="single" w:sz="8" w:space="0" w:color="auto"/>
              <w:left w:val="single" w:sz="6" w:space="0" w:color="auto"/>
              <w:bottom w:val="single" w:sz="6" w:space="0" w:color="auto"/>
              <w:right w:val="single" w:sz="6" w:space="0" w:color="auto"/>
            </w:tcBorders>
            <w:vAlign w:val="center"/>
          </w:tcPr>
          <w:p w14:paraId="777E3B45" w14:textId="3F28F1A5" w:rsidR="00202085" w:rsidRPr="005D4335" w:rsidRDefault="00E97179" w:rsidP="005C0FEC">
            <w:pPr>
              <w:pStyle w:val="Bezriadkovania"/>
              <w:jc w:val="center"/>
              <w:rPr>
                <w:b/>
              </w:rPr>
            </w:pPr>
            <w:r>
              <w:rPr>
                <w:b/>
              </w:rPr>
              <w:t>5 460</w:t>
            </w:r>
          </w:p>
        </w:tc>
        <w:tc>
          <w:tcPr>
            <w:tcW w:w="919" w:type="dxa"/>
            <w:tcBorders>
              <w:top w:val="single" w:sz="8" w:space="0" w:color="auto"/>
              <w:left w:val="single" w:sz="6" w:space="0" w:color="auto"/>
              <w:bottom w:val="single" w:sz="6" w:space="0" w:color="auto"/>
              <w:right w:val="single" w:sz="2" w:space="0" w:color="auto"/>
            </w:tcBorders>
            <w:vAlign w:val="center"/>
          </w:tcPr>
          <w:p w14:paraId="40B4C5D2" w14:textId="73117A83" w:rsidR="00202085" w:rsidRPr="005D4335" w:rsidRDefault="005C0FEC" w:rsidP="005C0FEC">
            <w:pPr>
              <w:pStyle w:val="Bezriadkovania"/>
              <w:jc w:val="center"/>
              <w:rPr>
                <w:b/>
              </w:rPr>
            </w:pPr>
            <w:r>
              <w:rPr>
                <w:b/>
              </w:rPr>
              <w:t>19 118</w:t>
            </w:r>
          </w:p>
        </w:tc>
        <w:tc>
          <w:tcPr>
            <w:tcW w:w="1134" w:type="dxa"/>
            <w:tcBorders>
              <w:top w:val="single" w:sz="8" w:space="0" w:color="auto"/>
              <w:left w:val="single" w:sz="2" w:space="0" w:color="auto"/>
              <w:bottom w:val="single" w:sz="6" w:space="0" w:color="auto"/>
              <w:right w:val="single" w:sz="2" w:space="0" w:color="auto"/>
            </w:tcBorders>
            <w:vAlign w:val="center"/>
          </w:tcPr>
          <w:p w14:paraId="4AFC8E93" w14:textId="3911725B" w:rsidR="00202085" w:rsidRPr="005D4335" w:rsidRDefault="00921E19" w:rsidP="00921E19">
            <w:pPr>
              <w:pStyle w:val="Bezriadkovania"/>
              <w:jc w:val="center"/>
              <w:rPr>
                <w:b/>
              </w:rPr>
            </w:pPr>
            <w:r>
              <w:rPr>
                <w:b/>
              </w:rPr>
              <w:t>177 204</w:t>
            </w:r>
          </w:p>
        </w:tc>
        <w:tc>
          <w:tcPr>
            <w:tcW w:w="992" w:type="dxa"/>
            <w:tcBorders>
              <w:top w:val="single" w:sz="8" w:space="0" w:color="auto"/>
              <w:left w:val="single" w:sz="2" w:space="0" w:color="auto"/>
              <w:bottom w:val="single" w:sz="6" w:space="0" w:color="auto"/>
              <w:right w:val="single" w:sz="6" w:space="0" w:color="auto"/>
            </w:tcBorders>
            <w:vAlign w:val="center"/>
          </w:tcPr>
          <w:p w14:paraId="55F68B9F" w14:textId="416821C3" w:rsidR="00202085" w:rsidRPr="005D4335" w:rsidRDefault="005C0FEC" w:rsidP="005C0FEC">
            <w:pPr>
              <w:pStyle w:val="Bezriadkovania"/>
              <w:jc w:val="center"/>
              <w:rPr>
                <w:b/>
              </w:rPr>
            </w:pPr>
            <w:r>
              <w:rPr>
                <w:b/>
              </w:rPr>
              <w:t>0</w:t>
            </w:r>
          </w:p>
        </w:tc>
        <w:tc>
          <w:tcPr>
            <w:tcW w:w="1704" w:type="dxa"/>
            <w:tcBorders>
              <w:top w:val="single" w:sz="8" w:space="0" w:color="auto"/>
              <w:left w:val="single" w:sz="6" w:space="0" w:color="auto"/>
              <w:bottom w:val="single" w:sz="6" w:space="0" w:color="auto"/>
              <w:right w:val="single" w:sz="12" w:space="0" w:color="auto"/>
            </w:tcBorders>
            <w:vAlign w:val="center"/>
          </w:tcPr>
          <w:p w14:paraId="6E573404" w14:textId="255FA63A" w:rsidR="00202085" w:rsidRPr="005D4335" w:rsidRDefault="00E97179" w:rsidP="00921E19">
            <w:pPr>
              <w:pStyle w:val="Bezriadkovania"/>
              <w:jc w:val="center"/>
              <w:rPr>
                <w:b/>
                <w:sz w:val="22"/>
                <w:szCs w:val="22"/>
              </w:rPr>
            </w:pPr>
            <w:r>
              <w:rPr>
                <w:b/>
                <w:sz w:val="22"/>
                <w:szCs w:val="22"/>
              </w:rPr>
              <w:t>1</w:t>
            </w:r>
            <w:r w:rsidR="00921E19">
              <w:rPr>
                <w:b/>
                <w:sz w:val="22"/>
                <w:szCs w:val="22"/>
              </w:rPr>
              <w:t> </w:t>
            </w:r>
            <w:r>
              <w:rPr>
                <w:b/>
                <w:sz w:val="22"/>
                <w:szCs w:val="22"/>
              </w:rPr>
              <w:t>0</w:t>
            </w:r>
            <w:r w:rsidR="00921E19">
              <w:rPr>
                <w:b/>
                <w:sz w:val="22"/>
                <w:szCs w:val="22"/>
              </w:rPr>
              <w:t>65 011</w:t>
            </w:r>
          </w:p>
        </w:tc>
      </w:tr>
      <w:tr w:rsidR="00202085" w:rsidRPr="00893C1C" w14:paraId="6ADCC9BB" w14:textId="77777777" w:rsidTr="003F22D9">
        <w:trPr>
          <w:trHeight w:val="283"/>
          <w:tblHeader/>
          <w:jc w:val="center"/>
        </w:trPr>
        <w:tc>
          <w:tcPr>
            <w:tcW w:w="1701" w:type="dxa"/>
            <w:tcBorders>
              <w:top w:val="single" w:sz="6" w:space="0" w:color="auto"/>
              <w:left w:val="single" w:sz="12" w:space="0" w:color="auto"/>
              <w:bottom w:val="single" w:sz="6" w:space="0" w:color="auto"/>
              <w:right w:val="single" w:sz="8" w:space="0" w:color="auto"/>
            </w:tcBorders>
            <w:vAlign w:val="center"/>
          </w:tcPr>
          <w:p w14:paraId="4255370A" w14:textId="77777777" w:rsidR="00202085" w:rsidRPr="00A57FE8" w:rsidRDefault="00202085" w:rsidP="005C0FEC">
            <w:pPr>
              <w:pStyle w:val="Bezriadkovania"/>
            </w:pPr>
            <w:r w:rsidRPr="00A57FE8">
              <w:t>Prírastky</w:t>
            </w:r>
          </w:p>
        </w:tc>
        <w:tc>
          <w:tcPr>
            <w:tcW w:w="850" w:type="dxa"/>
            <w:tcBorders>
              <w:top w:val="single" w:sz="6" w:space="0" w:color="auto"/>
              <w:left w:val="single" w:sz="8" w:space="0" w:color="auto"/>
              <w:bottom w:val="single" w:sz="6" w:space="0" w:color="auto"/>
              <w:right w:val="single" w:sz="6" w:space="0" w:color="auto"/>
            </w:tcBorders>
            <w:shd w:val="clear" w:color="auto" w:fill="FFFFFF"/>
            <w:vAlign w:val="center"/>
          </w:tcPr>
          <w:p w14:paraId="5A2D4E8D" w14:textId="77777777" w:rsidR="00202085" w:rsidRPr="005D4335" w:rsidRDefault="00202085" w:rsidP="005C0FEC">
            <w:pPr>
              <w:pStyle w:val="Bezriadkovania"/>
              <w:jc w:val="center"/>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14:paraId="172B61D9" w14:textId="0EA3DC9A" w:rsidR="00202085" w:rsidRPr="005D4335" w:rsidRDefault="00202085" w:rsidP="005C0FEC">
            <w:pPr>
              <w:pStyle w:val="Bezriadkovania"/>
              <w:jc w:val="center"/>
              <w:rPr>
                <w:sz w:val="18"/>
                <w:szCs w:val="18"/>
              </w:rPr>
            </w:pPr>
          </w:p>
        </w:tc>
        <w:tc>
          <w:tcPr>
            <w:tcW w:w="1208" w:type="dxa"/>
            <w:tcBorders>
              <w:top w:val="single" w:sz="6" w:space="0" w:color="auto"/>
              <w:left w:val="single" w:sz="6" w:space="0" w:color="auto"/>
              <w:bottom w:val="single" w:sz="6" w:space="0" w:color="auto"/>
              <w:right w:val="single" w:sz="6" w:space="0" w:color="auto"/>
            </w:tcBorders>
            <w:shd w:val="clear" w:color="auto" w:fill="FFFFFF"/>
            <w:vAlign w:val="center"/>
          </w:tcPr>
          <w:p w14:paraId="76558783" w14:textId="20CB1D90" w:rsidR="00202085" w:rsidRPr="005D4335" w:rsidRDefault="00202085" w:rsidP="005C0FEC">
            <w:pPr>
              <w:pStyle w:val="Bezriadkovania"/>
              <w:jc w:val="center"/>
              <w:rPr>
                <w:sz w:val="18"/>
                <w:szCs w:val="18"/>
              </w:rPr>
            </w:pPr>
            <w:r w:rsidRPr="005D4335">
              <w:rPr>
                <w:sz w:val="18"/>
                <w:szCs w:val="18"/>
              </w:rPr>
              <w:t xml:space="preserve"> </w:t>
            </w:r>
            <w:r w:rsidR="00E97179">
              <w:rPr>
                <w:sz w:val="18"/>
                <w:szCs w:val="18"/>
              </w:rPr>
              <w:t xml:space="preserve"> </w:t>
            </w:r>
          </w:p>
        </w:tc>
        <w:tc>
          <w:tcPr>
            <w:tcW w:w="919" w:type="dxa"/>
            <w:tcBorders>
              <w:top w:val="single" w:sz="6" w:space="0" w:color="auto"/>
              <w:left w:val="single" w:sz="6" w:space="0" w:color="auto"/>
              <w:bottom w:val="single" w:sz="6" w:space="0" w:color="auto"/>
              <w:right w:val="single" w:sz="2" w:space="0" w:color="auto"/>
            </w:tcBorders>
            <w:shd w:val="clear" w:color="auto" w:fill="FFFFFF"/>
            <w:vAlign w:val="center"/>
          </w:tcPr>
          <w:p w14:paraId="4A3CA9F2" w14:textId="77777777" w:rsidR="00202085" w:rsidRPr="005D4335" w:rsidRDefault="00202085" w:rsidP="005C0FEC">
            <w:pPr>
              <w:pStyle w:val="Bezriadkovania"/>
              <w:rPr>
                <w:sz w:val="18"/>
                <w:szCs w:val="18"/>
              </w:rPr>
            </w:pPr>
          </w:p>
        </w:tc>
        <w:tc>
          <w:tcPr>
            <w:tcW w:w="1134" w:type="dxa"/>
            <w:tcBorders>
              <w:top w:val="single" w:sz="6" w:space="0" w:color="auto"/>
              <w:left w:val="single" w:sz="2" w:space="0" w:color="auto"/>
              <w:bottom w:val="single" w:sz="6" w:space="0" w:color="auto"/>
              <w:right w:val="single" w:sz="2" w:space="0" w:color="auto"/>
            </w:tcBorders>
            <w:shd w:val="clear" w:color="auto" w:fill="FFFFFF"/>
            <w:vAlign w:val="center"/>
          </w:tcPr>
          <w:p w14:paraId="6F0E3F49" w14:textId="77777777" w:rsidR="00202085" w:rsidRPr="005D4335" w:rsidRDefault="00202085" w:rsidP="005C0FEC">
            <w:pPr>
              <w:pStyle w:val="Bezriadkovania"/>
              <w:jc w:val="center"/>
              <w:rPr>
                <w:sz w:val="18"/>
                <w:szCs w:val="18"/>
              </w:rPr>
            </w:pPr>
          </w:p>
        </w:tc>
        <w:tc>
          <w:tcPr>
            <w:tcW w:w="992" w:type="dxa"/>
            <w:tcBorders>
              <w:top w:val="single" w:sz="6" w:space="0" w:color="auto"/>
              <w:left w:val="single" w:sz="2" w:space="0" w:color="auto"/>
              <w:bottom w:val="single" w:sz="6" w:space="0" w:color="auto"/>
              <w:right w:val="single" w:sz="6" w:space="0" w:color="auto"/>
            </w:tcBorders>
            <w:shd w:val="clear" w:color="auto" w:fill="FFFFFF"/>
            <w:vAlign w:val="center"/>
          </w:tcPr>
          <w:p w14:paraId="109EB5C1" w14:textId="3DE73878" w:rsidR="00202085" w:rsidRPr="005D4335" w:rsidRDefault="00921E19" w:rsidP="00821543">
            <w:pPr>
              <w:pStyle w:val="Bezriadkovania"/>
              <w:jc w:val="center"/>
              <w:rPr>
                <w:sz w:val="18"/>
                <w:szCs w:val="18"/>
              </w:rPr>
            </w:pPr>
            <w:r>
              <w:rPr>
                <w:sz w:val="18"/>
                <w:szCs w:val="18"/>
              </w:rPr>
              <w:t>42 </w:t>
            </w:r>
            <w:r w:rsidR="00821543">
              <w:rPr>
                <w:sz w:val="18"/>
                <w:szCs w:val="18"/>
              </w:rPr>
              <w:t>854</w:t>
            </w:r>
            <w:r>
              <w:rPr>
                <w:sz w:val="18"/>
                <w:szCs w:val="18"/>
              </w:rPr>
              <w:t xml:space="preserve"> </w:t>
            </w:r>
          </w:p>
        </w:tc>
        <w:tc>
          <w:tcPr>
            <w:tcW w:w="1704" w:type="dxa"/>
            <w:tcBorders>
              <w:top w:val="single" w:sz="6" w:space="0" w:color="auto"/>
              <w:left w:val="single" w:sz="6" w:space="0" w:color="auto"/>
              <w:bottom w:val="single" w:sz="6" w:space="0" w:color="auto"/>
              <w:right w:val="single" w:sz="12" w:space="0" w:color="auto"/>
            </w:tcBorders>
            <w:shd w:val="clear" w:color="auto" w:fill="FFFFFF"/>
            <w:vAlign w:val="center"/>
          </w:tcPr>
          <w:p w14:paraId="33AF65AF" w14:textId="79637253" w:rsidR="00202085" w:rsidRPr="005D4335" w:rsidRDefault="00202085" w:rsidP="005C0FEC">
            <w:pPr>
              <w:pStyle w:val="Bezriadkovania"/>
              <w:jc w:val="center"/>
              <w:rPr>
                <w:b/>
                <w:sz w:val="22"/>
                <w:szCs w:val="22"/>
              </w:rPr>
            </w:pPr>
          </w:p>
        </w:tc>
      </w:tr>
      <w:tr w:rsidR="00202085" w:rsidRPr="00893C1C" w14:paraId="1F775DC1" w14:textId="77777777" w:rsidTr="003F22D9">
        <w:trPr>
          <w:trHeight w:val="283"/>
          <w:tblHeader/>
          <w:jc w:val="center"/>
        </w:trPr>
        <w:tc>
          <w:tcPr>
            <w:tcW w:w="1701" w:type="dxa"/>
            <w:tcBorders>
              <w:top w:val="single" w:sz="6" w:space="0" w:color="auto"/>
              <w:left w:val="single" w:sz="12" w:space="0" w:color="auto"/>
              <w:bottom w:val="single" w:sz="6" w:space="0" w:color="auto"/>
              <w:right w:val="single" w:sz="8" w:space="0" w:color="auto"/>
            </w:tcBorders>
            <w:vAlign w:val="center"/>
          </w:tcPr>
          <w:p w14:paraId="3333FF00" w14:textId="77777777" w:rsidR="00202085" w:rsidRPr="00A57FE8" w:rsidRDefault="00202085" w:rsidP="005C0FEC">
            <w:pPr>
              <w:pStyle w:val="Bezriadkovania"/>
            </w:pPr>
            <w:r w:rsidRPr="00A57FE8">
              <w:t>Úbytky</w:t>
            </w:r>
          </w:p>
        </w:tc>
        <w:tc>
          <w:tcPr>
            <w:tcW w:w="850" w:type="dxa"/>
            <w:tcBorders>
              <w:top w:val="single" w:sz="6" w:space="0" w:color="auto"/>
              <w:left w:val="single" w:sz="8" w:space="0" w:color="auto"/>
              <w:bottom w:val="single" w:sz="6" w:space="0" w:color="auto"/>
              <w:right w:val="single" w:sz="6" w:space="0" w:color="auto"/>
            </w:tcBorders>
            <w:shd w:val="clear" w:color="auto" w:fill="FFFFFF"/>
            <w:vAlign w:val="center"/>
          </w:tcPr>
          <w:p w14:paraId="6CCA6469" w14:textId="77777777" w:rsidR="00202085" w:rsidRPr="005D4335" w:rsidRDefault="00202085" w:rsidP="005C0FEC">
            <w:pPr>
              <w:pStyle w:val="Bezriadkovania"/>
              <w:jc w:val="center"/>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14:paraId="2B7AFFF0" w14:textId="77777777" w:rsidR="00202085" w:rsidRPr="005D4335" w:rsidRDefault="00202085" w:rsidP="005C0FEC">
            <w:pPr>
              <w:pStyle w:val="Bezriadkovania"/>
              <w:jc w:val="center"/>
              <w:rPr>
                <w:sz w:val="18"/>
                <w:szCs w:val="18"/>
              </w:rPr>
            </w:pPr>
          </w:p>
        </w:tc>
        <w:tc>
          <w:tcPr>
            <w:tcW w:w="1208" w:type="dxa"/>
            <w:tcBorders>
              <w:top w:val="single" w:sz="6" w:space="0" w:color="auto"/>
              <w:left w:val="single" w:sz="6" w:space="0" w:color="auto"/>
              <w:bottom w:val="single" w:sz="6" w:space="0" w:color="auto"/>
              <w:right w:val="single" w:sz="6" w:space="0" w:color="auto"/>
            </w:tcBorders>
            <w:shd w:val="clear" w:color="auto" w:fill="FFFFFF"/>
            <w:vAlign w:val="center"/>
          </w:tcPr>
          <w:p w14:paraId="28B97454" w14:textId="77777777" w:rsidR="00202085" w:rsidRPr="005D4335" w:rsidRDefault="00202085" w:rsidP="005C0FEC">
            <w:pPr>
              <w:pStyle w:val="Bezriadkovania"/>
              <w:jc w:val="center"/>
              <w:rPr>
                <w:sz w:val="18"/>
                <w:szCs w:val="18"/>
              </w:rPr>
            </w:pPr>
          </w:p>
        </w:tc>
        <w:tc>
          <w:tcPr>
            <w:tcW w:w="919" w:type="dxa"/>
            <w:tcBorders>
              <w:top w:val="single" w:sz="6" w:space="0" w:color="auto"/>
              <w:left w:val="single" w:sz="6" w:space="0" w:color="auto"/>
              <w:bottom w:val="single" w:sz="6" w:space="0" w:color="auto"/>
              <w:right w:val="single" w:sz="2" w:space="0" w:color="auto"/>
            </w:tcBorders>
            <w:shd w:val="clear" w:color="auto" w:fill="FFFFFF"/>
            <w:vAlign w:val="center"/>
          </w:tcPr>
          <w:p w14:paraId="6DB081B2" w14:textId="74FD1398" w:rsidR="00202085" w:rsidRPr="005D4335" w:rsidRDefault="00202085" w:rsidP="005C0FEC">
            <w:pPr>
              <w:pStyle w:val="Bezriadkovania"/>
              <w:jc w:val="center"/>
              <w:rPr>
                <w:sz w:val="18"/>
                <w:szCs w:val="18"/>
              </w:rPr>
            </w:pPr>
          </w:p>
        </w:tc>
        <w:tc>
          <w:tcPr>
            <w:tcW w:w="1134" w:type="dxa"/>
            <w:tcBorders>
              <w:top w:val="single" w:sz="6" w:space="0" w:color="auto"/>
              <w:left w:val="single" w:sz="2" w:space="0" w:color="auto"/>
              <w:bottom w:val="single" w:sz="6" w:space="0" w:color="auto"/>
              <w:right w:val="single" w:sz="2" w:space="0" w:color="auto"/>
            </w:tcBorders>
            <w:shd w:val="clear" w:color="auto" w:fill="FFFFFF"/>
            <w:vAlign w:val="center"/>
          </w:tcPr>
          <w:p w14:paraId="076838A0" w14:textId="77777777" w:rsidR="00202085" w:rsidRPr="005D4335" w:rsidRDefault="00202085" w:rsidP="005C0FEC">
            <w:pPr>
              <w:pStyle w:val="Bezriadkovania"/>
              <w:jc w:val="center"/>
              <w:rPr>
                <w:sz w:val="18"/>
                <w:szCs w:val="18"/>
              </w:rPr>
            </w:pPr>
          </w:p>
        </w:tc>
        <w:tc>
          <w:tcPr>
            <w:tcW w:w="992" w:type="dxa"/>
            <w:tcBorders>
              <w:top w:val="single" w:sz="6" w:space="0" w:color="auto"/>
              <w:left w:val="single" w:sz="2" w:space="0" w:color="auto"/>
              <w:bottom w:val="single" w:sz="6" w:space="0" w:color="auto"/>
              <w:right w:val="single" w:sz="6" w:space="0" w:color="auto"/>
            </w:tcBorders>
            <w:shd w:val="clear" w:color="auto" w:fill="FFFFFF"/>
            <w:vAlign w:val="center"/>
          </w:tcPr>
          <w:p w14:paraId="445116C2" w14:textId="77777777" w:rsidR="00202085" w:rsidRPr="005D4335" w:rsidRDefault="00202085" w:rsidP="005C0FEC">
            <w:pPr>
              <w:pStyle w:val="Bezriadkovania"/>
              <w:rPr>
                <w:sz w:val="18"/>
                <w:szCs w:val="18"/>
              </w:rPr>
            </w:pPr>
          </w:p>
        </w:tc>
        <w:tc>
          <w:tcPr>
            <w:tcW w:w="1704" w:type="dxa"/>
            <w:tcBorders>
              <w:top w:val="single" w:sz="6" w:space="0" w:color="auto"/>
              <w:left w:val="single" w:sz="6" w:space="0" w:color="auto"/>
              <w:bottom w:val="single" w:sz="6" w:space="0" w:color="auto"/>
              <w:right w:val="single" w:sz="12" w:space="0" w:color="auto"/>
            </w:tcBorders>
            <w:shd w:val="clear" w:color="auto" w:fill="FFFFFF"/>
            <w:vAlign w:val="center"/>
          </w:tcPr>
          <w:p w14:paraId="75E2F900" w14:textId="2DA3839E" w:rsidR="00202085" w:rsidRPr="005D4335" w:rsidRDefault="00202085" w:rsidP="005C0FEC">
            <w:pPr>
              <w:pStyle w:val="Bezriadkovania"/>
              <w:jc w:val="center"/>
              <w:rPr>
                <w:b/>
                <w:sz w:val="22"/>
                <w:szCs w:val="22"/>
              </w:rPr>
            </w:pPr>
          </w:p>
        </w:tc>
      </w:tr>
      <w:tr w:rsidR="00202085" w:rsidRPr="00893C1C" w14:paraId="4C535690" w14:textId="77777777" w:rsidTr="003F22D9">
        <w:trPr>
          <w:trHeight w:val="283"/>
          <w:tblHeader/>
          <w:jc w:val="center"/>
        </w:trPr>
        <w:tc>
          <w:tcPr>
            <w:tcW w:w="1701" w:type="dxa"/>
            <w:tcBorders>
              <w:top w:val="single" w:sz="6" w:space="0" w:color="auto"/>
              <w:left w:val="single" w:sz="12" w:space="0" w:color="auto"/>
              <w:bottom w:val="single" w:sz="6" w:space="0" w:color="auto"/>
              <w:right w:val="single" w:sz="8" w:space="0" w:color="auto"/>
            </w:tcBorders>
            <w:vAlign w:val="center"/>
          </w:tcPr>
          <w:p w14:paraId="41546631" w14:textId="77777777" w:rsidR="00202085" w:rsidRPr="00A57FE8" w:rsidRDefault="00202085" w:rsidP="005C0FEC">
            <w:pPr>
              <w:pStyle w:val="Bezriadkovania"/>
            </w:pPr>
            <w:r w:rsidRPr="00A57FE8">
              <w:t>Presuny</w:t>
            </w:r>
          </w:p>
        </w:tc>
        <w:tc>
          <w:tcPr>
            <w:tcW w:w="850" w:type="dxa"/>
            <w:tcBorders>
              <w:top w:val="single" w:sz="6" w:space="0" w:color="auto"/>
              <w:left w:val="single" w:sz="8" w:space="0" w:color="auto"/>
              <w:bottom w:val="single" w:sz="6" w:space="0" w:color="auto"/>
              <w:right w:val="single" w:sz="6" w:space="0" w:color="auto"/>
            </w:tcBorders>
            <w:shd w:val="clear" w:color="auto" w:fill="FFFFFF"/>
            <w:vAlign w:val="center"/>
          </w:tcPr>
          <w:p w14:paraId="5DE13EAA" w14:textId="77777777" w:rsidR="00202085" w:rsidRPr="005D4335" w:rsidRDefault="00202085" w:rsidP="005C0FEC">
            <w:pPr>
              <w:pStyle w:val="Bezriadkovania"/>
              <w:jc w:val="center"/>
              <w:rPr>
                <w:sz w:val="18"/>
                <w:szCs w:val="18"/>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14:paraId="252DE9EF" w14:textId="60C4AABB" w:rsidR="00202085" w:rsidRPr="005D4335" w:rsidRDefault="00275A00" w:rsidP="005C0FEC">
            <w:pPr>
              <w:pStyle w:val="Bezriadkovania"/>
              <w:jc w:val="center"/>
              <w:rPr>
                <w:sz w:val="18"/>
                <w:szCs w:val="18"/>
              </w:rPr>
            </w:pPr>
            <w:r>
              <w:rPr>
                <w:sz w:val="18"/>
                <w:szCs w:val="18"/>
              </w:rPr>
              <w:t xml:space="preserve">11 575 </w:t>
            </w:r>
          </w:p>
        </w:tc>
        <w:tc>
          <w:tcPr>
            <w:tcW w:w="1208" w:type="dxa"/>
            <w:tcBorders>
              <w:top w:val="single" w:sz="6" w:space="0" w:color="auto"/>
              <w:left w:val="single" w:sz="6" w:space="0" w:color="auto"/>
              <w:bottom w:val="single" w:sz="6" w:space="0" w:color="auto"/>
              <w:right w:val="single" w:sz="6" w:space="0" w:color="auto"/>
            </w:tcBorders>
            <w:shd w:val="clear" w:color="auto" w:fill="FFFFFF"/>
            <w:vAlign w:val="center"/>
          </w:tcPr>
          <w:p w14:paraId="6D74380F" w14:textId="6C13E7E2" w:rsidR="00202085" w:rsidRPr="005D4335" w:rsidRDefault="00202085" w:rsidP="00E97179">
            <w:pPr>
              <w:pStyle w:val="Bezriadkovania"/>
              <w:jc w:val="center"/>
              <w:rPr>
                <w:sz w:val="18"/>
                <w:szCs w:val="18"/>
              </w:rPr>
            </w:pPr>
          </w:p>
        </w:tc>
        <w:tc>
          <w:tcPr>
            <w:tcW w:w="919" w:type="dxa"/>
            <w:tcBorders>
              <w:top w:val="single" w:sz="6" w:space="0" w:color="auto"/>
              <w:left w:val="single" w:sz="6" w:space="0" w:color="auto"/>
              <w:bottom w:val="single" w:sz="6" w:space="0" w:color="auto"/>
              <w:right w:val="single" w:sz="2" w:space="0" w:color="auto"/>
            </w:tcBorders>
            <w:shd w:val="clear" w:color="auto" w:fill="FFFFFF"/>
            <w:vAlign w:val="center"/>
          </w:tcPr>
          <w:p w14:paraId="1E97872B" w14:textId="52B0FDFF" w:rsidR="00202085" w:rsidRPr="005D4335" w:rsidRDefault="00202085" w:rsidP="005C0FEC">
            <w:pPr>
              <w:pStyle w:val="Bezriadkovania"/>
              <w:jc w:val="center"/>
              <w:rPr>
                <w:sz w:val="18"/>
                <w:szCs w:val="18"/>
              </w:rPr>
            </w:pPr>
          </w:p>
        </w:tc>
        <w:tc>
          <w:tcPr>
            <w:tcW w:w="1134" w:type="dxa"/>
            <w:tcBorders>
              <w:top w:val="single" w:sz="6" w:space="0" w:color="auto"/>
              <w:left w:val="single" w:sz="2" w:space="0" w:color="auto"/>
              <w:bottom w:val="single" w:sz="6" w:space="0" w:color="auto"/>
              <w:right w:val="single" w:sz="2" w:space="0" w:color="auto"/>
            </w:tcBorders>
            <w:shd w:val="clear" w:color="auto" w:fill="FFFFFF"/>
            <w:vAlign w:val="center"/>
          </w:tcPr>
          <w:p w14:paraId="69E9C9EB" w14:textId="1E618B48" w:rsidR="00202085" w:rsidRPr="005D4335" w:rsidRDefault="00413A93" w:rsidP="00921E19">
            <w:pPr>
              <w:pStyle w:val="Bezriadkovania"/>
              <w:jc w:val="center"/>
              <w:rPr>
                <w:sz w:val="18"/>
                <w:szCs w:val="18"/>
              </w:rPr>
            </w:pPr>
            <w:r>
              <w:rPr>
                <w:sz w:val="18"/>
                <w:szCs w:val="18"/>
              </w:rPr>
              <w:t>25 882</w:t>
            </w:r>
          </w:p>
        </w:tc>
        <w:tc>
          <w:tcPr>
            <w:tcW w:w="992" w:type="dxa"/>
            <w:tcBorders>
              <w:top w:val="single" w:sz="6" w:space="0" w:color="auto"/>
              <w:left w:val="single" w:sz="2" w:space="0" w:color="auto"/>
              <w:bottom w:val="single" w:sz="6" w:space="0" w:color="auto"/>
              <w:right w:val="single" w:sz="6" w:space="0" w:color="auto"/>
            </w:tcBorders>
            <w:shd w:val="clear" w:color="auto" w:fill="FFFFFF"/>
            <w:vAlign w:val="center"/>
          </w:tcPr>
          <w:p w14:paraId="48F42725" w14:textId="4F8F05CD" w:rsidR="00202085" w:rsidRPr="005D4335" w:rsidRDefault="00275A00" w:rsidP="00821543">
            <w:pPr>
              <w:pStyle w:val="Bezriadkovania"/>
              <w:rPr>
                <w:sz w:val="18"/>
                <w:szCs w:val="18"/>
              </w:rPr>
            </w:pPr>
            <w:r>
              <w:rPr>
                <w:sz w:val="18"/>
                <w:szCs w:val="18"/>
              </w:rPr>
              <w:t xml:space="preserve">     -3</w:t>
            </w:r>
            <w:r w:rsidR="00821543">
              <w:rPr>
                <w:sz w:val="18"/>
                <w:szCs w:val="18"/>
              </w:rPr>
              <w:t>7 458</w:t>
            </w:r>
          </w:p>
        </w:tc>
        <w:tc>
          <w:tcPr>
            <w:tcW w:w="1704" w:type="dxa"/>
            <w:tcBorders>
              <w:top w:val="single" w:sz="6" w:space="0" w:color="auto"/>
              <w:left w:val="single" w:sz="6" w:space="0" w:color="auto"/>
              <w:bottom w:val="single" w:sz="6" w:space="0" w:color="auto"/>
              <w:right w:val="single" w:sz="12" w:space="0" w:color="auto"/>
            </w:tcBorders>
            <w:shd w:val="clear" w:color="auto" w:fill="FFFFFF"/>
            <w:vAlign w:val="center"/>
          </w:tcPr>
          <w:p w14:paraId="598E8A0F" w14:textId="601F997E" w:rsidR="00202085" w:rsidRPr="005D4335" w:rsidRDefault="00AB1405" w:rsidP="005C0FEC">
            <w:pPr>
              <w:pStyle w:val="Bezriadkovania"/>
              <w:jc w:val="center"/>
              <w:rPr>
                <w:b/>
                <w:sz w:val="22"/>
                <w:szCs w:val="22"/>
              </w:rPr>
            </w:pPr>
            <w:r>
              <w:rPr>
                <w:b/>
                <w:sz w:val="22"/>
                <w:szCs w:val="22"/>
              </w:rPr>
              <w:t>0</w:t>
            </w:r>
          </w:p>
        </w:tc>
      </w:tr>
      <w:tr w:rsidR="00202085" w:rsidRPr="00893C1C" w14:paraId="0300686D" w14:textId="77777777" w:rsidTr="00475C32">
        <w:trPr>
          <w:trHeight w:val="510"/>
          <w:tblHeader/>
          <w:jc w:val="center"/>
        </w:trPr>
        <w:tc>
          <w:tcPr>
            <w:tcW w:w="1701" w:type="dxa"/>
            <w:tcBorders>
              <w:top w:val="single" w:sz="6" w:space="0" w:color="auto"/>
              <w:left w:val="single" w:sz="12" w:space="0" w:color="auto"/>
              <w:bottom w:val="single" w:sz="8" w:space="0" w:color="auto"/>
              <w:right w:val="single" w:sz="8" w:space="0" w:color="auto"/>
            </w:tcBorders>
            <w:shd w:val="clear" w:color="auto" w:fill="F2F2F2" w:themeFill="background1" w:themeFillShade="F2"/>
            <w:vAlign w:val="center"/>
          </w:tcPr>
          <w:p w14:paraId="342CA87B" w14:textId="77777777" w:rsidR="00202085" w:rsidRPr="008D4E51" w:rsidRDefault="00202085" w:rsidP="005C0FEC">
            <w:pPr>
              <w:pStyle w:val="Bezriadkovania"/>
              <w:rPr>
                <w:b/>
              </w:rPr>
            </w:pPr>
            <w:r w:rsidRPr="008D4E51">
              <w:rPr>
                <w:b/>
              </w:rPr>
              <w:t>Stav na konci účtovného obdobia</w:t>
            </w:r>
          </w:p>
        </w:tc>
        <w:tc>
          <w:tcPr>
            <w:tcW w:w="850" w:type="dxa"/>
            <w:tcBorders>
              <w:top w:val="single" w:sz="6" w:space="0" w:color="auto"/>
              <w:left w:val="single" w:sz="8" w:space="0" w:color="auto"/>
              <w:bottom w:val="single" w:sz="8" w:space="0" w:color="auto"/>
              <w:right w:val="single" w:sz="6" w:space="0" w:color="auto"/>
            </w:tcBorders>
            <w:shd w:val="clear" w:color="auto" w:fill="F2F2F2" w:themeFill="background1" w:themeFillShade="F2"/>
            <w:vAlign w:val="center"/>
          </w:tcPr>
          <w:p w14:paraId="30484C2E" w14:textId="77E445CD" w:rsidR="00202085" w:rsidRPr="005D4335" w:rsidRDefault="005C0FEC" w:rsidP="005C0FEC">
            <w:pPr>
              <w:pStyle w:val="Bezriadkovania"/>
              <w:jc w:val="center"/>
              <w:rPr>
                <w:b/>
              </w:rPr>
            </w:pPr>
            <w:r>
              <w:rPr>
                <w:b/>
              </w:rPr>
              <w:t>23 993</w:t>
            </w:r>
          </w:p>
        </w:tc>
        <w:tc>
          <w:tcPr>
            <w:tcW w:w="992" w:type="dxa"/>
            <w:tcBorders>
              <w:top w:val="single" w:sz="6" w:space="0" w:color="auto"/>
              <w:left w:val="single" w:sz="6" w:space="0" w:color="auto"/>
              <w:bottom w:val="single" w:sz="8" w:space="0" w:color="auto"/>
              <w:right w:val="single" w:sz="6" w:space="0" w:color="auto"/>
            </w:tcBorders>
            <w:shd w:val="clear" w:color="auto" w:fill="F2F2F2" w:themeFill="background1" w:themeFillShade="F2"/>
            <w:vAlign w:val="center"/>
          </w:tcPr>
          <w:p w14:paraId="609F3DDA" w14:textId="29A8FFA7" w:rsidR="00202085" w:rsidRPr="005D4335" w:rsidRDefault="00275A00" w:rsidP="005C0FEC">
            <w:pPr>
              <w:pStyle w:val="Bezriadkovania"/>
              <w:jc w:val="center"/>
              <w:rPr>
                <w:b/>
              </w:rPr>
            </w:pPr>
            <w:r>
              <w:rPr>
                <w:b/>
              </w:rPr>
              <w:t>850 811</w:t>
            </w:r>
          </w:p>
        </w:tc>
        <w:tc>
          <w:tcPr>
            <w:tcW w:w="1208" w:type="dxa"/>
            <w:tcBorders>
              <w:top w:val="single" w:sz="6" w:space="0" w:color="auto"/>
              <w:left w:val="single" w:sz="6" w:space="0" w:color="auto"/>
              <w:bottom w:val="single" w:sz="8" w:space="0" w:color="auto"/>
              <w:right w:val="single" w:sz="6" w:space="0" w:color="auto"/>
            </w:tcBorders>
            <w:shd w:val="clear" w:color="auto" w:fill="F2F2F2" w:themeFill="background1" w:themeFillShade="F2"/>
            <w:vAlign w:val="center"/>
          </w:tcPr>
          <w:p w14:paraId="5814B66D" w14:textId="72968C21" w:rsidR="00202085" w:rsidRPr="005D4335" w:rsidRDefault="00933D1E" w:rsidP="005C0FEC">
            <w:pPr>
              <w:pStyle w:val="Bezriadkovania"/>
              <w:jc w:val="center"/>
              <w:rPr>
                <w:b/>
              </w:rPr>
            </w:pPr>
            <w:r>
              <w:rPr>
                <w:b/>
              </w:rPr>
              <w:t>5 460</w:t>
            </w:r>
          </w:p>
        </w:tc>
        <w:tc>
          <w:tcPr>
            <w:tcW w:w="919" w:type="dxa"/>
            <w:tcBorders>
              <w:top w:val="single" w:sz="6" w:space="0" w:color="auto"/>
              <w:left w:val="single" w:sz="6" w:space="0" w:color="auto"/>
              <w:bottom w:val="single" w:sz="8" w:space="0" w:color="auto"/>
              <w:right w:val="single" w:sz="2" w:space="0" w:color="auto"/>
            </w:tcBorders>
            <w:shd w:val="clear" w:color="auto" w:fill="F2F2F2" w:themeFill="background1" w:themeFillShade="F2"/>
            <w:vAlign w:val="center"/>
          </w:tcPr>
          <w:p w14:paraId="2DA75275" w14:textId="2D816967" w:rsidR="00202085" w:rsidRPr="005D4335" w:rsidRDefault="005C0FEC" w:rsidP="005C0FEC">
            <w:pPr>
              <w:pStyle w:val="Bezriadkovania"/>
              <w:jc w:val="center"/>
              <w:rPr>
                <w:b/>
              </w:rPr>
            </w:pPr>
            <w:r>
              <w:rPr>
                <w:b/>
              </w:rPr>
              <w:t>19 118</w:t>
            </w:r>
          </w:p>
        </w:tc>
        <w:tc>
          <w:tcPr>
            <w:tcW w:w="1134" w:type="dxa"/>
            <w:tcBorders>
              <w:top w:val="single" w:sz="6" w:space="0" w:color="auto"/>
              <w:left w:val="single" w:sz="2" w:space="0" w:color="auto"/>
              <w:bottom w:val="single" w:sz="8" w:space="0" w:color="auto"/>
              <w:right w:val="single" w:sz="2" w:space="0" w:color="auto"/>
            </w:tcBorders>
            <w:shd w:val="clear" w:color="auto" w:fill="F2F2F2" w:themeFill="background1" w:themeFillShade="F2"/>
            <w:vAlign w:val="center"/>
          </w:tcPr>
          <w:p w14:paraId="0559C07D" w14:textId="0E3C513A" w:rsidR="00202085" w:rsidRPr="005D4335" w:rsidRDefault="00D36AD4" w:rsidP="005C0FEC">
            <w:pPr>
              <w:pStyle w:val="Bezriadkovania"/>
              <w:jc w:val="center"/>
              <w:rPr>
                <w:b/>
              </w:rPr>
            </w:pPr>
            <w:r>
              <w:rPr>
                <w:b/>
              </w:rPr>
              <w:t>203 086</w:t>
            </w:r>
          </w:p>
        </w:tc>
        <w:tc>
          <w:tcPr>
            <w:tcW w:w="992" w:type="dxa"/>
            <w:tcBorders>
              <w:top w:val="single" w:sz="6" w:space="0" w:color="auto"/>
              <w:left w:val="single" w:sz="2" w:space="0" w:color="auto"/>
              <w:bottom w:val="single" w:sz="8" w:space="0" w:color="auto"/>
              <w:right w:val="single" w:sz="6" w:space="0" w:color="auto"/>
            </w:tcBorders>
            <w:shd w:val="clear" w:color="auto" w:fill="F2F2F2" w:themeFill="background1" w:themeFillShade="F2"/>
            <w:vAlign w:val="center"/>
          </w:tcPr>
          <w:p w14:paraId="5F3A3C5F" w14:textId="25E778A0" w:rsidR="00202085" w:rsidRPr="005D4335" w:rsidRDefault="00275A00" w:rsidP="005C0FEC">
            <w:pPr>
              <w:pStyle w:val="Bezriadkovania"/>
              <w:jc w:val="center"/>
              <w:rPr>
                <w:b/>
              </w:rPr>
            </w:pPr>
            <w:r>
              <w:rPr>
                <w:b/>
              </w:rPr>
              <w:t>5 396</w:t>
            </w:r>
          </w:p>
        </w:tc>
        <w:tc>
          <w:tcPr>
            <w:tcW w:w="1704" w:type="dxa"/>
            <w:tcBorders>
              <w:top w:val="single" w:sz="6" w:space="0" w:color="auto"/>
              <w:left w:val="single" w:sz="6" w:space="0" w:color="auto"/>
              <w:bottom w:val="single" w:sz="8" w:space="0" w:color="auto"/>
              <w:right w:val="single" w:sz="12" w:space="0" w:color="auto"/>
            </w:tcBorders>
            <w:shd w:val="clear" w:color="auto" w:fill="F2F2F2" w:themeFill="background1" w:themeFillShade="F2"/>
            <w:vAlign w:val="center"/>
          </w:tcPr>
          <w:p w14:paraId="582AF4DB" w14:textId="2225E8AF" w:rsidR="00202085" w:rsidRPr="005D4335" w:rsidRDefault="00D36AD4" w:rsidP="00D36AD4">
            <w:pPr>
              <w:pStyle w:val="Bezriadkovania"/>
              <w:jc w:val="center"/>
              <w:rPr>
                <w:b/>
                <w:sz w:val="22"/>
                <w:szCs w:val="22"/>
              </w:rPr>
            </w:pPr>
            <w:r>
              <w:rPr>
                <w:b/>
                <w:sz w:val="22"/>
                <w:szCs w:val="22"/>
              </w:rPr>
              <w:t>1 107 864</w:t>
            </w:r>
          </w:p>
        </w:tc>
      </w:tr>
      <w:tr w:rsidR="00202085" w:rsidRPr="00893C1C" w14:paraId="06A95973" w14:textId="1962782B" w:rsidTr="00A1236D">
        <w:trPr>
          <w:trHeight w:val="340"/>
          <w:tblHeader/>
          <w:jc w:val="center"/>
        </w:trPr>
        <w:tc>
          <w:tcPr>
            <w:tcW w:w="9500" w:type="dxa"/>
            <w:gridSpan w:val="8"/>
            <w:tcBorders>
              <w:top w:val="double" w:sz="4" w:space="0" w:color="auto"/>
              <w:left w:val="single" w:sz="12" w:space="0" w:color="auto"/>
              <w:bottom w:val="single" w:sz="8" w:space="0" w:color="auto"/>
              <w:right w:val="single" w:sz="12" w:space="0" w:color="auto"/>
            </w:tcBorders>
            <w:vAlign w:val="center"/>
          </w:tcPr>
          <w:p w14:paraId="71A8C5F0" w14:textId="015E32B7" w:rsidR="00202085" w:rsidRPr="005D4335" w:rsidRDefault="00202085" w:rsidP="005C0FEC">
            <w:pPr>
              <w:pStyle w:val="Bezriadkovania"/>
              <w:spacing w:line="276" w:lineRule="auto"/>
              <w:jc w:val="center"/>
              <w:rPr>
                <w:b/>
                <w:sz w:val="18"/>
                <w:szCs w:val="18"/>
              </w:rPr>
            </w:pPr>
            <w:r w:rsidRPr="005D4335">
              <w:rPr>
                <w:b/>
                <w:sz w:val="18"/>
                <w:szCs w:val="18"/>
              </w:rPr>
              <w:t>Oprávky a opravné položky</w:t>
            </w:r>
          </w:p>
        </w:tc>
      </w:tr>
      <w:tr w:rsidR="00202085" w:rsidRPr="005D4335" w14:paraId="1F0842C9" w14:textId="77777777" w:rsidTr="003F22D9">
        <w:trPr>
          <w:trHeight w:val="20"/>
          <w:tblHeader/>
          <w:jc w:val="center"/>
        </w:trPr>
        <w:tc>
          <w:tcPr>
            <w:tcW w:w="1701" w:type="dxa"/>
            <w:tcBorders>
              <w:top w:val="single" w:sz="8" w:space="0" w:color="auto"/>
              <w:left w:val="single" w:sz="12" w:space="0" w:color="auto"/>
              <w:bottom w:val="single" w:sz="6" w:space="0" w:color="auto"/>
              <w:right w:val="single" w:sz="8" w:space="0" w:color="auto"/>
            </w:tcBorders>
            <w:vAlign w:val="center"/>
          </w:tcPr>
          <w:p w14:paraId="29D93352" w14:textId="77777777" w:rsidR="00202085" w:rsidRPr="00F0350F" w:rsidRDefault="00202085" w:rsidP="005C0FEC">
            <w:pPr>
              <w:pStyle w:val="Bezriadkovania"/>
              <w:rPr>
                <w:b/>
              </w:rPr>
            </w:pPr>
            <w:r w:rsidRPr="00F0350F">
              <w:rPr>
                <w:b/>
              </w:rPr>
              <w:t>Stav na začiatku účtovného obdobia</w:t>
            </w:r>
          </w:p>
        </w:tc>
        <w:tc>
          <w:tcPr>
            <w:tcW w:w="850" w:type="dxa"/>
            <w:tcBorders>
              <w:top w:val="single" w:sz="8" w:space="0" w:color="auto"/>
              <w:left w:val="single" w:sz="8" w:space="0" w:color="auto"/>
              <w:bottom w:val="single" w:sz="6" w:space="0" w:color="auto"/>
              <w:right w:val="single" w:sz="6" w:space="0" w:color="auto"/>
            </w:tcBorders>
            <w:vAlign w:val="center"/>
          </w:tcPr>
          <w:p w14:paraId="0C92A084" w14:textId="28FBD4BA" w:rsidR="00202085" w:rsidRPr="00F0350F" w:rsidRDefault="00202085" w:rsidP="00F0350F">
            <w:pPr>
              <w:pStyle w:val="Bezriadkovania"/>
              <w:jc w:val="center"/>
              <w:rPr>
                <w:b/>
              </w:rPr>
            </w:pPr>
          </w:p>
        </w:tc>
        <w:tc>
          <w:tcPr>
            <w:tcW w:w="992" w:type="dxa"/>
            <w:tcBorders>
              <w:top w:val="single" w:sz="8" w:space="0" w:color="auto"/>
              <w:left w:val="single" w:sz="6" w:space="0" w:color="auto"/>
              <w:bottom w:val="single" w:sz="6" w:space="0" w:color="auto"/>
              <w:right w:val="single" w:sz="6" w:space="0" w:color="auto"/>
            </w:tcBorders>
            <w:shd w:val="clear" w:color="auto" w:fill="FFFFFF"/>
            <w:vAlign w:val="center"/>
          </w:tcPr>
          <w:p w14:paraId="7024A59E" w14:textId="7118A546" w:rsidR="00202085" w:rsidRPr="005D4335" w:rsidRDefault="00D36AD4" w:rsidP="005C0FEC">
            <w:pPr>
              <w:pStyle w:val="Bezriadkovania"/>
              <w:jc w:val="center"/>
              <w:rPr>
                <w:b/>
              </w:rPr>
            </w:pPr>
            <w:r>
              <w:rPr>
                <w:b/>
              </w:rPr>
              <w:t>458 388</w:t>
            </w:r>
          </w:p>
        </w:tc>
        <w:tc>
          <w:tcPr>
            <w:tcW w:w="1208" w:type="dxa"/>
            <w:tcBorders>
              <w:top w:val="single" w:sz="8" w:space="0" w:color="auto"/>
              <w:left w:val="single" w:sz="6" w:space="0" w:color="auto"/>
              <w:bottom w:val="single" w:sz="6" w:space="0" w:color="auto"/>
              <w:right w:val="single" w:sz="6" w:space="0" w:color="auto"/>
            </w:tcBorders>
            <w:shd w:val="clear" w:color="auto" w:fill="FFFFFF"/>
            <w:vAlign w:val="center"/>
          </w:tcPr>
          <w:p w14:paraId="48F28B0B" w14:textId="0649A6EA" w:rsidR="00202085" w:rsidRPr="005D4335" w:rsidRDefault="00CF63D6" w:rsidP="00D36AD4">
            <w:pPr>
              <w:pStyle w:val="Bezriadkovania"/>
              <w:jc w:val="center"/>
              <w:rPr>
                <w:b/>
              </w:rPr>
            </w:pPr>
            <w:r>
              <w:rPr>
                <w:b/>
              </w:rPr>
              <w:t>5 460</w:t>
            </w:r>
          </w:p>
        </w:tc>
        <w:tc>
          <w:tcPr>
            <w:tcW w:w="919" w:type="dxa"/>
            <w:tcBorders>
              <w:top w:val="single" w:sz="8" w:space="0" w:color="auto"/>
              <w:left w:val="single" w:sz="6" w:space="0" w:color="auto"/>
              <w:bottom w:val="single" w:sz="6" w:space="0" w:color="auto"/>
              <w:right w:val="single" w:sz="2" w:space="0" w:color="auto"/>
            </w:tcBorders>
            <w:shd w:val="clear" w:color="auto" w:fill="FFFFFF"/>
            <w:vAlign w:val="center"/>
          </w:tcPr>
          <w:p w14:paraId="1BCD0D86" w14:textId="39EEE12D" w:rsidR="00202085" w:rsidRPr="005D4335" w:rsidRDefault="00CF63D6" w:rsidP="00D36AD4">
            <w:pPr>
              <w:pStyle w:val="Bezriadkovania"/>
              <w:jc w:val="center"/>
              <w:rPr>
                <w:b/>
              </w:rPr>
            </w:pPr>
            <w:r>
              <w:rPr>
                <w:b/>
              </w:rPr>
              <w:t>1</w:t>
            </w:r>
            <w:r w:rsidR="00D36AD4">
              <w:rPr>
                <w:b/>
              </w:rPr>
              <w:t>7 540</w:t>
            </w:r>
          </w:p>
        </w:tc>
        <w:tc>
          <w:tcPr>
            <w:tcW w:w="1134" w:type="dxa"/>
            <w:tcBorders>
              <w:top w:val="single" w:sz="8" w:space="0" w:color="auto"/>
              <w:left w:val="single" w:sz="2" w:space="0" w:color="auto"/>
              <w:bottom w:val="single" w:sz="6" w:space="0" w:color="auto"/>
              <w:right w:val="single" w:sz="2" w:space="0" w:color="auto"/>
            </w:tcBorders>
            <w:vAlign w:val="center"/>
          </w:tcPr>
          <w:p w14:paraId="3F7FB378" w14:textId="7BF2EA4D" w:rsidR="00202085" w:rsidRPr="005D4335" w:rsidRDefault="00CF63D6" w:rsidP="00D36AD4">
            <w:pPr>
              <w:pStyle w:val="Bezriadkovania"/>
              <w:jc w:val="center"/>
              <w:rPr>
                <w:b/>
              </w:rPr>
            </w:pPr>
            <w:r>
              <w:rPr>
                <w:b/>
              </w:rPr>
              <w:t>1</w:t>
            </w:r>
            <w:r w:rsidR="00D36AD4">
              <w:rPr>
                <w:b/>
              </w:rPr>
              <w:t>49 923</w:t>
            </w:r>
          </w:p>
        </w:tc>
        <w:tc>
          <w:tcPr>
            <w:tcW w:w="992" w:type="dxa"/>
            <w:tcBorders>
              <w:top w:val="single" w:sz="8" w:space="0" w:color="auto"/>
              <w:left w:val="single" w:sz="2" w:space="0" w:color="auto"/>
              <w:bottom w:val="single" w:sz="6" w:space="0" w:color="auto"/>
              <w:right w:val="single" w:sz="6" w:space="0" w:color="auto"/>
            </w:tcBorders>
            <w:vAlign w:val="center"/>
          </w:tcPr>
          <w:p w14:paraId="2114CD86" w14:textId="4ACBCF16" w:rsidR="00202085" w:rsidRPr="005D4335" w:rsidRDefault="00F0350F" w:rsidP="005C0FEC">
            <w:pPr>
              <w:pStyle w:val="Bezriadkovania"/>
              <w:jc w:val="center"/>
              <w:rPr>
                <w:b/>
              </w:rPr>
            </w:pPr>
            <w:r>
              <w:rPr>
                <w:b/>
              </w:rPr>
              <w:t>0</w:t>
            </w:r>
          </w:p>
        </w:tc>
        <w:tc>
          <w:tcPr>
            <w:tcW w:w="1704" w:type="dxa"/>
            <w:tcBorders>
              <w:top w:val="single" w:sz="8" w:space="0" w:color="auto"/>
              <w:left w:val="single" w:sz="6" w:space="0" w:color="auto"/>
              <w:bottom w:val="single" w:sz="6" w:space="0" w:color="auto"/>
              <w:right w:val="single" w:sz="12" w:space="0" w:color="auto"/>
            </w:tcBorders>
            <w:vAlign w:val="center"/>
          </w:tcPr>
          <w:p w14:paraId="361D59BC" w14:textId="6DF7AA3B" w:rsidR="00202085" w:rsidRPr="005D4335" w:rsidRDefault="00D36AD4" w:rsidP="00D36AD4">
            <w:pPr>
              <w:pStyle w:val="Bezriadkovania"/>
              <w:rPr>
                <w:b/>
                <w:sz w:val="22"/>
                <w:szCs w:val="22"/>
              </w:rPr>
            </w:pPr>
            <w:r>
              <w:rPr>
                <w:b/>
                <w:sz w:val="22"/>
                <w:szCs w:val="22"/>
              </w:rPr>
              <w:t xml:space="preserve">           631 311</w:t>
            </w:r>
          </w:p>
        </w:tc>
      </w:tr>
      <w:tr w:rsidR="00202085" w:rsidRPr="005D4335" w14:paraId="5171503C" w14:textId="77777777" w:rsidTr="003F22D9">
        <w:trPr>
          <w:trHeight w:val="20"/>
          <w:tblHeader/>
          <w:jc w:val="center"/>
        </w:trPr>
        <w:tc>
          <w:tcPr>
            <w:tcW w:w="1701" w:type="dxa"/>
            <w:tcBorders>
              <w:top w:val="single" w:sz="6" w:space="0" w:color="auto"/>
              <w:left w:val="single" w:sz="12" w:space="0" w:color="auto"/>
              <w:bottom w:val="single" w:sz="6" w:space="0" w:color="auto"/>
              <w:right w:val="single" w:sz="8" w:space="0" w:color="auto"/>
            </w:tcBorders>
            <w:vAlign w:val="center"/>
          </w:tcPr>
          <w:p w14:paraId="1AF6E96C" w14:textId="77777777" w:rsidR="00202085" w:rsidRPr="00A57FE8" w:rsidRDefault="00202085" w:rsidP="005C0FEC">
            <w:pPr>
              <w:pStyle w:val="Bezriadkovania"/>
              <w:rPr>
                <w:szCs w:val="20"/>
              </w:rPr>
            </w:pPr>
            <w:r w:rsidRPr="00A57FE8">
              <w:rPr>
                <w:szCs w:val="20"/>
              </w:rPr>
              <w:t>Prírastky</w:t>
            </w:r>
          </w:p>
        </w:tc>
        <w:tc>
          <w:tcPr>
            <w:tcW w:w="850" w:type="dxa"/>
            <w:tcBorders>
              <w:top w:val="single" w:sz="6" w:space="0" w:color="auto"/>
              <w:left w:val="single" w:sz="8" w:space="0" w:color="auto"/>
              <w:bottom w:val="single" w:sz="6" w:space="0" w:color="auto"/>
              <w:right w:val="single" w:sz="6" w:space="0" w:color="auto"/>
            </w:tcBorders>
            <w:vAlign w:val="center"/>
          </w:tcPr>
          <w:p w14:paraId="0D6583E4" w14:textId="77777777" w:rsidR="00202085" w:rsidRPr="001E6743" w:rsidRDefault="00202085" w:rsidP="005C0FEC">
            <w:pPr>
              <w:pStyle w:val="Bezriadkovania"/>
              <w:rPr>
                <w:highlight w:val="yellow"/>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14:paraId="0A818963" w14:textId="0DC46556" w:rsidR="00202085" w:rsidRPr="005D4335" w:rsidRDefault="00D36AD4" w:rsidP="005C0FEC">
            <w:pPr>
              <w:pStyle w:val="Bezriadkovania"/>
              <w:jc w:val="center"/>
            </w:pPr>
            <w:r>
              <w:t>29 485</w:t>
            </w:r>
          </w:p>
        </w:tc>
        <w:tc>
          <w:tcPr>
            <w:tcW w:w="1208" w:type="dxa"/>
            <w:tcBorders>
              <w:top w:val="single" w:sz="6" w:space="0" w:color="auto"/>
              <w:left w:val="single" w:sz="6" w:space="0" w:color="auto"/>
              <w:bottom w:val="single" w:sz="6" w:space="0" w:color="auto"/>
              <w:right w:val="single" w:sz="6" w:space="0" w:color="auto"/>
            </w:tcBorders>
            <w:shd w:val="clear" w:color="auto" w:fill="FFFFFF"/>
            <w:vAlign w:val="center"/>
          </w:tcPr>
          <w:p w14:paraId="2680605A" w14:textId="397C4B5D" w:rsidR="00202085" w:rsidRPr="005D4335" w:rsidRDefault="00202085" w:rsidP="005C0FEC">
            <w:pPr>
              <w:pStyle w:val="Bezriadkovania"/>
              <w:jc w:val="center"/>
            </w:pPr>
          </w:p>
        </w:tc>
        <w:tc>
          <w:tcPr>
            <w:tcW w:w="919" w:type="dxa"/>
            <w:tcBorders>
              <w:top w:val="single" w:sz="6" w:space="0" w:color="auto"/>
              <w:left w:val="single" w:sz="6" w:space="0" w:color="auto"/>
              <w:bottom w:val="single" w:sz="6" w:space="0" w:color="auto"/>
              <w:right w:val="single" w:sz="2" w:space="0" w:color="auto"/>
            </w:tcBorders>
            <w:shd w:val="clear" w:color="auto" w:fill="FFFFFF"/>
            <w:vAlign w:val="center"/>
          </w:tcPr>
          <w:p w14:paraId="25FD17D1" w14:textId="62516E72" w:rsidR="00202085" w:rsidRPr="005D4335" w:rsidRDefault="00D36AD4" w:rsidP="005C0FEC">
            <w:pPr>
              <w:pStyle w:val="Bezriadkovania"/>
              <w:jc w:val="center"/>
            </w:pPr>
            <w:r>
              <w:t>1 578</w:t>
            </w:r>
          </w:p>
        </w:tc>
        <w:tc>
          <w:tcPr>
            <w:tcW w:w="1134" w:type="dxa"/>
            <w:tcBorders>
              <w:top w:val="single" w:sz="6" w:space="0" w:color="auto"/>
              <w:left w:val="single" w:sz="2" w:space="0" w:color="auto"/>
              <w:bottom w:val="single" w:sz="6" w:space="0" w:color="auto"/>
              <w:right w:val="single" w:sz="2" w:space="0" w:color="auto"/>
            </w:tcBorders>
            <w:shd w:val="clear" w:color="auto" w:fill="FFFFFF"/>
            <w:vAlign w:val="center"/>
          </w:tcPr>
          <w:p w14:paraId="5B58EC44" w14:textId="16970246" w:rsidR="00202085" w:rsidRPr="005D4335" w:rsidRDefault="00D36AD4" w:rsidP="002207DF">
            <w:pPr>
              <w:pStyle w:val="Bezriadkovania"/>
              <w:jc w:val="center"/>
            </w:pPr>
            <w:r>
              <w:t>2</w:t>
            </w:r>
            <w:r w:rsidR="002207DF">
              <w:t>1 615</w:t>
            </w:r>
          </w:p>
        </w:tc>
        <w:tc>
          <w:tcPr>
            <w:tcW w:w="992" w:type="dxa"/>
            <w:tcBorders>
              <w:top w:val="single" w:sz="6" w:space="0" w:color="auto"/>
              <w:left w:val="single" w:sz="2" w:space="0" w:color="auto"/>
              <w:bottom w:val="single" w:sz="6" w:space="0" w:color="auto"/>
              <w:right w:val="single" w:sz="6" w:space="0" w:color="auto"/>
            </w:tcBorders>
            <w:shd w:val="clear" w:color="auto" w:fill="FFFFFF"/>
            <w:vAlign w:val="center"/>
          </w:tcPr>
          <w:p w14:paraId="7D6CE137" w14:textId="77777777" w:rsidR="00202085" w:rsidRPr="005D4335" w:rsidRDefault="00202085" w:rsidP="005C0FEC">
            <w:pPr>
              <w:pStyle w:val="Bezriadkovania"/>
              <w:jc w:val="center"/>
            </w:pPr>
          </w:p>
        </w:tc>
        <w:tc>
          <w:tcPr>
            <w:tcW w:w="1704" w:type="dxa"/>
            <w:tcBorders>
              <w:top w:val="single" w:sz="6" w:space="0" w:color="auto"/>
              <w:left w:val="single" w:sz="6" w:space="0" w:color="auto"/>
              <w:bottom w:val="single" w:sz="6" w:space="0" w:color="auto"/>
              <w:right w:val="single" w:sz="12" w:space="0" w:color="auto"/>
            </w:tcBorders>
            <w:shd w:val="clear" w:color="auto" w:fill="FFFFFF"/>
            <w:vAlign w:val="center"/>
          </w:tcPr>
          <w:p w14:paraId="5508E621" w14:textId="516F2AEE" w:rsidR="00202085" w:rsidRPr="005D4335" w:rsidRDefault="00D36AD4" w:rsidP="002207DF">
            <w:pPr>
              <w:pStyle w:val="Bezriadkovania"/>
              <w:jc w:val="center"/>
              <w:rPr>
                <w:b/>
                <w:sz w:val="22"/>
                <w:szCs w:val="22"/>
              </w:rPr>
            </w:pPr>
            <w:r>
              <w:rPr>
                <w:b/>
                <w:sz w:val="22"/>
                <w:szCs w:val="22"/>
              </w:rPr>
              <w:t xml:space="preserve">   5</w:t>
            </w:r>
            <w:r w:rsidR="002207DF">
              <w:rPr>
                <w:b/>
                <w:sz w:val="22"/>
                <w:szCs w:val="22"/>
              </w:rPr>
              <w:t>2 678</w:t>
            </w:r>
          </w:p>
        </w:tc>
      </w:tr>
      <w:tr w:rsidR="00202085" w:rsidRPr="005D4335" w14:paraId="235E9019" w14:textId="77777777" w:rsidTr="003F22D9">
        <w:trPr>
          <w:trHeight w:val="20"/>
          <w:tblHeader/>
          <w:jc w:val="center"/>
        </w:trPr>
        <w:tc>
          <w:tcPr>
            <w:tcW w:w="1701" w:type="dxa"/>
            <w:tcBorders>
              <w:top w:val="single" w:sz="6" w:space="0" w:color="auto"/>
              <w:left w:val="single" w:sz="12" w:space="0" w:color="auto"/>
              <w:bottom w:val="single" w:sz="6" w:space="0" w:color="auto"/>
              <w:right w:val="single" w:sz="8" w:space="0" w:color="auto"/>
            </w:tcBorders>
            <w:vAlign w:val="center"/>
          </w:tcPr>
          <w:p w14:paraId="031FFC3F" w14:textId="77777777" w:rsidR="00202085" w:rsidRPr="00A57FE8" w:rsidRDefault="00202085" w:rsidP="005C0FEC">
            <w:pPr>
              <w:pStyle w:val="Bezriadkovania"/>
              <w:rPr>
                <w:szCs w:val="20"/>
              </w:rPr>
            </w:pPr>
            <w:r w:rsidRPr="00A57FE8">
              <w:rPr>
                <w:szCs w:val="20"/>
              </w:rPr>
              <w:t>Úbytky</w:t>
            </w:r>
          </w:p>
        </w:tc>
        <w:tc>
          <w:tcPr>
            <w:tcW w:w="850" w:type="dxa"/>
            <w:tcBorders>
              <w:top w:val="single" w:sz="6" w:space="0" w:color="auto"/>
              <w:left w:val="single" w:sz="8" w:space="0" w:color="auto"/>
              <w:bottom w:val="single" w:sz="6" w:space="0" w:color="auto"/>
              <w:right w:val="single" w:sz="6" w:space="0" w:color="auto"/>
            </w:tcBorders>
            <w:vAlign w:val="center"/>
          </w:tcPr>
          <w:p w14:paraId="7D1CA652" w14:textId="77777777" w:rsidR="00202085" w:rsidRPr="001E6743" w:rsidRDefault="00202085" w:rsidP="005C0FEC">
            <w:pPr>
              <w:pStyle w:val="Bezriadkovania"/>
              <w:rPr>
                <w:highlight w:val="yellow"/>
              </w:rPr>
            </w:pP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14:paraId="4F2582CA" w14:textId="77777777" w:rsidR="00202085" w:rsidRPr="005D4335" w:rsidRDefault="00202085" w:rsidP="005C0FEC">
            <w:pPr>
              <w:pStyle w:val="Bezriadkovania"/>
              <w:jc w:val="center"/>
            </w:pPr>
          </w:p>
        </w:tc>
        <w:tc>
          <w:tcPr>
            <w:tcW w:w="1208" w:type="dxa"/>
            <w:tcBorders>
              <w:top w:val="single" w:sz="6" w:space="0" w:color="auto"/>
              <w:left w:val="single" w:sz="6" w:space="0" w:color="auto"/>
              <w:bottom w:val="single" w:sz="6" w:space="0" w:color="auto"/>
              <w:right w:val="single" w:sz="6" w:space="0" w:color="auto"/>
            </w:tcBorders>
            <w:shd w:val="clear" w:color="auto" w:fill="FFFFFF"/>
            <w:vAlign w:val="center"/>
          </w:tcPr>
          <w:p w14:paraId="6D17589F" w14:textId="77777777" w:rsidR="00202085" w:rsidRPr="005D4335" w:rsidRDefault="00202085" w:rsidP="005C0FEC">
            <w:pPr>
              <w:pStyle w:val="Bezriadkovania"/>
              <w:jc w:val="center"/>
            </w:pPr>
          </w:p>
        </w:tc>
        <w:tc>
          <w:tcPr>
            <w:tcW w:w="919" w:type="dxa"/>
            <w:tcBorders>
              <w:top w:val="single" w:sz="6" w:space="0" w:color="auto"/>
              <w:left w:val="single" w:sz="6" w:space="0" w:color="auto"/>
              <w:bottom w:val="single" w:sz="6" w:space="0" w:color="auto"/>
              <w:right w:val="single" w:sz="6" w:space="0" w:color="auto"/>
            </w:tcBorders>
            <w:shd w:val="clear" w:color="auto" w:fill="FFFFFF"/>
            <w:vAlign w:val="center"/>
          </w:tcPr>
          <w:p w14:paraId="33AFB26A" w14:textId="593FD6A5" w:rsidR="00202085" w:rsidRPr="005D4335" w:rsidRDefault="00202085" w:rsidP="005C0FEC">
            <w:pPr>
              <w:pStyle w:val="Bezriadkovania"/>
              <w:jc w:val="center"/>
            </w:pPr>
          </w:p>
        </w:tc>
        <w:tc>
          <w:tcPr>
            <w:tcW w:w="1134" w:type="dxa"/>
            <w:tcBorders>
              <w:top w:val="single" w:sz="6" w:space="0" w:color="auto"/>
              <w:left w:val="single" w:sz="6" w:space="0" w:color="auto"/>
              <w:bottom w:val="single" w:sz="6" w:space="0" w:color="auto"/>
              <w:right w:val="single" w:sz="2" w:space="0" w:color="auto"/>
            </w:tcBorders>
            <w:shd w:val="clear" w:color="auto" w:fill="FFFFFF"/>
            <w:vAlign w:val="center"/>
          </w:tcPr>
          <w:p w14:paraId="50F4BFD5" w14:textId="77777777" w:rsidR="00202085" w:rsidRPr="005D4335" w:rsidRDefault="00202085" w:rsidP="005C0FEC">
            <w:pPr>
              <w:pStyle w:val="Bezriadkovania"/>
              <w:jc w:val="center"/>
            </w:pPr>
          </w:p>
        </w:tc>
        <w:tc>
          <w:tcPr>
            <w:tcW w:w="992" w:type="dxa"/>
            <w:tcBorders>
              <w:top w:val="single" w:sz="6" w:space="0" w:color="auto"/>
              <w:left w:val="single" w:sz="2" w:space="0" w:color="auto"/>
              <w:bottom w:val="single" w:sz="6" w:space="0" w:color="auto"/>
              <w:right w:val="single" w:sz="6" w:space="0" w:color="auto"/>
            </w:tcBorders>
            <w:shd w:val="clear" w:color="auto" w:fill="FFFFFF"/>
            <w:vAlign w:val="center"/>
          </w:tcPr>
          <w:p w14:paraId="58702E36" w14:textId="77777777" w:rsidR="00202085" w:rsidRPr="005D4335" w:rsidRDefault="00202085" w:rsidP="005C0FEC">
            <w:pPr>
              <w:pStyle w:val="Bezriadkovania"/>
              <w:jc w:val="center"/>
            </w:pPr>
          </w:p>
        </w:tc>
        <w:tc>
          <w:tcPr>
            <w:tcW w:w="1704" w:type="dxa"/>
            <w:tcBorders>
              <w:top w:val="single" w:sz="6" w:space="0" w:color="auto"/>
              <w:left w:val="single" w:sz="6" w:space="0" w:color="auto"/>
              <w:bottom w:val="single" w:sz="6" w:space="0" w:color="auto"/>
              <w:right w:val="single" w:sz="12" w:space="0" w:color="auto"/>
            </w:tcBorders>
            <w:shd w:val="clear" w:color="auto" w:fill="FFFFFF"/>
            <w:vAlign w:val="center"/>
          </w:tcPr>
          <w:p w14:paraId="62A9B3AB" w14:textId="455E99D2" w:rsidR="00202085" w:rsidRPr="005D4335" w:rsidRDefault="00202085" w:rsidP="005C0FEC">
            <w:pPr>
              <w:pStyle w:val="Bezriadkovania"/>
              <w:jc w:val="center"/>
              <w:rPr>
                <w:b/>
                <w:sz w:val="22"/>
                <w:szCs w:val="22"/>
              </w:rPr>
            </w:pPr>
          </w:p>
        </w:tc>
      </w:tr>
      <w:tr w:rsidR="00202085" w:rsidRPr="005D4335" w14:paraId="0FE303B9" w14:textId="77777777" w:rsidTr="00475C32">
        <w:trPr>
          <w:trHeight w:val="20"/>
          <w:tblHeader/>
          <w:jc w:val="center"/>
        </w:trPr>
        <w:tc>
          <w:tcPr>
            <w:tcW w:w="1701" w:type="dxa"/>
            <w:tcBorders>
              <w:top w:val="single" w:sz="6" w:space="0" w:color="auto"/>
              <w:left w:val="single" w:sz="12" w:space="0" w:color="auto"/>
              <w:bottom w:val="single" w:sz="8" w:space="0" w:color="auto"/>
              <w:right w:val="single" w:sz="8" w:space="0" w:color="auto"/>
            </w:tcBorders>
            <w:shd w:val="clear" w:color="auto" w:fill="F2F2F2" w:themeFill="background1" w:themeFillShade="F2"/>
            <w:vAlign w:val="center"/>
          </w:tcPr>
          <w:p w14:paraId="0E4FEB71" w14:textId="77777777" w:rsidR="00202085" w:rsidRPr="00135C76" w:rsidRDefault="00202085" w:rsidP="005C0FEC">
            <w:pPr>
              <w:pStyle w:val="Bezriadkovania"/>
              <w:rPr>
                <w:b/>
              </w:rPr>
            </w:pPr>
            <w:r w:rsidRPr="00135C76">
              <w:rPr>
                <w:b/>
              </w:rPr>
              <w:t>Stav na konci účtovného obdobia</w:t>
            </w:r>
          </w:p>
        </w:tc>
        <w:tc>
          <w:tcPr>
            <w:tcW w:w="850" w:type="dxa"/>
            <w:tcBorders>
              <w:top w:val="single" w:sz="6" w:space="0" w:color="auto"/>
              <w:left w:val="single" w:sz="8" w:space="0" w:color="auto"/>
              <w:bottom w:val="single" w:sz="8" w:space="0" w:color="auto"/>
              <w:right w:val="single" w:sz="6" w:space="0" w:color="auto"/>
            </w:tcBorders>
            <w:shd w:val="clear" w:color="auto" w:fill="F2F2F2" w:themeFill="background1" w:themeFillShade="F2"/>
            <w:vAlign w:val="center"/>
          </w:tcPr>
          <w:p w14:paraId="2B08122A" w14:textId="77777777" w:rsidR="00202085" w:rsidRPr="001E6743" w:rsidRDefault="00202085" w:rsidP="005C0FEC">
            <w:pPr>
              <w:pStyle w:val="Bezriadkovania"/>
              <w:rPr>
                <w:highlight w:val="yellow"/>
              </w:rPr>
            </w:pPr>
          </w:p>
        </w:tc>
        <w:tc>
          <w:tcPr>
            <w:tcW w:w="992" w:type="dxa"/>
            <w:tcBorders>
              <w:top w:val="single" w:sz="6" w:space="0" w:color="auto"/>
              <w:left w:val="single" w:sz="6" w:space="0" w:color="auto"/>
              <w:bottom w:val="single" w:sz="8" w:space="0" w:color="auto"/>
              <w:right w:val="single" w:sz="6" w:space="0" w:color="auto"/>
            </w:tcBorders>
            <w:shd w:val="clear" w:color="auto" w:fill="F2F2F2" w:themeFill="background1" w:themeFillShade="F2"/>
            <w:vAlign w:val="center"/>
          </w:tcPr>
          <w:p w14:paraId="6FAD8D00" w14:textId="7D8771C8" w:rsidR="00202085" w:rsidRPr="005D4335" w:rsidRDefault="00D36AD4" w:rsidP="005C0FEC">
            <w:pPr>
              <w:pStyle w:val="Bezriadkovania"/>
              <w:jc w:val="center"/>
              <w:rPr>
                <w:b/>
              </w:rPr>
            </w:pPr>
            <w:r>
              <w:rPr>
                <w:b/>
              </w:rPr>
              <w:t>487 873</w:t>
            </w:r>
          </w:p>
        </w:tc>
        <w:tc>
          <w:tcPr>
            <w:tcW w:w="1208" w:type="dxa"/>
            <w:tcBorders>
              <w:top w:val="single" w:sz="6" w:space="0" w:color="auto"/>
              <w:left w:val="single" w:sz="6" w:space="0" w:color="auto"/>
              <w:bottom w:val="single" w:sz="8" w:space="0" w:color="auto"/>
              <w:right w:val="single" w:sz="6" w:space="0" w:color="auto"/>
            </w:tcBorders>
            <w:shd w:val="clear" w:color="auto" w:fill="F2F2F2" w:themeFill="background1" w:themeFillShade="F2"/>
            <w:vAlign w:val="center"/>
          </w:tcPr>
          <w:p w14:paraId="70073E98" w14:textId="3E51B2C1" w:rsidR="00202085" w:rsidRPr="005D4335" w:rsidRDefault="00933D1E" w:rsidP="005C0FEC">
            <w:pPr>
              <w:pStyle w:val="Bezriadkovania"/>
              <w:jc w:val="center"/>
              <w:rPr>
                <w:b/>
              </w:rPr>
            </w:pPr>
            <w:r>
              <w:rPr>
                <w:b/>
              </w:rPr>
              <w:t>5 460</w:t>
            </w:r>
          </w:p>
        </w:tc>
        <w:tc>
          <w:tcPr>
            <w:tcW w:w="919" w:type="dxa"/>
            <w:tcBorders>
              <w:top w:val="single" w:sz="6" w:space="0" w:color="auto"/>
              <w:left w:val="single" w:sz="6" w:space="0" w:color="auto"/>
              <w:bottom w:val="double" w:sz="4" w:space="0" w:color="auto"/>
              <w:right w:val="single" w:sz="6" w:space="0" w:color="auto"/>
            </w:tcBorders>
            <w:shd w:val="clear" w:color="auto" w:fill="F2F2F2" w:themeFill="background1" w:themeFillShade="F2"/>
            <w:vAlign w:val="center"/>
          </w:tcPr>
          <w:p w14:paraId="60F94853" w14:textId="5281366A" w:rsidR="00202085" w:rsidRPr="005D4335" w:rsidRDefault="00D36AD4" w:rsidP="005C0FEC">
            <w:pPr>
              <w:pStyle w:val="Bezriadkovania"/>
              <w:jc w:val="center"/>
              <w:rPr>
                <w:b/>
              </w:rPr>
            </w:pPr>
            <w:r>
              <w:rPr>
                <w:b/>
              </w:rPr>
              <w:t>19 118</w:t>
            </w:r>
          </w:p>
        </w:tc>
        <w:tc>
          <w:tcPr>
            <w:tcW w:w="1134" w:type="dxa"/>
            <w:tcBorders>
              <w:top w:val="single" w:sz="6" w:space="0" w:color="auto"/>
              <w:left w:val="single" w:sz="6" w:space="0" w:color="auto"/>
              <w:bottom w:val="single" w:sz="8" w:space="0" w:color="auto"/>
              <w:right w:val="single" w:sz="2" w:space="0" w:color="auto"/>
            </w:tcBorders>
            <w:shd w:val="clear" w:color="auto" w:fill="F2F2F2" w:themeFill="background1" w:themeFillShade="F2"/>
            <w:vAlign w:val="center"/>
          </w:tcPr>
          <w:p w14:paraId="1C9DD1FB" w14:textId="6E37978A" w:rsidR="00202085" w:rsidRPr="005D4335" w:rsidRDefault="00D36AD4" w:rsidP="002207DF">
            <w:pPr>
              <w:pStyle w:val="Bezriadkovania"/>
              <w:jc w:val="center"/>
              <w:rPr>
                <w:b/>
              </w:rPr>
            </w:pPr>
            <w:r>
              <w:rPr>
                <w:b/>
              </w:rPr>
              <w:t>1</w:t>
            </w:r>
            <w:r w:rsidR="00413A93">
              <w:rPr>
                <w:b/>
              </w:rPr>
              <w:t>7</w:t>
            </w:r>
            <w:r w:rsidR="002207DF">
              <w:rPr>
                <w:b/>
              </w:rPr>
              <w:t>1</w:t>
            </w:r>
            <w:r w:rsidR="00413A93">
              <w:rPr>
                <w:b/>
              </w:rPr>
              <w:t xml:space="preserve"> </w:t>
            </w:r>
            <w:r w:rsidR="002207DF">
              <w:rPr>
                <w:b/>
              </w:rPr>
              <w:t>538</w:t>
            </w:r>
          </w:p>
        </w:tc>
        <w:tc>
          <w:tcPr>
            <w:tcW w:w="992" w:type="dxa"/>
            <w:tcBorders>
              <w:top w:val="single" w:sz="6" w:space="0" w:color="auto"/>
              <w:left w:val="single" w:sz="2" w:space="0" w:color="auto"/>
              <w:bottom w:val="single" w:sz="8" w:space="0" w:color="auto"/>
              <w:right w:val="single" w:sz="6" w:space="0" w:color="auto"/>
            </w:tcBorders>
            <w:shd w:val="clear" w:color="auto" w:fill="F2F2F2" w:themeFill="background1" w:themeFillShade="F2"/>
            <w:vAlign w:val="center"/>
          </w:tcPr>
          <w:p w14:paraId="6D8D3ACF" w14:textId="53C455C7" w:rsidR="00202085" w:rsidRPr="005D4335" w:rsidRDefault="00413A93" w:rsidP="005C0FEC">
            <w:pPr>
              <w:pStyle w:val="Bezriadkovania"/>
              <w:jc w:val="center"/>
              <w:rPr>
                <w:b/>
              </w:rPr>
            </w:pPr>
            <w:r>
              <w:rPr>
                <w:b/>
              </w:rPr>
              <w:t>0</w:t>
            </w:r>
          </w:p>
        </w:tc>
        <w:tc>
          <w:tcPr>
            <w:tcW w:w="1704" w:type="dxa"/>
            <w:tcBorders>
              <w:top w:val="single" w:sz="6" w:space="0" w:color="auto"/>
              <w:left w:val="single" w:sz="6" w:space="0" w:color="auto"/>
              <w:bottom w:val="single" w:sz="8" w:space="0" w:color="auto"/>
              <w:right w:val="single" w:sz="12" w:space="0" w:color="auto"/>
            </w:tcBorders>
            <w:shd w:val="clear" w:color="auto" w:fill="F2F2F2" w:themeFill="background1" w:themeFillShade="F2"/>
            <w:vAlign w:val="center"/>
          </w:tcPr>
          <w:p w14:paraId="5E1612FB" w14:textId="0728B476" w:rsidR="00202085" w:rsidRPr="005D4335" w:rsidRDefault="00D36AD4" w:rsidP="002207DF">
            <w:pPr>
              <w:pStyle w:val="Bezriadkovania"/>
              <w:jc w:val="center"/>
              <w:rPr>
                <w:b/>
                <w:sz w:val="22"/>
                <w:szCs w:val="22"/>
              </w:rPr>
            </w:pPr>
            <w:r>
              <w:rPr>
                <w:b/>
                <w:sz w:val="22"/>
                <w:szCs w:val="22"/>
              </w:rPr>
              <w:t>68</w:t>
            </w:r>
            <w:r w:rsidR="002207DF">
              <w:rPr>
                <w:b/>
                <w:sz w:val="22"/>
                <w:szCs w:val="22"/>
              </w:rPr>
              <w:t>3</w:t>
            </w:r>
            <w:r w:rsidR="00413A93">
              <w:rPr>
                <w:b/>
                <w:sz w:val="22"/>
                <w:szCs w:val="22"/>
              </w:rPr>
              <w:t xml:space="preserve"> </w:t>
            </w:r>
            <w:r w:rsidR="002207DF">
              <w:rPr>
                <w:b/>
                <w:sz w:val="22"/>
                <w:szCs w:val="22"/>
              </w:rPr>
              <w:t>990</w:t>
            </w:r>
          </w:p>
        </w:tc>
      </w:tr>
      <w:tr w:rsidR="004D5974" w:rsidRPr="00893C1C" w14:paraId="34A14E0F" w14:textId="5A8D3091" w:rsidTr="00A1236D">
        <w:trPr>
          <w:trHeight w:val="283"/>
          <w:tblHeader/>
          <w:jc w:val="center"/>
        </w:trPr>
        <w:tc>
          <w:tcPr>
            <w:tcW w:w="5670" w:type="dxa"/>
            <w:gridSpan w:val="5"/>
            <w:tcBorders>
              <w:top w:val="double" w:sz="4" w:space="0" w:color="auto"/>
              <w:left w:val="single" w:sz="12" w:space="0" w:color="auto"/>
              <w:bottom w:val="single" w:sz="8" w:space="0" w:color="auto"/>
            </w:tcBorders>
            <w:vAlign w:val="center"/>
          </w:tcPr>
          <w:p w14:paraId="10CD7229" w14:textId="77777777" w:rsidR="00202085" w:rsidRPr="00E33256" w:rsidRDefault="00202085" w:rsidP="00AA472E">
            <w:pPr>
              <w:pStyle w:val="Bezriadkovania"/>
              <w:jc w:val="right"/>
              <w:rPr>
                <w:b/>
                <w:sz w:val="18"/>
                <w:szCs w:val="18"/>
              </w:rPr>
            </w:pPr>
            <w:r w:rsidRPr="00E33256">
              <w:rPr>
                <w:b/>
                <w:sz w:val="18"/>
                <w:szCs w:val="18"/>
              </w:rPr>
              <w:t>Zostatková cena</w:t>
            </w:r>
          </w:p>
        </w:tc>
        <w:tc>
          <w:tcPr>
            <w:tcW w:w="3830" w:type="dxa"/>
            <w:gridSpan w:val="3"/>
            <w:tcBorders>
              <w:right w:val="single" w:sz="12" w:space="0" w:color="auto"/>
            </w:tcBorders>
            <w:shd w:val="clear" w:color="auto" w:fill="auto"/>
          </w:tcPr>
          <w:p w14:paraId="758D179E" w14:textId="77777777" w:rsidR="004D5974" w:rsidRPr="00893C1C" w:rsidRDefault="004D5974">
            <w:pPr>
              <w:spacing w:before="0" w:after="0" w:line="240" w:lineRule="auto"/>
              <w:jc w:val="left"/>
            </w:pPr>
          </w:p>
        </w:tc>
      </w:tr>
      <w:tr w:rsidR="00202085" w:rsidRPr="00893C1C" w14:paraId="3979EDC3" w14:textId="77777777" w:rsidTr="003F22D9">
        <w:trPr>
          <w:trHeight w:val="20"/>
          <w:tblHeader/>
          <w:jc w:val="center"/>
        </w:trPr>
        <w:tc>
          <w:tcPr>
            <w:tcW w:w="1701" w:type="dxa"/>
            <w:tcBorders>
              <w:top w:val="single" w:sz="8" w:space="0" w:color="auto"/>
              <w:left w:val="single" w:sz="12" w:space="0" w:color="auto"/>
              <w:bottom w:val="single" w:sz="8" w:space="0" w:color="auto"/>
              <w:right w:val="single" w:sz="8" w:space="0" w:color="auto"/>
            </w:tcBorders>
            <w:vAlign w:val="center"/>
          </w:tcPr>
          <w:p w14:paraId="2B3C7403" w14:textId="77777777" w:rsidR="00202085" w:rsidRPr="00E33256" w:rsidRDefault="00202085" w:rsidP="005C0FEC">
            <w:pPr>
              <w:pStyle w:val="Bezriadkovania"/>
              <w:rPr>
                <w:b/>
              </w:rPr>
            </w:pPr>
            <w:r w:rsidRPr="00E33256">
              <w:rPr>
                <w:b/>
              </w:rPr>
              <w:t>Stav na začiatku účtovného obdobia</w:t>
            </w:r>
          </w:p>
        </w:tc>
        <w:tc>
          <w:tcPr>
            <w:tcW w:w="850" w:type="dxa"/>
            <w:tcBorders>
              <w:top w:val="single" w:sz="8" w:space="0" w:color="auto"/>
              <w:left w:val="single" w:sz="8" w:space="0" w:color="auto"/>
              <w:bottom w:val="single" w:sz="8" w:space="0" w:color="auto"/>
              <w:right w:val="single" w:sz="2" w:space="0" w:color="auto"/>
            </w:tcBorders>
            <w:vAlign w:val="center"/>
          </w:tcPr>
          <w:p w14:paraId="493B5368" w14:textId="4B7E0264" w:rsidR="00202085" w:rsidRPr="005D4335" w:rsidRDefault="00F0350F" w:rsidP="005C0FEC">
            <w:pPr>
              <w:pStyle w:val="Bezriadkovania"/>
              <w:jc w:val="center"/>
            </w:pPr>
            <w:r>
              <w:t>23 993</w:t>
            </w:r>
          </w:p>
        </w:tc>
        <w:tc>
          <w:tcPr>
            <w:tcW w:w="992" w:type="dxa"/>
            <w:tcBorders>
              <w:top w:val="single" w:sz="8" w:space="0" w:color="auto"/>
              <w:left w:val="single" w:sz="2" w:space="0" w:color="auto"/>
              <w:bottom w:val="single" w:sz="8" w:space="0" w:color="auto"/>
              <w:right w:val="single" w:sz="2" w:space="0" w:color="auto"/>
            </w:tcBorders>
            <w:vAlign w:val="center"/>
          </w:tcPr>
          <w:p w14:paraId="03FB9F17" w14:textId="613233B0" w:rsidR="00202085" w:rsidRPr="005D4335" w:rsidRDefault="00413A93" w:rsidP="005C0FEC">
            <w:pPr>
              <w:pStyle w:val="Bezriadkovania"/>
              <w:jc w:val="center"/>
            </w:pPr>
            <w:r>
              <w:t>380 848</w:t>
            </w:r>
          </w:p>
        </w:tc>
        <w:tc>
          <w:tcPr>
            <w:tcW w:w="1208" w:type="dxa"/>
            <w:tcBorders>
              <w:top w:val="single" w:sz="8" w:space="0" w:color="auto"/>
              <w:left w:val="single" w:sz="2" w:space="0" w:color="auto"/>
              <w:bottom w:val="single" w:sz="8" w:space="0" w:color="auto"/>
              <w:right w:val="single" w:sz="2" w:space="0" w:color="auto"/>
            </w:tcBorders>
            <w:vAlign w:val="center"/>
          </w:tcPr>
          <w:p w14:paraId="6712F4D1" w14:textId="4012C15F" w:rsidR="00202085" w:rsidRPr="005D4335" w:rsidRDefault="00A472B9" w:rsidP="005C0FEC">
            <w:pPr>
              <w:pStyle w:val="Bezriadkovania"/>
              <w:jc w:val="center"/>
            </w:pPr>
            <w:r>
              <w:t xml:space="preserve"> 0</w:t>
            </w:r>
          </w:p>
        </w:tc>
        <w:tc>
          <w:tcPr>
            <w:tcW w:w="919" w:type="dxa"/>
            <w:tcBorders>
              <w:top w:val="single" w:sz="8" w:space="0" w:color="auto"/>
              <w:left w:val="single" w:sz="2" w:space="0" w:color="auto"/>
              <w:bottom w:val="single" w:sz="8" w:space="0" w:color="auto"/>
              <w:right w:val="single" w:sz="2" w:space="0" w:color="auto"/>
            </w:tcBorders>
            <w:vAlign w:val="center"/>
          </w:tcPr>
          <w:p w14:paraId="5D46F05B" w14:textId="7425AD2C" w:rsidR="00202085" w:rsidRPr="00361560" w:rsidRDefault="00413A93" w:rsidP="00413A93">
            <w:pPr>
              <w:pStyle w:val="Bezriadkovania"/>
              <w:jc w:val="center"/>
            </w:pPr>
            <w:r>
              <w:t>1 578</w:t>
            </w:r>
            <w:r w:rsidR="00A472B9">
              <w:t xml:space="preserve"> </w:t>
            </w:r>
          </w:p>
        </w:tc>
        <w:tc>
          <w:tcPr>
            <w:tcW w:w="1134" w:type="dxa"/>
            <w:tcBorders>
              <w:top w:val="single" w:sz="8" w:space="0" w:color="auto"/>
              <w:left w:val="single" w:sz="2" w:space="0" w:color="auto"/>
              <w:bottom w:val="single" w:sz="8" w:space="0" w:color="auto"/>
              <w:right w:val="single" w:sz="2" w:space="0" w:color="auto"/>
            </w:tcBorders>
            <w:vAlign w:val="center"/>
          </w:tcPr>
          <w:p w14:paraId="12B35035" w14:textId="6BF0F422" w:rsidR="00202085" w:rsidRPr="005D4335" w:rsidRDefault="00413A93" w:rsidP="005C0FEC">
            <w:pPr>
              <w:pStyle w:val="Bezriadkovania"/>
              <w:jc w:val="center"/>
            </w:pPr>
            <w:r>
              <w:t>27 281</w:t>
            </w:r>
          </w:p>
        </w:tc>
        <w:tc>
          <w:tcPr>
            <w:tcW w:w="992" w:type="dxa"/>
            <w:tcBorders>
              <w:top w:val="single" w:sz="8" w:space="0" w:color="auto"/>
              <w:left w:val="single" w:sz="2" w:space="0" w:color="auto"/>
              <w:bottom w:val="single" w:sz="8" w:space="0" w:color="auto"/>
              <w:right w:val="single" w:sz="2" w:space="0" w:color="auto"/>
            </w:tcBorders>
            <w:vAlign w:val="center"/>
          </w:tcPr>
          <w:p w14:paraId="0418B2A3" w14:textId="2E1B8770" w:rsidR="00202085" w:rsidRPr="00361560" w:rsidRDefault="00A472B9" w:rsidP="005C0FEC">
            <w:pPr>
              <w:pStyle w:val="Bezriadkovania"/>
              <w:jc w:val="center"/>
            </w:pPr>
            <w:r>
              <w:t xml:space="preserve"> </w:t>
            </w:r>
            <w:r w:rsidR="00413A93">
              <w:t>0</w:t>
            </w:r>
          </w:p>
        </w:tc>
        <w:tc>
          <w:tcPr>
            <w:tcW w:w="1704" w:type="dxa"/>
            <w:tcBorders>
              <w:top w:val="single" w:sz="8" w:space="0" w:color="auto"/>
              <w:left w:val="single" w:sz="2" w:space="0" w:color="auto"/>
              <w:bottom w:val="single" w:sz="8" w:space="0" w:color="auto"/>
              <w:right w:val="single" w:sz="12" w:space="0" w:color="auto"/>
            </w:tcBorders>
            <w:vAlign w:val="center"/>
          </w:tcPr>
          <w:p w14:paraId="4289BF3A" w14:textId="09513271" w:rsidR="00202085" w:rsidRPr="00361560" w:rsidRDefault="00413A93" w:rsidP="005C0FEC">
            <w:pPr>
              <w:pStyle w:val="Bezriadkovania"/>
              <w:jc w:val="center"/>
              <w:rPr>
                <w:b/>
                <w:szCs w:val="20"/>
              </w:rPr>
            </w:pPr>
            <w:r>
              <w:rPr>
                <w:b/>
                <w:szCs w:val="20"/>
              </w:rPr>
              <w:t>433 700</w:t>
            </w:r>
          </w:p>
        </w:tc>
      </w:tr>
      <w:tr w:rsidR="00202085" w:rsidRPr="00893C1C" w14:paraId="2F6B5864" w14:textId="77777777" w:rsidTr="00475C32">
        <w:trPr>
          <w:trHeight w:val="20"/>
          <w:tblHeader/>
          <w:jc w:val="center"/>
        </w:trPr>
        <w:tc>
          <w:tcPr>
            <w:tcW w:w="1701" w:type="dxa"/>
            <w:tcBorders>
              <w:top w:val="single" w:sz="8" w:space="0" w:color="auto"/>
              <w:left w:val="single" w:sz="12" w:space="0" w:color="auto"/>
              <w:bottom w:val="single" w:sz="12" w:space="0" w:color="auto"/>
              <w:right w:val="single" w:sz="8" w:space="0" w:color="auto"/>
            </w:tcBorders>
            <w:shd w:val="clear" w:color="auto" w:fill="F2F2F2" w:themeFill="background1" w:themeFillShade="F2"/>
            <w:vAlign w:val="center"/>
          </w:tcPr>
          <w:p w14:paraId="15A31594" w14:textId="77777777" w:rsidR="00202085" w:rsidRPr="00F73F47" w:rsidRDefault="00202085" w:rsidP="005C0FEC">
            <w:pPr>
              <w:pStyle w:val="Bezriadkovania"/>
              <w:rPr>
                <w:b/>
              </w:rPr>
            </w:pPr>
            <w:r w:rsidRPr="00F73F47">
              <w:rPr>
                <w:b/>
              </w:rPr>
              <w:t>Stav na konci účtovného obdobia</w:t>
            </w:r>
          </w:p>
        </w:tc>
        <w:tc>
          <w:tcPr>
            <w:tcW w:w="850" w:type="dxa"/>
            <w:tcBorders>
              <w:top w:val="single" w:sz="8" w:space="0" w:color="auto"/>
              <w:left w:val="single" w:sz="8" w:space="0" w:color="auto"/>
              <w:bottom w:val="single" w:sz="12" w:space="0" w:color="auto"/>
              <w:right w:val="single" w:sz="2" w:space="0" w:color="auto"/>
            </w:tcBorders>
            <w:shd w:val="clear" w:color="auto" w:fill="F2F2F2" w:themeFill="background1" w:themeFillShade="F2"/>
            <w:vAlign w:val="center"/>
          </w:tcPr>
          <w:p w14:paraId="2C7F8A09" w14:textId="59CC4343" w:rsidR="00202085" w:rsidRPr="005D4335" w:rsidRDefault="00F0350F" w:rsidP="005C0FEC">
            <w:pPr>
              <w:pStyle w:val="Bezriadkovania"/>
              <w:jc w:val="center"/>
              <w:rPr>
                <w:b/>
              </w:rPr>
            </w:pPr>
            <w:r>
              <w:rPr>
                <w:b/>
              </w:rPr>
              <w:t>23 993</w:t>
            </w:r>
          </w:p>
        </w:tc>
        <w:tc>
          <w:tcPr>
            <w:tcW w:w="992" w:type="dxa"/>
            <w:tcBorders>
              <w:top w:val="single" w:sz="8" w:space="0" w:color="auto"/>
              <w:left w:val="single" w:sz="2" w:space="0" w:color="auto"/>
              <w:bottom w:val="single" w:sz="12" w:space="0" w:color="auto"/>
              <w:right w:val="single" w:sz="2" w:space="0" w:color="auto"/>
            </w:tcBorders>
            <w:shd w:val="clear" w:color="auto" w:fill="F2F2F2" w:themeFill="background1" w:themeFillShade="F2"/>
            <w:vAlign w:val="center"/>
          </w:tcPr>
          <w:p w14:paraId="33DF48BF" w14:textId="400EDB6B" w:rsidR="00202085" w:rsidRPr="005D4335" w:rsidRDefault="00413A93" w:rsidP="005C0FEC">
            <w:pPr>
              <w:pStyle w:val="Bezriadkovania"/>
              <w:jc w:val="center"/>
              <w:rPr>
                <w:b/>
              </w:rPr>
            </w:pPr>
            <w:r>
              <w:rPr>
                <w:b/>
              </w:rPr>
              <w:t>362 938</w:t>
            </w:r>
          </w:p>
        </w:tc>
        <w:tc>
          <w:tcPr>
            <w:tcW w:w="1208" w:type="dxa"/>
            <w:tcBorders>
              <w:top w:val="single" w:sz="8" w:space="0" w:color="auto"/>
              <w:left w:val="single" w:sz="2" w:space="0" w:color="auto"/>
              <w:bottom w:val="single" w:sz="12" w:space="0" w:color="auto"/>
              <w:right w:val="single" w:sz="2" w:space="0" w:color="auto"/>
            </w:tcBorders>
            <w:shd w:val="clear" w:color="auto" w:fill="F2F2F2" w:themeFill="background1" w:themeFillShade="F2"/>
            <w:vAlign w:val="center"/>
          </w:tcPr>
          <w:p w14:paraId="17F69A2F" w14:textId="64783502" w:rsidR="00202085" w:rsidRPr="005D4335" w:rsidRDefault="00933D1E" w:rsidP="005C0FEC">
            <w:pPr>
              <w:pStyle w:val="Bezriadkovania"/>
              <w:jc w:val="center"/>
              <w:rPr>
                <w:b/>
              </w:rPr>
            </w:pPr>
            <w:r>
              <w:rPr>
                <w:b/>
              </w:rPr>
              <w:t>0</w:t>
            </w:r>
          </w:p>
        </w:tc>
        <w:tc>
          <w:tcPr>
            <w:tcW w:w="919" w:type="dxa"/>
            <w:tcBorders>
              <w:top w:val="single" w:sz="8" w:space="0" w:color="auto"/>
              <w:left w:val="single" w:sz="2" w:space="0" w:color="auto"/>
              <w:bottom w:val="single" w:sz="12" w:space="0" w:color="auto"/>
              <w:right w:val="single" w:sz="2" w:space="0" w:color="auto"/>
            </w:tcBorders>
            <w:shd w:val="clear" w:color="auto" w:fill="F2F2F2" w:themeFill="background1" w:themeFillShade="F2"/>
            <w:vAlign w:val="center"/>
          </w:tcPr>
          <w:p w14:paraId="6A85CBE6" w14:textId="69E2843D" w:rsidR="00202085" w:rsidRPr="00361560" w:rsidRDefault="00413A93" w:rsidP="005C0FEC">
            <w:pPr>
              <w:pStyle w:val="Bezriadkovania"/>
              <w:jc w:val="center"/>
              <w:rPr>
                <w:b/>
              </w:rPr>
            </w:pPr>
            <w:r>
              <w:rPr>
                <w:b/>
              </w:rPr>
              <w:t>0</w:t>
            </w:r>
          </w:p>
        </w:tc>
        <w:tc>
          <w:tcPr>
            <w:tcW w:w="1134" w:type="dxa"/>
            <w:tcBorders>
              <w:top w:val="single" w:sz="8" w:space="0" w:color="auto"/>
              <w:left w:val="single" w:sz="2" w:space="0" w:color="auto"/>
              <w:bottom w:val="single" w:sz="12" w:space="0" w:color="auto"/>
              <w:right w:val="single" w:sz="2" w:space="0" w:color="auto"/>
            </w:tcBorders>
            <w:shd w:val="clear" w:color="auto" w:fill="F2F2F2" w:themeFill="background1" w:themeFillShade="F2"/>
            <w:vAlign w:val="center"/>
          </w:tcPr>
          <w:p w14:paraId="60BC3EAC" w14:textId="1AAF98FE" w:rsidR="00202085" w:rsidRPr="005D4335" w:rsidRDefault="002207DF" w:rsidP="00413A93">
            <w:pPr>
              <w:pStyle w:val="Bezriadkovania"/>
              <w:jc w:val="center"/>
              <w:rPr>
                <w:b/>
              </w:rPr>
            </w:pPr>
            <w:r>
              <w:rPr>
                <w:b/>
              </w:rPr>
              <w:t>31 548</w:t>
            </w:r>
          </w:p>
        </w:tc>
        <w:tc>
          <w:tcPr>
            <w:tcW w:w="992" w:type="dxa"/>
            <w:tcBorders>
              <w:top w:val="single" w:sz="8" w:space="0" w:color="auto"/>
              <w:left w:val="single" w:sz="2" w:space="0" w:color="auto"/>
              <w:bottom w:val="single" w:sz="12" w:space="0" w:color="auto"/>
              <w:right w:val="single" w:sz="2" w:space="0" w:color="auto"/>
            </w:tcBorders>
            <w:shd w:val="clear" w:color="auto" w:fill="F2F2F2" w:themeFill="background1" w:themeFillShade="F2"/>
            <w:vAlign w:val="center"/>
          </w:tcPr>
          <w:p w14:paraId="30BD305D" w14:textId="73EFDB7E" w:rsidR="00202085" w:rsidRPr="00361560" w:rsidRDefault="00413A93" w:rsidP="005C0FEC">
            <w:pPr>
              <w:pStyle w:val="Bezriadkovania"/>
              <w:jc w:val="center"/>
              <w:rPr>
                <w:b/>
              </w:rPr>
            </w:pPr>
            <w:r>
              <w:rPr>
                <w:b/>
              </w:rPr>
              <w:t>5 396</w:t>
            </w:r>
          </w:p>
        </w:tc>
        <w:tc>
          <w:tcPr>
            <w:tcW w:w="1704" w:type="dxa"/>
            <w:tcBorders>
              <w:top w:val="single" w:sz="8" w:space="0" w:color="auto"/>
              <w:left w:val="single" w:sz="2" w:space="0" w:color="auto"/>
              <w:bottom w:val="single" w:sz="12" w:space="0" w:color="auto"/>
              <w:right w:val="single" w:sz="12" w:space="0" w:color="auto"/>
            </w:tcBorders>
            <w:shd w:val="clear" w:color="auto" w:fill="F2F2F2" w:themeFill="background1" w:themeFillShade="F2"/>
            <w:vAlign w:val="center"/>
          </w:tcPr>
          <w:p w14:paraId="64F53E7E" w14:textId="4F19A30D" w:rsidR="00202085" w:rsidRPr="00361560" w:rsidRDefault="00413A93" w:rsidP="002207DF">
            <w:pPr>
              <w:pStyle w:val="Bezriadkovania"/>
              <w:ind w:left="469"/>
              <w:rPr>
                <w:b/>
                <w:szCs w:val="20"/>
              </w:rPr>
            </w:pPr>
            <w:r>
              <w:rPr>
                <w:b/>
                <w:szCs w:val="20"/>
              </w:rPr>
              <w:t xml:space="preserve">  42</w:t>
            </w:r>
            <w:r w:rsidR="002207DF">
              <w:rPr>
                <w:b/>
                <w:szCs w:val="20"/>
              </w:rPr>
              <w:t>3 875</w:t>
            </w:r>
          </w:p>
        </w:tc>
      </w:tr>
    </w:tbl>
    <w:p w14:paraId="77CE3F92" w14:textId="77777777" w:rsidR="00E13AFD" w:rsidRPr="00434F3F" w:rsidRDefault="00E13AFD" w:rsidP="00E13AFD">
      <w:pPr>
        <w:spacing w:before="0" w:line="240" w:lineRule="auto"/>
        <w:ind w:left="567"/>
        <w:rPr>
          <w:sz w:val="10"/>
          <w:szCs w:val="10"/>
        </w:rPr>
      </w:pPr>
    </w:p>
    <w:p w14:paraId="77EB9363" w14:textId="66771856" w:rsidR="00AA472E" w:rsidRPr="00434F3F" w:rsidRDefault="00AA472E" w:rsidP="00434F3F">
      <w:pPr>
        <w:pStyle w:val="Bezriadkovania"/>
        <w:ind w:left="284" w:hanging="284"/>
        <w:rPr>
          <w:b/>
          <w:sz w:val="22"/>
          <w:szCs w:val="22"/>
        </w:rPr>
      </w:pPr>
      <w:r w:rsidRPr="00F0350F">
        <w:t>(</w:t>
      </w:r>
      <w:r w:rsidRPr="00434F3F">
        <w:rPr>
          <w:b/>
        </w:rPr>
        <w:t xml:space="preserve">2) </w:t>
      </w:r>
      <w:r w:rsidR="00EB7DD3" w:rsidRPr="00434F3F">
        <w:rPr>
          <w:b/>
        </w:rPr>
        <w:t>P</w:t>
      </w:r>
      <w:r w:rsidR="00DB1285" w:rsidRPr="00434F3F">
        <w:rPr>
          <w:b/>
        </w:rPr>
        <w:t xml:space="preserve">rehľad </w:t>
      </w:r>
      <w:r w:rsidR="00C72ECC" w:rsidRPr="00434F3F">
        <w:rPr>
          <w:b/>
        </w:rPr>
        <w:t>d</w:t>
      </w:r>
      <w:r w:rsidR="00DB1285" w:rsidRPr="00434F3F">
        <w:rPr>
          <w:b/>
        </w:rPr>
        <w:t>lhodob</w:t>
      </w:r>
      <w:r w:rsidR="00C72ECC" w:rsidRPr="00434F3F">
        <w:rPr>
          <w:b/>
        </w:rPr>
        <w:t xml:space="preserve">ého </w:t>
      </w:r>
      <w:r w:rsidR="00DB1285" w:rsidRPr="00434F3F">
        <w:rPr>
          <w:b/>
        </w:rPr>
        <w:t>majetku, na kto</w:t>
      </w:r>
      <w:r w:rsidR="00C72ECC" w:rsidRPr="00434F3F">
        <w:rPr>
          <w:b/>
        </w:rPr>
        <w:t>rý je zriadené záložné právo a </w:t>
      </w:r>
      <w:r w:rsidR="00DB1285" w:rsidRPr="00434F3F">
        <w:rPr>
          <w:b/>
        </w:rPr>
        <w:t>dlhodob</w:t>
      </w:r>
      <w:r w:rsidR="00C72ECC" w:rsidRPr="00434F3F">
        <w:rPr>
          <w:b/>
        </w:rPr>
        <w:t xml:space="preserve">ého </w:t>
      </w:r>
      <w:r w:rsidR="00DB1285" w:rsidRPr="00434F3F">
        <w:rPr>
          <w:b/>
        </w:rPr>
        <w:t>majetku, pri ktorom má účtovná jednotka obmedzené právo s ním nakladať</w:t>
      </w:r>
      <w:r w:rsidR="00425EE0" w:rsidRPr="00434F3F">
        <w:rPr>
          <w:b/>
          <w:sz w:val="22"/>
          <w:szCs w:val="22"/>
        </w:rPr>
        <w:t xml:space="preserve">    </w:t>
      </w:r>
    </w:p>
    <w:p w14:paraId="75273E0B" w14:textId="77777777" w:rsidR="00AA472E" w:rsidRPr="00AA472E" w:rsidRDefault="00AA472E" w:rsidP="00434F3F">
      <w:pPr>
        <w:pStyle w:val="Odsekzoznamu"/>
        <w:spacing w:before="0" w:line="240" w:lineRule="auto"/>
        <w:ind w:left="284"/>
        <w:rPr>
          <w:rFonts w:ascii="Arial" w:hAnsi="Arial"/>
          <w:i/>
          <w:szCs w:val="20"/>
        </w:rPr>
      </w:pPr>
      <w:r w:rsidRPr="00AA472E">
        <w:rPr>
          <w:rFonts w:ascii="Arial" w:hAnsi="Arial"/>
          <w:i/>
          <w:szCs w:val="20"/>
        </w:rPr>
        <w:t>K žiadnemu dlhodobému majetku účtovnej jednotky nie je zriadené záložne právo a ani iné obmedzenia nakladať s týmto majetkom.</w:t>
      </w:r>
    </w:p>
    <w:p w14:paraId="3F1650C8" w14:textId="085C9646" w:rsidR="00054FC8" w:rsidRPr="00434F3F" w:rsidRDefault="00AA472E" w:rsidP="00434F3F">
      <w:pPr>
        <w:pStyle w:val="Bezriadkovania"/>
        <w:spacing w:line="276" w:lineRule="auto"/>
        <w:rPr>
          <w:b/>
        </w:rPr>
      </w:pPr>
      <w:r w:rsidRPr="00434F3F">
        <w:rPr>
          <w:b/>
        </w:rPr>
        <w:t>(3)</w:t>
      </w:r>
      <w:r w:rsidR="00054FC8" w:rsidRPr="00434F3F">
        <w:rPr>
          <w:b/>
        </w:rPr>
        <w:t xml:space="preserve"> Údaje o spôsobe a výške poistenia dlhodobého hmotného majetku</w:t>
      </w:r>
    </w:p>
    <w:p w14:paraId="152C143E" w14:textId="0C7F0B85" w:rsidR="00A95F5F" w:rsidRDefault="00F0350F" w:rsidP="00434F3F">
      <w:pPr>
        <w:spacing w:before="0" w:line="240" w:lineRule="auto"/>
        <w:ind w:left="284"/>
        <w:rPr>
          <w:rFonts w:ascii="Arial" w:hAnsi="Arial"/>
          <w:i/>
        </w:rPr>
      </w:pPr>
      <w:r>
        <w:rPr>
          <w:rFonts w:ascii="Arial" w:hAnsi="Arial"/>
          <w:i/>
        </w:rPr>
        <w:t xml:space="preserve">Účtovná jednotka má uzatvorenú </w:t>
      </w:r>
      <w:r w:rsidR="00847688">
        <w:rPr>
          <w:rFonts w:ascii="Arial" w:hAnsi="Arial"/>
          <w:i/>
        </w:rPr>
        <w:t>z</w:t>
      </w:r>
      <w:r w:rsidR="00A95F5F" w:rsidRPr="00AA472E">
        <w:rPr>
          <w:rFonts w:ascii="Arial" w:hAnsi="Arial"/>
          <w:i/>
        </w:rPr>
        <w:t>mluvu</w:t>
      </w:r>
      <w:r>
        <w:rPr>
          <w:rFonts w:ascii="Arial" w:hAnsi="Arial"/>
          <w:i/>
        </w:rPr>
        <w:t xml:space="preserve"> o poistení</w:t>
      </w:r>
      <w:r w:rsidR="00A95F5F" w:rsidRPr="00AA472E">
        <w:rPr>
          <w:rFonts w:ascii="Arial" w:hAnsi="Arial"/>
          <w:i/>
        </w:rPr>
        <w:t xml:space="preserve"> na komplexné poistenie majetku</w:t>
      </w:r>
      <w:r w:rsidR="00687DB9">
        <w:rPr>
          <w:rFonts w:ascii="Arial" w:hAnsi="Arial"/>
          <w:i/>
        </w:rPr>
        <w:t xml:space="preserve"> </w:t>
      </w:r>
      <w:r w:rsidR="00A95F5F" w:rsidRPr="00AA472E">
        <w:rPr>
          <w:rFonts w:ascii="Arial" w:hAnsi="Arial"/>
          <w:i/>
        </w:rPr>
        <w:t>a</w:t>
      </w:r>
      <w:r w:rsidR="00847688">
        <w:rPr>
          <w:rFonts w:ascii="Arial" w:hAnsi="Arial"/>
          <w:i/>
        </w:rPr>
        <w:t xml:space="preserve"> zodpovednosti </w:t>
      </w:r>
      <w:r w:rsidR="00A95F5F" w:rsidRPr="00AA472E">
        <w:rPr>
          <w:rFonts w:ascii="Arial" w:hAnsi="Arial"/>
          <w:i/>
        </w:rPr>
        <w:t xml:space="preserve">zamestnancov </w:t>
      </w:r>
      <w:r w:rsidR="00847688">
        <w:rPr>
          <w:rFonts w:ascii="Arial" w:hAnsi="Arial"/>
          <w:i/>
        </w:rPr>
        <w:t xml:space="preserve">za škodu </w:t>
      </w:r>
      <w:r w:rsidR="00A95F5F" w:rsidRPr="00AA472E">
        <w:rPr>
          <w:rFonts w:ascii="Arial" w:hAnsi="Arial"/>
          <w:i/>
        </w:rPr>
        <w:t>spôsoben</w:t>
      </w:r>
      <w:r w:rsidR="00847688">
        <w:rPr>
          <w:rFonts w:ascii="Arial" w:hAnsi="Arial"/>
          <w:i/>
        </w:rPr>
        <w:t>ú</w:t>
      </w:r>
      <w:r w:rsidR="00A95F5F" w:rsidRPr="00AA472E">
        <w:rPr>
          <w:rFonts w:ascii="Arial" w:hAnsi="Arial"/>
          <w:i/>
        </w:rPr>
        <w:t xml:space="preserve"> pri výkone povolania. </w:t>
      </w:r>
      <w:r w:rsidR="00847688">
        <w:rPr>
          <w:rFonts w:ascii="Arial" w:hAnsi="Arial"/>
          <w:i/>
        </w:rPr>
        <w:t xml:space="preserve">Motorové vozidla </w:t>
      </w:r>
      <w:r w:rsidR="00A95F5F" w:rsidRPr="00AA472E">
        <w:rPr>
          <w:rFonts w:ascii="Arial" w:hAnsi="Arial"/>
          <w:i/>
        </w:rPr>
        <w:t xml:space="preserve"> VW </w:t>
      </w:r>
      <w:proofErr w:type="spellStart"/>
      <w:r w:rsidR="00A95F5F" w:rsidRPr="00AA472E">
        <w:rPr>
          <w:rFonts w:ascii="Arial" w:hAnsi="Arial"/>
          <w:i/>
        </w:rPr>
        <w:t>Touran</w:t>
      </w:r>
      <w:proofErr w:type="spellEnd"/>
      <w:r>
        <w:rPr>
          <w:rFonts w:ascii="Arial" w:hAnsi="Arial"/>
          <w:i/>
        </w:rPr>
        <w:t xml:space="preserve"> </w:t>
      </w:r>
      <w:r w:rsidR="00847688">
        <w:rPr>
          <w:rFonts w:ascii="Arial" w:hAnsi="Arial"/>
          <w:i/>
        </w:rPr>
        <w:t xml:space="preserve">a </w:t>
      </w:r>
      <w:r w:rsidR="00847688" w:rsidRPr="00AA472E">
        <w:rPr>
          <w:rFonts w:ascii="Arial" w:hAnsi="Arial"/>
          <w:i/>
        </w:rPr>
        <w:t xml:space="preserve">Škoda </w:t>
      </w:r>
      <w:proofErr w:type="spellStart"/>
      <w:r w:rsidR="00847688" w:rsidRPr="00AA472E">
        <w:rPr>
          <w:rFonts w:ascii="Arial" w:hAnsi="Arial"/>
          <w:i/>
        </w:rPr>
        <w:t>Fabia</w:t>
      </w:r>
      <w:proofErr w:type="spellEnd"/>
      <w:r w:rsidR="00847688" w:rsidRPr="00AA472E">
        <w:rPr>
          <w:rFonts w:ascii="Arial" w:hAnsi="Arial"/>
          <w:i/>
        </w:rPr>
        <w:t xml:space="preserve"> </w:t>
      </w:r>
      <w:r w:rsidR="00847688">
        <w:rPr>
          <w:rFonts w:ascii="Arial" w:hAnsi="Arial"/>
          <w:i/>
        </w:rPr>
        <w:t xml:space="preserve">sú </w:t>
      </w:r>
      <w:r>
        <w:rPr>
          <w:rFonts w:ascii="Arial" w:hAnsi="Arial"/>
          <w:i/>
        </w:rPr>
        <w:t>poisten</w:t>
      </w:r>
      <w:r w:rsidR="00847688">
        <w:rPr>
          <w:rFonts w:ascii="Arial" w:hAnsi="Arial"/>
          <w:i/>
        </w:rPr>
        <w:t>é</w:t>
      </w:r>
      <w:r>
        <w:rPr>
          <w:rFonts w:ascii="Arial" w:hAnsi="Arial"/>
          <w:i/>
        </w:rPr>
        <w:t xml:space="preserve"> proti odcu</w:t>
      </w:r>
      <w:r w:rsidR="00A472B9">
        <w:rPr>
          <w:rFonts w:ascii="Arial" w:hAnsi="Arial"/>
          <w:i/>
        </w:rPr>
        <w:t>dzeniu a </w:t>
      </w:r>
      <w:proofErr w:type="spellStart"/>
      <w:r w:rsidR="00A472B9">
        <w:rPr>
          <w:rFonts w:ascii="Arial" w:hAnsi="Arial"/>
          <w:i/>
        </w:rPr>
        <w:t>havárijne</w:t>
      </w:r>
      <w:proofErr w:type="spellEnd"/>
      <w:r w:rsidR="00A472B9">
        <w:rPr>
          <w:rFonts w:ascii="Arial" w:hAnsi="Arial"/>
          <w:i/>
        </w:rPr>
        <w:t xml:space="preserve">, ako aj </w:t>
      </w:r>
      <w:r w:rsidR="00847688">
        <w:rPr>
          <w:rFonts w:ascii="Arial" w:hAnsi="Arial"/>
          <w:i/>
        </w:rPr>
        <w:t xml:space="preserve">v rámci </w:t>
      </w:r>
      <w:r w:rsidR="00A472B9">
        <w:rPr>
          <w:rFonts w:ascii="Arial" w:hAnsi="Arial"/>
          <w:i/>
        </w:rPr>
        <w:t>PZP</w:t>
      </w:r>
      <w:r w:rsidR="00847688">
        <w:rPr>
          <w:rFonts w:ascii="Arial" w:hAnsi="Arial"/>
          <w:i/>
        </w:rPr>
        <w:t xml:space="preserve"> motorových vozidiel</w:t>
      </w:r>
      <w:r w:rsidR="00A472B9">
        <w:rPr>
          <w:rFonts w:ascii="Arial" w:hAnsi="Arial"/>
          <w:i/>
        </w:rPr>
        <w:t>.</w:t>
      </w:r>
    </w:p>
    <w:p w14:paraId="526EC929" w14:textId="0A6CEA41" w:rsidR="00C35443" w:rsidRPr="008F06F8" w:rsidRDefault="00C35443" w:rsidP="00346A74">
      <w:pPr>
        <w:pStyle w:val="Odsekzoznamu"/>
        <w:spacing w:before="0" w:line="240" w:lineRule="auto"/>
        <w:ind w:left="284" w:hanging="284"/>
        <w:contextualSpacing w:val="0"/>
        <w:rPr>
          <w:b/>
          <w:szCs w:val="20"/>
        </w:rPr>
      </w:pPr>
      <w:r>
        <w:rPr>
          <w:b/>
          <w:szCs w:val="20"/>
        </w:rPr>
        <w:t xml:space="preserve">(7) </w:t>
      </w:r>
      <w:r w:rsidRPr="008F06F8">
        <w:rPr>
          <w:b/>
          <w:szCs w:val="20"/>
        </w:rPr>
        <w:t>Opis významných pohľadávok v nadväznosti na položky súvahy a v členení na pohľadávky za hlavnú nezdaňovanú  činnosť,  zdaňovanú činnosť a podnikateľskú činnosť</w:t>
      </w:r>
    </w:p>
    <w:tbl>
      <w:tblPr>
        <w:tblW w:w="9213" w:type="dxa"/>
        <w:tblInd w:w="496" w:type="dxa"/>
        <w:tblCellMar>
          <w:left w:w="70" w:type="dxa"/>
          <w:right w:w="70" w:type="dxa"/>
        </w:tblCellMar>
        <w:tblLook w:val="04A0" w:firstRow="1" w:lastRow="0" w:firstColumn="1" w:lastColumn="0" w:noHBand="0" w:noVBand="1"/>
      </w:tblPr>
      <w:tblGrid>
        <w:gridCol w:w="5386"/>
        <w:gridCol w:w="851"/>
        <w:gridCol w:w="1701"/>
        <w:gridCol w:w="1275"/>
      </w:tblGrid>
      <w:tr w:rsidR="00C35443" w:rsidRPr="006A663B" w14:paraId="4F9D866E" w14:textId="77777777" w:rsidTr="00AC0D31">
        <w:trPr>
          <w:trHeight w:val="420"/>
        </w:trPr>
        <w:tc>
          <w:tcPr>
            <w:tcW w:w="5386" w:type="dxa"/>
            <w:tcBorders>
              <w:top w:val="single" w:sz="8" w:space="0" w:color="auto"/>
              <w:left w:val="single" w:sz="8" w:space="0" w:color="auto"/>
              <w:bottom w:val="single" w:sz="8" w:space="0" w:color="auto"/>
              <w:right w:val="single" w:sz="8" w:space="0" w:color="000000"/>
            </w:tcBorders>
            <w:vAlign w:val="center"/>
            <w:hideMark/>
          </w:tcPr>
          <w:p w14:paraId="7F28109E" w14:textId="77777777" w:rsidR="00C35443" w:rsidRPr="00432E5B" w:rsidRDefault="00C35443" w:rsidP="005C0FEC">
            <w:pPr>
              <w:spacing w:before="0" w:after="0" w:line="240" w:lineRule="auto"/>
              <w:jc w:val="center"/>
              <w:rPr>
                <w:b/>
                <w:bCs/>
                <w:color w:val="000000"/>
                <w:sz w:val="18"/>
                <w:szCs w:val="18"/>
                <w:lang w:eastAsia="sk-SK"/>
              </w:rPr>
            </w:pPr>
            <w:r w:rsidRPr="00432E5B">
              <w:rPr>
                <w:b/>
                <w:bCs/>
                <w:color w:val="000000"/>
                <w:sz w:val="18"/>
                <w:szCs w:val="18"/>
                <w:lang w:eastAsia="sk-SK"/>
              </w:rPr>
              <w:t>Opis pohľadávky</w:t>
            </w:r>
          </w:p>
        </w:tc>
        <w:tc>
          <w:tcPr>
            <w:tcW w:w="851" w:type="dxa"/>
            <w:tcBorders>
              <w:top w:val="single" w:sz="8" w:space="0" w:color="auto"/>
              <w:left w:val="nil"/>
              <w:bottom w:val="single" w:sz="8" w:space="0" w:color="auto"/>
              <w:right w:val="single" w:sz="8" w:space="0" w:color="auto"/>
            </w:tcBorders>
            <w:vAlign w:val="center"/>
            <w:hideMark/>
          </w:tcPr>
          <w:p w14:paraId="3F127EBA" w14:textId="77777777" w:rsidR="00C35443" w:rsidRPr="00432E5B" w:rsidRDefault="00C35443" w:rsidP="005C0FEC">
            <w:pPr>
              <w:spacing w:before="0" w:after="0" w:line="240" w:lineRule="auto"/>
              <w:jc w:val="center"/>
              <w:rPr>
                <w:b/>
                <w:bCs/>
                <w:color w:val="000000"/>
                <w:sz w:val="16"/>
                <w:szCs w:val="16"/>
                <w:lang w:eastAsia="sk-SK"/>
              </w:rPr>
            </w:pPr>
            <w:r w:rsidRPr="00432E5B">
              <w:rPr>
                <w:b/>
                <w:bCs/>
                <w:color w:val="000000"/>
                <w:sz w:val="16"/>
                <w:szCs w:val="16"/>
                <w:lang w:eastAsia="sk-SK"/>
              </w:rPr>
              <w:t>Riadok súvahy</w:t>
            </w:r>
          </w:p>
        </w:tc>
        <w:tc>
          <w:tcPr>
            <w:tcW w:w="1701" w:type="dxa"/>
            <w:tcBorders>
              <w:top w:val="single" w:sz="8" w:space="0" w:color="auto"/>
              <w:left w:val="single" w:sz="8" w:space="0" w:color="auto"/>
              <w:bottom w:val="single" w:sz="8" w:space="0" w:color="auto"/>
              <w:right w:val="single" w:sz="2" w:space="0" w:color="auto"/>
            </w:tcBorders>
            <w:vAlign w:val="center"/>
            <w:hideMark/>
          </w:tcPr>
          <w:p w14:paraId="43946CD4" w14:textId="77777777" w:rsidR="00C35443" w:rsidRPr="00432E5B" w:rsidRDefault="00C35443" w:rsidP="005C0FEC">
            <w:pPr>
              <w:spacing w:before="0" w:after="0" w:line="240" w:lineRule="auto"/>
              <w:jc w:val="center"/>
              <w:rPr>
                <w:b/>
                <w:bCs/>
                <w:color w:val="000000"/>
                <w:sz w:val="18"/>
                <w:szCs w:val="18"/>
                <w:lang w:eastAsia="sk-SK"/>
              </w:rPr>
            </w:pPr>
            <w:r w:rsidRPr="00432E5B">
              <w:rPr>
                <w:b/>
                <w:bCs/>
                <w:color w:val="000000"/>
                <w:sz w:val="18"/>
                <w:szCs w:val="18"/>
                <w:lang w:eastAsia="sk-SK"/>
              </w:rPr>
              <w:t xml:space="preserve">Hlavná nezdaňovaná činnosť </w:t>
            </w:r>
          </w:p>
        </w:tc>
        <w:tc>
          <w:tcPr>
            <w:tcW w:w="1275" w:type="dxa"/>
            <w:tcBorders>
              <w:top w:val="single" w:sz="8" w:space="0" w:color="auto"/>
              <w:left w:val="single" w:sz="2" w:space="0" w:color="auto"/>
              <w:bottom w:val="single" w:sz="8" w:space="0" w:color="auto"/>
              <w:right w:val="single" w:sz="8" w:space="0" w:color="auto"/>
            </w:tcBorders>
            <w:vAlign w:val="center"/>
          </w:tcPr>
          <w:p w14:paraId="301FD0E4" w14:textId="77777777" w:rsidR="00C35443" w:rsidRPr="00432E5B" w:rsidRDefault="00C35443" w:rsidP="005C0FEC">
            <w:pPr>
              <w:spacing w:before="0" w:after="0" w:line="240" w:lineRule="auto"/>
              <w:jc w:val="center"/>
              <w:rPr>
                <w:b/>
                <w:bCs/>
                <w:color w:val="000000"/>
                <w:sz w:val="18"/>
                <w:szCs w:val="18"/>
                <w:lang w:eastAsia="sk-SK"/>
              </w:rPr>
            </w:pPr>
            <w:r w:rsidRPr="00432E5B">
              <w:rPr>
                <w:rFonts w:cs="Times New Roman"/>
                <w:b/>
                <w:sz w:val="18"/>
                <w:szCs w:val="18"/>
                <w:lang w:eastAsia="sk-SK"/>
              </w:rPr>
              <w:t xml:space="preserve">Zdaňovaná činnosť </w:t>
            </w:r>
          </w:p>
        </w:tc>
      </w:tr>
      <w:tr w:rsidR="00C35443" w:rsidRPr="006A663B" w14:paraId="06C08318" w14:textId="77777777" w:rsidTr="00AC0D31">
        <w:trPr>
          <w:trHeight w:val="300"/>
        </w:trPr>
        <w:tc>
          <w:tcPr>
            <w:tcW w:w="5386" w:type="dxa"/>
            <w:tcBorders>
              <w:top w:val="single" w:sz="8" w:space="0" w:color="auto"/>
              <w:left w:val="single" w:sz="8" w:space="0" w:color="auto"/>
              <w:bottom w:val="single" w:sz="4" w:space="0" w:color="auto"/>
              <w:right w:val="single" w:sz="4" w:space="0" w:color="000000"/>
            </w:tcBorders>
            <w:shd w:val="clear" w:color="auto" w:fill="F2F2F2" w:themeFill="background1" w:themeFillShade="F2"/>
            <w:vAlign w:val="center"/>
            <w:hideMark/>
          </w:tcPr>
          <w:p w14:paraId="693B0E5D" w14:textId="77777777" w:rsidR="00C35443" w:rsidRPr="00432E5B" w:rsidRDefault="00C35443" w:rsidP="005C0FEC">
            <w:pPr>
              <w:spacing w:before="0" w:after="0" w:line="240" w:lineRule="auto"/>
              <w:jc w:val="left"/>
              <w:rPr>
                <w:rFonts w:ascii="Arial" w:hAnsi="Arial"/>
                <w:b/>
                <w:bCs/>
                <w:szCs w:val="20"/>
                <w:lang w:eastAsia="sk-SK"/>
              </w:rPr>
            </w:pPr>
            <w:r w:rsidRPr="00432E5B">
              <w:rPr>
                <w:rFonts w:ascii="Arial" w:hAnsi="Arial"/>
                <w:b/>
                <w:bCs/>
                <w:szCs w:val="20"/>
                <w:lang w:eastAsia="sk-SK"/>
              </w:rPr>
              <w:t>Dlhodobé pohľadávky spolu</w:t>
            </w:r>
          </w:p>
        </w:tc>
        <w:tc>
          <w:tcPr>
            <w:tcW w:w="851" w:type="dxa"/>
            <w:tcBorders>
              <w:top w:val="single" w:sz="8" w:space="0" w:color="auto"/>
              <w:left w:val="nil"/>
              <w:bottom w:val="single" w:sz="4" w:space="0" w:color="auto"/>
              <w:right w:val="single" w:sz="8" w:space="0" w:color="auto"/>
            </w:tcBorders>
            <w:shd w:val="clear" w:color="auto" w:fill="F2F2F2" w:themeFill="background1" w:themeFillShade="F2"/>
            <w:vAlign w:val="center"/>
            <w:hideMark/>
          </w:tcPr>
          <w:p w14:paraId="19A2EEEA" w14:textId="5D9475A1" w:rsidR="00C35443" w:rsidRPr="00432E5B" w:rsidRDefault="001476C8" w:rsidP="005C0FEC">
            <w:pPr>
              <w:spacing w:before="0" w:after="0" w:line="240" w:lineRule="auto"/>
              <w:jc w:val="center"/>
              <w:rPr>
                <w:rFonts w:ascii="Arial" w:hAnsi="Arial"/>
                <w:b/>
                <w:bCs/>
                <w:szCs w:val="20"/>
                <w:lang w:eastAsia="sk-SK"/>
              </w:rPr>
            </w:pPr>
            <w:r w:rsidRPr="00432E5B">
              <w:rPr>
                <w:rFonts w:ascii="Arial" w:hAnsi="Arial"/>
                <w:b/>
                <w:bCs/>
                <w:szCs w:val="20"/>
                <w:lang w:eastAsia="sk-SK"/>
              </w:rPr>
              <w:t>0</w:t>
            </w:r>
            <w:r w:rsidR="00C35443" w:rsidRPr="00432E5B">
              <w:rPr>
                <w:rFonts w:ascii="Arial" w:hAnsi="Arial"/>
                <w:b/>
                <w:bCs/>
                <w:szCs w:val="20"/>
                <w:lang w:eastAsia="sk-SK"/>
              </w:rPr>
              <w:t>37</w:t>
            </w:r>
          </w:p>
        </w:tc>
        <w:tc>
          <w:tcPr>
            <w:tcW w:w="1701" w:type="dxa"/>
            <w:tcBorders>
              <w:top w:val="single" w:sz="8" w:space="0" w:color="auto"/>
              <w:left w:val="single" w:sz="8" w:space="0" w:color="auto"/>
              <w:bottom w:val="single" w:sz="4" w:space="0" w:color="auto"/>
              <w:right w:val="single" w:sz="2" w:space="0" w:color="auto"/>
            </w:tcBorders>
            <w:shd w:val="clear" w:color="auto" w:fill="F2F2F2" w:themeFill="background1" w:themeFillShade="F2"/>
            <w:vAlign w:val="center"/>
          </w:tcPr>
          <w:p w14:paraId="1AB4346B" w14:textId="05F45C0C" w:rsidR="00C35443" w:rsidRPr="00432E5B" w:rsidRDefault="00413A93" w:rsidP="005C0FEC">
            <w:pPr>
              <w:spacing w:before="0" w:after="0" w:line="240" w:lineRule="auto"/>
              <w:jc w:val="center"/>
              <w:rPr>
                <w:rFonts w:ascii="Arial" w:hAnsi="Arial"/>
                <w:b/>
                <w:bCs/>
                <w:szCs w:val="20"/>
                <w:lang w:eastAsia="sk-SK"/>
              </w:rPr>
            </w:pPr>
            <w:r>
              <w:rPr>
                <w:rFonts w:ascii="Arial" w:hAnsi="Arial"/>
                <w:b/>
                <w:bCs/>
                <w:szCs w:val="20"/>
                <w:lang w:eastAsia="sk-SK"/>
              </w:rPr>
              <w:t>28 971</w:t>
            </w:r>
          </w:p>
        </w:tc>
        <w:tc>
          <w:tcPr>
            <w:tcW w:w="1275" w:type="dxa"/>
            <w:tcBorders>
              <w:top w:val="single" w:sz="8" w:space="0" w:color="auto"/>
              <w:left w:val="single" w:sz="2" w:space="0" w:color="auto"/>
              <w:bottom w:val="single" w:sz="4" w:space="0" w:color="auto"/>
              <w:right w:val="single" w:sz="8" w:space="0" w:color="auto"/>
            </w:tcBorders>
            <w:shd w:val="clear" w:color="auto" w:fill="F2F2F2" w:themeFill="background1" w:themeFillShade="F2"/>
            <w:vAlign w:val="center"/>
          </w:tcPr>
          <w:p w14:paraId="0E4BA333" w14:textId="77777777" w:rsidR="00C35443" w:rsidRPr="00432E5B" w:rsidRDefault="00C35443" w:rsidP="005C0FEC">
            <w:pPr>
              <w:spacing w:before="0" w:after="0" w:line="240" w:lineRule="auto"/>
              <w:jc w:val="center"/>
              <w:rPr>
                <w:rFonts w:ascii="Arial" w:hAnsi="Arial"/>
                <w:b/>
                <w:bCs/>
                <w:szCs w:val="20"/>
                <w:lang w:eastAsia="sk-SK"/>
              </w:rPr>
            </w:pPr>
            <w:r w:rsidRPr="00432E5B">
              <w:rPr>
                <w:rFonts w:ascii="Arial" w:hAnsi="Arial"/>
                <w:b/>
                <w:bCs/>
                <w:szCs w:val="20"/>
                <w:lang w:eastAsia="sk-SK"/>
              </w:rPr>
              <w:t>0</w:t>
            </w:r>
          </w:p>
        </w:tc>
      </w:tr>
      <w:tr w:rsidR="001337B2" w:rsidRPr="006A663B" w14:paraId="2002EA95" w14:textId="77777777" w:rsidTr="00AC0D31">
        <w:trPr>
          <w:trHeight w:val="300"/>
        </w:trPr>
        <w:tc>
          <w:tcPr>
            <w:tcW w:w="5386" w:type="dxa"/>
            <w:tcBorders>
              <w:top w:val="single" w:sz="4" w:space="0" w:color="auto"/>
              <w:left w:val="single" w:sz="8" w:space="0" w:color="auto"/>
              <w:bottom w:val="double" w:sz="4" w:space="0" w:color="auto"/>
              <w:right w:val="single" w:sz="4" w:space="0" w:color="000000"/>
            </w:tcBorders>
            <w:vAlign w:val="center"/>
          </w:tcPr>
          <w:p w14:paraId="5EAEE1B9" w14:textId="4711B734" w:rsidR="001337B2" w:rsidRPr="00432E5B" w:rsidRDefault="00434F3F" w:rsidP="00F33C67">
            <w:pPr>
              <w:spacing w:before="0" w:after="0" w:line="240" w:lineRule="auto"/>
              <w:ind w:right="-70"/>
              <w:jc w:val="left"/>
              <w:rPr>
                <w:rFonts w:ascii="Arial" w:hAnsi="Arial"/>
                <w:bCs/>
                <w:sz w:val="19"/>
                <w:szCs w:val="19"/>
                <w:lang w:eastAsia="sk-SK"/>
              </w:rPr>
            </w:pPr>
            <w:r w:rsidRPr="00432E5B">
              <w:rPr>
                <w:rFonts w:ascii="Arial" w:hAnsi="Arial"/>
                <w:bCs/>
                <w:szCs w:val="20"/>
                <w:lang w:eastAsia="sk-SK"/>
              </w:rPr>
              <w:t xml:space="preserve"> </w:t>
            </w:r>
            <w:r w:rsidRPr="00432E5B">
              <w:rPr>
                <w:rFonts w:ascii="Arial" w:hAnsi="Arial"/>
                <w:bCs/>
                <w:sz w:val="19"/>
                <w:szCs w:val="19"/>
                <w:lang w:eastAsia="sk-SK"/>
              </w:rPr>
              <w:t xml:space="preserve">v tom: pohľadávky </w:t>
            </w:r>
            <w:r w:rsidR="00F33C67">
              <w:rPr>
                <w:rFonts w:ascii="Arial" w:hAnsi="Arial"/>
                <w:bCs/>
                <w:sz w:val="19"/>
                <w:szCs w:val="19"/>
                <w:lang w:eastAsia="sk-SK"/>
              </w:rPr>
              <w:t xml:space="preserve">voči </w:t>
            </w:r>
            <w:proofErr w:type="spellStart"/>
            <w:r w:rsidR="00F33C67">
              <w:rPr>
                <w:rFonts w:ascii="Arial" w:hAnsi="Arial"/>
                <w:bCs/>
                <w:sz w:val="19"/>
                <w:szCs w:val="19"/>
                <w:lang w:eastAsia="sk-SK"/>
              </w:rPr>
              <w:t>zamestn.</w:t>
            </w:r>
            <w:r w:rsidRPr="00432E5B">
              <w:rPr>
                <w:rFonts w:ascii="Arial" w:hAnsi="Arial"/>
                <w:bCs/>
                <w:sz w:val="19"/>
                <w:szCs w:val="19"/>
                <w:lang w:eastAsia="sk-SK"/>
              </w:rPr>
              <w:t>zo</w:t>
            </w:r>
            <w:proofErr w:type="spellEnd"/>
            <w:r w:rsidRPr="00432E5B">
              <w:rPr>
                <w:rFonts w:ascii="Arial" w:hAnsi="Arial"/>
                <w:bCs/>
                <w:sz w:val="19"/>
                <w:szCs w:val="19"/>
                <w:lang w:eastAsia="sk-SK"/>
              </w:rPr>
              <w:t xml:space="preserve"> stabilizačného príspevku</w:t>
            </w:r>
          </w:p>
        </w:tc>
        <w:tc>
          <w:tcPr>
            <w:tcW w:w="851" w:type="dxa"/>
            <w:tcBorders>
              <w:top w:val="single" w:sz="4" w:space="0" w:color="auto"/>
              <w:left w:val="nil"/>
              <w:bottom w:val="double" w:sz="4" w:space="0" w:color="auto"/>
              <w:right w:val="single" w:sz="8" w:space="0" w:color="auto"/>
            </w:tcBorders>
            <w:vAlign w:val="center"/>
          </w:tcPr>
          <w:p w14:paraId="76166D31" w14:textId="571F2FF2" w:rsidR="001337B2" w:rsidRPr="00432E5B" w:rsidRDefault="00434F3F" w:rsidP="005C0FEC">
            <w:pPr>
              <w:spacing w:before="0" w:after="0" w:line="240" w:lineRule="auto"/>
              <w:jc w:val="center"/>
              <w:rPr>
                <w:rFonts w:ascii="Arial" w:hAnsi="Arial"/>
                <w:bCs/>
                <w:sz w:val="18"/>
                <w:szCs w:val="18"/>
                <w:lang w:eastAsia="sk-SK"/>
              </w:rPr>
            </w:pPr>
            <w:r w:rsidRPr="00432E5B">
              <w:rPr>
                <w:rFonts w:ascii="Arial" w:hAnsi="Arial"/>
                <w:bCs/>
                <w:sz w:val="18"/>
                <w:szCs w:val="18"/>
                <w:lang w:eastAsia="sk-SK"/>
              </w:rPr>
              <w:t>041</w:t>
            </w:r>
          </w:p>
        </w:tc>
        <w:tc>
          <w:tcPr>
            <w:tcW w:w="1701" w:type="dxa"/>
            <w:tcBorders>
              <w:top w:val="single" w:sz="4" w:space="0" w:color="auto"/>
              <w:left w:val="single" w:sz="8" w:space="0" w:color="auto"/>
              <w:bottom w:val="double" w:sz="4" w:space="0" w:color="auto"/>
              <w:right w:val="single" w:sz="2" w:space="0" w:color="auto"/>
            </w:tcBorders>
            <w:vAlign w:val="center"/>
          </w:tcPr>
          <w:p w14:paraId="5567DBB9" w14:textId="68596564" w:rsidR="001337B2" w:rsidRPr="00432E5B" w:rsidRDefault="00413A93" w:rsidP="005C0FEC">
            <w:pPr>
              <w:spacing w:before="0" w:after="0" w:line="240" w:lineRule="auto"/>
              <w:jc w:val="center"/>
              <w:rPr>
                <w:rFonts w:ascii="Arial" w:hAnsi="Arial"/>
                <w:bCs/>
                <w:sz w:val="18"/>
                <w:szCs w:val="18"/>
                <w:lang w:eastAsia="sk-SK"/>
              </w:rPr>
            </w:pPr>
            <w:r>
              <w:rPr>
                <w:rFonts w:ascii="Arial" w:hAnsi="Arial"/>
                <w:bCs/>
                <w:sz w:val="18"/>
                <w:szCs w:val="18"/>
                <w:lang w:eastAsia="sk-SK"/>
              </w:rPr>
              <w:t>28 971</w:t>
            </w:r>
          </w:p>
        </w:tc>
        <w:tc>
          <w:tcPr>
            <w:tcW w:w="1275" w:type="dxa"/>
            <w:tcBorders>
              <w:top w:val="single" w:sz="4" w:space="0" w:color="auto"/>
              <w:left w:val="single" w:sz="2" w:space="0" w:color="auto"/>
              <w:bottom w:val="double" w:sz="4" w:space="0" w:color="auto"/>
              <w:right w:val="single" w:sz="8" w:space="0" w:color="auto"/>
            </w:tcBorders>
            <w:vAlign w:val="center"/>
          </w:tcPr>
          <w:p w14:paraId="0C6529D8" w14:textId="46262961" w:rsidR="001337B2" w:rsidRPr="00432E5B" w:rsidRDefault="00687DB9" w:rsidP="005C0FEC">
            <w:pPr>
              <w:spacing w:before="0" w:after="0" w:line="240" w:lineRule="auto"/>
              <w:jc w:val="center"/>
              <w:rPr>
                <w:rFonts w:ascii="Arial" w:hAnsi="Arial"/>
                <w:bCs/>
                <w:sz w:val="18"/>
                <w:szCs w:val="18"/>
                <w:lang w:eastAsia="sk-SK"/>
              </w:rPr>
            </w:pPr>
            <w:r>
              <w:rPr>
                <w:rFonts w:ascii="Arial" w:hAnsi="Arial"/>
                <w:bCs/>
                <w:sz w:val="18"/>
                <w:szCs w:val="18"/>
                <w:lang w:eastAsia="sk-SK"/>
              </w:rPr>
              <w:t>n</w:t>
            </w:r>
          </w:p>
        </w:tc>
      </w:tr>
      <w:tr w:rsidR="00C35443" w:rsidRPr="006A663B" w14:paraId="02CF86CF" w14:textId="77777777" w:rsidTr="00AC0D31">
        <w:trPr>
          <w:trHeight w:val="300"/>
        </w:trPr>
        <w:tc>
          <w:tcPr>
            <w:tcW w:w="5386" w:type="dxa"/>
            <w:tcBorders>
              <w:top w:val="double" w:sz="4" w:space="0" w:color="auto"/>
              <w:left w:val="single" w:sz="8" w:space="0" w:color="auto"/>
              <w:bottom w:val="single" w:sz="4" w:space="0" w:color="auto"/>
              <w:right w:val="single" w:sz="4" w:space="0" w:color="000000"/>
            </w:tcBorders>
            <w:shd w:val="clear" w:color="auto" w:fill="F2F2F2" w:themeFill="background1" w:themeFillShade="F2"/>
            <w:vAlign w:val="center"/>
            <w:hideMark/>
          </w:tcPr>
          <w:p w14:paraId="2271DF9A" w14:textId="77777777" w:rsidR="00C35443" w:rsidRPr="00432E5B" w:rsidRDefault="00C35443" w:rsidP="005C0FEC">
            <w:pPr>
              <w:spacing w:before="0" w:after="0" w:line="240" w:lineRule="auto"/>
              <w:jc w:val="left"/>
              <w:rPr>
                <w:rFonts w:ascii="Arial" w:hAnsi="Arial"/>
                <w:b/>
                <w:bCs/>
                <w:szCs w:val="20"/>
                <w:lang w:eastAsia="sk-SK"/>
              </w:rPr>
            </w:pPr>
            <w:r w:rsidRPr="00432E5B">
              <w:rPr>
                <w:rFonts w:ascii="Arial" w:hAnsi="Arial"/>
                <w:b/>
                <w:bCs/>
                <w:szCs w:val="20"/>
                <w:lang w:eastAsia="sk-SK"/>
              </w:rPr>
              <w:t>Krátkodobé pohľadávky spolu</w:t>
            </w:r>
          </w:p>
        </w:tc>
        <w:tc>
          <w:tcPr>
            <w:tcW w:w="851" w:type="dxa"/>
            <w:tcBorders>
              <w:top w:val="double" w:sz="4" w:space="0" w:color="auto"/>
              <w:left w:val="nil"/>
              <w:bottom w:val="single" w:sz="4" w:space="0" w:color="auto"/>
              <w:right w:val="single" w:sz="8" w:space="0" w:color="auto"/>
            </w:tcBorders>
            <w:shd w:val="clear" w:color="auto" w:fill="F2F2F2" w:themeFill="background1" w:themeFillShade="F2"/>
            <w:vAlign w:val="center"/>
            <w:hideMark/>
          </w:tcPr>
          <w:p w14:paraId="059BCD0C" w14:textId="23717902" w:rsidR="00C35443" w:rsidRPr="00432E5B" w:rsidRDefault="001476C8" w:rsidP="005C0FEC">
            <w:pPr>
              <w:spacing w:before="0" w:after="0" w:line="240" w:lineRule="auto"/>
              <w:jc w:val="center"/>
              <w:rPr>
                <w:rFonts w:ascii="Arial" w:hAnsi="Arial"/>
                <w:b/>
                <w:bCs/>
                <w:szCs w:val="20"/>
                <w:lang w:eastAsia="sk-SK"/>
              </w:rPr>
            </w:pPr>
            <w:r w:rsidRPr="00432E5B">
              <w:rPr>
                <w:rFonts w:ascii="Arial" w:hAnsi="Arial"/>
                <w:b/>
                <w:bCs/>
                <w:szCs w:val="20"/>
                <w:lang w:eastAsia="sk-SK"/>
              </w:rPr>
              <w:t>0</w:t>
            </w:r>
            <w:r w:rsidR="00C35443" w:rsidRPr="00432E5B">
              <w:rPr>
                <w:rFonts w:ascii="Arial" w:hAnsi="Arial"/>
                <w:b/>
                <w:bCs/>
                <w:szCs w:val="20"/>
                <w:lang w:eastAsia="sk-SK"/>
              </w:rPr>
              <w:t>42</w:t>
            </w:r>
          </w:p>
        </w:tc>
        <w:tc>
          <w:tcPr>
            <w:tcW w:w="1701" w:type="dxa"/>
            <w:tcBorders>
              <w:top w:val="double" w:sz="4" w:space="0" w:color="auto"/>
              <w:left w:val="single" w:sz="8" w:space="0" w:color="auto"/>
              <w:bottom w:val="single" w:sz="4" w:space="0" w:color="auto"/>
              <w:right w:val="single" w:sz="2" w:space="0" w:color="auto"/>
            </w:tcBorders>
            <w:shd w:val="clear" w:color="auto" w:fill="F2F2F2" w:themeFill="background1" w:themeFillShade="F2"/>
            <w:vAlign w:val="center"/>
          </w:tcPr>
          <w:p w14:paraId="4515FE61" w14:textId="0BBF41E1" w:rsidR="00C35443" w:rsidRPr="00432E5B" w:rsidRDefault="00687DB9" w:rsidP="005C0FEC">
            <w:pPr>
              <w:spacing w:before="0" w:after="0" w:line="240" w:lineRule="auto"/>
              <w:jc w:val="center"/>
              <w:rPr>
                <w:rFonts w:ascii="Arial" w:hAnsi="Arial"/>
                <w:b/>
                <w:bCs/>
                <w:szCs w:val="20"/>
                <w:lang w:eastAsia="sk-SK"/>
              </w:rPr>
            </w:pPr>
            <w:r>
              <w:rPr>
                <w:rFonts w:ascii="Arial" w:hAnsi="Arial"/>
                <w:b/>
                <w:bCs/>
                <w:szCs w:val="20"/>
                <w:lang w:eastAsia="sk-SK"/>
              </w:rPr>
              <w:t>3 191</w:t>
            </w:r>
          </w:p>
        </w:tc>
        <w:tc>
          <w:tcPr>
            <w:tcW w:w="1275" w:type="dxa"/>
            <w:tcBorders>
              <w:top w:val="double" w:sz="4" w:space="0" w:color="auto"/>
              <w:left w:val="single" w:sz="2" w:space="0" w:color="auto"/>
              <w:bottom w:val="single" w:sz="4" w:space="0" w:color="auto"/>
              <w:right w:val="single" w:sz="8" w:space="0" w:color="auto"/>
            </w:tcBorders>
            <w:shd w:val="clear" w:color="auto" w:fill="F2F2F2" w:themeFill="background1" w:themeFillShade="F2"/>
            <w:vAlign w:val="center"/>
          </w:tcPr>
          <w:p w14:paraId="77CCB1D7" w14:textId="01890D64" w:rsidR="00C35443" w:rsidRPr="00432E5B" w:rsidRDefault="002A47DD" w:rsidP="005C0FEC">
            <w:pPr>
              <w:spacing w:before="0" w:after="0" w:line="240" w:lineRule="auto"/>
              <w:jc w:val="center"/>
              <w:rPr>
                <w:rFonts w:ascii="Arial" w:hAnsi="Arial"/>
                <w:b/>
                <w:bCs/>
                <w:sz w:val="18"/>
                <w:szCs w:val="18"/>
                <w:lang w:eastAsia="sk-SK"/>
              </w:rPr>
            </w:pPr>
            <w:r>
              <w:rPr>
                <w:rFonts w:ascii="Arial" w:hAnsi="Arial"/>
                <w:b/>
                <w:bCs/>
                <w:sz w:val="18"/>
                <w:szCs w:val="18"/>
                <w:lang w:eastAsia="sk-SK"/>
              </w:rPr>
              <w:t>3 601</w:t>
            </w:r>
          </w:p>
        </w:tc>
      </w:tr>
      <w:tr w:rsidR="001476C8" w:rsidRPr="006A663B" w14:paraId="077754B5" w14:textId="77777777" w:rsidTr="00AC0D31">
        <w:trPr>
          <w:trHeight w:val="300"/>
        </w:trPr>
        <w:tc>
          <w:tcPr>
            <w:tcW w:w="5386" w:type="dxa"/>
            <w:tcBorders>
              <w:top w:val="single" w:sz="4" w:space="0" w:color="auto"/>
              <w:left w:val="single" w:sz="8" w:space="0" w:color="auto"/>
              <w:bottom w:val="single" w:sz="4" w:space="0" w:color="000000"/>
              <w:right w:val="single" w:sz="4" w:space="0" w:color="000000"/>
            </w:tcBorders>
            <w:vAlign w:val="center"/>
          </w:tcPr>
          <w:p w14:paraId="0D3CCEEC" w14:textId="394049CF" w:rsidR="001476C8" w:rsidRPr="00432E5B" w:rsidRDefault="001476C8" w:rsidP="00687DB9">
            <w:pPr>
              <w:spacing w:before="0" w:after="0" w:line="240" w:lineRule="auto"/>
              <w:jc w:val="left"/>
              <w:rPr>
                <w:rFonts w:ascii="Arial" w:hAnsi="Arial"/>
                <w:bCs/>
                <w:sz w:val="18"/>
                <w:szCs w:val="18"/>
                <w:lang w:eastAsia="sk-SK"/>
              </w:rPr>
            </w:pPr>
            <w:r w:rsidRPr="00432E5B">
              <w:rPr>
                <w:rFonts w:ascii="Arial" w:hAnsi="Arial"/>
                <w:sz w:val="18"/>
                <w:szCs w:val="18"/>
                <w:lang w:eastAsia="sk-SK"/>
              </w:rPr>
              <w:t xml:space="preserve">    v tom: po</w:t>
            </w:r>
            <w:r w:rsidR="00687DB9">
              <w:rPr>
                <w:rFonts w:ascii="Arial" w:hAnsi="Arial"/>
                <w:sz w:val="18"/>
                <w:szCs w:val="18"/>
                <w:lang w:eastAsia="sk-SK"/>
              </w:rPr>
              <w:t>hľadávky z poplatkov od klientov zariadenia</w:t>
            </w:r>
            <w:r w:rsidRPr="00432E5B">
              <w:rPr>
                <w:rFonts w:ascii="Arial" w:hAnsi="Arial"/>
                <w:sz w:val="18"/>
                <w:szCs w:val="18"/>
                <w:lang w:eastAsia="sk-SK"/>
              </w:rPr>
              <w:t xml:space="preserve"> </w:t>
            </w:r>
          </w:p>
        </w:tc>
        <w:tc>
          <w:tcPr>
            <w:tcW w:w="851" w:type="dxa"/>
            <w:tcBorders>
              <w:top w:val="single" w:sz="4" w:space="0" w:color="auto"/>
              <w:left w:val="nil"/>
              <w:bottom w:val="single" w:sz="4" w:space="0" w:color="000000"/>
              <w:right w:val="single" w:sz="8" w:space="0" w:color="auto"/>
            </w:tcBorders>
            <w:vAlign w:val="center"/>
          </w:tcPr>
          <w:p w14:paraId="70DAF4FF" w14:textId="042FF2F9" w:rsidR="001476C8" w:rsidRPr="00432E5B" w:rsidRDefault="001476C8" w:rsidP="005C0FEC">
            <w:pPr>
              <w:spacing w:before="0" w:after="0" w:line="240" w:lineRule="auto"/>
              <w:jc w:val="center"/>
              <w:rPr>
                <w:rFonts w:ascii="Arial" w:hAnsi="Arial"/>
                <w:bCs/>
                <w:sz w:val="18"/>
                <w:szCs w:val="18"/>
                <w:lang w:eastAsia="sk-SK"/>
              </w:rPr>
            </w:pPr>
            <w:r w:rsidRPr="00432E5B">
              <w:rPr>
                <w:rFonts w:ascii="Arial" w:hAnsi="Arial"/>
                <w:sz w:val="18"/>
                <w:szCs w:val="18"/>
                <w:lang w:eastAsia="sk-SK"/>
              </w:rPr>
              <w:t>043</w:t>
            </w:r>
          </w:p>
        </w:tc>
        <w:tc>
          <w:tcPr>
            <w:tcW w:w="1701" w:type="dxa"/>
            <w:tcBorders>
              <w:top w:val="single" w:sz="4" w:space="0" w:color="auto"/>
              <w:left w:val="single" w:sz="8" w:space="0" w:color="auto"/>
              <w:bottom w:val="single" w:sz="4" w:space="0" w:color="000000"/>
              <w:right w:val="single" w:sz="2" w:space="0" w:color="auto"/>
            </w:tcBorders>
            <w:vAlign w:val="center"/>
          </w:tcPr>
          <w:p w14:paraId="1AF5BC7F" w14:textId="4A17B65C" w:rsidR="001476C8" w:rsidRPr="00432E5B" w:rsidRDefault="00687DB9" w:rsidP="00687DB9">
            <w:pPr>
              <w:spacing w:before="0" w:after="0" w:line="240" w:lineRule="auto"/>
              <w:jc w:val="center"/>
              <w:rPr>
                <w:rFonts w:ascii="Arial" w:hAnsi="Arial"/>
                <w:bCs/>
                <w:sz w:val="18"/>
                <w:szCs w:val="18"/>
                <w:lang w:eastAsia="sk-SK"/>
              </w:rPr>
            </w:pPr>
            <w:r>
              <w:rPr>
                <w:rFonts w:ascii="Arial" w:hAnsi="Arial"/>
                <w:bCs/>
                <w:sz w:val="18"/>
                <w:szCs w:val="18"/>
                <w:lang w:eastAsia="sk-SK"/>
              </w:rPr>
              <w:t>563</w:t>
            </w:r>
          </w:p>
        </w:tc>
        <w:tc>
          <w:tcPr>
            <w:tcW w:w="1275" w:type="dxa"/>
            <w:tcBorders>
              <w:top w:val="single" w:sz="4" w:space="0" w:color="auto"/>
              <w:left w:val="single" w:sz="2" w:space="0" w:color="auto"/>
              <w:bottom w:val="single" w:sz="4" w:space="0" w:color="000000"/>
              <w:right w:val="single" w:sz="8" w:space="0" w:color="auto"/>
            </w:tcBorders>
            <w:vAlign w:val="center"/>
          </w:tcPr>
          <w:p w14:paraId="604D104D" w14:textId="4AFEA6D5" w:rsidR="001476C8" w:rsidRPr="00F605B3" w:rsidRDefault="00687DB9" w:rsidP="005C0FEC">
            <w:pPr>
              <w:spacing w:before="0" w:after="0" w:line="240" w:lineRule="auto"/>
              <w:jc w:val="center"/>
              <w:rPr>
                <w:rFonts w:ascii="Arial" w:hAnsi="Arial"/>
                <w:bCs/>
                <w:sz w:val="18"/>
                <w:szCs w:val="18"/>
                <w:lang w:eastAsia="sk-SK"/>
              </w:rPr>
            </w:pPr>
            <w:r>
              <w:rPr>
                <w:rFonts w:ascii="Arial" w:hAnsi="Arial"/>
                <w:bCs/>
                <w:sz w:val="18"/>
                <w:szCs w:val="18"/>
                <w:lang w:eastAsia="sk-SK"/>
              </w:rPr>
              <w:t>n</w:t>
            </w:r>
          </w:p>
        </w:tc>
      </w:tr>
      <w:tr w:rsidR="00AF51E8" w:rsidRPr="006A663B" w14:paraId="73A9EE0D" w14:textId="77777777" w:rsidTr="00AC0D31">
        <w:trPr>
          <w:trHeight w:val="300"/>
        </w:trPr>
        <w:tc>
          <w:tcPr>
            <w:tcW w:w="5386" w:type="dxa"/>
            <w:tcBorders>
              <w:top w:val="single" w:sz="4" w:space="0" w:color="auto"/>
              <w:left w:val="single" w:sz="8" w:space="0" w:color="auto"/>
              <w:bottom w:val="single" w:sz="4" w:space="0" w:color="000000"/>
              <w:right w:val="single" w:sz="4" w:space="0" w:color="000000"/>
            </w:tcBorders>
            <w:vAlign w:val="center"/>
          </w:tcPr>
          <w:p w14:paraId="50B4BCC7" w14:textId="17EF90FD" w:rsidR="00AF51E8" w:rsidRPr="00432E5B" w:rsidRDefault="00AF51E8" w:rsidP="00AF51E8">
            <w:pPr>
              <w:spacing w:before="0" w:after="0" w:line="240" w:lineRule="auto"/>
              <w:jc w:val="left"/>
              <w:rPr>
                <w:rFonts w:ascii="Arial" w:hAnsi="Arial"/>
                <w:sz w:val="18"/>
                <w:szCs w:val="18"/>
                <w:lang w:eastAsia="sk-SK"/>
              </w:rPr>
            </w:pPr>
            <w:r w:rsidRPr="00432E5B">
              <w:rPr>
                <w:rFonts w:ascii="Arial" w:hAnsi="Arial"/>
                <w:sz w:val="18"/>
                <w:szCs w:val="18"/>
                <w:lang w:eastAsia="sk-SK"/>
              </w:rPr>
              <w:t xml:space="preserve">    v tom: pohľadávky z obchodného styku</w:t>
            </w:r>
            <w:r w:rsidR="00687DB9">
              <w:rPr>
                <w:rFonts w:ascii="Arial" w:hAnsi="Arial"/>
                <w:sz w:val="18"/>
                <w:szCs w:val="18"/>
                <w:lang w:eastAsia="sk-SK"/>
              </w:rPr>
              <w:t xml:space="preserve"> (voči nájomcom)</w:t>
            </w:r>
          </w:p>
        </w:tc>
        <w:tc>
          <w:tcPr>
            <w:tcW w:w="851" w:type="dxa"/>
            <w:tcBorders>
              <w:top w:val="single" w:sz="4" w:space="0" w:color="auto"/>
              <w:left w:val="nil"/>
              <w:bottom w:val="single" w:sz="4" w:space="0" w:color="000000"/>
              <w:right w:val="single" w:sz="8" w:space="0" w:color="auto"/>
            </w:tcBorders>
            <w:vAlign w:val="center"/>
          </w:tcPr>
          <w:p w14:paraId="40BB0D7D" w14:textId="050E7135" w:rsidR="00AF51E8" w:rsidRPr="00432E5B" w:rsidRDefault="00AF51E8" w:rsidP="005C0FEC">
            <w:pPr>
              <w:spacing w:before="0" w:after="0" w:line="240" w:lineRule="auto"/>
              <w:jc w:val="center"/>
              <w:rPr>
                <w:rFonts w:ascii="Arial" w:hAnsi="Arial"/>
                <w:sz w:val="18"/>
                <w:szCs w:val="18"/>
                <w:lang w:eastAsia="sk-SK"/>
              </w:rPr>
            </w:pPr>
            <w:r w:rsidRPr="00432E5B">
              <w:rPr>
                <w:rFonts w:ascii="Arial" w:hAnsi="Arial"/>
                <w:sz w:val="18"/>
                <w:szCs w:val="18"/>
                <w:lang w:eastAsia="sk-SK"/>
              </w:rPr>
              <w:t>043</w:t>
            </w:r>
          </w:p>
        </w:tc>
        <w:tc>
          <w:tcPr>
            <w:tcW w:w="1701" w:type="dxa"/>
            <w:tcBorders>
              <w:top w:val="single" w:sz="4" w:space="0" w:color="auto"/>
              <w:left w:val="single" w:sz="8" w:space="0" w:color="auto"/>
              <w:bottom w:val="single" w:sz="4" w:space="0" w:color="000000"/>
              <w:right w:val="single" w:sz="2" w:space="0" w:color="auto"/>
            </w:tcBorders>
            <w:vAlign w:val="center"/>
          </w:tcPr>
          <w:p w14:paraId="63013D2A" w14:textId="5C922CBE" w:rsidR="00AF51E8" w:rsidRPr="00432E5B" w:rsidRDefault="00687DB9" w:rsidP="00687DB9">
            <w:pPr>
              <w:spacing w:before="0" w:after="0" w:line="240" w:lineRule="auto"/>
              <w:jc w:val="center"/>
              <w:rPr>
                <w:rFonts w:ascii="Arial" w:hAnsi="Arial"/>
                <w:sz w:val="18"/>
                <w:szCs w:val="18"/>
                <w:lang w:eastAsia="sk-SK"/>
              </w:rPr>
            </w:pPr>
            <w:r>
              <w:rPr>
                <w:rFonts w:ascii="Arial" w:hAnsi="Arial"/>
                <w:sz w:val="18"/>
                <w:szCs w:val="18"/>
                <w:lang w:eastAsia="sk-SK"/>
              </w:rPr>
              <w:t>n</w:t>
            </w:r>
          </w:p>
        </w:tc>
        <w:tc>
          <w:tcPr>
            <w:tcW w:w="1275" w:type="dxa"/>
            <w:tcBorders>
              <w:top w:val="single" w:sz="4" w:space="0" w:color="auto"/>
              <w:left w:val="single" w:sz="2" w:space="0" w:color="auto"/>
              <w:bottom w:val="single" w:sz="4" w:space="0" w:color="000000"/>
              <w:right w:val="single" w:sz="8" w:space="0" w:color="auto"/>
            </w:tcBorders>
            <w:vAlign w:val="center"/>
          </w:tcPr>
          <w:p w14:paraId="41945C69" w14:textId="2DB12FF1" w:rsidR="00AF51E8" w:rsidRPr="002A47DD" w:rsidRDefault="002A47DD" w:rsidP="005C0FEC">
            <w:pPr>
              <w:spacing w:before="0" w:after="0" w:line="240" w:lineRule="auto"/>
              <w:jc w:val="center"/>
              <w:rPr>
                <w:rFonts w:ascii="Arial" w:hAnsi="Arial"/>
                <w:bCs/>
                <w:sz w:val="18"/>
                <w:szCs w:val="18"/>
                <w:lang w:eastAsia="sk-SK"/>
              </w:rPr>
            </w:pPr>
            <w:r w:rsidRPr="002A47DD">
              <w:rPr>
                <w:rFonts w:ascii="Arial" w:hAnsi="Arial"/>
                <w:bCs/>
                <w:sz w:val="18"/>
                <w:szCs w:val="18"/>
                <w:lang w:eastAsia="sk-SK"/>
              </w:rPr>
              <w:t>3 601</w:t>
            </w:r>
          </w:p>
        </w:tc>
      </w:tr>
      <w:tr w:rsidR="00AF51E8" w:rsidRPr="006A663B" w14:paraId="7C583916" w14:textId="77777777" w:rsidTr="00AC0D31">
        <w:trPr>
          <w:trHeight w:val="300"/>
        </w:trPr>
        <w:tc>
          <w:tcPr>
            <w:tcW w:w="5386" w:type="dxa"/>
            <w:tcBorders>
              <w:top w:val="single" w:sz="4" w:space="0" w:color="auto"/>
              <w:left w:val="single" w:sz="8" w:space="0" w:color="auto"/>
              <w:bottom w:val="single" w:sz="4" w:space="0" w:color="000000"/>
              <w:right w:val="single" w:sz="4" w:space="0" w:color="000000"/>
            </w:tcBorders>
            <w:vAlign w:val="center"/>
          </w:tcPr>
          <w:p w14:paraId="21381965" w14:textId="427D6767" w:rsidR="00AF51E8" w:rsidRPr="00432E5B" w:rsidRDefault="00AF51E8" w:rsidP="005C0FEC">
            <w:pPr>
              <w:spacing w:before="0" w:after="0" w:line="240" w:lineRule="auto"/>
              <w:jc w:val="left"/>
              <w:rPr>
                <w:rFonts w:ascii="Arial" w:hAnsi="Arial"/>
                <w:bCs/>
                <w:sz w:val="18"/>
                <w:szCs w:val="18"/>
                <w:lang w:eastAsia="sk-SK"/>
              </w:rPr>
            </w:pPr>
            <w:r w:rsidRPr="00432E5B">
              <w:rPr>
                <w:rFonts w:ascii="Arial" w:hAnsi="Arial"/>
                <w:b/>
                <w:sz w:val="18"/>
                <w:szCs w:val="18"/>
                <w:lang w:eastAsia="sk-SK"/>
              </w:rPr>
              <w:t>Iné pohľadávky spolu</w:t>
            </w:r>
          </w:p>
        </w:tc>
        <w:tc>
          <w:tcPr>
            <w:tcW w:w="851" w:type="dxa"/>
            <w:tcBorders>
              <w:top w:val="single" w:sz="4" w:space="0" w:color="auto"/>
              <w:left w:val="nil"/>
              <w:bottom w:val="single" w:sz="4" w:space="0" w:color="000000"/>
              <w:right w:val="single" w:sz="8" w:space="0" w:color="auto"/>
            </w:tcBorders>
            <w:vAlign w:val="center"/>
          </w:tcPr>
          <w:p w14:paraId="0033028D" w14:textId="5FF4C02B" w:rsidR="00AF51E8" w:rsidRPr="00F33C67" w:rsidRDefault="00AF51E8" w:rsidP="005C0FEC">
            <w:pPr>
              <w:spacing w:before="0" w:after="0" w:line="240" w:lineRule="auto"/>
              <w:jc w:val="center"/>
              <w:rPr>
                <w:rFonts w:ascii="Arial" w:hAnsi="Arial"/>
                <w:bCs/>
                <w:sz w:val="18"/>
                <w:szCs w:val="18"/>
                <w:lang w:eastAsia="sk-SK"/>
              </w:rPr>
            </w:pPr>
            <w:r w:rsidRPr="00F33C67">
              <w:rPr>
                <w:rFonts w:ascii="Arial" w:hAnsi="Arial"/>
                <w:sz w:val="18"/>
                <w:szCs w:val="18"/>
                <w:lang w:eastAsia="sk-SK"/>
              </w:rPr>
              <w:t>050</w:t>
            </w:r>
          </w:p>
        </w:tc>
        <w:tc>
          <w:tcPr>
            <w:tcW w:w="1701" w:type="dxa"/>
            <w:tcBorders>
              <w:top w:val="single" w:sz="4" w:space="0" w:color="auto"/>
              <w:left w:val="single" w:sz="8" w:space="0" w:color="auto"/>
              <w:bottom w:val="single" w:sz="4" w:space="0" w:color="000000"/>
              <w:right w:val="single" w:sz="2" w:space="0" w:color="auto"/>
            </w:tcBorders>
            <w:vAlign w:val="center"/>
          </w:tcPr>
          <w:p w14:paraId="3FF579F2" w14:textId="1DEF0F2B" w:rsidR="00AF51E8" w:rsidRPr="00432E5B" w:rsidRDefault="00413A93" w:rsidP="00413A93">
            <w:pPr>
              <w:spacing w:before="0" w:after="0" w:line="240" w:lineRule="auto"/>
              <w:rPr>
                <w:rFonts w:ascii="Arial" w:hAnsi="Arial"/>
                <w:bCs/>
                <w:sz w:val="18"/>
                <w:szCs w:val="18"/>
                <w:lang w:eastAsia="sk-SK"/>
              </w:rPr>
            </w:pPr>
            <w:r>
              <w:rPr>
                <w:rFonts w:ascii="Arial" w:hAnsi="Arial"/>
                <w:b/>
                <w:sz w:val="18"/>
                <w:szCs w:val="18"/>
                <w:lang w:eastAsia="sk-SK"/>
              </w:rPr>
              <w:t xml:space="preserve">           2 628</w:t>
            </w:r>
          </w:p>
        </w:tc>
        <w:tc>
          <w:tcPr>
            <w:tcW w:w="1275" w:type="dxa"/>
            <w:tcBorders>
              <w:top w:val="single" w:sz="4" w:space="0" w:color="auto"/>
              <w:left w:val="single" w:sz="2" w:space="0" w:color="auto"/>
              <w:bottom w:val="single" w:sz="4" w:space="0" w:color="000000"/>
              <w:right w:val="single" w:sz="8" w:space="0" w:color="auto"/>
            </w:tcBorders>
            <w:vAlign w:val="center"/>
          </w:tcPr>
          <w:p w14:paraId="4753FE86" w14:textId="44496A35" w:rsidR="00AF51E8" w:rsidRPr="00432E5B" w:rsidRDefault="00F605B3" w:rsidP="005C0FEC">
            <w:pPr>
              <w:spacing w:before="0" w:after="0" w:line="240" w:lineRule="auto"/>
              <w:jc w:val="center"/>
              <w:rPr>
                <w:rFonts w:ascii="Arial" w:hAnsi="Arial"/>
                <w:b/>
                <w:bCs/>
                <w:sz w:val="18"/>
                <w:szCs w:val="18"/>
                <w:lang w:eastAsia="sk-SK"/>
              </w:rPr>
            </w:pPr>
            <w:r>
              <w:rPr>
                <w:rFonts w:ascii="Arial" w:hAnsi="Arial"/>
                <w:b/>
                <w:bCs/>
                <w:sz w:val="18"/>
                <w:szCs w:val="18"/>
                <w:lang w:eastAsia="sk-SK"/>
              </w:rPr>
              <w:t>0</w:t>
            </w:r>
          </w:p>
        </w:tc>
      </w:tr>
      <w:tr w:rsidR="00AF51E8" w:rsidRPr="006A663B" w14:paraId="4C0657E3" w14:textId="77777777" w:rsidTr="00AC0D31">
        <w:trPr>
          <w:trHeight w:val="300"/>
        </w:trPr>
        <w:tc>
          <w:tcPr>
            <w:tcW w:w="5386" w:type="dxa"/>
            <w:tcBorders>
              <w:top w:val="single" w:sz="4" w:space="0" w:color="auto"/>
              <w:left w:val="single" w:sz="8" w:space="0" w:color="auto"/>
              <w:bottom w:val="single" w:sz="4" w:space="0" w:color="000000"/>
              <w:right w:val="single" w:sz="4" w:space="0" w:color="000000"/>
            </w:tcBorders>
            <w:vAlign w:val="center"/>
          </w:tcPr>
          <w:p w14:paraId="5AFF8FF6" w14:textId="20858FA2" w:rsidR="00AF51E8" w:rsidRPr="00432E5B" w:rsidRDefault="00AF51E8" w:rsidP="00687DB9">
            <w:pPr>
              <w:spacing w:before="0" w:after="0" w:line="240" w:lineRule="auto"/>
              <w:ind w:left="780" w:hanging="567"/>
              <w:jc w:val="left"/>
              <w:rPr>
                <w:rFonts w:ascii="Arial" w:hAnsi="Arial"/>
                <w:bCs/>
                <w:sz w:val="18"/>
                <w:szCs w:val="18"/>
                <w:lang w:eastAsia="sk-SK"/>
              </w:rPr>
            </w:pPr>
            <w:r w:rsidRPr="00432E5B">
              <w:rPr>
                <w:rFonts w:ascii="Arial" w:hAnsi="Arial"/>
                <w:bCs/>
                <w:sz w:val="18"/>
                <w:szCs w:val="18"/>
                <w:lang w:eastAsia="sk-SK"/>
              </w:rPr>
              <w:t xml:space="preserve">v tom: </w:t>
            </w:r>
            <w:r w:rsidR="00687DB9">
              <w:rPr>
                <w:rFonts w:ascii="Arial" w:hAnsi="Arial"/>
                <w:bCs/>
                <w:sz w:val="18"/>
                <w:szCs w:val="18"/>
                <w:lang w:eastAsia="sk-SK"/>
              </w:rPr>
              <w:t xml:space="preserve"> </w:t>
            </w:r>
            <w:r w:rsidRPr="00432E5B">
              <w:rPr>
                <w:rFonts w:ascii="Arial" w:hAnsi="Arial"/>
                <w:bCs/>
                <w:sz w:val="18"/>
                <w:szCs w:val="18"/>
                <w:lang w:eastAsia="sk-SK"/>
              </w:rPr>
              <w:t>pohľad</w:t>
            </w:r>
            <w:r w:rsidR="00683BD7">
              <w:rPr>
                <w:rFonts w:ascii="Arial" w:hAnsi="Arial"/>
                <w:bCs/>
                <w:sz w:val="18"/>
                <w:szCs w:val="18"/>
                <w:lang w:eastAsia="sk-SK"/>
              </w:rPr>
              <w:t>ávky</w:t>
            </w:r>
            <w:r w:rsidR="00F33C67">
              <w:rPr>
                <w:rFonts w:ascii="Arial" w:hAnsi="Arial"/>
                <w:bCs/>
                <w:sz w:val="18"/>
                <w:szCs w:val="18"/>
                <w:lang w:eastAsia="sk-SK"/>
              </w:rPr>
              <w:t xml:space="preserve"> voči zamestn</w:t>
            </w:r>
            <w:r w:rsidR="00D12E66">
              <w:rPr>
                <w:rFonts w:ascii="Arial" w:hAnsi="Arial"/>
                <w:bCs/>
                <w:sz w:val="18"/>
                <w:szCs w:val="18"/>
                <w:lang w:eastAsia="sk-SK"/>
              </w:rPr>
              <w:t>ancom</w:t>
            </w:r>
            <w:r w:rsidR="00683BD7">
              <w:rPr>
                <w:rFonts w:ascii="Arial" w:hAnsi="Arial"/>
                <w:bCs/>
                <w:sz w:val="18"/>
                <w:szCs w:val="18"/>
                <w:lang w:eastAsia="sk-SK"/>
              </w:rPr>
              <w:t xml:space="preserve"> z finančného príspevku na stravu</w:t>
            </w:r>
            <w:r w:rsidR="00AC0D31">
              <w:rPr>
                <w:rFonts w:ascii="Arial" w:hAnsi="Arial"/>
                <w:bCs/>
                <w:sz w:val="18"/>
                <w:szCs w:val="18"/>
                <w:lang w:eastAsia="sk-SK"/>
              </w:rPr>
              <w:t xml:space="preserve"> </w:t>
            </w:r>
            <w:r w:rsidR="00687DB9">
              <w:rPr>
                <w:rFonts w:ascii="Arial" w:hAnsi="Arial"/>
                <w:bCs/>
                <w:sz w:val="18"/>
                <w:szCs w:val="18"/>
                <w:lang w:eastAsia="sk-SK"/>
              </w:rPr>
              <w:t>poskytnutého vopred</w:t>
            </w:r>
          </w:p>
        </w:tc>
        <w:tc>
          <w:tcPr>
            <w:tcW w:w="851" w:type="dxa"/>
            <w:tcBorders>
              <w:top w:val="single" w:sz="4" w:space="0" w:color="auto"/>
              <w:left w:val="nil"/>
              <w:bottom w:val="single" w:sz="4" w:space="0" w:color="000000"/>
              <w:right w:val="single" w:sz="8" w:space="0" w:color="auto"/>
            </w:tcBorders>
            <w:vAlign w:val="center"/>
          </w:tcPr>
          <w:p w14:paraId="1942B67F" w14:textId="217EFFA6" w:rsidR="00AF51E8" w:rsidRPr="00432E5B" w:rsidRDefault="00AF51E8" w:rsidP="005C0FEC">
            <w:pPr>
              <w:spacing w:before="0" w:after="0" w:line="240" w:lineRule="auto"/>
              <w:jc w:val="center"/>
              <w:rPr>
                <w:rFonts w:ascii="Arial" w:hAnsi="Arial"/>
                <w:bCs/>
                <w:sz w:val="18"/>
                <w:szCs w:val="18"/>
                <w:lang w:eastAsia="sk-SK"/>
              </w:rPr>
            </w:pPr>
            <w:r w:rsidRPr="00432E5B">
              <w:rPr>
                <w:rFonts w:ascii="Arial" w:hAnsi="Arial"/>
                <w:bCs/>
                <w:sz w:val="18"/>
                <w:szCs w:val="18"/>
                <w:lang w:eastAsia="sk-SK"/>
              </w:rPr>
              <w:t>050</w:t>
            </w:r>
          </w:p>
        </w:tc>
        <w:tc>
          <w:tcPr>
            <w:tcW w:w="1701" w:type="dxa"/>
            <w:tcBorders>
              <w:top w:val="single" w:sz="4" w:space="0" w:color="auto"/>
              <w:left w:val="single" w:sz="8" w:space="0" w:color="auto"/>
              <w:bottom w:val="single" w:sz="4" w:space="0" w:color="000000"/>
              <w:right w:val="single" w:sz="2" w:space="0" w:color="auto"/>
            </w:tcBorders>
            <w:vAlign w:val="center"/>
          </w:tcPr>
          <w:p w14:paraId="2F5FEFB8" w14:textId="4C1585E2" w:rsidR="00AF51E8" w:rsidRPr="00432E5B" w:rsidRDefault="00683BD7" w:rsidP="00683BD7">
            <w:pPr>
              <w:spacing w:before="0" w:after="0" w:line="240" w:lineRule="auto"/>
              <w:rPr>
                <w:rFonts w:ascii="Arial" w:hAnsi="Arial"/>
                <w:bCs/>
                <w:sz w:val="18"/>
                <w:szCs w:val="18"/>
                <w:lang w:eastAsia="sk-SK"/>
              </w:rPr>
            </w:pPr>
            <w:r>
              <w:rPr>
                <w:rFonts w:ascii="Arial" w:hAnsi="Arial"/>
                <w:bCs/>
                <w:sz w:val="18"/>
                <w:szCs w:val="18"/>
                <w:lang w:eastAsia="sk-SK"/>
              </w:rPr>
              <w:t xml:space="preserve">           2 628</w:t>
            </w:r>
          </w:p>
        </w:tc>
        <w:tc>
          <w:tcPr>
            <w:tcW w:w="1275" w:type="dxa"/>
            <w:tcBorders>
              <w:top w:val="single" w:sz="4" w:space="0" w:color="auto"/>
              <w:left w:val="single" w:sz="2" w:space="0" w:color="auto"/>
              <w:bottom w:val="single" w:sz="4" w:space="0" w:color="000000"/>
              <w:right w:val="single" w:sz="8" w:space="0" w:color="auto"/>
            </w:tcBorders>
            <w:vAlign w:val="center"/>
          </w:tcPr>
          <w:p w14:paraId="0E7C278F" w14:textId="5D1D8950" w:rsidR="00AF51E8" w:rsidRPr="00F605B3" w:rsidRDefault="00687DB9" w:rsidP="005C0FEC">
            <w:pPr>
              <w:spacing w:before="0" w:after="0" w:line="240" w:lineRule="auto"/>
              <w:jc w:val="center"/>
              <w:rPr>
                <w:rFonts w:ascii="Arial" w:hAnsi="Arial"/>
                <w:bCs/>
                <w:sz w:val="18"/>
                <w:szCs w:val="18"/>
                <w:lang w:eastAsia="sk-SK"/>
              </w:rPr>
            </w:pPr>
            <w:r>
              <w:rPr>
                <w:rFonts w:ascii="Arial" w:hAnsi="Arial"/>
                <w:bCs/>
                <w:sz w:val="18"/>
                <w:szCs w:val="18"/>
                <w:lang w:eastAsia="sk-SK"/>
              </w:rPr>
              <w:t>n</w:t>
            </w:r>
          </w:p>
        </w:tc>
      </w:tr>
    </w:tbl>
    <w:p w14:paraId="4C06CCB5" w14:textId="77777777" w:rsidR="00A95F5F" w:rsidRPr="005E2E5C" w:rsidRDefault="00A95F5F" w:rsidP="00C35443">
      <w:pPr>
        <w:spacing w:before="0" w:line="240" w:lineRule="auto"/>
        <w:ind w:left="284"/>
        <w:rPr>
          <w:sz w:val="10"/>
          <w:szCs w:val="10"/>
        </w:rPr>
      </w:pPr>
    </w:p>
    <w:p w14:paraId="00E9A704" w14:textId="77777777" w:rsidR="00687DB9" w:rsidRDefault="00687DB9" w:rsidP="004A1C07">
      <w:pPr>
        <w:spacing w:before="0" w:line="240" w:lineRule="auto"/>
        <w:rPr>
          <w:b/>
          <w:szCs w:val="20"/>
        </w:rPr>
      </w:pPr>
    </w:p>
    <w:p w14:paraId="243C0CDF" w14:textId="5AD4A252" w:rsidR="00C35443" w:rsidRPr="008C0A76" w:rsidRDefault="00C35443" w:rsidP="008C0A76">
      <w:pPr>
        <w:pStyle w:val="Bezriadkovania"/>
        <w:spacing w:line="276" w:lineRule="auto"/>
        <w:rPr>
          <w:b/>
          <w:highlight w:val="cyan"/>
        </w:rPr>
      </w:pPr>
      <w:r w:rsidRPr="008C0A76">
        <w:rPr>
          <w:b/>
        </w:rPr>
        <w:lastRenderedPageBreak/>
        <w:t xml:space="preserve"> </w:t>
      </w:r>
      <w:r w:rsidR="008C0A76">
        <w:rPr>
          <w:b/>
        </w:rPr>
        <w:t xml:space="preserve">   </w:t>
      </w:r>
      <w:r w:rsidRPr="008C0A76">
        <w:rPr>
          <w:b/>
        </w:rPr>
        <w:t xml:space="preserve">(8) Prehľad  pohľadávok do lehoty splatnosti a po lehote splatnosti </w:t>
      </w:r>
    </w:p>
    <w:tbl>
      <w:tblPr>
        <w:tblW w:w="9213" w:type="dxa"/>
        <w:tblInd w:w="496" w:type="dxa"/>
        <w:tblCellMar>
          <w:left w:w="70" w:type="dxa"/>
          <w:right w:w="70" w:type="dxa"/>
        </w:tblCellMar>
        <w:tblLook w:val="04A0" w:firstRow="1" w:lastRow="0" w:firstColumn="1" w:lastColumn="0" w:noHBand="0" w:noVBand="1"/>
      </w:tblPr>
      <w:tblGrid>
        <w:gridCol w:w="3543"/>
        <w:gridCol w:w="2552"/>
        <w:gridCol w:w="3118"/>
      </w:tblGrid>
      <w:tr w:rsidR="00C35443" w:rsidRPr="00D03E32" w14:paraId="50A819F1" w14:textId="77777777" w:rsidTr="005E2E5C">
        <w:trPr>
          <w:trHeight w:val="420"/>
        </w:trPr>
        <w:tc>
          <w:tcPr>
            <w:tcW w:w="3543" w:type="dxa"/>
            <w:tcBorders>
              <w:top w:val="single" w:sz="8" w:space="0" w:color="auto"/>
              <w:left w:val="single" w:sz="8" w:space="0" w:color="auto"/>
              <w:bottom w:val="single" w:sz="8" w:space="0" w:color="auto"/>
              <w:right w:val="single" w:sz="6" w:space="0" w:color="auto"/>
            </w:tcBorders>
            <w:vAlign w:val="center"/>
            <w:hideMark/>
          </w:tcPr>
          <w:p w14:paraId="2EC692D7" w14:textId="77777777" w:rsidR="00C35443" w:rsidRPr="00D03E32" w:rsidRDefault="00C35443" w:rsidP="005C0FEC">
            <w:pPr>
              <w:spacing w:before="0" w:after="0" w:line="240" w:lineRule="auto"/>
              <w:jc w:val="center"/>
              <w:rPr>
                <w:rFonts w:ascii="Arial" w:hAnsi="Arial"/>
                <w:b/>
                <w:bCs/>
                <w:color w:val="000000"/>
                <w:sz w:val="16"/>
                <w:szCs w:val="16"/>
                <w:lang w:eastAsia="sk-SK"/>
              </w:rPr>
            </w:pPr>
            <w:r w:rsidRPr="00D03E32">
              <w:rPr>
                <w:rFonts w:ascii="Arial" w:hAnsi="Arial"/>
                <w:b/>
                <w:bCs/>
                <w:color w:val="000000"/>
                <w:sz w:val="16"/>
                <w:szCs w:val="16"/>
                <w:lang w:eastAsia="sk-SK"/>
              </w:rPr>
              <w:t>Druh pohľadávky</w:t>
            </w:r>
          </w:p>
        </w:tc>
        <w:tc>
          <w:tcPr>
            <w:tcW w:w="2552" w:type="dxa"/>
            <w:tcBorders>
              <w:top w:val="single" w:sz="8" w:space="0" w:color="auto"/>
              <w:left w:val="single" w:sz="6" w:space="0" w:color="auto"/>
              <w:bottom w:val="single" w:sz="8" w:space="0" w:color="auto"/>
              <w:right w:val="single" w:sz="6" w:space="0" w:color="auto"/>
            </w:tcBorders>
            <w:vAlign w:val="center"/>
            <w:hideMark/>
          </w:tcPr>
          <w:p w14:paraId="12FC150E" w14:textId="77777777" w:rsidR="00C35443" w:rsidRPr="00D03E32" w:rsidRDefault="00C35443" w:rsidP="005C0FEC">
            <w:pPr>
              <w:spacing w:before="0" w:after="0" w:line="240" w:lineRule="auto"/>
              <w:jc w:val="center"/>
              <w:rPr>
                <w:rFonts w:ascii="Arial" w:hAnsi="Arial"/>
                <w:b/>
                <w:bCs/>
                <w:color w:val="000000"/>
                <w:sz w:val="16"/>
                <w:szCs w:val="16"/>
                <w:lang w:eastAsia="sk-SK"/>
              </w:rPr>
            </w:pPr>
            <w:r w:rsidRPr="00D03E32">
              <w:rPr>
                <w:rFonts w:ascii="Arial" w:hAnsi="Arial"/>
                <w:b/>
                <w:bCs/>
                <w:color w:val="000000"/>
                <w:sz w:val="16"/>
                <w:szCs w:val="16"/>
                <w:lang w:eastAsia="sk-SK"/>
              </w:rPr>
              <w:t xml:space="preserve">Stav na konci bežného účtovného obdobia </w:t>
            </w:r>
          </w:p>
        </w:tc>
        <w:tc>
          <w:tcPr>
            <w:tcW w:w="3118" w:type="dxa"/>
            <w:tcBorders>
              <w:top w:val="single" w:sz="8" w:space="0" w:color="auto"/>
              <w:left w:val="single" w:sz="6" w:space="0" w:color="auto"/>
              <w:bottom w:val="single" w:sz="8" w:space="0" w:color="auto"/>
              <w:right w:val="single" w:sz="8" w:space="0" w:color="auto"/>
            </w:tcBorders>
            <w:vAlign w:val="center"/>
            <w:hideMark/>
          </w:tcPr>
          <w:p w14:paraId="6BC0707B" w14:textId="77777777" w:rsidR="00C35443" w:rsidRPr="00D03E32" w:rsidRDefault="00C35443" w:rsidP="005C0FEC">
            <w:pPr>
              <w:spacing w:before="0" w:after="0" w:line="240" w:lineRule="auto"/>
              <w:jc w:val="center"/>
              <w:rPr>
                <w:rFonts w:ascii="Arial" w:hAnsi="Arial"/>
                <w:b/>
                <w:bCs/>
                <w:color w:val="000000"/>
                <w:sz w:val="16"/>
                <w:szCs w:val="16"/>
                <w:lang w:eastAsia="sk-SK"/>
              </w:rPr>
            </w:pPr>
            <w:r w:rsidRPr="00D03E32">
              <w:rPr>
                <w:rFonts w:ascii="Arial" w:hAnsi="Arial"/>
                <w:b/>
                <w:bCs/>
                <w:color w:val="000000"/>
                <w:sz w:val="16"/>
                <w:szCs w:val="16"/>
                <w:lang w:eastAsia="sk-SK"/>
              </w:rPr>
              <w:t>Stav na konci bezprostredne predchádzajúceho účtovného obdobia</w:t>
            </w:r>
          </w:p>
        </w:tc>
      </w:tr>
      <w:tr w:rsidR="00C35443" w:rsidRPr="00D03E32" w14:paraId="01B7A4E0" w14:textId="77777777" w:rsidTr="005E2E5C">
        <w:trPr>
          <w:trHeight w:val="300"/>
        </w:trPr>
        <w:tc>
          <w:tcPr>
            <w:tcW w:w="3543" w:type="dxa"/>
            <w:tcBorders>
              <w:top w:val="single" w:sz="8" w:space="0" w:color="auto"/>
              <w:left w:val="single" w:sz="8" w:space="0" w:color="auto"/>
              <w:bottom w:val="single" w:sz="4" w:space="0" w:color="000000"/>
              <w:right w:val="single" w:sz="4" w:space="0" w:color="000000"/>
            </w:tcBorders>
            <w:vAlign w:val="center"/>
            <w:hideMark/>
          </w:tcPr>
          <w:p w14:paraId="5BF804BF" w14:textId="77777777" w:rsidR="00C35443" w:rsidRPr="00D03E32" w:rsidRDefault="00C35443" w:rsidP="005C0FEC">
            <w:pPr>
              <w:spacing w:before="0" w:after="0" w:line="240" w:lineRule="auto"/>
              <w:jc w:val="left"/>
              <w:rPr>
                <w:rFonts w:ascii="Arial" w:hAnsi="Arial"/>
                <w:color w:val="000000"/>
                <w:sz w:val="18"/>
                <w:szCs w:val="18"/>
                <w:lang w:eastAsia="sk-SK"/>
              </w:rPr>
            </w:pPr>
            <w:r w:rsidRPr="00D03E32">
              <w:rPr>
                <w:rFonts w:ascii="Arial" w:hAnsi="Arial"/>
                <w:color w:val="000000"/>
                <w:sz w:val="18"/>
                <w:szCs w:val="18"/>
                <w:lang w:eastAsia="sk-SK"/>
              </w:rPr>
              <w:t>Pohľadávky do lehoty splatnosti</w:t>
            </w:r>
          </w:p>
        </w:tc>
        <w:tc>
          <w:tcPr>
            <w:tcW w:w="2552" w:type="dxa"/>
            <w:tcBorders>
              <w:top w:val="single" w:sz="8" w:space="0" w:color="auto"/>
              <w:left w:val="nil"/>
              <w:bottom w:val="single" w:sz="4" w:space="0" w:color="000000"/>
              <w:right w:val="single" w:sz="6" w:space="0" w:color="auto"/>
            </w:tcBorders>
            <w:vAlign w:val="center"/>
          </w:tcPr>
          <w:p w14:paraId="54DAF731" w14:textId="7E5843E1" w:rsidR="00C35443" w:rsidRPr="00D03E32" w:rsidRDefault="00683BD7" w:rsidP="005C0FEC">
            <w:pPr>
              <w:spacing w:before="0" w:after="0" w:line="240" w:lineRule="auto"/>
              <w:jc w:val="center"/>
              <w:rPr>
                <w:rFonts w:ascii="Arial" w:hAnsi="Arial"/>
                <w:color w:val="000000"/>
                <w:sz w:val="18"/>
                <w:szCs w:val="18"/>
                <w:lang w:eastAsia="sk-SK"/>
              </w:rPr>
            </w:pPr>
            <w:r>
              <w:rPr>
                <w:rFonts w:ascii="Arial" w:hAnsi="Arial"/>
                <w:color w:val="000000"/>
                <w:sz w:val="18"/>
                <w:szCs w:val="18"/>
                <w:lang w:eastAsia="sk-SK"/>
              </w:rPr>
              <w:t>35 762</w:t>
            </w:r>
          </w:p>
        </w:tc>
        <w:tc>
          <w:tcPr>
            <w:tcW w:w="3118" w:type="dxa"/>
            <w:tcBorders>
              <w:top w:val="single" w:sz="8" w:space="0" w:color="auto"/>
              <w:left w:val="single" w:sz="6" w:space="0" w:color="auto"/>
              <w:bottom w:val="single" w:sz="4" w:space="0" w:color="000000"/>
              <w:right w:val="single" w:sz="8" w:space="0" w:color="auto"/>
            </w:tcBorders>
            <w:vAlign w:val="center"/>
          </w:tcPr>
          <w:p w14:paraId="6F49EA8A" w14:textId="3856DDF1" w:rsidR="00C35443" w:rsidRPr="00D03E32" w:rsidRDefault="00212662" w:rsidP="005C0FEC">
            <w:pPr>
              <w:spacing w:before="0" w:after="0" w:line="240" w:lineRule="auto"/>
              <w:jc w:val="center"/>
              <w:rPr>
                <w:rFonts w:ascii="Arial" w:hAnsi="Arial"/>
                <w:color w:val="000000"/>
                <w:sz w:val="18"/>
                <w:szCs w:val="18"/>
                <w:lang w:eastAsia="sk-SK"/>
              </w:rPr>
            </w:pPr>
            <w:r>
              <w:rPr>
                <w:rFonts w:ascii="Arial" w:hAnsi="Arial"/>
                <w:color w:val="000000"/>
                <w:sz w:val="18"/>
                <w:szCs w:val="18"/>
                <w:lang w:eastAsia="sk-SK"/>
              </w:rPr>
              <w:t xml:space="preserve">    </w:t>
            </w:r>
            <w:r w:rsidR="00683BD7">
              <w:rPr>
                <w:rFonts w:ascii="Arial" w:hAnsi="Arial"/>
                <w:color w:val="000000"/>
                <w:sz w:val="18"/>
                <w:szCs w:val="18"/>
                <w:lang w:eastAsia="sk-SK"/>
              </w:rPr>
              <w:t>53 257</w:t>
            </w:r>
          </w:p>
        </w:tc>
      </w:tr>
      <w:tr w:rsidR="00C35443" w:rsidRPr="00D03E32" w14:paraId="48EB2006" w14:textId="77777777" w:rsidTr="005E2E5C">
        <w:trPr>
          <w:trHeight w:val="285"/>
        </w:trPr>
        <w:tc>
          <w:tcPr>
            <w:tcW w:w="3543" w:type="dxa"/>
            <w:tcBorders>
              <w:top w:val="nil"/>
              <w:left w:val="single" w:sz="8" w:space="0" w:color="auto"/>
              <w:bottom w:val="single" w:sz="4" w:space="0" w:color="000000"/>
              <w:right w:val="single" w:sz="4" w:space="0" w:color="000000"/>
            </w:tcBorders>
            <w:vAlign w:val="center"/>
            <w:hideMark/>
          </w:tcPr>
          <w:p w14:paraId="7D3CD8D9" w14:textId="77777777" w:rsidR="00C35443" w:rsidRPr="00D03E32" w:rsidRDefault="00C35443" w:rsidP="005C0FEC">
            <w:pPr>
              <w:spacing w:before="0" w:after="0" w:line="240" w:lineRule="auto"/>
              <w:jc w:val="left"/>
              <w:rPr>
                <w:rFonts w:ascii="Arial" w:hAnsi="Arial"/>
                <w:color w:val="000000"/>
                <w:sz w:val="18"/>
                <w:szCs w:val="18"/>
                <w:lang w:eastAsia="sk-SK"/>
              </w:rPr>
            </w:pPr>
            <w:r w:rsidRPr="00D03E32">
              <w:rPr>
                <w:rFonts w:ascii="Arial" w:hAnsi="Arial"/>
                <w:color w:val="000000"/>
                <w:sz w:val="18"/>
                <w:szCs w:val="18"/>
                <w:lang w:eastAsia="sk-SK"/>
              </w:rPr>
              <w:t>Pohľadávky po lehote splatnosti</w:t>
            </w:r>
          </w:p>
        </w:tc>
        <w:tc>
          <w:tcPr>
            <w:tcW w:w="2552" w:type="dxa"/>
            <w:tcBorders>
              <w:top w:val="nil"/>
              <w:left w:val="nil"/>
              <w:bottom w:val="single" w:sz="4" w:space="0" w:color="000000"/>
              <w:right w:val="single" w:sz="4" w:space="0" w:color="000000"/>
            </w:tcBorders>
            <w:vAlign w:val="center"/>
          </w:tcPr>
          <w:p w14:paraId="2257F4DF" w14:textId="168C5D48" w:rsidR="00C35443" w:rsidRPr="00D03E32" w:rsidRDefault="00C35443" w:rsidP="005C0FEC">
            <w:pPr>
              <w:spacing w:before="0" w:after="0" w:line="240" w:lineRule="auto"/>
              <w:jc w:val="center"/>
              <w:rPr>
                <w:rFonts w:ascii="Arial" w:hAnsi="Arial"/>
                <w:color w:val="000000"/>
                <w:sz w:val="18"/>
                <w:szCs w:val="18"/>
                <w:lang w:eastAsia="sk-SK"/>
              </w:rPr>
            </w:pPr>
          </w:p>
        </w:tc>
        <w:tc>
          <w:tcPr>
            <w:tcW w:w="3118" w:type="dxa"/>
            <w:tcBorders>
              <w:top w:val="nil"/>
              <w:left w:val="nil"/>
              <w:bottom w:val="single" w:sz="4" w:space="0" w:color="000000"/>
              <w:right w:val="single" w:sz="8" w:space="0" w:color="auto"/>
            </w:tcBorders>
            <w:vAlign w:val="center"/>
          </w:tcPr>
          <w:p w14:paraId="2359D91E" w14:textId="7CC46720" w:rsidR="00C35443" w:rsidRPr="00D03E32" w:rsidRDefault="00C35443" w:rsidP="005C0FEC">
            <w:pPr>
              <w:spacing w:before="0" w:after="0" w:line="240" w:lineRule="auto"/>
              <w:jc w:val="center"/>
              <w:rPr>
                <w:rFonts w:ascii="Arial" w:hAnsi="Arial"/>
                <w:color w:val="000000"/>
                <w:sz w:val="18"/>
                <w:szCs w:val="18"/>
                <w:lang w:eastAsia="sk-SK"/>
              </w:rPr>
            </w:pPr>
          </w:p>
        </w:tc>
      </w:tr>
      <w:tr w:rsidR="00C35443" w:rsidRPr="00D03E32" w14:paraId="58E77C36" w14:textId="77777777" w:rsidTr="004A1C07">
        <w:trPr>
          <w:trHeight w:val="161"/>
        </w:trPr>
        <w:tc>
          <w:tcPr>
            <w:tcW w:w="3543" w:type="dxa"/>
            <w:tcBorders>
              <w:top w:val="nil"/>
              <w:left w:val="single" w:sz="8" w:space="0" w:color="auto"/>
              <w:bottom w:val="single" w:sz="8" w:space="0" w:color="auto"/>
              <w:right w:val="single" w:sz="4" w:space="0" w:color="000000"/>
            </w:tcBorders>
            <w:shd w:val="clear" w:color="auto" w:fill="F2F2F2" w:themeFill="background1" w:themeFillShade="F2"/>
            <w:vAlign w:val="center"/>
            <w:hideMark/>
          </w:tcPr>
          <w:p w14:paraId="7F3874FF" w14:textId="77777777" w:rsidR="00C35443" w:rsidRPr="00D03E32" w:rsidRDefault="00C35443" w:rsidP="005C0FEC">
            <w:pPr>
              <w:spacing w:before="0" w:after="0" w:line="240" w:lineRule="auto"/>
              <w:jc w:val="left"/>
              <w:rPr>
                <w:rFonts w:ascii="Arial" w:hAnsi="Arial"/>
                <w:b/>
                <w:bCs/>
                <w:color w:val="000000"/>
                <w:sz w:val="18"/>
                <w:szCs w:val="18"/>
                <w:lang w:eastAsia="sk-SK"/>
              </w:rPr>
            </w:pPr>
            <w:r w:rsidRPr="00D03E32">
              <w:rPr>
                <w:rFonts w:ascii="Arial" w:hAnsi="Arial"/>
                <w:b/>
                <w:bCs/>
                <w:color w:val="000000"/>
                <w:sz w:val="18"/>
                <w:szCs w:val="18"/>
                <w:lang w:eastAsia="sk-SK"/>
              </w:rPr>
              <w:t>Pohľadávky spolu</w:t>
            </w:r>
          </w:p>
        </w:tc>
        <w:tc>
          <w:tcPr>
            <w:tcW w:w="2552" w:type="dxa"/>
            <w:tcBorders>
              <w:top w:val="nil"/>
              <w:left w:val="nil"/>
              <w:bottom w:val="single" w:sz="8" w:space="0" w:color="auto"/>
              <w:right w:val="single" w:sz="4" w:space="0" w:color="000000"/>
            </w:tcBorders>
            <w:shd w:val="clear" w:color="auto" w:fill="F2F2F2" w:themeFill="background1" w:themeFillShade="F2"/>
            <w:vAlign w:val="center"/>
          </w:tcPr>
          <w:p w14:paraId="33ED4D47" w14:textId="3046F7A7" w:rsidR="00C35443" w:rsidRPr="00D03E32" w:rsidRDefault="00AF51E8" w:rsidP="00432E5B">
            <w:pPr>
              <w:spacing w:before="0" w:after="0" w:line="240" w:lineRule="auto"/>
              <w:jc w:val="center"/>
              <w:rPr>
                <w:rFonts w:ascii="Arial" w:hAnsi="Arial"/>
                <w:b/>
                <w:bCs/>
                <w:color w:val="000000"/>
                <w:sz w:val="18"/>
                <w:szCs w:val="18"/>
                <w:lang w:eastAsia="sk-SK"/>
              </w:rPr>
            </w:pPr>
            <w:r>
              <w:rPr>
                <w:rFonts w:ascii="Arial" w:hAnsi="Arial"/>
                <w:b/>
                <w:bCs/>
                <w:color w:val="000000"/>
                <w:sz w:val="18"/>
                <w:szCs w:val="18"/>
                <w:lang w:eastAsia="sk-SK"/>
              </w:rPr>
              <w:t xml:space="preserve"> </w:t>
            </w:r>
            <w:r w:rsidR="00683BD7">
              <w:rPr>
                <w:rFonts w:ascii="Arial" w:hAnsi="Arial"/>
                <w:b/>
                <w:bCs/>
                <w:color w:val="000000"/>
                <w:sz w:val="18"/>
                <w:szCs w:val="18"/>
                <w:lang w:eastAsia="sk-SK"/>
              </w:rPr>
              <w:t>35 762</w:t>
            </w:r>
          </w:p>
        </w:tc>
        <w:tc>
          <w:tcPr>
            <w:tcW w:w="3118" w:type="dxa"/>
            <w:tcBorders>
              <w:top w:val="nil"/>
              <w:left w:val="nil"/>
              <w:bottom w:val="single" w:sz="8" w:space="0" w:color="auto"/>
              <w:right w:val="single" w:sz="8" w:space="0" w:color="auto"/>
            </w:tcBorders>
            <w:shd w:val="clear" w:color="auto" w:fill="F2F2F2" w:themeFill="background1" w:themeFillShade="F2"/>
            <w:vAlign w:val="center"/>
          </w:tcPr>
          <w:p w14:paraId="31BA7356" w14:textId="35195E95" w:rsidR="00C35443" w:rsidRPr="00C16DA1" w:rsidRDefault="00683BD7" w:rsidP="00432E5B">
            <w:pPr>
              <w:spacing w:before="0" w:after="0" w:line="240" w:lineRule="auto"/>
              <w:rPr>
                <w:rFonts w:ascii="Arial" w:hAnsi="Arial"/>
                <w:b/>
                <w:bCs/>
                <w:color w:val="000000"/>
                <w:sz w:val="18"/>
                <w:szCs w:val="18"/>
                <w:lang w:eastAsia="sk-SK"/>
              </w:rPr>
            </w:pPr>
            <w:r>
              <w:rPr>
                <w:rFonts w:ascii="Arial" w:hAnsi="Arial"/>
                <w:b/>
                <w:bCs/>
                <w:color w:val="000000"/>
                <w:sz w:val="18"/>
                <w:szCs w:val="18"/>
                <w:lang w:eastAsia="sk-SK"/>
              </w:rPr>
              <w:t xml:space="preserve">                          53 257</w:t>
            </w:r>
          </w:p>
        </w:tc>
      </w:tr>
    </w:tbl>
    <w:p w14:paraId="447A55D8" w14:textId="77777777" w:rsidR="00C35443" w:rsidRPr="004E27B7" w:rsidRDefault="00C35443" w:rsidP="00C35443">
      <w:pPr>
        <w:spacing w:before="0" w:line="240" w:lineRule="auto"/>
        <w:ind w:left="284"/>
        <w:rPr>
          <w:sz w:val="10"/>
          <w:szCs w:val="10"/>
        </w:rPr>
      </w:pPr>
    </w:p>
    <w:p w14:paraId="2D348E89" w14:textId="2A6409EB" w:rsidR="0092102D" w:rsidRPr="008C0A76" w:rsidRDefault="008C0A76" w:rsidP="008C0A76">
      <w:pPr>
        <w:pStyle w:val="Bezriadkovania"/>
        <w:spacing w:line="276" w:lineRule="auto"/>
        <w:rPr>
          <w:b/>
          <w:sz w:val="22"/>
          <w:szCs w:val="22"/>
        </w:rPr>
      </w:pPr>
      <w:r>
        <w:rPr>
          <w:b/>
        </w:rPr>
        <w:t xml:space="preserve">   </w:t>
      </w:r>
      <w:r w:rsidR="0092102D" w:rsidRPr="008C0A76">
        <w:rPr>
          <w:b/>
        </w:rPr>
        <w:t xml:space="preserve"> (9) Prehľad významných položiek časového rozlíšenia nákladov budúcich období a príjmov budúcich období</w:t>
      </w:r>
    </w:p>
    <w:tbl>
      <w:tblPr>
        <w:tblW w:w="9213" w:type="dxa"/>
        <w:tblInd w:w="496" w:type="dxa"/>
        <w:tblLayout w:type="fixed"/>
        <w:tblCellMar>
          <w:left w:w="70" w:type="dxa"/>
          <w:right w:w="70" w:type="dxa"/>
        </w:tblCellMar>
        <w:tblLook w:val="04A0" w:firstRow="1" w:lastRow="0" w:firstColumn="1" w:lastColumn="0" w:noHBand="0" w:noVBand="1"/>
      </w:tblPr>
      <w:tblGrid>
        <w:gridCol w:w="4394"/>
        <w:gridCol w:w="709"/>
        <w:gridCol w:w="1984"/>
        <w:gridCol w:w="2126"/>
      </w:tblGrid>
      <w:tr w:rsidR="0092102D" w:rsidRPr="0067607A" w14:paraId="569CFC62" w14:textId="77777777" w:rsidTr="00F823F0">
        <w:trPr>
          <w:trHeight w:val="360"/>
        </w:trPr>
        <w:tc>
          <w:tcPr>
            <w:tcW w:w="4394" w:type="dxa"/>
            <w:tcBorders>
              <w:top w:val="single" w:sz="8" w:space="0" w:color="auto"/>
              <w:left w:val="single" w:sz="8" w:space="0" w:color="auto"/>
              <w:bottom w:val="single" w:sz="8" w:space="0" w:color="000000"/>
              <w:right w:val="single" w:sz="4" w:space="0" w:color="auto"/>
            </w:tcBorders>
            <w:vAlign w:val="center"/>
            <w:hideMark/>
          </w:tcPr>
          <w:p w14:paraId="544CDF42" w14:textId="77777777" w:rsidR="0092102D" w:rsidRPr="00A1236D" w:rsidRDefault="0092102D" w:rsidP="00E97F91">
            <w:pPr>
              <w:spacing w:before="0" w:after="0" w:line="240" w:lineRule="auto"/>
              <w:jc w:val="center"/>
              <w:rPr>
                <w:rFonts w:ascii="Arial" w:hAnsi="Arial"/>
                <w:b/>
                <w:bCs/>
                <w:color w:val="000000"/>
                <w:sz w:val="16"/>
                <w:szCs w:val="16"/>
                <w:lang w:eastAsia="sk-SK"/>
              </w:rPr>
            </w:pPr>
            <w:r w:rsidRPr="00A1236D">
              <w:rPr>
                <w:rFonts w:ascii="Arial" w:hAnsi="Arial"/>
                <w:b/>
                <w:bCs/>
                <w:color w:val="000000"/>
                <w:sz w:val="16"/>
                <w:szCs w:val="16"/>
                <w:lang w:eastAsia="sk-SK"/>
              </w:rPr>
              <w:t>Významné položky nákladov a príjmov budúcich období</w:t>
            </w:r>
          </w:p>
        </w:tc>
        <w:tc>
          <w:tcPr>
            <w:tcW w:w="709" w:type="dxa"/>
            <w:tcBorders>
              <w:top w:val="single" w:sz="8" w:space="0" w:color="auto"/>
              <w:left w:val="single" w:sz="4" w:space="0" w:color="auto"/>
              <w:bottom w:val="single" w:sz="8" w:space="0" w:color="000000"/>
              <w:right w:val="single" w:sz="8" w:space="0" w:color="auto"/>
            </w:tcBorders>
            <w:vAlign w:val="center"/>
          </w:tcPr>
          <w:p w14:paraId="241DCE61" w14:textId="77777777" w:rsidR="0092102D" w:rsidRPr="0092102D" w:rsidRDefault="0092102D" w:rsidP="00E97F91">
            <w:pPr>
              <w:spacing w:before="0" w:after="0" w:line="240" w:lineRule="auto"/>
              <w:jc w:val="center"/>
              <w:rPr>
                <w:rFonts w:ascii="Arial" w:hAnsi="Arial"/>
                <w:bCs/>
                <w:color w:val="000000"/>
                <w:sz w:val="16"/>
                <w:szCs w:val="16"/>
                <w:lang w:eastAsia="sk-SK"/>
              </w:rPr>
            </w:pPr>
            <w:r w:rsidRPr="0092102D">
              <w:rPr>
                <w:rFonts w:ascii="Arial" w:hAnsi="Arial"/>
                <w:bCs/>
                <w:color w:val="000000"/>
                <w:sz w:val="16"/>
                <w:szCs w:val="16"/>
                <w:lang w:eastAsia="sk-SK"/>
              </w:rPr>
              <w:t>Riadok súvahy</w:t>
            </w:r>
          </w:p>
        </w:tc>
        <w:tc>
          <w:tcPr>
            <w:tcW w:w="1984" w:type="dxa"/>
            <w:tcBorders>
              <w:top w:val="single" w:sz="8" w:space="0" w:color="auto"/>
              <w:left w:val="single" w:sz="8" w:space="0" w:color="auto"/>
              <w:bottom w:val="single" w:sz="8" w:space="0" w:color="000000"/>
              <w:right w:val="single" w:sz="2" w:space="0" w:color="auto"/>
            </w:tcBorders>
            <w:vAlign w:val="center"/>
            <w:hideMark/>
          </w:tcPr>
          <w:p w14:paraId="26832C31" w14:textId="5F30D61A" w:rsidR="0092102D" w:rsidRPr="0067607A" w:rsidRDefault="0092102D" w:rsidP="00E97F91">
            <w:pPr>
              <w:spacing w:before="0" w:after="0" w:line="240" w:lineRule="auto"/>
              <w:jc w:val="center"/>
              <w:rPr>
                <w:rFonts w:ascii="Arial" w:hAnsi="Arial"/>
                <w:b/>
                <w:bCs/>
                <w:color w:val="000000"/>
                <w:sz w:val="16"/>
                <w:szCs w:val="16"/>
                <w:lang w:eastAsia="sk-SK"/>
              </w:rPr>
            </w:pPr>
            <w:r w:rsidRPr="00D03E32">
              <w:rPr>
                <w:rFonts w:ascii="Arial" w:hAnsi="Arial"/>
                <w:b/>
                <w:bCs/>
                <w:color w:val="000000"/>
                <w:sz w:val="16"/>
                <w:szCs w:val="16"/>
                <w:lang w:eastAsia="sk-SK"/>
              </w:rPr>
              <w:t xml:space="preserve">Stav na konci bežného účtovného obdobia </w:t>
            </w:r>
          </w:p>
        </w:tc>
        <w:tc>
          <w:tcPr>
            <w:tcW w:w="2126" w:type="dxa"/>
            <w:tcBorders>
              <w:top w:val="single" w:sz="8" w:space="0" w:color="auto"/>
              <w:left w:val="single" w:sz="2" w:space="0" w:color="auto"/>
              <w:bottom w:val="single" w:sz="8" w:space="0" w:color="000000"/>
              <w:right w:val="single" w:sz="8" w:space="0" w:color="auto"/>
            </w:tcBorders>
            <w:vAlign w:val="center"/>
          </w:tcPr>
          <w:p w14:paraId="11431C2F" w14:textId="45E6AC7D" w:rsidR="0092102D" w:rsidRPr="007B00A0" w:rsidRDefault="0092102D" w:rsidP="00A1236D">
            <w:pPr>
              <w:spacing w:before="0" w:after="0" w:line="240" w:lineRule="auto"/>
              <w:jc w:val="center"/>
              <w:rPr>
                <w:rFonts w:ascii="Arial" w:hAnsi="Arial"/>
                <w:b/>
                <w:bCs/>
                <w:color w:val="000000"/>
                <w:sz w:val="16"/>
                <w:szCs w:val="16"/>
                <w:lang w:eastAsia="sk-SK"/>
              </w:rPr>
            </w:pPr>
            <w:r w:rsidRPr="00D03E32">
              <w:rPr>
                <w:rFonts w:ascii="Arial" w:hAnsi="Arial"/>
                <w:b/>
                <w:bCs/>
                <w:color w:val="000000"/>
                <w:sz w:val="16"/>
                <w:szCs w:val="16"/>
                <w:lang w:eastAsia="sk-SK"/>
              </w:rPr>
              <w:t>Stav na konci bezprostredne predchádzajúceho účt</w:t>
            </w:r>
            <w:r w:rsidR="00A1236D">
              <w:rPr>
                <w:rFonts w:ascii="Arial" w:hAnsi="Arial"/>
                <w:b/>
                <w:bCs/>
                <w:color w:val="000000"/>
                <w:sz w:val="16"/>
                <w:szCs w:val="16"/>
                <w:lang w:eastAsia="sk-SK"/>
              </w:rPr>
              <w:t xml:space="preserve">ovného </w:t>
            </w:r>
            <w:r w:rsidRPr="00D03E32">
              <w:rPr>
                <w:rFonts w:ascii="Arial" w:hAnsi="Arial"/>
                <w:b/>
                <w:bCs/>
                <w:color w:val="000000"/>
                <w:sz w:val="16"/>
                <w:szCs w:val="16"/>
                <w:lang w:eastAsia="sk-SK"/>
              </w:rPr>
              <w:t>obdobia</w:t>
            </w:r>
          </w:p>
        </w:tc>
      </w:tr>
      <w:tr w:rsidR="0092102D" w:rsidRPr="0067607A" w14:paraId="50CE9903" w14:textId="77777777" w:rsidTr="00F823F0">
        <w:trPr>
          <w:trHeight w:val="283"/>
        </w:trPr>
        <w:tc>
          <w:tcPr>
            <w:tcW w:w="4394" w:type="dxa"/>
            <w:tcBorders>
              <w:top w:val="single" w:sz="4" w:space="0" w:color="000000"/>
              <w:left w:val="single" w:sz="8" w:space="0" w:color="auto"/>
              <w:bottom w:val="single" w:sz="4" w:space="0" w:color="000000"/>
              <w:right w:val="single" w:sz="4" w:space="0" w:color="auto"/>
            </w:tcBorders>
            <w:vAlign w:val="center"/>
            <w:hideMark/>
          </w:tcPr>
          <w:p w14:paraId="5F8B161D" w14:textId="44EF1CEB" w:rsidR="0092102D" w:rsidRPr="00A1236D" w:rsidRDefault="00A1236D" w:rsidP="00E97F91">
            <w:pPr>
              <w:spacing w:before="0" w:after="0" w:line="240" w:lineRule="auto"/>
              <w:jc w:val="left"/>
              <w:rPr>
                <w:rFonts w:ascii="Arial" w:hAnsi="Arial"/>
                <w:color w:val="000000"/>
                <w:sz w:val="18"/>
                <w:szCs w:val="18"/>
                <w:lang w:eastAsia="sk-SK"/>
              </w:rPr>
            </w:pPr>
            <w:r>
              <w:rPr>
                <w:rFonts w:ascii="Arial" w:hAnsi="Arial"/>
                <w:color w:val="000000"/>
                <w:sz w:val="18"/>
                <w:szCs w:val="18"/>
                <w:lang w:eastAsia="sk-SK"/>
              </w:rPr>
              <w:t xml:space="preserve">NBO - </w:t>
            </w:r>
            <w:r w:rsidR="0092102D" w:rsidRPr="00A1236D">
              <w:rPr>
                <w:rFonts w:ascii="Arial" w:hAnsi="Arial"/>
                <w:color w:val="000000"/>
                <w:sz w:val="18"/>
                <w:szCs w:val="18"/>
                <w:lang w:eastAsia="sk-SK"/>
              </w:rPr>
              <w:t>PZP a havarijné poistenie MV</w:t>
            </w:r>
          </w:p>
        </w:tc>
        <w:tc>
          <w:tcPr>
            <w:tcW w:w="709" w:type="dxa"/>
            <w:tcBorders>
              <w:top w:val="single" w:sz="4" w:space="0" w:color="000000"/>
              <w:left w:val="single" w:sz="4" w:space="0" w:color="auto"/>
              <w:bottom w:val="single" w:sz="4" w:space="0" w:color="000000"/>
              <w:right w:val="single" w:sz="8" w:space="0" w:color="auto"/>
            </w:tcBorders>
            <w:vAlign w:val="center"/>
          </w:tcPr>
          <w:p w14:paraId="75DC408E" w14:textId="77777777" w:rsidR="0092102D" w:rsidRPr="007B00A0" w:rsidRDefault="0092102D" w:rsidP="00E97F91">
            <w:pPr>
              <w:spacing w:before="0" w:after="0" w:line="240" w:lineRule="auto"/>
              <w:jc w:val="center"/>
              <w:rPr>
                <w:rFonts w:ascii="Arial" w:hAnsi="Arial"/>
                <w:color w:val="000000"/>
                <w:sz w:val="18"/>
                <w:szCs w:val="18"/>
                <w:lang w:eastAsia="sk-SK"/>
              </w:rPr>
            </w:pPr>
            <w:r w:rsidRPr="007B00A0">
              <w:rPr>
                <w:rFonts w:ascii="Arial" w:hAnsi="Arial"/>
                <w:color w:val="000000"/>
                <w:sz w:val="18"/>
                <w:szCs w:val="18"/>
                <w:lang w:eastAsia="sk-SK"/>
              </w:rPr>
              <w:t>058</w:t>
            </w:r>
          </w:p>
        </w:tc>
        <w:tc>
          <w:tcPr>
            <w:tcW w:w="1984" w:type="dxa"/>
            <w:tcBorders>
              <w:top w:val="single" w:sz="4" w:space="0" w:color="000000"/>
              <w:left w:val="single" w:sz="8" w:space="0" w:color="auto"/>
              <w:bottom w:val="single" w:sz="4" w:space="0" w:color="000000"/>
              <w:right w:val="single" w:sz="2" w:space="0" w:color="auto"/>
            </w:tcBorders>
            <w:vAlign w:val="center"/>
          </w:tcPr>
          <w:p w14:paraId="1DA5889D" w14:textId="67B04F27" w:rsidR="0092102D" w:rsidRPr="0067607A" w:rsidRDefault="00683BD7" w:rsidP="00F605B3">
            <w:pPr>
              <w:spacing w:before="0" w:after="0" w:line="240" w:lineRule="auto"/>
              <w:jc w:val="center"/>
              <w:rPr>
                <w:rFonts w:ascii="Arial" w:hAnsi="Arial"/>
                <w:color w:val="000000"/>
                <w:sz w:val="18"/>
                <w:szCs w:val="18"/>
                <w:lang w:eastAsia="sk-SK"/>
              </w:rPr>
            </w:pPr>
            <w:r>
              <w:rPr>
                <w:rFonts w:ascii="Arial" w:hAnsi="Arial"/>
                <w:color w:val="000000"/>
                <w:sz w:val="18"/>
                <w:szCs w:val="18"/>
                <w:lang w:eastAsia="sk-SK"/>
              </w:rPr>
              <w:t>1 49</w:t>
            </w:r>
            <w:r w:rsidR="00F605B3">
              <w:rPr>
                <w:rFonts w:ascii="Arial" w:hAnsi="Arial"/>
                <w:color w:val="000000"/>
                <w:sz w:val="18"/>
                <w:szCs w:val="18"/>
                <w:lang w:eastAsia="sk-SK"/>
              </w:rPr>
              <w:t>5</w:t>
            </w:r>
          </w:p>
        </w:tc>
        <w:tc>
          <w:tcPr>
            <w:tcW w:w="2126" w:type="dxa"/>
            <w:tcBorders>
              <w:top w:val="single" w:sz="4" w:space="0" w:color="000000"/>
              <w:left w:val="single" w:sz="2" w:space="0" w:color="auto"/>
              <w:bottom w:val="single" w:sz="4" w:space="0" w:color="000000"/>
              <w:right w:val="single" w:sz="8" w:space="0" w:color="auto"/>
            </w:tcBorders>
            <w:vAlign w:val="center"/>
          </w:tcPr>
          <w:p w14:paraId="7276C0C7" w14:textId="4D0447A6" w:rsidR="0092102D" w:rsidRPr="007B00A0" w:rsidRDefault="00683BD7" w:rsidP="00F605B3">
            <w:pPr>
              <w:spacing w:before="0" w:after="0" w:line="240" w:lineRule="auto"/>
              <w:jc w:val="center"/>
              <w:rPr>
                <w:rFonts w:ascii="Arial" w:hAnsi="Arial"/>
                <w:color w:val="000000"/>
                <w:sz w:val="18"/>
                <w:szCs w:val="18"/>
                <w:lang w:eastAsia="sk-SK"/>
              </w:rPr>
            </w:pPr>
            <w:r>
              <w:rPr>
                <w:rFonts w:ascii="Arial" w:hAnsi="Arial"/>
                <w:color w:val="000000"/>
                <w:sz w:val="18"/>
                <w:szCs w:val="18"/>
                <w:lang w:eastAsia="sk-SK"/>
              </w:rPr>
              <w:t>1 49</w:t>
            </w:r>
            <w:r w:rsidR="00F605B3">
              <w:rPr>
                <w:rFonts w:ascii="Arial" w:hAnsi="Arial"/>
                <w:color w:val="000000"/>
                <w:sz w:val="18"/>
                <w:szCs w:val="18"/>
                <w:lang w:eastAsia="sk-SK"/>
              </w:rPr>
              <w:t>7</w:t>
            </w:r>
          </w:p>
        </w:tc>
      </w:tr>
      <w:tr w:rsidR="0092102D" w:rsidRPr="0067607A" w14:paraId="5983442D" w14:textId="77777777" w:rsidTr="00F823F0">
        <w:trPr>
          <w:trHeight w:val="283"/>
        </w:trPr>
        <w:tc>
          <w:tcPr>
            <w:tcW w:w="4394" w:type="dxa"/>
            <w:tcBorders>
              <w:top w:val="single" w:sz="4" w:space="0" w:color="000000"/>
              <w:left w:val="single" w:sz="8" w:space="0" w:color="auto"/>
              <w:bottom w:val="single" w:sz="4" w:space="0" w:color="000000"/>
              <w:right w:val="single" w:sz="4" w:space="0" w:color="auto"/>
            </w:tcBorders>
            <w:vAlign w:val="center"/>
          </w:tcPr>
          <w:p w14:paraId="20D0F8B6" w14:textId="56B5A427" w:rsidR="0092102D" w:rsidRPr="00A1236D" w:rsidRDefault="001D0F4F" w:rsidP="00E97F91">
            <w:pPr>
              <w:spacing w:before="0" w:after="0" w:line="240" w:lineRule="auto"/>
              <w:jc w:val="left"/>
              <w:rPr>
                <w:rFonts w:ascii="Arial" w:hAnsi="Arial"/>
                <w:color w:val="000000"/>
                <w:sz w:val="18"/>
                <w:szCs w:val="18"/>
                <w:lang w:eastAsia="sk-SK"/>
              </w:rPr>
            </w:pPr>
            <w:r w:rsidRPr="00A1236D">
              <w:rPr>
                <w:rFonts w:ascii="Arial" w:hAnsi="Arial"/>
                <w:color w:val="000000"/>
                <w:sz w:val="18"/>
                <w:szCs w:val="18"/>
                <w:lang w:eastAsia="sk-SK"/>
              </w:rPr>
              <w:t>NBO – ostatné</w:t>
            </w:r>
          </w:p>
        </w:tc>
        <w:tc>
          <w:tcPr>
            <w:tcW w:w="709" w:type="dxa"/>
            <w:tcBorders>
              <w:top w:val="single" w:sz="4" w:space="0" w:color="000000"/>
              <w:left w:val="single" w:sz="4" w:space="0" w:color="auto"/>
              <w:bottom w:val="single" w:sz="4" w:space="0" w:color="000000"/>
              <w:right w:val="single" w:sz="8" w:space="0" w:color="auto"/>
            </w:tcBorders>
            <w:vAlign w:val="center"/>
          </w:tcPr>
          <w:p w14:paraId="0BE211D2" w14:textId="77777777" w:rsidR="0092102D" w:rsidRPr="007B00A0" w:rsidRDefault="0092102D" w:rsidP="00E97F91">
            <w:pPr>
              <w:spacing w:before="0" w:after="0" w:line="240" w:lineRule="auto"/>
              <w:jc w:val="center"/>
              <w:rPr>
                <w:rFonts w:ascii="Arial" w:hAnsi="Arial"/>
                <w:color w:val="000000"/>
                <w:sz w:val="18"/>
                <w:szCs w:val="18"/>
                <w:lang w:eastAsia="sk-SK"/>
              </w:rPr>
            </w:pPr>
            <w:r>
              <w:rPr>
                <w:rFonts w:ascii="Arial" w:hAnsi="Arial"/>
                <w:color w:val="000000"/>
                <w:sz w:val="18"/>
                <w:szCs w:val="18"/>
                <w:lang w:eastAsia="sk-SK"/>
              </w:rPr>
              <w:t>058</w:t>
            </w:r>
          </w:p>
        </w:tc>
        <w:tc>
          <w:tcPr>
            <w:tcW w:w="1984" w:type="dxa"/>
            <w:tcBorders>
              <w:top w:val="single" w:sz="4" w:space="0" w:color="000000"/>
              <w:left w:val="single" w:sz="8" w:space="0" w:color="auto"/>
              <w:bottom w:val="single" w:sz="4" w:space="0" w:color="000000"/>
              <w:right w:val="single" w:sz="2" w:space="0" w:color="auto"/>
            </w:tcBorders>
            <w:vAlign w:val="center"/>
          </w:tcPr>
          <w:p w14:paraId="7AD26580" w14:textId="111025E6" w:rsidR="0092102D" w:rsidRPr="007B00A0" w:rsidRDefault="00683BD7" w:rsidP="00F605B3">
            <w:pPr>
              <w:spacing w:before="0" w:after="0" w:line="240" w:lineRule="auto"/>
              <w:jc w:val="center"/>
              <w:rPr>
                <w:rFonts w:ascii="Arial" w:hAnsi="Arial"/>
                <w:color w:val="000000"/>
                <w:sz w:val="18"/>
                <w:szCs w:val="18"/>
                <w:lang w:eastAsia="sk-SK"/>
              </w:rPr>
            </w:pPr>
            <w:r>
              <w:rPr>
                <w:rFonts w:ascii="Arial" w:hAnsi="Arial"/>
                <w:color w:val="000000"/>
                <w:sz w:val="18"/>
                <w:szCs w:val="18"/>
                <w:lang w:eastAsia="sk-SK"/>
              </w:rPr>
              <w:t xml:space="preserve">    1</w:t>
            </w:r>
            <w:r w:rsidR="00F605B3">
              <w:rPr>
                <w:rFonts w:ascii="Arial" w:hAnsi="Arial"/>
                <w:color w:val="000000"/>
                <w:sz w:val="18"/>
                <w:szCs w:val="18"/>
                <w:lang w:eastAsia="sk-SK"/>
              </w:rPr>
              <w:t>5</w:t>
            </w:r>
          </w:p>
        </w:tc>
        <w:tc>
          <w:tcPr>
            <w:tcW w:w="2126" w:type="dxa"/>
            <w:tcBorders>
              <w:top w:val="single" w:sz="4" w:space="0" w:color="000000"/>
              <w:left w:val="single" w:sz="2" w:space="0" w:color="auto"/>
              <w:bottom w:val="single" w:sz="4" w:space="0" w:color="000000"/>
              <w:right w:val="single" w:sz="8" w:space="0" w:color="auto"/>
            </w:tcBorders>
            <w:vAlign w:val="center"/>
          </w:tcPr>
          <w:p w14:paraId="748CD2E3" w14:textId="2E4BAA08" w:rsidR="0092102D" w:rsidRPr="007B00A0" w:rsidRDefault="00683BD7" w:rsidP="00F605B3">
            <w:pPr>
              <w:spacing w:before="0" w:after="0" w:line="240" w:lineRule="auto"/>
              <w:jc w:val="center"/>
              <w:rPr>
                <w:rFonts w:ascii="Arial" w:hAnsi="Arial"/>
                <w:color w:val="000000"/>
                <w:sz w:val="18"/>
                <w:szCs w:val="18"/>
                <w:lang w:eastAsia="sk-SK"/>
              </w:rPr>
            </w:pPr>
            <w:r>
              <w:rPr>
                <w:rFonts w:ascii="Arial" w:hAnsi="Arial"/>
                <w:color w:val="000000"/>
                <w:sz w:val="18"/>
                <w:szCs w:val="18"/>
                <w:lang w:eastAsia="sk-SK"/>
              </w:rPr>
              <w:t>1</w:t>
            </w:r>
            <w:r w:rsidR="00F605B3">
              <w:rPr>
                <w:rFonts w:ascii="Arial" w:hAnsi="Arial"/>
                <w:color w:val="000000"/>
                <w:sz w:val="18"/>
                <w:szCs w:val="18"/>
                <w:lang w:eastAsia="sk-SK"/>
              </w:rPr>
              <w:t>8</w:t>
            </w:r>
          </w:p>
        </w:tc>
      </w:tr>
      <w:tr w:rsidR="0092102D" w:rsidRPr="0067607A" w14:paraId="64129FFE" w14:textId="77777777" w:rsidTr="004A1C07">
        <w:trPr>
          <w:trHeight w:val="300"/>
        </w:trPr>
        <w:tc>
          <w:tcPr>
            <w:tcW w:w="4394" w:type="dxa"/>
            <w:tcBorders>
              <w:top w:val="single" w:sz="4" w:space="0" w:color="000000"/>
              <w:left w:val="single" w:sz="8" w:space="0" w:color="auto"/>
              <w:bottom w:val="single" w:sz="4" w:space="0" w:color="000000"/>
              <w:right w:val="single" w:sz="4" w:space="0" w:color="auto"/>
            </w:tcBorders>
            <w:shd w:val="clear" w:color="auto" w:fill="F2F2F2" w:themeFill="background1" w:themeFillShade="F2"/>
            <w:vAlign w:val="center"/>
          </w:tcPr>
          <w:p w14:paraId="3574D43A" w14:textId="77777777" w:rsidR="0092102D" w:rsidRPr="00A1236D" w:rsidRDefault="0092102D" w:rsidP="00E97F91">
            <w:pPr>
              <w:spacing w:before="0" w:after="0" w:line="240" w:lineRule="auto"/>
              <w:jc w:val="left"/>
              <w:rPr>
                <w:rFonts w:ascii="Arial" w:hAnsi="Arial"/>
                <w:b/>
                <w:color w:val="000000"/>
                <w:sz w:val="18"/>
                <w:szCs w:val="18"/>
                <w:lang w:eastAsia="sk-SK"/>
              </w:rPr>
            </w:pPr>
            <w:r w:rsidRPr="00A1236D">
              <w:rPr>
                <w:rFonts w:ascii="Arial" w:hAnsi="Arial"/>
                <w:b/>
                <w:color w:val="000000"/>
                <w:sz w:val="18"/>
                <w:szCs w:val="18"/>
                <w:lang w:eastAsia="sk-SK"/>
              </w:rPr>
              <w:t>Náklady budúcich období spolu</w:t>
            </w:r>
          </w:p>
        </w:tc>
        <w:tc>
          <w:tcPr>
            <w:tcW w:w="709" w:type="dxa"/>
            <w:tcBorders>
              <w:top w:val="single" w:sz="4" w:space="0" w:color="000000"/>
              <w:left w:val="single" w:sz="4" w:space="0" w:color="auto"/>
              <w:bottom w:val="single" w:sz="4" w:space="0" w:color="000000"/>
              <w:right w:val="single" w:sz="8" w:space="0" w:color="auto"/>
            </w:tcBorders>
            <w:shd w:val="clear" w:color="auto" w:fill="F2F2F2" w:themeFill="background1" w:themeFillShade="F2"/>
            <w:vAlign w:val="center"/>
          </w:tcPr>
          <w:p w14:paraId="5DFE9580" w14:textId="77777777" w:rsidR="0092102D" w:rsidRPr="007B00A0" w:rsidRDefault="0092102D" w:rsidP="00E97F91">
            <w:pPr>
              <w:spacing w:before="0" w:after="0" w:line="240" w:lineRule="auto"/>
              <w:jc w:val="center"/>
              <w:rPr>
                <w:rFonts w:ascii="Arial" w:hAnsi="Arial"/>
                <w:b/>
                <w:color w:val="000000"/>
                <w:sz w:val="18"/>
                <w:szCs w:val="18"/>
                <w:lang w:eastAsia="sk-SK"/>
              </w:rPr>
            </w:pPr>
            <w:r>
              <w:rPr>
                <w:rFonts w:ascii="Arial" w:hAnsi="Arial"/>
                <w:b/>
                <w:color w:val="000000"/>
                <w:sz w:val="18"/>
                <w:szCs w:val="18"/>
                <w:lang w:eastAsia="sk-SK"/>
              </w:rPr>
              <w:t>058</w:t>
            </w:r>
          </w:p>
        </w:tc>
        <w:tc>
          <w:tcPr>
            <w:tcW w:w="1984" w:type="dxa"/>
            <w:tcBorders>
              <w:top w:val="single" w:sz="4" w:space="0" w:color="000000"/>
              <w:left w:val="single" w:sz="8" w:space="0" w:color="auto"/>
              <w:bottom w:val="single" w:sz="4" w:space="0" w:color="000000"/>
              <w:right w:val="single" w:sz="2" w:space="0" w:color="auto"/>
            </w:tcBorders>
            <w:shd w:val="clear" w:color="auto" w:fill="F2F2F2" w:themeFill="background1" w:themeFillShade="F2"/>
            <w:vAlign w:val="center"/>
          </w:tcPr>
          <w:p w14:paraId="0ABA46F0" w14:textId="2BBD575A" w:rsidR="0092102D" w:rsidRPr="007B00A0" w:rsidRDefault="00683BD7" w:rsidP="00E97F91">
            <w:pPr>
              <w:spacing w:before="0" w:after="0" w:line="240" w:lineRule="auto"/>
              <w:jc w:val="center"/>
              <w:rPr>
                <w:rFonts w:ascii="Arial" w:hAnsi="Arial"/>
                <w:b/>
                <w:color w:val="000000"/>
                <w:sz w:val="18"/>
                <w:szCs w:val="18"/>
                <w:lang w:eastAsia="sk-SK"/>
              </w:rPr>
            </w:pPr>
            <w:r>
              <w:rPr>
                <w:rFonts w:ascii="Arial" w:hAnsi="Arial"/>
                <w:b/>
                <w:color w:val="000000"/>
                <w:sz w:val="18"/>
                <w:szCs w:val="18"/>
                <w:lang w:eastAsia="sk-SK"/>
              </w:rPr>
              <w:t>1 513</w:t>
            </w:r>
          </w:p>
        </w:tc>
        <w:tc>
          <w:tcPr>
            <w:tcW w:w="2126" w:type="dxa"/>
            <w:tcBorders>
              <w:top w:val="single" w:sz="4" w:space="0" w:color="000000"/>
              <w:left w:val="single" w:sz="2" w:space="0" w:color="auto"/>
              <w:bottom w:val="single" w:sz="4" w:space="0" w:color="000000"/>
              <w:right w:val="single" w:sz="8" w:space="0" w:color="auto"/>
            </w:tcBorders>
            <w:shd w:val="clear" w:color="auto" w:fill="F2F2F2" w:themeFill="background1" w:themeFillShade="F2"/>
            <w:vAlign w:val="center"/>
          </w:tcPr>
          <w:p w14:paraId="27402D32" w14:textId="58F161D9" w:rsidR="0092102D" w:rsidRPr="007B00A0" w:rsidRDefault="00683BD7" w:rsidP="00E97F91">
            <w:pPr>
              <w:spacing w:before="0" w:after="0" w:line="240" w:lineRule="auto"/>
              <w:jc w:val="center"/>
              <w:rPr>
                <w:rFonts w:ascii="Arial" w:hAnsi="Arial"/>
                <w:b/>
                <w:color w:val="000000"/>
                <w:sz w:val="18"/>
                <w:szCs w:val="18"/>
                <w:lang w:eastAsia="sk-SK"/>
              </w:rPr>
            </w:pPr>
            <w:r>
              <w:rPr>
                <w:rFonts w:ascii="Arial" w:hAnsi="Arial"/>
                <w:b/>
                <w:color w:val="000000"/>
                <w:sz w:val="18"/>
                <w:szCs w:val="18"/>
                <w:lang w:eastAsia="sk-SK"/>
              </w:rPr>
              <w:t>1 515</w:t>
            </w:r>
          </w:p>
        </w:tc>
      </w:tr>
      <w:tr w:rsidR="0092102D" w:rsidRPr="0067607A" w14:paraId="19A746A3" w14:textId="77777777" w:rsidTr="00F823F0">
        <w:trPr>
          <w:trHeight w:val="285"/>
        </w:trPr>
        <w:tc>
          <w:tcPr>
            <w:tcW w:w="4394" w:type="dxa"/>
            <w:tcBorders>
              <w:top w:val="nil"/>
              <w:left w:val="single" w:sz="8" w:space="0" w:color="auto"/>
              <w:bottom w:val="single" w:sz="8" w:space="0" w:color="auto"/>
              <w:right w:val="single" w:sz="4" w:space="0" w:color="auto"/>
            </w:tcBorders>
            <w:vAlign w:val="center"/>
            <w:hideMark/>
          </w:tcPr>
          <w:p w14:paraId="3990C265" w14:textId="77777777" w:rsidR="0092102D" w:rsidRPr="00A1236D" w:rsidRDefault="0092102D" w:rsidP="00E97F91">
            <w:pPr>
              <w:spacing w:before="0" w:after="0" w:line="240" w:lineRule="auto"/>
              <w:jc w:val="left"/>
              <w:rPr>
                <w:rFonts w:ascii="Arial" w:hAnsi="Arial"/>
                <w:b/>
                <w:color w:val="000000"/>
                <w:sz w:val="18"/>
                <w:szCs w:val="18"/>
                <w:lang w:eastAsia="sk-SK"/>
              </w:rPr>
            </w:pPr>
            <w:r w:rsidRPr="00A1236D">
              <w:rPr>
                <w:rFonts w:ascii="Arial" w:hAnsi="Arial"/>
                <w:b/>
                <w:color w:val="000000"/>
                <w:sz w:val="18"/>
                <w:szCs w:val="18"/>
                <w:lang w:eastAsia="sk-SK"/>
              </w:rPr>
              <w:t>Príjmy budúcich období (385)</w:t>
            </w:r>
          </w:p>
        </w:tc>
        <w:tc>
          <w:tcPr>
            <w:tcW w:w="709" w:type="dxa"/>
            <w:tcBorders>
              <w:top w:val="nil"/>
              <w:left w:val="single" w:sz="4" w:space="0" w:color="auto"/>
              <w:bottom w:val="single" w:sz="8" w:space="0" w:color="auto"/>
              <w:right w:val="single" w:sz="8" w:space="0" w:color="auto"/>
            </w:tcBorders>
            <w:vAlign w:val="center"/>
          </w:tcPr>
          <w:p w14:paraId="017E5E7C" w14:textId="77777777" w:rsidR="0092102D" w:rsidRPr="007B00A0" w:rsidRDefault="0092102D" w:rsidP="00E97F91">
            <w:pPr>
              <w:spacing w:before="0" w:after="0" w:line="240" w:lineRule="auto"/>
              <w:jc w:val="center"/>
              <w:rPr>
                <w:rFonts w:ascii="Arial" w:hAnsi="Arial"/>
                <w:b/>
                <w:color w:val="000000"/>
                <w:sz w:val="18"/>
                <w:szCs w:val="18"/>
                <w:lang w:eastAsia="sk-SK"/>
              </w:rPr>
            </w:pPr>
            <w:r>
              <w:rPr>
                <w:rFonts w:ascii="Arial" w:hAnsi="Arial"/>
                <w:b/>
                <w:color w:val="000000"/>
                <w:sz w:val="18"/>
                <w:szCs w:val="18"/>
                <w:lang w:eastAsia="sk-SK"/>
              </w:rPr>
              <w:t>059</w:t>
            </w:r>
          </w:p>
        </w:tc>
        <w:tc>
          <w:tcPr>
            <w:tcW w:w="1984" w:type="dxa"/>
            <w:tcBorders>
              <w:top w:val="nil"/>
              <w:left w:val="single" w:sz="8" w:space="0" w:color="auto"/>
              <w:bottom w:val="single" w:sz="8" w:space="0" w:color="auto"/>
              <w:right w:val="single" w:sz="2" w:space="0" w:color="auto"/>
            </w:tcBorders>
            <w:vAlign w:val="center"/>
            <w:hideMark/>
          </w:tcPr>
          <w:p w14:paraId="67FB5A97" w14:textId="77777777" w:rsidR="0092102D" w:rsidRPr="0067607A" w:rsidRDefault="0092102D" w:rsidP="00E97F91">
            <w:pPr>
              <w:spacing w:before="0" w:after="0" w:line="240" w:lineRule="auto"/>
              <w:jc w:val="center"/>
              <w:rPr>
                <w:rFonts w:ascii="Arial" w:hAnsi="Arial"/>
                <w:b/>
                <w:color w:val="000000"/>
                <w:sz w:val="18"/>
                <w:szCs w:val="18"/>
                <w:lang w:eastAsia="sk-SK"/>
              </w:rPr>
            </w:pPr>
            <w:r>
              <w:rPr>
                <w:rFonts w:ascii="Arial" w:hAnsi="Arial"/>
                <w:b/>
                <w:color w:val="000000"/>
                <w:sz w:val="18"/>
                <w:szCs w:val="18"/>
                <w:lang w:eastAsia="sk-SK"/>
              </w:rPr>
              <w:t>0</w:t>
            </w:r>
          </w:p>
        </w:tc>
        <w:tc>
          <w:tcPr>
            <w:tcW w:w="2126" w:type="dxa"/>
            <w:tcBorders>
              <w:top w:val="nil"/>
              <w:left w:val="single" w:sz="2" w:space="0" w:color="auto"/>
              <w:bottom w:val="single" w:sz="8" w:space="0" w:color="auto"/>
              <w:right w:val="single" w:sz="8" w:space="0" w:color="auto"/>
            </w:tcBorders>
            <w:vAlign w:val="center"/>
          </w:tcPr>
          <w:p w14:paraId="30CF3EC1" w14:textId="77777777" w:rsidR="0092102D" w:rsidRPr="007B00A0" w:rsidRDefault="0092102D" w:rsidP="00E97F91">
            <w:pPr>
              <w:spacing w:before="0" w:after="0" w:line="240" w:lineRule="auto"/>
              <w:jc w:val="center"/>
              <w:rPr>
                <w:rFonts w:ascii="Arial" w:hAnsi="Arial"/>
                <w:b/>
                <w:color w:val="000000"/>
                <w:sz w:val="18"/>
                <w:szCs w:val="18"/>
                <w:lang w:eastAsia="sk-SK"/>
              </w:rPr>
            </w:pPr>
            <w:r>
              <w:rPr>
                <w:rFonts w:ascii="Arial" w:hAnsi="Arial"/>
                <w:b/>
                <w:color w:val="000000"/>
                <w:sz w:val="18"/>
                <w:szCs w:val="18"/>
                <w:lang w:eastAsia="sk-SK"/>
              </w:rPr>
              <w:t>0</w:t>
            </w:r>
          </w:p>
        </w:tc>
      </w:tr>
    </w:tbl>
    <w:p w14:paraId="5D9BC8B0" w14:textId="77777777" w:rsidR="0092102D" w:rsidRPr="004E27B7" w:rsidRDefault="0092102D" w:rsidP="00C35443">
      <w:pPr>
        <w:spacing w:before="0" w:line="240" w:lineRule="auto"/>
        <w:ind w:left="284"/>
        <w:rPr>
          <w:sz w:val="10"/>
          <w:szCs w:val="10"/>
        </w:rPr>
      </w:pPr>
    </w:p>
    <w:p w14:paraId="4BDE74FD" w14:textId="5ADD45F3" w:rsidR="0016701C" w:rsidRPr="008C0A76" w:rsidRDefault="008C0A76" w:rsidP="008C0A76">
      <w:pPr>
        <w:pStyle w:val="Bezriadkovania"/>
        <w:spacing w:line="276" w:lineRule="auto"/>
        <w:rPr>
          <w:b/>
          <w:szCs w:val="20"/>
        </w:rPr>
      </w:pPr>
      <w:r>
        <w:rPr>
          <w:b/>
        </w:rPr>
        <w:t xml:space="preserve">   </w:t>
      </w:r>
      <w:r w:rsidR="0016701C" w:rsidRPr="008C0A76">
        <w:rPr>
          <w:b/>
        </w:rPr>
        <w:t xml:space="preserve">10) </w:t>
      </w:r>
      <w:r w:rsidR="0016701C" w:rsidRPr="008C0A76">
        <w:rPr>
          <w:b/>
          <w:szCs w:val="20"/>
        </w:rPr>
        <w:t>Opis a výška zmien vlastných zdrojov krytia  majetku podľa položiek súvahy za bežné účtovné obdobie</w:t>
      </w:r>
    </w:p>
    <w:tbl>
      <w:tblPr>
        <w:tblW w:w="9213" w:type="dxa"/>
        <w:tblInd w:w="496" w:type="dxa"/>
        <w:tblLayout w:type="fixed"/>
        <w:tblCellMar>
          <w:left w:w="70" w:type="dxa"/>
          <w:right w:w="70" w:type="dxa"/>
        </w:tblCellMar>
        <w:tblLook w:val="04A0" w:firstRow="1" w:lastRow="0" w:firstColumn="1" w:lastColumn="0" w:noHBand="0" w:noVBand="1"/>
      </w:tblPr>
      <w:tblGrid>
        <w:gridCol w:w="3118"/>
        <w:gridCol w:w="851"/>
        <w:gridCol w:w="1417"/>
        <w:gridCol w:w="851"/>
        <w:gridCol w:w="708"/>
        <w:gridCol w:w="851"/>
        <w:gridCol w:w="1417"/>
      </w:tblGrid>
      <w:tr w:rsidR="007A09EE" w:rsidRPr="0090223B" w14:paraId="6E546A02" w14:textId="77777777" w:rsidTr="005E2E5C">
        <w:trPr>
          <w:trHeight w:val="495"/>
        </w:trPr>
        <w:tc>
          <w:tcPr>
            <w:tcW w:w="3118" w:type="dxa"/>
            <w:tcBorders>
              <w:top w:val="single" w:sz="8" w:space="0" w:color="000000"/>
              <w:left w:val="single" w:sz="8" w:space="0" w:color="auto"/>
              <w:bottom w:val="single" w:sz="8" w:space="0" w:color="000000"/>
              <w:right w:val="single" w:sz="8" w:space="0" w:color="000000"/>
            </w:tcBorders>
            <w:vAlign w:val="center"/>
            <w:hideMark/>
          </w:tcPr>
          <w:p w14:paraId="303AFB62" w14:textId="77777777" w:rsidR="0016701C" w:rsidRPr="00A1236D" w:rsidRDefault="0016701C" w:rsidP="00E97F91">
            <w:pPr>
              <w:pStyle w:val="Bezriadkovania"/>
              <w:jc w:val="center"/>
              <w:rPr>
                <w:b/>
                <w:sz w:val="18"/>
                <w:szCs w:val="18"/>
                <w:lang w:eastAsia="sk-SK"/>
              </w:rPr>
            </w:pPr>
            <w:r w:rsidRPr="00A1236D">
              <w:rPr>
                <w:b/>
                <w:sz w:val="18"/>
                <w:szCs w:val="18"/>
                <w:lang w:eastAsia="sk-SK"/>
              </w:rPr>
              <w:t>Opis položky</w:t>
            </w:r>
          </w:p>
        </w:tc>
        <w:tc>
          <w:tcPr>
            <w:tcW w:w="851" w:type="dxa"/>
            <w:tcBorders>
              <w:top w:val="single" w:sz="8" w:space="0" w:color="000000"/>
              <w:left w:val="nil"/>
              <w:bottom w:val="single" w:sz="8" w:space="0" w:color="000000"/>
              <w:right w:val="single" w:sz="4" w:space="0" w:color="auto"/>
            </w:tcBorders>
            <w:vAlign w:val="center"/>
            <w:hideMark/>
          </w:tcPr>
          <w:p w14:paraId="61CAA089" w14:textId="77777777" w:rsidR="0016701C" w:rsidRPr="00C72F54" w:rsidRDefault="0016701C" w:rsidP="00E97F91">
            <w:pPr>
              <w:pStyle w:val="Bezriadkovania"/>
              <w:jc w:val="center"/>
              <w:rPr>
                <w:sz w:val="18"/>
                <w:szCs w:val="18"/>
                <w:lang w:eastAsia="sk-SK"/>
              </w:rPr>
            </w:pPr>
            <w:r w:rsidRPr="00C72F54">
              <w:rPr>
                <w:sz w:val="18"/>
                <w:szCs w:val="18"/>
                <w:lang w:eastAsia="sk-SK"/>
              </w:rPr>
              <w:t>Riadok súvahy</w:t>
            </w:r>
          </w:p>
        </w:tc>
        <w:tc>
          <w:tcPr>
            <w:tcW w:w="1417" w:type="dxa"/>
            <w:tcBorders>
              <w:top w:val="single" w:sz="8" w:space="0" w:color="000000"/>
              <w:left w:val="single" w:sz="4" w:space="0" w:color="auto"/>
              <w:bottom w:val="single" w:sz="8" w:space="0" w:color="000000"/>
              <w:right w:val="single" w:sz="6" w:space="0" w:color="auto"/>
            </w:tcBorders>
            <w:vAlign w:val="center"/>
            <w:hideMark/>
          </w:tcPr>
          <w:p w14:paraId="357DA1FB" w14:textId="77777777" w:rsidR="0016701C" w:rsidRPr="0090223B" w:rsidRDefault="0016701C" w:rsidP="00C3471F">
            <w:pPr>
              <w:pStyle w:val="Bezriadkovania"/>
              <w:ind w:right="-70"/>
              <w:jc w:val="center"/>
              <w:rPr>
                <w:b/>
                <w:sz w:val="16"/>
                <w:szCs w:val="16"/>
                <w:lang w:eastAsia="sk-SK"/>
              </w:rPr>
            </w:pPr>
            <w:r w:rsidRPr="0090223B">
              <w:rPr>
                <w:b/>
                <w:sz w:val="16"/>
                <w:szCs w:val="16"/>
                <w:lang w:eastAsia="sk-SK"/>
              </w:rPr>
              <w:t>Stav na začiatku bežného účtovného obdobia</w:t>
            </w:r>
          </w:p>
        </w:tc>
        <w:tc>
          <w:tcPr>
            <w:tcW w:w="851" w:type="dxa"/>
            <w:tcBorders>
              <w:top w:val="single" w:sz="8" w:space="0" w:color="000000"/>
              <w:left w:val="single" w:sz="6" w:space="0" w:color="auto"/>
              <w:bottom w:val="single" w:sz="8" w:space="0" w:color="000000"/>
              <w:right w:val="single" w:sz="4" w:space="0" w:color="auto"/>
            </w:tcBorders>
            <w:vAlign w:val="center"/>
            <w:hideMark/>
          </w:tcPr>
          <w:p w14:paraId="2FBBD77A" w14:textId="77777777" w:rsidR="0016701C" w:rsidRPr="00A1236D" w:rsidRDefault="0016701C" w:rsidP="00E97F91">
            <w:pPr>
              <w:pStyle w:val="Bezriadkovania"/>
              <w:jc w:val="center"/>
              <w:rPr>
                <w:b/>
                <w:sz w:val="18"/>
                <w:szCs w:val="18"/>
                <w:lang w:eastAsia="sk-SK"/>
              </w:rPr>
            </w:pPr>
            <w:r w:rsidRPr="00A1236D">
              <w:rPr>
                <w:b/>
                <w:sz w:val="18"/>
                <w:szCs w:val="18"/>
                <w:lang w:eastAsia="sk-SK"/>
              </w:rPr>
              <w:t xml:space="preserve">Prírastky (+) </w:t>
            </w:r>
          </w:p>
        </w:tc>
        <w:tc>
          <w:tcPr>
            <w:tcW w:w="708" w:type="dxa"/>
            <w:tcBorders>
              <w:top w:val="single" w:sz="8" w:space="0" w:color="000000"/>
              <w:left w:val="single" w:sz="4" w:space="0" w:color="auto"/>
              <w:bottom w:val="single" w:sz="8" w:space="0" w:color="000000"/>
              <w:right w:val="single" w:sz="4" w:space="0" w:color="auto"/>
            </w:tcBorders>
            <w:vAlign w:val="center"/>
          </w:tcPr>
          <w:p w14:paraId="54462D20" w14:textId="77777777" w:rsidR="0016701C" w:rsidRPr="00A1236D" w:rsidRDefault="0016701C" w:rsidP="00E97F91">
            <w:pPr>
              <w:pStyle w:val="Bezriadkovania"/>
              <w:jc w:val="center"/>
              <w:rPr>
                <w:b/>
                <w:sz w:val="18"/>
                <w:szCs w:val="18"/>
                <w:lang w:eastAsia="sk-SK"/>
              </w:rPr>
            </w:pPr>
            <w:r w:rsidRPr="00A1236D">
              <w:rPr>
                <w:b/>
                <w:sz w:val="18"/>
                <w:szCs w:val="18"/>
                <w:lang w:eastAsia="sk-SK"/>
              </w:rPr>
              <w:t>Úbytky   (-)</w:t>
            </w:r>
          </w:p>
        </w:tc>
        <w:tc>
          <w:tcPr>
            <w:tcW w:w="851" w:type="dxa"/>
            <w:tcBorders>
              <w:top w:val="single" w:sz="8" w:space="0" w:color="000000"/>
              <w:left w:val="single" w:sz="4" w:space="0" w:color="auto"/>
              <w:bottom w:val="single" w:sz="8" w:space="0" w:color="000000"/>
              <w:right w:val="single" w:sz="4" w:space="0" w:color="auto"/>
            </w:tcBorders>
            <w:vAlign w:val="center"/>
          </w:tcPr>
          <w:p w14:paraId="233DFB3F" w14:textId="77777777" w:rsidR="0016701C" w:rsidRPr="00A1236D" w:rsidRDefault="0016701C" w:rsidP="00E97F91">
            <w:pPr>
              <w:pStyle w:val="Bezriadkovania"/>
              <w:jc w:val="center"/>
              <w:rPr>
                <w:b/>
                <w:sz w:val="18"/>
                <w:szCs w:val="18"/>
                <w:lang w:eastAsia="sk-SK"/>
              </w:rPr>
            </w:pPr>
            <w:r w:rsidRPr="00A1236D">
              <w:rPr>
                <w:b/>
                <w:sz w:val="18"/>
                <w:szCs w:val="18"/>
                <w:lang w:eastAsia="sk-SK"/>
              </w:rPr>
              <w:t xml:space="preserve">Presuny </w:t>
            </w:r>
            <w:r w:rsidRPr="00A1236D">
              <w:rPr>
                <w:b/>
                <w:sz w:val="18"/>
                <w:szCs w:val="18"/>
                <w:lang w:eastAsia="sk-SK"/>
              </w:rPr>
              <w:br/>
              <w:t xml:space="preserve"> (+/-) </w:t>
            </w:r>
          </w:p>
        </w:tc>
        <w:tc>
          <w:tcPr>
            <w:tcW w:w="1417" w:type="dxa"/>
            <w:tcBorders>
              <w:top w:val="single" w:sz="8" w:space="0" w:color="000000"/>
              <w:left w:val="single" w:sz="4" w:space="0" w:color="auto"/>
              <w:bottom w:val="single" w:sz="8" w:space="0" w:color="000000"/>
              <w:right w:val="single" w:sz="8" w:space="0" w:color="auto"/>
            </w:tcBorders>
            <w:vAlign w:val="center"/>
          </w:tcPr>
          <w:p w14:paraId="1BDC5277" w14:textId="77777777" w:rsidR="0016701C" w:rsidRPr="0090223B" w:rsidRDefault="0016701C" w:rsidP="00E97F91">
            <w:pPr>
              <w:pStyle w:val="Bezriadkovania"/>
              <w:jc w:val="center"/>
              <w:rPr>
                <w:b/>
                <w:sz w:val="16"/>
                <w:szCs w:val="16"/>
                <w:lang w:eastAsia="sk-SK"/>
              </w:rPr>
            </w:pPr>
            <w:r w:rsidRPr="0090223B">
              <w:rPr>
                <w:b/>
                <w:sz w:val="16"/>
                <w:szCs w:val="16"/>
                <w:lang w:eastAsia="sk-SK"/>
              </w:rPr>
              <w:t>Stav na konci bežného účtovného obdobia</w:t>
            </w:r>
          </w:p>
        </w:tc>
      </w:tr>
      <w:tr w:rsidR="007A09EE" w:rsidRPr="0090223B" w14:paraId="36B86B89" w14:textId="77777777" w:rsidTr="00A1236D">
        <w:trPr>
          <w:trHeight w:val="283"/>
        </w:trPr>
        <w:tc>
          <w:tcPr>
            <w:tcW w:w="3118" w:type="dxa"/>
            <w:tcBorders>
              <w:top w:val="single" w:sz="4" w:space="0" w:color="000000"/>
              <w:left w:val="single" w:sz="8" w:space="0" w:color="auto"/>
              <w:bottom w:val="single" w:sz="4" w:space="0" w:color="000000"/>
              <w:right w:val="single" w:sz="4" w:space="0" w:color="000000"/>
            </w:tcBorders>
            <w:vAlign w:val="center"/>
            <w:hideMark/>
          </w:tcPr>
          <w:p w14:paraId="3773B335" w14:textId="77777777" w:rsidR="0016701C" w:rsidRPr="00A1236D" w:rsidRDefault="0016701C" w:rsidP="00E97F91">
            <w:pPr>
              <w:spacing w:before="0" w:after="0" w:line="240" w:lineRule="auto"/>
              <w:jc w:val="left"/>
              <w:rPr>
                <w:b/>
                <w:bCs/>
                <w:color w:val="000000"/>
                <w:sz w:val="19"/>
                <w:szCs w:val="19"/>
                <w:lang w:eastAsia="sk-SK"/>
              </w:rPr>
            </w:pPr>
            <w:r w:rsidRPr="00A1236D">
              <w:rPr>
                <w:b/>
                <w:bCs/>
                <w:color w:val="000000"/>
                <w:sz w:val="19"/>
                <w:szCs w:val="19"/>
                <w:lang w:eastAsia="sk-SK"/>
              </w:rPr>
              <w:t>Imanie a peňažné fondy spolu</w:t>
            </w:r>
          </w:p>
        </w:tc>
        <w:tc>
          <w:tcPr>
            <w:tcW w:w="851" w:type="dxa"/>
            <w:tcBorders>
              <w:top w:val="single" w:sz="4" w:space="0" w:color="000000"/>
              <w:left w:val="nil"/>
              <w:bottom w:val="single" w:sz="4" w:space="0" w:color="000000"/>
              <w:right w:val="single" w:sz="4" w:space="0" w:color="000000"/>
            </w:tcBorders>
            <w:vAlign w:val="center"/>
            <w:hideMark/>
          </w:tcPr>
          <w:p w14:paraId="6CAEC20E" w14:textId="77777777" w:rsidR="0016701C" w:rsidRPr="0090223B" w:rsidRDefault="0016701C" w:rsidP="00E97F91">
            <w:pPr>
              <w:spacing w:before="0" w:after="0" w:line="240" w:lineRule="auto"/>
              <w:jc w:val="center"/>
              <w:rPr>
                <w:b/>
                <w:bCs/>
                <w:color w:val="000000"/>
                <w:szCs w:val="20"/>
                <w:lang w:eastAsia="sk-SK"/>
              </w:rPr>
            </w:pPr>
            <w:r>
              <w:rPr>
                <w:b/>
                <w:bCs/>
                <w:color w:val="000000"/>
                <w:szCs w:val="20"/>
                <w:lang w:eastAsia="sk-SK"/>
              </w:rPr>
              <w:t>0</w:t>
            </w:r>
            <w:r w:rsidRPr="0090223B">
              <w:rPr>
                <w:b/>
                <w:bCs/>
                <w:color w:val="000000"/>
                <w:szCs w:val="20"/>
                <w:lang w:eastAsia="sk-SK"/>
              </w:rPr>
              <w:t>62 </w:t>
            </w:r>
          </w:p>
        </w:tc>
        <w:tc>
          <w:tcPr>
            <w:tcW w:w="1417" w:type="dxa"/>
            <w:tcBorders>
              <w:top w:val="single" w:sz="4" w:space="0" w:color="000000"/>
              <w:left w:val="nil"/>
              <w:bottom w:val="single" w:sz="4" w:space="0" w:color="000000"/>
              <w:right w:val="single" w:sz="6" w:space="0" w:color="auto"/>
            </w:tcBorders>
            <w:vAlign w:val="center"/>
          </w:tcPr>
          <w:p w14:paraId="07579012" w14:textId="241F016E" w:rsidR="0016701C" w:rsidRPr="0090223B" w:rsidRDefault="0016701C" w:rsidP="00E97F91">
            <w:pPr>
              <w:spacing w:before="0" w:after="0" w:line="240" w:lineRule="auto"/>
              <w:jc w:val="center"/>
              <w:rPr>
                <w:b/>
                <w:bCs/>
                <w:color w:val="000000"/>
                <w:szCs w:val="20"/>
                <w:lang w:eastAsia="sk-SK"/>
              </w:rPr>
            </w:pPr>
            <w:r>
              <w:rPr>
                <w:b/>
                <w:bCs/>
                <w:color w:val="000000"/>
                <w:szCs w:val="20"/>
                <w:lang w:eastAsia="sk-SK"/>
              </w:rPr>
              <w:t>23 993</w:t>
            </w:r>
          </w:p>
        </w:tc>
        <w:tc>
          <w:tcPr>
            <w:tcW w:w="851" w:type="dxa"/>
            <w:tcBorders>
              <w:top w:val="single" w:sz="4" w:space="0" w:color="000000"/>
              <w:left w:val="single" w:sz="6" w:space="0" w:color="auto"/>
              <w:bottom w:val="single" w:sz="4" w:space="0" w:color="000000"/>
              <w:right w:val="single" w:sz="4" w:space="0" w:color="auto"/>
            </w:tcBorders>
            <w:vAlign w:val="center"/>
            <w:hideMark/>
          </w:tcPr>
          <w:p w14:paraId="453EB51E" w14:textId="77777777" w:rsidR="0016701C" w:rsidRPr="0090223B" w:rsidRDefault="0016701C" w:rsidP="00E97F91">
            <w:pPr>
              <w:spacing w:before="0" w:after="0" w:line="240" w:lineRule="auto"/>
              <w:jc w:val="center"/>
              <w:rPr>
                <w:b/>
                <w:bCs/>
                <w:color w:val="000000"/>
                <w:szCs w:val="20"/>
                <w:lang w:eastAsia="sk-SK"/>
              </w:rPr>
            </w:pPr>
          </w:p>
        </w:tc>
        <w:tc>
          <w:tcPr>
            <w:tcW w:w="708" w:type="dxa"/>
            <w:tcBorders>
              <w:top w:val="single" w:sz="4" w:space="0" w:color="000000"/>
              <w:left w:val="single" w:sz="4" w:space="0" w:color="auto"/>
              <w:bottom w:val="single" w:sz="4" w:space="0" w:color="000000"/>
              <w:right w:val="single" w:sz="4" w:space="0" w:color="auto"/>
            </w:tcBorders>
            <w:vAlign w:val="center"/>
          </w:tcPr>
          <w:p w14:paraId="11B70AAE" w14:textId="457AD37C" w:rsidR="0016701C" w:rsidRPr="0090223B" w:rsidRDefault="0016701C" w:rsidP="00E97F91">
            <w:pPr>
              <w:spacing w:before="0" w:after="0" w:line="240" w:lineRule="auto"/>
              <w:jc w:val="center"/>
              <w:rPr>
                <w:b/>
                <w:bCs/>
                <w:color w:val="000000"/>
                <w:szCs w:val="20"/>
                <w:lang w:eastAsia="sk-SK"/>
              </w:rPr>
            </w:pPr>
          </w:p>
        </w:tc>
        <w:tc>
          <w:tcPr>
            <w:tcW w:w="851" w:type="dxa"/>
            <w:tcBorders>
              <w:top w:val="single" w:sz="4" w:space="0" w:color="000000"/>
              <w:left w:val="single" w:sz="4" w:space="0" w:color="auto"/>
              <w:bottom w:val="single" w:sz="4" w:space="0" w:color="000000"/>
              <w:right w:val="single" w:sz="4" w:space="0" w:color="auto"/>
            </w:tcBorders>
            <w:vAlign w:val="center"/>
          </w:tcPr>
          <w:p w14:paraId="36217354" w14:textId="77777777" w:rsidR="0016701C" w:rsidRPr="0090223B" w:rsidRDefault="0016701C" w:rsidP="00E97F91">
            <w:pPr>
              <w:spacing w:before="0" w:after="0" w:line="240" w:lineRule="auto"/>
              <w:jc w:val="center"/>
              <w:rPr>
                <w:b/>
                <w:bCs/>
                <w:color w:val="000000"/>
                <w:szCs w:val="20"/>
                <w:lang w:eastAsia="sk-SK"/>
              </w:rPr>
            </w:pPr>
          </w:p>
        </w:tc>
        <w:tc>
          <w:tcPr>
            <w:tcW w:w="1417" w:type="dxa"/>
            <w:tcBorders>
              <w:top w:val="single" w:sz="4" w:space="0" w:color="000000"/>
              <w:left w:val="single" w:sz="4" w:space="0" w:color="auto"/>
              <w:bottom w:val="single" w:sz="4" w:space="0" w:color="000000"/>
              <w:right w:val="single" w:sz="8" w:space="0" w:color="auto"/>
            </w:tcBorders>
            <w:vAlign w:val="center"/>
          </w:tcPr>
          <w:p w14:paraId="3C52273F" w14:textId="7FC244CD" w:rsidR="0016701C" w:rsidRPr="0090223B" w:rsidRDefault="0016701C" w:rsidP="00E97F91">
            <w:pPr>
              <w:spacing w:before="0" w:after="0" w:line="240" w:lineRule="auto"/>
              <w:jc w:val="center"/>
              <w:rPr>
                <w:b/>
                <w:bCs/>
                <w:color w:val="000000"/>
                <w:szCs w:val="20"/>
                <w:lang w:eastAsia="sk-SK"/>
              </w:rPr>
            </w:pPr>
            <w:r>
              <w:rPr>
                <w:b/>
                <w:bCs/>
                <w:color w:val="000000"/>
                <w:szCs w:val="20"/>
                <w:lang w:eastAsia="sk-SK"/>
              </w:rPr>
              <w:t>23 993</w:t>
            </w:r>
          </w:p>
        </w:tc>
      </w:tr>
      <w:tr w:rsidR="007A09EE" w:rsidRPr="0090223B" w14:paraId="01242233" w14:textId="77777777" w:rsidTr="00A1236D">
        <w:trPr>
          <w:trHeight w:val="283"/>
        </w:trPr>
        <w:tc>
          <w:tcPr>
            <w:tcW w:w="3118" w:type="dxa"/>
            <w:tcBorders>
              <w:top w:val="nil"/>
              <w:left w:val="single" w:sz="8" w:space="0" w:color="auto"/>
              <w:bottom w:val="single" w:sz="4" w:space="0" w:color="000000"/>
              <w:right w:val="single" w:sz="4" w:space="0" w:color="000000"/>
            </w:tcBorders>
            <w:vAlign w:val="center"/>
            <w:hideMark/>
          </w:tcPr>
          <w:p w14:paraId="5C0243D4" w14:textId="77777777" w:rsidR="0016701C" w:rsidRPr="00A1236D" w:rsidRDefault="0016701C" w:rsidP="00E97F91">
            <w:pPr>
              <w:spacing w:before="0" w:after="0" w:line="240" w:lineRule="auto"/>
              <w:jc w:val="left"/>
              <w:rPr>
                <w:color w:val="000000"/>
                <w:sz w:val="19"/>
                <w:szCs w:val="19"/>
                <w:lang w:eastAsia="sk-SK"/>
              </w:rPr>
            </w:pPr>
            <w:r w:rsidRPr="00A1236D">
              <w:rPr>
                <w:color w:val="000000"/>
                <w:sz w:val="19"/>
                <w:szCs w:val="19"/>
                <w:lang w:eastAsia="sk-SK"/>
              </w:rPr>
              <w:t>Základné imanie, z toho:</w:t>
            </w:r>
          </w:p>
        </w:tc>
        <w:tc>
          <w:tcPr>
            <w:tcW w:w="851" w:type="dxa"/>
            <w:tcBorders>
              <w:top w:val="nil"/>
              <w:left w:val="nil"/>
              <w:bottom w:val="single" w:sz="4" w:space="0" w:color="000000"/>
              <w:right w:val="single" w:sz="4" w:space="0" w:color="000000"/>
            </w:tcBorders>
            <w:vAlign w:val="center"/>
            <w:hideMark/>
          </w:tcPr>
          <w:p w14:paraId="5DF10CC8" w14:textId="77777777" w:rsidR="0016701C" w:rsidRPr="0090223B" w:rsidRDefault="0016701C" w:rsidP="00E97F91">
            <w:pPr>
              <w:spacing w:before="0" w:after="0" w:line="240" w:lineRule="auto"/>
              <w:jc w:val="center"/>
              <w:rPr>
                <w:color w:val="000000"/>
                <w:szCs w:val="20"/>
                <w:lang w:eastAsia="sk-SK"/>
              </w:rPr>
            </w:pPr>
            <w:r>
              <w:rPr>
                <w:color w:val="000000"/>
                <w:szCs w:val="20"/>
                <w:lang w:eastAsia="sk-SK"/>
              </w:rPr>
              <w:t>0</w:t>
            </w:r>
            <w:r w:rsidRPr="0090223B">
              <w:rPr>
                <w:color w:val="000000"/>
                <w:szCs w:val="20"/>
                <w:lang w:eastAsia="sk-SK"/>
              </w:rPr>
              <w:t>63</w:t>
            </w:r>
          </w:p>
        </w:tc>
        <w:tc>
          <w:tcPr>
            <w:tcW w:w="1417" w:type="dxa"/>
            <w:tcBorders>
              <w:top w:val="nil"/>
              <w:left w:val="nil"/>
              <w:bottom w:val="single" w:sz="4" w:space="0" w:color="000000"/>
              <w:right w:val="single" w:sz="4" w:space="0" w:color="000000"/>
            </w:tcBorders>
            <w:vAlign w:val="center"/>
          </w:tcPr>
          <w:p w14:paraId="03843CA9" w14:textId="5486A72F" w:rsidR="0016701C" w:rsidRPr="0090223B" w:rsidRDefault="0016701C" w:rsidP="00E97F91">
            <w:pPr>
              <w:spacing w:before="0" w:after="0" w:line="240" w:lineRule="auto"/>
              <w:jc w:val="center"/>
              <w:rPr>
                <w:color w:val="000000"/>
                <w:szCs w:val="20"/>
                <w:lang w:eastAsia="sk-SK"/>
              </w:rPr>
            </w:pPr>
            <w:r>
              <w:rPr>
                <w:color w:val="000000"/>
                <w:szCs w:val="20"/>
                <w:lang w:eastAsia="sk-SK"/>
              </w:rPr>
              <w:t>23 993</w:t>
            </w:r>
          </w:p>
        </w:tc>
        <w:tc>
          <w:tcPr>
            <w:tcW w:w="851" w:type="dxa"/>
            <w:tcBorders>
              <w:top w:val="nil"/>
              <w:left w:val="nil"/>
              <w:bottom w:val="single" w:sz="4" w:space="0" w:color="000000"/>
              <w:right w:val="single" w:sz="4" w:space="0" w:color="auto"/>
            </w:tcBorders>
            <w:vAlign w:val="center"/>
            <w:hideMark/>
          </w:tcPr>
          <w:p w14:paraId="0317D75F" w14:textId="77777777" w:rsidR="0016701C" w:rsidRPr="0090223B" w:rsidRDefault="0016701C" w:rsidP="00E97F91">
            <w:pPr>
              <w:spacing w:before="0" w:after="0" w:line="240" w:lineRule="auto"/>
              <w:jc w:val="center"/>
              <w:rPr>
                <w:color w:val="000000"/>
                <w:szCs w:val="20"/>
                <w:lang w:eastAsia="sk-SK"/>
              </w:rPr>
            </w:pPr>
          </w:p>
        </w:tc>
        <w:tc>
          <w:tcPr>
            <w:tcW w:w="708" w:type="dxa"/>
            <w:tcBorders>
              <w:top w:val="nil"/>
              <w:left w:val="single" w:sz="4" w:space="0" w:color="auto"/>
              <w:bottom w:val="single" w:sz="4" w:space="0" w:color="000000"/>
              <w:right w:val="single" w:sz="4" w:space="0" w:color="auto"/>
            </w:tcBorders>
            <w:vAlign w:val="center"/>
          </w:tcPr>
          <w:p w14:paraId="44ADFEED" w14:textId="77777777" w:rsidR="0016701C" w:rsidRPr="0090223B" w:rsidRDefault="0016701C" w:rsidP="00E97F91">
            <w:pPr>
              <w:spacing w:before="0" w:after="0" w:line="240" w:lineRule="auto"/>
              <w:jc w:val="center"/>
              <w:rPr>
                <w:color w:val="000000"/>
                <w:szCs w:val="20"/>
                <w:lang w:eastAsia="sk-SK"/>
              </w:rPr>
            </w:pPr>
          </w:p>
        </w:tc>
        <w:tc>
          <w:tcPr>
            <w:tcW w:w="851" w:type="dxa"/>
            <w:tcBorders>
              <w:top w:val="nil"/>
              <w:left w:val="single" w:sz="4" w:space="0" w:color="auto"/>
              <w:bottom w:val="single" w:sz="4" w:space="0" w:color="000000"/>
              <w:right w:val="single" w:sz="4" w:space="0" w:color="auto"/>
            </w:tcBorders>
            <w:vAlign w:val="center"/>
          </w:tcPr>
          <w:p w14:paraId="62199267" w14:textId="77777777" w:rsidR="0016701C" w:rsidRPr="0090223B" w:rsidRDefault="0016701C" w:rsidP="00E97F91">
            <w:pPr>
              <w:spacing w:before="0" w:after="0" w:line="240" w:lineRule="auto"/>
              <w:jc w:val="center"/>
              <w:rPr>
                <w:color w:val="000000"/>
                <w:szCs w:val="20"/>
                <w:lang w:eastAsia="sk-SK"/>
              </w:rPr>
            </w:pPr>
          </w:p>
        </w:tc>
        <w:tc>
          <w:tcPr>
            <w:tcW w:w="1417" w:type="dxa"/>
            <w:tcBorders>
              <w:top w:val="nil"/>
              <w:left w:val="single" w:sz="4" w:space="0" w:color="auto"/>
              <w:bottom w:val="single" w:sz="4" w:space="0" w:color="000000"/>
              <w:right w:val="single" w:sz="8" w:space="0" w:color="auto"/>
            </w:tcBorders>
            <w:vAlign w:val="center"/>
          </w:tcPr>
          <w:p w14:paraId="0A127521" w14:textId="5AD66AF3" w:rsidR="0016701C" w:rsidRPr="0090223B" w:rsidRDefault="0016701C" w:rsidP="00E97F91">
            <w:pPr>
              <w:spacing w:before="0" w:after="0" w:line="240" w:lineRule="auto"/>
              <w:jc w:val="center"/>
              <w:rPr>
                <w:color w:val="000000"/>
                <w:szCs w:val="20"/>
                <w:lang w:eastAsia="sk-SK"/>
              </w:rPr>
            </w:pPr>
            <w:r>
              <w:rPr>
                <w:color w:val="000000"/>
                <w:szCs w:val="20"/>
                <w:lang w:eastAsia="sk-SK"/>
              </w:rPr>
              <w:t>23 993</w:t>
            </w:r>
          </w:p>
        </w:tc>
      </w:tr>
      <w:tr w:rsidR="007A09EE" w:rsidRPr="0090223B" w14:paraId="47092F79" w14:textId="77777777" w:rsidTr="00A1236D">
        <w:trPr>
          <w:trHeight w:val="283"/>
        </w:trPr>
        <w:tc>
          <w:tcPr>
            <w:tcW w:w="3118" w:type="dxa"/>
            <w:tcBorders>
              <w:top w:val="nil"/>
              <w:left w:val="single" w:sz="8" w:space="0" w:color="auto"/>
              <w:bottom w:val="single" w:sz="4" w:space="0" w:color="000000"/>
              <w:right w:val="single" w:sz="4" w:space="0" w:color="000000"/>
            </w:tcBorders>
            <w:vAlign w:val="center"/>
            <w:hideMark/>
          </w:tcPr>
          <w:p w14:paraId="62409C46" w14:textId="77777777" w:rsidR="0016701C" w:rsidRPr="00A1236D" w:rsidRDefault="0016701C" w:rsidP="00E97F91">
            <w:pPr>
              <w:spacing w:before="0" w:after="0" w:line="240" w:lineRule="auto"/>
              <w:jc w:val="left"/>
              <w:rPr>
                <w:color w:val="000000"/>
                <w:sz w:val="19"/>
                <w:szCs w:val="19"/>
                <w:lang w:eastAsia="sk-SK"/>
              </w:rPr>
            </w:pPr>
            <w:r w:rsidRPr="00A1236D">
              <w:rPr>
                <w:color w:val="000000"/>
                <w:sz w:val="19"/>
                <w:szCs w:val="19"/>
                <w:lang w:eastAsia="sk-SK"/>
              </w:rPr>
              <w:t>- vklady zakladateľov</w:t>
            </w:r>
          </w:p>
        </w:tc>
        <w:tc>
          <w:tcPr>
            <w:tcW w:w="851" w:type="dxa"/>
            <w:tcBorders>
              <w:top w:val="nil"/>
              <w:left w:val="nil"/>
              <w:bottom w:val="single" w:sz="4" w:space="0" w:color="000000"/>
              <w:right w:val="single" w:sz="4" w:space="0" w:color="000000"/>
            </w:tcBorders>
            <w:vAlign w:val="center"/>
            <w:hideMark/>
          </w:tcPr>
          <w:p w14:paraId="63B8078A" w14:textId="77777777" w:rsidR="0016701C" w:rsidRPr="0090223B" w:rsidRDefault="0016701C" w:rsidP="00E97F91">
            <w:pPr>
              <w:spacing w:before="0" w:after="0" w:line="240" w:lineRule="auto"/>
              <w:jc w:val="center"/>
              <w:rPr>
                <w:color w:val="000000"/>
                <w:szCs w:val="20"/>
                <w:lang w:eastAsia="sk-SK"/>
              </w:rPr>
            </w:pPr>
            <w:r>
              <w:rPr>
                <w:color w:val="000000"/>
                <w:szCs w:val="20"/>
                <w:lang w:eastAsia="sk-SK"/>
              </w:rPr>
              <w:t>063</w:t>
            </w:r>
            <w:r w:rsidRPr="0090223B">
              <w:rPr>
                <w:color w:val="000000"/>
                <w:szCs w:val="20"/>
                <w:lang w:eastAsia="sk-SK"/>
              </w:rPr>
              <w:t> </w:t>
            </w:r>
          </w:p>
        </w:tc>
        <w:tc>
          <w:tcPr>
            <w:tcW w:w="1417" w:type="dxa"/>
            <w:tcBorders>
              <w:top w:val="nil"/>
              <w:left w:val="nil"/>
              <w:bottom w:val="single" w:sz="4" w:space="0" w:color="000000"/>
              <w:right w:val="single" w:sz="4" w:space="0" w:color="000000"/>
            </w:tcBorders>
            <w:vAlign w:val="center"/>
          </w:tcPr>
          <w:p w14:paraId="260623D5" w14:textId="4CC8A831" w:rsidR="0016701C" w:rsidRPr="0090223B" w:rsidRDefault="0016701C" w:rsidP="00E97F91">
            <w:pPr>
              <w:spacing w:before="0" w:after="0" w:line="240" w:lineRule="auto"/>
              <w:jc w:val="center"/>
              <w:rPr>
                <w:color w:val="000000"/>
                <w:szCs w:val="20"/>
                <w:lang w:eastAsia="sk-SK"/>
              </w:rPr>
            </w:pPr>
            <w:r>
              <w:rPr>
                <w:color w:val="000000"/>
                <w:szCs w:val="20"/>
                <w:lang w:eastAsia="sk-SK"/>
              </w:rPr>
              <w:t>23 993</w:t>
            </w:r>
          </w:p>
        </w:tc>
        <w:tc>
          <w:tcPr>
            <w:tcW w:w="851" w:type="dxa"/>
            <w:tcBorders>
              <w:top w:val="nil"/>
              <w:left w:val="nil"/>
              <w:bottom w:val="single" w:sz="4" w:space="0" w:color="000000"/>
              <w:right w:val="single" w:sz="4" w:space="0" w:color="auto"/>
            </w:tcBorders>
            <w:vAlign w:val="center"/>
            <w:hideMark/>
          </w:tcPr>
          <w:p w14:paraId="54996F08" w14:textId="77777777" w:rsidR="0016701C" w:rsidRPr="0090223B" w:rsidRDefault="0016701C" w:rsidP="00E97F91">
            <w:pPr>
              <w:spacing w:before="0" w:after="0" w:line="240" w:lineRule="auto"/>
              <w:jc w:val="center"/>
              <w:rPr>
                <w:color w:val="000000"/>
                <w:szCs w:val="20"/>
                <w:lang w:eastAsia="sk-SK"/>
              </w:rPr>
            </w:pPr>
          </w:p>
        </w:tc>
        <w:tc>
          <w:tcPr>
            <w:tcW w:w="708" w:type="dxa"/>
            <w:tcBorders>
              <w:top w:val="nil"/>
              <w:left w:val="single" w:sz="4" w:space="0" w:color="auto"/>
              <w:bottom w:val="single" w:sz="4" w:space="0" w:color="000000"/>
              <w:right w:val="single" w:sz="4" w:space="0" w:color="auto"/>
            </w:tcBorders>
            <w:vAlign w:val="center"/>
          </w:tcPr>
          <w:p w14:paraId="1D4558C8" w14:textId="77777777" w:rsidR="0016701C" w:rsidRPr="0090223B" w:rsidRDefault="0016701C" w:rsidP="00E97F91">
            <w:pPr>
              <w:spacing w:before="0" w:after="0" w:line="240" w:lineRule="auto"/>
              <w:jc w:val="center"/>
              <w:rPr>
                <w:color w:val="000000"/>
                <w:szCs w:val="20"/>
                <w:lang w:eastAsia="sk-SK"/>
              </w:rPr>
            </w:pPr>
          </w:p>
        </w:tc>
        <w:tc>
          <w:tcPr>
            <w:tcW w:w="851" w:type="dxa"/>
            <w:tcBorders>
              <w:top w:val="nil"/>
              <w:left w:val="single" w:sz="4" w:space="0" w:color="auto"/>
              <w:bottom w:val="single" w:sz="4" w:space="0" w:color="000000"/>
              <w:right w:val="single" w:sz="4" w:space="0" w:color="auto"/>
            </w:tcBorders>
            <w:vAlign w:val="center"/>
          </w:tcPr>
          <w:p w14:paraId="086BA017" w14:textId="77777777" w:rsidR="0016701C" w:rsidRPr="0090223B" w:rsidRDefault="0016701C" w:rsidP="00E97F91">
            <w:pPr>
              <w:spacing w:before="0" w:after="0" w:line="240" w:lineRule="auto"/>
              <w:jc w:val="center"/>
              <w:rPr>
                <w:color w:val="000000"/>
                <w:szCs w:val="20"/>
                <w:lang w:eastAsia="sk-SK"/>
              </w:rPr>
            </w:pPr>
          </w:p>
        </w:tc>
        <w:tc>
          <w:tcPr>
            <w:tcW w:w="1417" w:type="dxa"/>
            <w:tcBorders>
              <w:top w:val="nil"/>
              <w:left w:val="single" w:sz="4" w:space="0" w:color="auto"/>
              <w:bottom w:val="single" w:sz="4" w:space="0" w:color="000000"/>
              <w:right w:val="single" w:sz="8" w:space="0" w:color="auto"/>
            </w:tcBorders>
            <w:vAlign w:val="center"/>
          </w:tcPr>
          <w:p w14:paraId="23E94502" w14:textId="6ED1DD7E" w:rsidR="0016701C" w:rsidRPr="0090223B" w:rsidRDefault="0016701C" w:rsidP="00E97F91">
            <w:pPr>
              <w:spacing w:before="0" w:after="0" w:line="240" w:lineRule="auto"/>
              <w:jc w:val="center"/>
              <w:rPr>
                <w:color w:val="000000"/>
                <w:szCs w:val="20"/>
                <w:lang w:eastAsia="sk-SK"/>
              </w:rPr>
            </w:pPr>
            <w:r>
              <w:rPr>
                <w:color w:val="000000"/>
                <w:szCs w:val="20"/>
                <w:lang w:eastAsia="sk-SK"/>
              </w:rPr>
              <w:t>23 993</w:t>
            </w:r>
          </w:p>
        </w:tc>
      </w:tr>
      <w:tr w:rsidR="007A09EE" w:rsidRPr="0090223B" w14:paraId="5294C48B" w14:textId="77777777" w:rsidTr="005E2E5C">
        <w:trPr>
          <w:trHeight w:val="20"/>
        </w:trPr>
        <w:tc>
          <w:tcPr>
            <w:tcW w:w="3118" w:type="dxa"/>
            <w:tcBorders>
              <w:top w:val="nil"/>
              <w:left w:val="single" w:sz="8" w:space="0" w:color="auto"/>
              <w:bottom w:val="single" w:sz="4" w:space="0" w:color="000000"/>
              <w:right w:val="single" w:sz="4" w:space="0" w:color="000000"/>
            </w:tcBorders>
            <w:vAlign w:val="center"/>
            <w:hideMark/>
          </w:tcPr>
          <w:p w14:paraId="442319DA" w14:textId="564247E6" w:rsidR="0016701C" w:rsidRPr="00A1236D" w:rsidRDefault="0016701C" w:rsidP="00A1236D">
            <w:pPr>
              <w:pStyle w:val="Bezriadkovania"/>
              <w:jc w:val="left"/>
              <w:rPr>
                <w:b/>
                <w:sz w:val="19"/>
                <w:szCs w:val="19"/>
              </w:rPr>
            </w:pPr>
            <w:proofErr w:type="spellStart"/>
            <w:r w:rsidRPr="00A1236D">
              <w:rPr>
                <w:b/>
                <w:sz w:val="19"/>
                <w:szCs w:val="19"/>
              </w:rPr>
              <w:t>Nevysporiadaný</w:t>
            </w:r>
            <w:proofErr w:type="spellEnd"/>
            <w:r w:rsidR="007A09EE" w:rsidRPr="00A1236D">
              <w:rPr>
                <w:b/>
                <w:sz w:val="19"/>
                <w:szCs w:val="19"/>
              </w:rPr>
              <w:t xml:space="preserve"> </w:t>
            </w:r>
            <w:r w:rsidRPr="00A1236D">
              <w:rPr>
                <w:b/>
                <w:sz w:val="19"/>
                <w:szCs w:val="19"/>
              </w:rPr>
              <w:t>výsledok hospodárenia minulých rokov</w:t>
            </w:r>
          </w:p>
        </w:tc>
        <w:tc>
          <w:tcPr>
            <w:tcW w:w="851" w:type="dxa"/>
            <w:tcBorders>
              <w:top w:val="nil"/>
              <w:left w:val="nil"/>
              <w:bottom w:val="single" w:sz="4" w:space="0" w:color="000000"/>
              <w:right w:val="single" w:sz="4" w:space="0" w:color="000000"/>
            </w:tcBorders>
            <w:vAlign w:val="center"/>
            <w:hideMark/>
          </w:tcPr>
          <w:p w14:paraId="11A38B34" w14:textId="2866DD16" w:rsidR="0016701C" w:rsidRPr="0090223B" w:rsidRDefault="0016701C" w:rsidP="00A941A4">
            <w:pPr>
              <w:pStyle w:val="Bezriadkovania"/>
              <w:jc w:val="center"/>
              <w:rPr>
                <w:b/>
                <w:szCs w:val="20"/>
              </w:rPr>
            </w:pPr>
            <w:r w:rsidRPr="0090223B">
              <w:rPr>
                <w:b/>
                <w:szCs w:val="20"/>
              </w:rPr>
              <w:t>07</w:t>
            </w:r>
            <w:r w:rsidR="00A941A4">
              <w:rPr>
                <w:b/>
                <w:szCs w:val="20"/>
              </w:rPr>
              <w:t>1</w:t>
            </w:r>
          </w:p>
        </w:tc>
        <w:tc>
          <w:tcPr>
            <w:tcW w:w="1417" w:type="dxa"/>
            <w:tcBorders>
              <w:top w:val="nil"/>
              <w:left w:val="nil"/>
              <w:bottom w:val="single" w:sz="4" w:space="0" w:color="000000"/>
              <w:right w:val="single" w:sz="4" w:space="0" w:color="000000"/>
            </w:tcBorders>
            <w:vAlign w:val="center"/>
          </w:tcPr>
          <w:p w14:paraId="4A1FF68C" w14:textId="00EEFE0E" w:rsidR="0016701C" w:rsidRPr="00676762" w:rsidRDefault="00960488" w:rsidP="00E97F91">
            <w:pPr>
              <w:pStyle w:val="Bezriadkovania"/>
              <w:jc w:val="center"/>
              <w:rPr>
                <w:b/>
                <w:szCs w:val="20"/>
              </w:rPr>
            </w:pPr>
            <w:r>
              <w:rPr>
                <w:b/>
                <w:szCs w:val="20"/>
              </w:rPr>
              <w:t>67 963</w:t>
            </w:r>
          </w:p>
        </w:tc>
        <w:tc>
          <w:tcPr>
            <w:tcW w:w="851" w:type="dxa"/>
            <w:tcBorders>
              <w:top w:val="nil"/>
              <w:left w:val="nil"/>
              <w:bottom w:val="single" w:sz="4" w:space="0" w:color="000000"/>
              <w:right w:val="single" w:sz="4" w:space="0" w:color="auto"/>
            </w:tcBorders>
            <w:vAlign w:val="center"/>
          </w:tcPr>
          <w:p w14:paraId="47423C97" w14:textId="762D8751" w:rsidR="0016701C" w:rsidRPr="0090223B" w:rsidRDefault="00960488" w:rsidP="00E97F91">
            <w:pPr>
              <w:pStyle w:val="Bezriadkovania"/>
              <w:jc w:val="center"/>
              <w:rPr>
                <w:b/>
                <w:szCs w:val="20"/>
              </w:rPr>
            </w:pPr>
            <w:r w:rsidRPr="004712CA">
              <w:rPr>
                <w:b/>
                <w:color w:val="000000" w:themeColor="text1"/>
                <w:szCs w:val="20"/>
              </w:rPr>
              <w:t>9 067</w:t>
            </w:r>
          </w:p>
        </w:tc>
        <w:tc>
          <w:tcPr>
            <w:tcW w:w="708" w:type="dxa"/>
            <w:tcBorders>
              <w:top w:val="nil"/>
              <w:left w:val="single" w:sz="4" w:space="0" w:color="auto"/>
              <w:bottom w:val="single" w:sz="4" w:space="0" w:color="000000"/>
              <w:right w:val="single" w:sz="4" w:space="0" w:color="auto"/>
            </w:tcBorders>
            <w:vAlign w:val="center"/>
          </w:tcPr>
          <w:p w14:paraId="531B3DA1" w14:textId="77777777" w:rsidR="0016701C" w:rsidRPr="0090223B" w:rsidRDefault="0016701C" w:rsidP="00E97F91">
            <w:pPr>
              <w:pStyle w:val="Bezriadkovania"/>
              <w:jc w:val="center"/>
              <w:rPr>
                <w:b/>
                <w:szCs w:val="20"/>
              </w:rPr>
            </w:pPr>
          </w:p>
        </w:tc>
        <w:tc>
          <w:tcPr>
            <w:tcW w:w="851" w:type="dxa"/>
            <w:tcBorders>
              <w:top w:val="nil"/>
              <w:left w:val="single" w:sz="4" w:space="0" w:color="auto"/>
              <w:bottom w:val="single" w:sz="4" w:space="0" w:color="000000"/>
              <w:right w:val="single" w:sz="4" w:space="0" w:color="auto"/>
            </w:tcBorders>
            <w:vAlign w:val="center"/>
          </w:tcPr>
          <w:p w14:paraId="57181BFC" w14:textId="3F3CA83C" w:rsidR="0016701C" w:rsidRPr="00676762" w:rsidRDefault="00960488" w:rsidP="00E97F91">
            <w:pPr>
              <w:pStyle w:val="Bezriadkovania"/>
              <w:jc w:val="center"/>
              <w:rPr>
                <w:b/>
                <w:szCs w:val="20"/>
              </w:rPr>
            </w:pPr>
            <w:r>
              <w:rPr>
                <w:b/>
                <w:szCs w:val="20"/>
              </w:rPr>
              <w:t>-1 267</w:t>
            </w:r>
          </w:p>
        </w:tc>
        <w:tc>
          <w:tcPr>
            <w:tcW w:w="1417" w:type="dxa"/>
            <w:tcBorders>
              <w:top w:val="nil"/>
              <w:left w:val="single" w:sz="4" w:space="0" w:color="auto"/>
              <w:bottom w:val="single" w:sz="4" w:space="0" w:color="000000"/>
              <w:right w:val="single" w:sz="8" w:space="0" w:color="auto"/>
            </w:tcBorders>
            <w:vAlign w:val="center"/>
          </w:tcPr>
          <w:p w14:paraId="52F66BDC" w14:textId="5ADA5F96" w:rsidR="0016701C" w:rsidRPr="0090223B" w:rsidRDefault="004712CA" w:rsidP="00F605B3">
            <w:pPr>
              <w:pStyle w:val="Bezriadkovania"/>
              <w:jc w:val="center"/>
              <w:rPr>
                <w:b/>
                <w:szCs w:val="20"/>
                <w:highlight w:val="yellow"/>
              </w:rPr>
            </w:pPr>
            <w:r>
              <w:rPr>
                <w:b/>
                <w:szCs w:val="20"/>
              </w:rPr>
              <w:t>75 76</w:t>
            </w:r>
            <w:r w:rsidR="00F605B3">
              <w:rPr>
                <w:b/>
                <w:szCs w:val="20"/>
              </w:rPr>
              <w:t>4</w:t>
            </w:r>
          </w:p>
        </w:tc>
      </w:tr>
      <w:tr w:rsidR="007A09EE" w:rsidRPr="0090223B" w14:paraId="5FD74578" w14:textId="77777777" w:rsidTr="005E2E5C">
        <w:trPr>
          <w:trHeight w:val="50"/>
        </w:trPr>
        <w:tc>
          <w:tcPr>
            <w:tcW w:w="3118" w:type="dxa"/>
            <w:tcBorders>
              <w:top w:val="nil"/>
              <w:left w:val="single" w:sz="8" w:space="0" w:color="auto"/>
              <w:bottom w:val="single" w:sz="4" w:space="0" w:color="000000"/>
              <w:right w:val="single" w:sz="4" w:space="0" w:color="000000"/>
            </w:tcBorders>
            <w:vAlign w:val="center"/>
            <w:hideMark/>
          </w:tcPr>
          <w:p w14:paraId="3044D85F" w14:textId="77777777" w:rsidR="0016701C" w:rsidRPr="00A1236D" w:rsidRDefault="0016701C" w:rsidP="00E97F91">
            <w:pPr>
              <w:pStyle w:val="Bezriadkovania"/>
              <w:jc w:val="left"/>
              <w:rPr>
                <w:b/>
                <w:sz w:val="19"/>
                <w:szCs w:val="19"/>
                <w:lang w:eastAsia="sk-SK"/>
              </w:rPr>
            </w:pPr>
            <w:r w:rsidRPr="00A1236D">
              <w:rPr>
                <w:b/>
                <w:sz w:val="19"/>
                <w:szCs w:val="19"/>
                <w:lang w:eastAsia="sk-SK"/>
              </w:rPr>
              <w:t>Výsledok hospodárenia za účtovné obdobie</w:t>
            </w:r>
          </w:p>
        </w:tc>
        <w:tc>
          <w:tcPr>
            <w:tcW w:w="851" w:type="dxa"/>
            <w:tcBorders>
              <w:top w:val="nil"/>
              <w:left w:val="nil"/>
              <w:bottom w:val="single" w:sz="4" w:space="0" w:color="000000"/>
              <w:right w:val="single" w:sz="4" w:space="0" w:color="000000"/>
            </w:tcBorders>
            <w:vAlign w:val="center"/>
            <w:hideMark/>
          </w:tcPr>
          <w:p w14:paraId="5C2D801D" w14:textId="60C86652" w:rsidR="0016701C" w:rsidRPr="0090223B" w:rsidRDefault="001D0F4F" w:rsidP="00A941A4">
            <w:pPr>
              <w:pStyle w:val="Bezriadkovania"/>
              <w:jc w:val="center"/>
              <w:rPr>
                <w:b/>
                <w:szCs w:val="20"/>
                <w:lang w:eastAsia="sk-SK"/>
              </w:rPr>
            </w:pPr>
            <w:r>
              <w:rPr>
                <w:b/>
                <w:szCs w:val="20"/>
                <w:lang w:eastAsia="sk-SK"/>
              </w:rPr>
              <w:t xml:space="preserve"> 07</w:t>
            </w:r>
            <w:r w:rsidR="00A941A4">
              <w:rPr>
                <w:b/>
                <w:szCs w:val="20"/>
                <w:lang w:eastAsia="sk-SK"/>
              </w:rPr>
              <w:t>2</w:t>
            </w:r>
          </w:p>
        </w:tc>
        <w:tc>
          <w:tcPr>
            <w:tcW w:w="1417" w:type="dxa"/>
            <w:tcBorders>
              <w:top w:val="nil"/>
              <w:left w:val="nil"/>
              <w:bottom w:val="single" w:sz="4" w:space="0" w:color="000000"/>
              <w:right w:val="single" w:sz="4" w:space="0" w:color="000000"/>
            </w:tcBorders>
            <w:vAlign w:val="center"/>
          </w:tcPr>
          <w:p w14:paraId="5898BCF0" w14:textId="02F0FD6D" w:rsidR="0016701C" w:rsidRPr="00676762" w:rsidRDefault="00960488" w:rsidP="00EC0091">
            <w:pPr>
              <w:pStyle w:val="Bezriadkovania"/>
              <w:jc w:val="center"/>
              <w:rPr>
                <w:b/>
                <w:szCs w:val="20"/>
                <w:lang w:eastAsia="sk-SK"/>
              </w:rPr>
            </w:pPr>
            <w:r>
              <w:rPr>
                <w:b/>
                <w:szCs w:val="20"/>
                <w:lang w:eastAsia="sk-SK"/>
              </w:rPr>
              <w:t xml:space="preserve">-1 267 </w:t>
            </w:r>
          </w:p>
        </w:tc>
        <w:tc>
          <w:tcPr>
            <w:tcW w:w="851" w:type="dxa"/>
            <w:tcBorders>
              <w:top w:val="nil"/>
              <w:left w:val="nil"/>
              <w:bottom w:val="single" w:sz="4" w:space="0" w:color="000000"/>
              <w:right w:val="single" w:sz="4" w:space="0" w:color="auto"/>
            </w:tcBorders>
            <w:vAlign w:val="center"/>
          </w:tcPr>
          <w:p w14:paraId="76952C4F" w14:textId="708ACB4C" w:rsidR="0016701C" w:rsidRPr="00193BD4" w:rsidRDefault="00A941A4" w:rsidP="00F605B3">
            <w:pPr>
              <w:pStyle w:val="Bezriadkovania"/>
              <w:jc w:val="center"/>
              <w:rPr>
                <w:b/>
                <w:szCs w:val="20"/>
                <w:lang w:eastAsia="sk-SK"/>
              </w:rPr>
            </w:pPr>
            <w:r>
              <w:rPr>
                <w:b/>
                <w:szCs w:val="20"/>
                <w:lang w:eastAsia="sk-SK"/>
              </w:rPr>
              <w:t>-</w:t>
            </w:r>
            <w:r w:rsidR="00F605B3">
              <w:rPr>
                <w:b/>
                <w:szCs w:val="20"/>
                <w:lang w:eastAsia="sk-SK"/>
              </w:rPr>
              <w:t>2 924</w:t>
            </w:r>
          </w:p>
        </w:tc>
        <w:tc>
          <w:tcPr>
            <w:tcW w:w="708" w:type="dxa"/>
            <w:tcBorders>
              <w:top w:val="nil"/>
              <w:left w:val="single" w:sz="4" w:space="0" w:color="auto"/>
              <w:bottom w:val="single" w:sz="4" w:space="0" w:color="000000"/>
              <w:right w:val="single" w:sz="4" w:space="0" w:color="auto"/>
            </w:tcBorders>
            <w:vAlign w:val="center"/>
          </w:tcPr>
          <w:p w14:paraId="53D1CCD5" w14:textId="77777777" w:rsidR="0016701C" w:rsidRPr="00193BD4" w:rsidRDefault="0016701C" w:rsidP="00E97F91">
            <w:pPr>
              <w:pStyle w:val="Bezriadkovania"/>
              <w:jc w:val="center"/>
              <w:rPr>
                <w:b/>
                <w:szCs w:val="20"/>
                <w:lang w:eastAsia="sk-SK"/>
              </w:rPr>
            </w:pPr>
          </w:p>
        </w:tc>
        <w:tc>
          <w:tcPr>
            <w:tcW w:w="851" w:type="dxa"/>
            <w:tcBorders>
              <w:top w:val="nil"/>
              <w:left w:val="single" w:sz="4" w:space="0" w:color="auto"/>
              <w:bottom w:val="single" w:sz="4" w:space="0" w:color="000000"/>
              <w:right w:val="single" w:sz="4" w:space="0" w:color="auto"/>
            </w:tcBorders>
            <w:vAlign w:val="center"/>
          </w:tcPr>
          <w:p w14:paraId="32ABE437" w14:textId="4DBA4B60" w:rsidR="0016701C" w:rsidRPr="00676762" w:rsidRDefault="00960488" w:rsidP="00432E5B">
            <w:pPr>
              <w:pStyle w:val="Bezriadkovania"/>
              <w:rPr>
                <w:b/>
                <w:szCs w:val="20"/>
                <w:lang w:eastAsia="sk-SK"/>
              </w:rPr>
            </w:pPr>
            <w:r>
              <w:rPr>
                <w:b/>
                <w:szCs w:val="20"/>
                <w:lang w:eastAsia="sk-SK"/>
              </w:rPr>
              <w:t xml:space="preserve"> + 1 267</w:t>
            </w:r>
          </w:p>
        </w:tc>
        <w:tc>
          <w:tcPr>
            <w:tcW w:w="1417" w:type="dxa"/>
            <w:tcBorders>
              <w:top w:val="nil"/>
              <w:left w:val="single" w:sz="4" w:space="0" w:color="auto"/>
              <w:bottom w:val="single" w:sz="4" w:space="0" w:color="000000"/>
              <w:right w:val="single" w:sz="8" w:space="0" w:color="auto"/>
            </w:tcBorders>
            <w:vAlign w:val="center"/>
          </w:tcPr>
          <w:p w14:paraId="075EEDD9" w14:textId="3D40609C" w:rsidR="0016701C" w:rsidRPr="0090223B" w:rsidRDefault="00EC0091" w:rsidP="00F605B3">
            <w:pPr>
              <w:pStyle w:val="Bezriadkovania"/>
              <w:rPr>
                <w:b/>
                <w:szCs w:val="20"/>
                <w:lang w:eastAsia="sk-SK"/>
              </w:rPr>
            </w:pPr>
            <w:r>
              <w:rPr>
                <w:b/>
                <w:szCs w:val="20"/>
                <w:lang w:eastAsia="sk-SK"/>
              </w:rPr>
              <w:t xml:space="preserve"> </w:t>
            </w:r>
            <w:r w:rsidR="00432E5B">
              <w:rPr>
                <w:b/>
                <w:szCs w:val="20"/>
                <w:lang w:eastAsia="sk-SK"/>
              </w:rPr>
              <w:t xml:space="preserve">      </w:t>
            </w:r>
            <w:r>
              <w:rPr>
                <w:b/>
                <w:szCs w:val="20"/>
                <w:lang w:eastAsia="sk-SK"/>
              </w:rPr>
              <w:t xml:space="preserve">  </w:t>
            </w:r>
            <w:r w:rsidR="00A941A4">
              <w:rPr>
                <w:b/>
                <w:szCs w:val="20"/>
                <w:lang w:eastAsia="sk-SK"/>
              </w:rPr>
              <w:t>-</w:t>
            </w:r>
            <w:r w:rsidR="00F605B3">
              <w:rPr>
                <w:b/>
                <w:szCs w:val="20"/>
                <w:lang w:eastAsia="sk-SK"/>
              </w:rPr>
              <w:t>2 924</w:t>
            </w:r>
          </w:p>
        </w:tc>
      </w:tr>
      <w:tr w:rsidR="007A09EE" w:rsidRPr="0090223B" w14:paraId="2D30BB0D" w14:textId="77777777" w:rsidTr="00AC0D31">
        <w:trPr>
          <w:trHeight w:val="255"/>
        </w:trPr>
        <w:tc>
          <w:tcPr>
            <w:tcW w:w="3118" w:type="dxa"/>
            <w:tcBorders>
              <w:top w:val="nil"/>
              <w:left w:val="single" w:sz="8" w:space="0" w:color="auto"/>
              <w:bottom w:val="single" w:sz="8" w:space="0" w:color="auto"/>
              <w:right w:val="single" w:sz="4" w:space="0" w:color="000000"/>
            </w:tcBorders>
            <w:shd w:val="clear" w:color="auto" w:fill="F2F2F2" w:themeFill="background1" w:themeFillShade="F2"/>
            <w:vAlign w:val="center"/>
            <w:hideMark/>
          </w:tcPr>
          <w:p w14:paraId="6090E9CE" w14:textId="75C31961" w:rsidR="0016701C" w:rsidRPr="0090223B" w:rsidRDefault="0016701C" w:rsidP="00E97F91">
            <w:pPr>
              <w:spacing w:before="0" w:after="0" w:line="240" w:lineRule="auto"/>
              <w:jc w:val="center"/>
              <w:rPr>
                <w:b/>
                <w:bCs/>
                <w:color w:val="000000"/>
                <w:sz w:val="22"/>
                <w:szCs w:val="22"/>
                <w:lang w:eastAsia="sk-SK"/>
              </w:rPr>
            </w:pPr>
            <w:r w:rsidRPr="0090223B">
              <w:rPr>
                <w:b/>
                <w:bCs/>
                <w:color w:val="000000"/>
                <w:sz w:val="22"/>
                <w:szCs w:val="22"/>
                <w:lang w:eastAsia="sk-SK"/>
              </w:rPr>
              <w:t>Spolu</w:t>
            </w:r>
            <w:r w:rsidR="004A1C07">
              <w:rPr>
                <w:b/>
                <w:bCs/>
                <w:color w:val="000000"/>
                <w:sz w:val="22"/>
                <w:szCs w:val="22"/>
                <w:lang w:eastAsia="sk-SK"/>
              </w:rPr>
              <w:t xml:space="preserve"> Vlastné imanie</w:t>
            </w:r>
          </w:p>
        </w:tc>
        <w:tc>
          <w:tcPr>
            <w:tcW w:w="851" w:type="dxa"/>
            <w:tcBorders>
              <w:top w:val="nil"/>
              <w:left w:val="nil"/>
              <w:bottom w:val="single" w:sz="8" w:space="0" w:color="auto"/>
              <w:right w:val="single" w:sz="4" w:space="0" w:color="000000"/>
            </w:tcBorders>
            <w:shd w:val="clear" w:color="auto" w:fill="F2F2F2" w:themeFill="background1" w:themeFillShade="F2"/>
            <w:vAlign w:val="center"/>
            <w:hideMark/>
          </w:tcPr>
          <w:p w14:paraId="32665C2D" w14:textId="030A3168" w:rsidR="0016701C" w:rsidRPr="00F605B3" w:rsidRDefault="00A941A4" w:rsidP="00E97F91">
            <w:pPr>
              <w:spacing w:before="0" w:after="0" w:line="240" w:lineRule="auto"/>
              <w:jc w:val="center"/>
              <w:rPr>
                <w:b/>
                <w:bCs/>
                <w:color w:val="000000"/>
                <w:sz w:val="21"/>
                <w:szCs w:val="21"/>
                <w:lang w:eastAsia="sk-SK"/>
              </w:rPr>
            </w:pPr>
            <w:r w:rsidRPr="00F605B3">
              <w:rPr>
                <w:b/>
                <w:bCs/>
                <w:color w:val="000000"/>
                <w:sz w:val="21"/>
                <w:szCs w:val="21"/>
                <w:lang w:eastAsia="sk-SK"/>
              </w:rPr>
              <w:t>061</w:t>
            </w:r>
          </w:p>
        </w:tc>
        <w:tc>
          <w:tcPr>
            <w:tcW w:w="1417" w:type="dxa"/>
            <w:tcBorders>
              <w:top w:val="nil"/>
              <w:left w:val="nil"/>
              <w:bottom w:val="single" w:sz="8" w:space="0" w:color="auto"/>
              <w:right w:val="single" w:sz="4" w:space="0" w:color="000000"/>
            </w:tcBorders>
            <w:shd w:val="clear" w:color="auto" w:fill="F2F2F2" w:themeFill="background1" w:themeFillShade="F2"/>
            <w:vAlign w:val="center"/>
          </w:tcPr>
          <w:p w14:paraId="1BEB0A1C" w14:textId="72205103" w:rsidR="0016701C" w:rsidRPr="00F605B3" w:rsidRDefault="004712CA" w:rsidP="00AC0D31">
            <w:pPr>
              <w:spacing w:before="0" w:after="0" w:line="276" w:lineRule="auto"/>
              <w:jc w:val="center"/>
              <w:rPr>
                <w:b/>
                <w:bCs/>
                <w:color w:val="000000"/>
                <w:sz w:val="21"/>
                <w:szCs w:val="21"/>
                <w:lang w:eastAsia="sk-SK"/>
              </w:rPr>
            </w:pPr>
            <w:r w:rsidRPr="00F605B3">
              <w:rPr>
                <w:b/>
                <w:bCs/>
                <w:color w:val="000000"/>
                <w:sz w:val="21"/>
                <w:szCs w:val="21"/>
                <w:lang w:eastAsia="sk-SK"/>
              </w:rPr>
              <w:t>90 6</w:t>
            </w:r>
            <w:r w:rsidR="00A941A4" w:rsidRPr="00F605B3">
              <w:rPr>
                <w:b/>
                <w:bCs/>
                <w:color w:val="000000"/>
                <w:sz w:val="21"/>
                <w:szCs w:val="21"/>
                <w:lang w:eastAsia="sk-SK"/>
              </w:rPr>
              <w:t>89</w:t>
            </w:r>
          </w:p>
        </w:tc>
        <w:tc>
          <w:tcPr>
            <w:tcW w:w="851" w:type="dxa"/>
            <w:tcBorders>
              <w:top w:val="nil"/>
              <w:left w:val="nil"/>
              <w:bottom w:val="single" w:sz="8" w:space="0" w:color="auto"/>
              <w:right w:val="single" w:sz="4" w:space="0" w:color="auto"/>
            </w:tcBorders>
            <w:shd w:val="clear" w:color="auto" w:fill="F2F2F2" w:themeFill="background1" w:themeFillShade="F2"/>
            <w:vAlign w:val="center"/>
          </w:tcPr>
          <w:p w14:paraId="22EF8CE5" w14:textId="4CEC0C2E" w:rsidR="0016701C" w:rsidRPr="00F605B3" w:rsidRDefault="00AC0D31" w:rsidP="00AC0D31">
            <w:pPr>
              <w:spacing w:before="0" w:after="0" w:line="240" w:lineRule="auto"/>
              <w:jc w:val="center"/>
              <w:rPr>
                <w:b/>
                <w:bCs/>
                <w:color w:val="000000"/>
                <w:sz w:val="21"/>
                <w:szCs w:val="21"/>
                <w:lang w:eastAsia="sk-SK"/>
              </w:rPr>
            </w:pPr>
            <w:r>
              <w:rPr>
                <w:b/>
                <w:bCs/>
                <w:color w:val="000000"/>
                <w:sz w:val="21"/>
                <w:szCs w:val="21"/>
                <w:lang w:eastAsia="sk-SK"/>
              </w:rPr>
              <w:t>6 143</w:t>
            </w:r>
          </w:p>
        </w:tc>
        <w:tc>
          <w:tcPr>
            <w:tcW w:w="708" w:type="dxa"/>
            <w:tcBorders>
              <w:top w:val="nil"/>
              <w:left w:val="single" w:sz="4" w:space="0" w:color="auto"/>
              <w:bottom w:val="single" w:sz="8" w:space="0" w:color="auto"/>
              <w:right w:val="single" w:sz="4" w:space="0" w:color="auto"/>
            </w:tcBorders>
            <w:shd w:val="clear" w:color="auto" w:fill="F2F2F2" w:themeFill="background1" w:themeFillShade="F2"/>
            <w:vAlign w:val="center"/>
          </w:tcPr>
          <w:p w14:paraId="5AFCF3EC" w14:textId="1247C692" w:rsidR="0016701C" w:rsidRPr="00F605B3" w:rsidRDefault="0016701C" w:rsidP="00AC0D31">
            <w:pPr>
              <w:spacing w:before="0" w:after="0" w:line="240" w:lineRule="auto"/>
              <w:jc w:val="center"/>
              <w:rPr>
                <w:b/>
                <w:bCs/>
                <w:color w:val="000000"/>
                <w:sz w:val="21"/>
                <w:szCs w:val="21"/>
                <w:lang w:eastAsia="sk-SK"/>
              </w:rPr>
            </w:pPr>
          </w:p>
        </w:tc>
        <w:tc>
          <w:tcPr>
            <w:tcW w:w="851" w:type="dxa"/>
            <w:tcBorders>
              <w:top w:val="nil"/>
              <w:left w:val="single" w:sz="4" w:space="0" w:color="auto"/>
              <w:bottom w:val="single" w:sz="8" w:space="0" w:color="auto"/>
              <w:right w:val="single" w:sz="4" w:space="0" w:color="auto"/>
            </w:tcBorders>
            <w:shd w:val="clear" w:color="auto" w:fill="F2F2F2" w:themeFill="background1" w:themeFillShade="F2"/>
            <w:vAlign w:val="center"/>
          </w:tcPr>
          <w:p w14:paraId="3526908F" w14:textId="772F669D" w:rsidR="0016701C" w:rsidRPr="00F605B3" w:rsidRDefault="007A09EE" w:rsidP="00AC0D31">
            <w:pPr>
              <w:spacing w:before="0" w:after="0" w:line="240" w:lineRule="auto"/>
              <w:jc w:val="center"/>
              <w:rPr>
                <w:b/>
                <w:bCs/>
                <w:color w:val="000000"/>
                <w:sz w:val="21"/>
                <w:szCs w:val="21"/>
                <w:lang w:eastAsia="sk-SK"/>
              </w:rPr>
            </w:pPr>
            <w:r w:rsidRPr="00F605B3">
              <w:rPr>
                <w:b/>
                <w:bCs/>
                <w:color w:val="000000"/>
                <w:sz w:val="21"/>
                <w:szCs w:val="21"/>
                <w:lang w:eastAsia="sk-SK"/>
              </w:rPr>
              <w:t>0</w:t>
            </w:r>
          </w:p>
        </w:tc>
        <w:tc>
          <w:tcPr>
            <w:tcW w:w="1417" w:type="dxa"/>
            <w:tcBorders>
              <w:top w:val="nil"/>
              <w:left w:val="single" w:sz="4" w:space="0" w:color="auto"/>
              <w:bottom w:val="single" w:sz="8" w:space="0" w:color="auto"/>
              <w:right w:val="single" w:sz="8" w:space="0" w:color="auto"/>
            </w:tcBorders>
            <w:shd w:val="clear" w:color="auto" w:fill="F2F2F2" w:themeFill="background1" w:themeFillShade="F2"/>
            <w:vAlign w:val="center"/>
          </w:tcPr>
          <w:p w14:paraId="2384800A" w14:textId="15445C9B" w:rsidR="0016701C" w:rsidRPr="00F605B3" w:rsidRDefault="00A941A4" w:rsidP="00AC0D31">
            <w:pPr>
              <w:spacing w:before="0" w:after="0" w:line="240" w:lineRule="auto"/>
              <w:jc w:val="center"/>
              <w:rPr>
                <w:b/>
                <w:bCs/>
                <w:color w:val="000000"/>
                <w:sz w:val="21"/>
                <w:szCs w:val="21"/>
                <w:lang w:eastAsia="sk-SK"/>
              </w:rPr>
            </w:pPr>
            <w:r w:rsidRPr="00F605B3">
              <w:rPr>
                <w:b/>
                <w:bCs/>
                <w:color w:val="000000"/>
                <w:sz w:val="21"/>
                <w:szCs w:val="21"/>
                <w:lang w:eastAsia="sk-SK"/>
              </w:rPr>
              <w:t>9</w:t>
            </w:r>
            <w:r w:rsidR="00F605B3" w:rsidRPr="00F605B3">
              <w:rPr>
                <w:b/>
                <w:bCs/>
                <w:color w:val="000000"/>
                <w:sz w:val="21"/>
                <w:szCs w:val="21"/>
                <w:lang w:eastAsia="sk-SK"/>
              </w:rPr>
              <w:t>6 833</w:t>
            </w:r>
          </w:p>
        </w:tc>
      </w:tr>
    </w:tbl>
    <w:p w14:paraId="71938E3E" w14:textId="77777777" w:rsidR="0016701C" w:rsidRPr="00F53215" w:rsidRDefault="0016701C" w:rsidP="0016701C">
      <w:pPr>
        <w:spacing w:before="0" w:line="240" w:lineRule="auto"/>
        <w:ind w:left="142"/>
        <w:rPr>
          <w:sz w:val="6"/>
          <w:szCs w:val="6"/>
        </w:rPr>
      </w:pPr>
    </w:p>
    <w:p w14:paraId="65445208" w14:textId="52AC1EA7" w:rsidR="00C3471F" w:rsidRPr="008C0A76" w:rsidRDefault="008C0A76" w:rsidP="008C0A76">
      <w:pPr>
        <w:pStyle w:val="Bezriadkovania"/>
        <w:spacing w:line="276" w:lineRule="auto"/>
        <w:rPr>
          <w:b/>
        </w:rPr>
      </w:pPr>
      <w:r>
        <w:rPr>
          <w:b/>
        </w:rPr>
        <w:t xml:space="preserve">   </w:t>
      </w:r>
      <w:r w:rsidR="00513DF2" w:rsidRPr="008C0A76">
        <w:rPr>
          <w:b/>
        </w:rPr>
        <w:t>(12) Informácia o vysporiadan</w:t>
      </w:r>
      <w:r w:rsidR="00F82ED8" w:rsidRPr="008C0A76">
        <w:rPr>
          <w:b/>
        </w:rPr>
        <w:t>í</w:t>
      </w:r>
      <w:r w:rsidR="00513DF2" w:rsidRPr="008C0A76">
        <w:rPr>
          <w:b/>
        </w:rPr>
        <w:t xml:space="preserve"> </w:t>
      </w:r>
      <w:r w:rsidR="00C3471F" w:rsidRPr="008C0A76">
        <w:rPr>
          <w:b/>
        </w:rPr>
        <w:t xml:space="preserve"> účtovnej straty za bezprostredne predchádzajúce účtovné obdobie</w:t>
      </w:r>
    </w:p>
    <w:tbl>
      <w:tblPr>
        <w:tblStyle w:val="Mriekatabuky"/>
        <w:tblW w:w="0" w:type="auto"/>
        <w:tblInd w:w="534" w:type="dxa"/>
        <w:tblLook w:val="04A0" w:firstRow="1" w:lastRow="0" w:firstColumn="1" w:lastColumn="0" w:noHBand="0" w:noVBand="1"/>
      </w:tblPr>
      <w:tblGrid>
        <w:gridCol w:w="5476"/>
        <w:gridCol w:w="3737"/>
      </w:tblGrid>
      <w:tr w:rsidR="00C3471F" w14:paraId="6D4ABC0A" w14:textId="77777777" w:rsidTr="00A1236D">
        <w:trPr>
          <w:trHeight w:val="20"/>
        </w:trPr>
        <w:tc>
          <w:tcPr>
            <w:tcW w:w="5476" w:type="dxa"/>
            <w:tcBorders>
              <w:top w:val="single" w:sz="12" w:space="0" w:color="auto"/>
              <w:left w:val="single" w:sz="12" w:space="0" w:color="auto"/>
              <w:bottom w:val="single" w:sz="12" w:space="0" w:color="auto"/>
            </w:tcBorders>
            <w:vAlign w:val="center"/>
          </w:tcPr>
          <w:p w14:paraId="090BF206" w14:textId="77777777" w:rsidR="00C3471F" w:rsidRPr="00B043F4" w:rsidRDefault="00C3471F" w:rsidP="00A1236D">
            <w:pPr>
              <w:spacing w:before="0" w:line="240" w:lineRule="auto"/>
              <w:jc w:val="center"/>
              <w:rPr>
                <w:b/>
                <w:sz w:val="18"/>
                <w:szCs w:val="18"/>
              </w:rPr>
            </w:pPr>
            <w:r w:rsidRPr="00B043F4">
              <w:rPr>
                <w:b/>
                <w:sz w:val="18"/>
                <w:szCs w:val="18"/>
              </w:rPr>
              <w:t>Názov položky</w:t>
            </w:r>
          </w:p>
        </w:tc>
        <w:tc>
          <w:tcPr>
            <w:tcW w:w="3737" w:type="dxa"/>
            <w:tcBorders>
              <w:top w:val="single" w:sz="12" w:space="0" w:color="auto"/>
              <w:bottom w:val="single" w:sz="12" w:space="0" w:color="auto"/>
              <w:right w:val="single" w:sz="12" w:space="0" w:color="auto"/>
            </w:tcBorders>
            <w:vAlign w:val="center"/>
          </w:tcPr>
          <w:p w14:paraId="2A507FFC" w14:textId="77777777" w:rsidR="00C3471F" w:rsidRPr="00B043F4" w:rsidRDefault="00C3471F" w:rsidP="00E97F91">
            <w:pPr>
              <w:spacing w:before="0" w:line="240" w:lineRule="auto"/>
              <w:jc w:val="center"/>
              <w:rPr>
                <w:b/>
                <w:sz w:val="18"/>
                <w:szCs w:val="18"/>
              </w:rPr>
            </w:pPr>
            <w:r w:rsidRPr="00B043F4">
              <w:rPr>
                <w:b/>
                <w:sz w:val="18"/>
                <w:szCs w:val="18"/>
              </w:rPr>
              <w:t>Bezprostredne predchádzajúce účtovné obdobie</w:t>
            </w:r>
          </w:p>
        </w:tc>
      </w:tr>
      <w:tr w:rsidR="00C3471F" w14:paraId="55D4237B" w14:textId="77777777" w:rsidTr="00767529">
        <w:trPr>
          <w:trHeight w:val="20"/>
        </w:trPr>
        <w:tc>
          <w:tcPr>
            <w:tcW w:w="5476" w:type="dxa"/>
            <w:tcBorders>
              <w:top w:val="single" w:sz="12" w:space="0" w:color="auto"/>
              <w:left w:val="single" w:sz="12" w:space="0" w:color="auto"/>
            </w:tcBorders>
          </w:tcPr>
          <w:p w14:paraId="6D63550F" w14:textId="58B18BEF" w:rsidR="00C3471F" w:rsidRPr="00B043F4" w:rsidRDefault="00C3471F" w:rsidP="00E97F91">
            <w:pPr>
              <w:spacing w:before="0" w:line="240" w:lineRule="auto"/>
              <w:rPr>
                <w:b/>
              </w:rPr>
            </w:pPr>
            <w:r w:rsidRPr="00B043F4">
              <w:rPr>
                <w:b/>
              </w:rPr>
              <w:t>Vysporiadanie účtovnej straty</w:t>
            </w:r>
            <w:r w:rsidR="004A1C07">
              <w:rPr>
                <w:b/>
              </w:rPr>
              <w:t xml:space="preserve"> za rok 2023</w:t>
            </w:r>
          </w:p>
        </w:tc>
        <w:tc>
          <w:tcPr>
            <w:tcW w:w="3737" w:type="dxa"/>
            <w:tcBorders>
              <w:top w:val="single" w:sz="12" w:space="0" w:color="auto"/>
              <w:right w:val="single" w:sz="12" w:space="0" w:color="auto"/>
            </w:tcBorders>
            <w:vAlign w:val="center"/>
          </w:tcPr>
          <w:p w14:paraId="16C31A49" w14:textId="6EBF9E5E" w:rsidR="00C3471F" w:rsidRPr="00212662" w:rsidRDefault="00212662" w:rsidP="00767529">
            <w:pPr>
              <w:spacing w:before="0" w:line="240" w:lineRule="auto"/>
              <w:jc w:val="center"/>
              <w:rPr>
                <w:b/>
              </w:rPr>
            </w:pPr>
            <w:r>
              <w:rPr>
                <w:b/>
              </w:rPr>
              <w:t>-1 267</w:t>
            </w:r>
          </w:p>
        </w:tc>
      </w:tr>
      <w:tr w:rsidR="00C3471F" w14:paraId="0B7A79F4" w14:textId="77777777" w:rsidTr="00767529">
        <w:trPr>
          <w:trHeight w:val="20"/>
        </w:trPr>
        <w:tc>
          <w:tcPr>
            <w:tcW w:w="5476" w:type="dxa"/>
            <w:tcBorders>
              <w:left w:val="single" w:sz="12" w:space="0" w:color="auto"/>
            </w:tcBorders>
          </w:tcPr>
          <w:p w14:paraId="57CB4B4D" w14:textId="77777777" w:rsidR="00C3471F" w:rsidRDefault="00C3471F" w:rsidP="00E97F91">
            <w:pPr>
              <w:spacing w:before="0" w:line="240" w:lineRule="auto"/>
            </w:pPr>
            <w:r>
              <w:t>Z rezervného fondu</w:t>
            </w:r>
          </w:p>
        </w:tc>
        <w:tc>
          <w:tcPr>
            <w:tcW w:w="3737" w:type="dxa"/>
            <w:tcBorders>
              <w:right w:val="single" w:sz="12" w:space="0" w:color="auto"/>
            </w:tcBorders>
            <w:vAlign w:val="center"/>
          </w:tcPr>
          <w:p w14:paraId="2D14A13D" w14:textId="77777777" w:rsidR="00C3471F" w:rsidRPr="00D047DF" w:rsidRDefault="00C3471F" w:rsidP="00767529">
            <w:pPr>
              <w:spacing w:before="0" w:line="240" w:lineRule="auto"/>
              <w:jc w:val="center"/>
            </w:pPr>
          </w:p>
        </w:tc>
      </w:tr>
      <w:tr w:rsidR="00C3471F" w14:paraId="01583175" w14:textId="77777777" w:rsidTr="00767529">
        <w:trPr>
          <w:trHeight w:val="20"/>
        </w:trPr>
        <w:tc>
          <w:tcPr>
            <w:tcW w:w="5476" w:type="dxa"/>
            <w:tcBorders>
              <w:left w:val="single" w:sz="12" w:space="0" w:color="auto"/>
              <w:bottom w:val="single" w:sz="12" w:space="0" w:color="auto"/>
            </w:tcBorders>
          </w:tcPr>
          <w:p w14:paraId="4A06D268" w14:textId="41543881" w:rsidR="00C3471F" w:rsidRDefault="00E90570" w:rsidP="00FF6B84">
            <w:pPr>
              <w:spacing w:before="0" w:line="240" w:lineRule="auto"/>
            </w:pPr>
            <w:r>
              <w:t>Úhrada na ťarchu</w:t>
            </w:r>
            <w:r w:rsidR="00C3471F">
              <w:t xml:space="preserve"> </w:t>
            </w:r>
            <w:proofErr w:type="spellStart"/>
            <w:r w:rsidR="00C3471F">
              <w:t>nevysporiadaného</w:t>
            </w:r>
            <w:proofErr w:type="spellEnd"/>
            <w:r w:rsidR="00C3471F">
              <w:t xml:space="preserve"> výsledku </w:t>
            </w:r>
            <w:proofErr w:type="spellStart"/>
            <w:r w:rsidR="00C3471F">
              <w:t>hospodár</w:t>
            </w:r>
            <w:r w:rsidR="00FF6B84">
              <w:t>.</w:t>
            </w:r>
            <w:r w:rsidR="00C3471F">
              <w:t>minulých</w:t>
            </w:r>
            <w:proofErr w:type="spellEnd"/>
            <w:r w:rsidR="00C3471F">
              <w:t xml:space="preserve"> rokov</w:t>
            </w:r>
          </w:p>
        </w:tc>
        <w:tc>
          <w:tcPr>
            <w:tcW w:w="3737" w:type="dxa"/>
            <w:tcBorders>
              <w:bottom w:val="single" w:sz="12" w:space="0" w:color="auto"/>
              <w:right w:val="single" w:sz="12" w:space="0" w:color="auto"/>
            </w:tcBorders>
            <w:vAlign w:val="center"/>
          </w:tcPr>
          <w:p w14:paraId="02C2AC49" w14:textId="4F7FE36E" w:rsidR="00C3471F" w:rsidRPr="00D047DF" w:rsidRDefault="00E90570" w:rsidP="00767529">
            <w:pPr>
              <w:spacing w:before="0" w:line="240" w:lineRule="auto"/>
              <w:jc w:val="center"/>
            </w:pPr>
            <w:r>
              <w:t>-1 267</w:t>
            </w:r>
          </w:p>
        </w:tc>
      </w:tr>
    </w:tbl>
    <w:p w14:paraId="44C4DF4D" w14:textId="77777777" w:rsidR="0016701C" w:rsidRPr="008E6EB3" w:rsidRDefault="0016701C" w:rsidP="00C35443">
      <w:pPr>
        <w:spacing w:before="0" w:line="240" w:lineRule="auto"/>
        <w:ind w:left="284"/>
        <w:rPr>
          <w:sz w:val="10"/>
          <w:szCs w:val="10"/>
        </w:rPr>
      </w:pPr>
    </w:p>
    <w:p w14:paraId="257FADBF" w14:textId="25659361" w:rsidR="008E6EB3" w:rsidRPr="00CF724E" w:rsidRDefault="008E6EB3" w:rsidP="007F21EF">
      <w:pPr>
        <w:pStyle w:val="Bezriadkovania"/>
        <w:spacing w:line="276" w:lineRule="auto"/>
        <w:ind w:left="426" w:hanging="284"/>
        <w:rPr>
          <w:i/>
        </w:rPr>
      </w:pPr>
      <w:r w:rsidRPr="009607AB">
        <w:rPr>
          <w:b/>
          <w:i/>
          <w:sz w:val="19"/>
          <w:szCs w:val="19"/>
        </w:rPr>
        <w:t xml:space="preserve">13)  </w:t>
      </w:r>
      <w:r w:rsidRPr="009607AB">
        <w:rPr>
          <w:b/>
        </w:rPr>
        <w:t>Údaje o jednotlivých druhoch rezerv</w:t>
      </w:r>
      <w:r>
        <w:t xml:space="preserve"> </w:t>
      </w:r>
      <w:r w:rsidRPr="00CF724E">
        <w:rPr>
          <w:b/>
          <w:i/>
          <w:sz w:val="19"/>
          <w:szCs w:val="19"/>
        </w:rPr>
        <w:t xml:space="preserve"> </w:t>
      </w:r>
    </w:p>
    <w:tbl>
      <w:tblPr>
        <w:tblW w:w="9213" w:type="dxa"/>
        <w:tblInd w:w="496" w:type="dxa"/>
        <w:tblLayout w:type="fixed"/>
        <w:tblCellMar>
          <w:left w:w="70" w:type="dxa"/>
          <w:right w:w="70" w:type="dxa"/>
        </w:tblCellMar>
        <w:tblLook w:val="04A0" w:firstRow="1" w:lastRow="0" w:firstColumn="1" w:lastColumn="0" w:noHBand="0" w:noVBand="1"/>
      </w:tblPr>
      <w:tblGrid>
        <w:gridCol w:w="2835"/>
        <w:gridCol w:w="992"/>
        <w:gridCol w:w="992"/>
        <w:gridCol w:w="992"/>
        <w:gridCol w:w="993"/>
        <w:gridCol w:w="1134"/>
        <w:gridCol w:w="1275"/>
      </w:tblGrid>
      <w:tr w:rsidR="008E6EB3" w:rsidRPr="00F267E2" w14:paraId="58810715" w14:textId="77777777" w:rsidTr="00D754D8">
        <w:trPr>
          <w:trHeight w:val="495"/>
        </w:trPr>
        <w:tc>
          <w:tcPr>
            <w:tcW w:w="2835" w:type="dxa"/>
            <w:tcBorders>
              <w:top w:val="single" w:sz="8" w:space="0" w:color="000000"/>
              <w:left w:val="single" w:sz="8" w:space="0" w:color="auto"/>
              <w:bottom w:val="single" w:sz="8" w:space="0" w:color="000000"/>
              <w:right w:val="single" w:sz="4" w:space="0" w:color="auto"/>
            </w:tcBorders>
            <w:vAlign w:val="center"/>
            <w:hideMark/>
          </w:tcPr>
          <w:p w14:paraId="2E394B7C" w14:textId="77777777" w:rsidR="008E6EB3" w:rsidRPr="00F267E2" w:rsidRDefault="008E6EB3" w:rsidP="00E97F91">
            <w:pPr>
              <w:spacing w:before="0" w:after="0" w:line="240" w:lineRule="auto"/>
              <w:jc w:val="center"/>
              <w:rPr>
                <w:rFonts w:ascii="Arial" w:hAnsi="Arial"/>
                <w:b/>
                <w:bCs/>
                <w:color w:val="000000"/>
                <w:sz w:val="18"/>
                <w:szCs w:val="18"/>
                <w:lang w:eastAsia="sk-SK"/>
              </w:rPr>
            </w:pPr>
            <w:r w:rsidRPr="00F267E2">
              <w:rPr>
                <w:rFonts w:ascii="Arial" w:hAnsi="Arial"/>
                <w:b/>
                <w:bCs/>
                <w:color w:val="000000"/>
                <w:sz w:val="18"/>
                <w:szCs w:val="18"/>
                <w:lang w:eastAsia="sk-SK"/>
              </w:rPr>
              <w:t>Druh rezervy</w:t>
            </w:r>
          </w:p>
        </w:tc>
        <w:tc>
          <w:tcPr>
            <w:tcW w:w="992" w:type="dxa"/>
            <w:tcBorders>
              <w:top w:val="single" w:sz="8" w:space="0" w:color="000000"/>
              <w:left w:val="single" w:sz="4" w:space="0" w:color="auto"/>
              <w:bottom w:val="single" w:sz="8" w:space="0" w:color="000000"/>
              <w:right w:val="single" w:sz="4" w:space="0" w:color="auto"/>
            </w:tcBorders>
            <w:vAlign w:val="center"/>
            <w:hideMark/>
          </w:tcPr>
          <w:p w14:paraId="67119861" w14:textId="09982F45" w:rsidR="008E6EB3" w:rsidRPr="00F267E2" w:rsidRDefault="008E6EB3" w:rsidP="00D754D8">
            <w:pPr>
              <w:spacing w:before="0" w:after="0" w:line="240" w:lineRule="auto"/>
              <w:ind w:left="-70"/>
              <w:jc w:val="center"/>
              <w:rPr>
                <w:rFonts w:ascii="Arial" w:hAnsi="Arial"/>
                <w:bCs/>
                <w:color w:val="000000"/>
                <w:sz w:val="16"/>
                <w:szCs w:val="16"/>
                <w:lang w:eastAsia="sk-SK"/>
              </w:rPr>
            </w:pPr>
            <w:r w:rsidRPr="00F267E2">
              <w:rPr>
                <w:rFonts w:ascii="Arial" w:hAnsi="Arial"/>
                <w:bCs/>
                <w:color w:val="000000"/>
                <w:sz w:val="16"/>
                <w:szCs w:val="16"/>
                <w:lang w:eastAsia="sk-SK"/>
              </w:rPr>
              <w:t>Predpoklad</w:t>
            </w:r>
            <w:r w:rsidR="00023768">
              <w:rPr>
                <w:rFonts w:ascii="Arial" w:hAnsi="Arial"/>
                <w:bCs/>
                <w:color w:val="000000"/>
                <w:sz w:val="16"/>
                <w:szCs w:val="16"/>
                <w:lang w:eastAsia="sk-SK"/>
              </w:rPr>
              <w:t>.</w:t>
            </w:r>
            <w:r w:rsidRPr="00F267E2">
              <w:rPr>
                <w:rFonts w:ascii="Arial" w:hAnsi="Arial"/>
                <w:bCs/>
                <w:color w:val="000000"/>
                <w:sz w:val="16"/>
                <w:szCs w:val="16"/>
                <w:lang w:eastAsia="sk-SK"/>
              </w:rPr>
              <w:t xml:space="preserve"> rok použitia rezervy</w:t>
            </w:r>
          </w:p>
        </w:tc>
        <w:tc>
          <w:tcPr>
            <w:tcW w:w="992" w:type="dxa"/>
            <w:tcBorders>
              <w:top w:val="single" w:sz="8" w:space="0" w:color="000000"/>
              <w:left w:val="single" w:sz="4" w:space="0" w:color="auto"/>
              <w:bottom w:val="single" w:sz="8" w:space="0" w:color="000000"/>
              <w:right w:val="single" w:sz="4" w:space="0" w:color="auto"/>
            </w:tcBorders>
            <w:vAlign w:val="center"/>
            <w:hideMark/>
          </w:tcPr>
          <w:p w14:paraId="290FB441" w14:textId="77777777" w:rsidR="008E6EB3" w:rsidRPr="00F82ED8" w:rsidRDefault="008E6EB3" w:rsidP="00023768">
            <w:pPr>
              <w:spacing w:before="0" w:after="0" w:line="240" w:lineRule="auto"/>
              <w:ind w:right="-70"/>
              <w:jc w:val="center"/>
              <w:rPr>
                <w:rFonts w:ascii="Arial" w:hAnsi="Arial"/>
                <w:bCs/>
                <w:color w:val="000000"/>
                <w:sz w:val="16"/>
                <w:szCs w:val="16"/>
                <w:lang w:eastAsia="sk-SK"/>
              </w:rPr>
            </w:pPr>
            <w:r w:rsidRPr="00F82ED8">
              <w:rPr>
                <w:rFonts w:ascii="Arial" w:hAnsi="Arial"/>
                <w:bCs/>
                <w:color w:val="000000"/>
                <w:sz w:val="16"/>
                <w:szCs w:val="16"/>
                <w:lang w:eastAsia="sk-SK"/>
              </w:rPr>
              <w:t>Stav na začiatku bežného ÚO</w:t>
            </w:r>
          </w:p>
        </w:tc>
        <w:tc>
          <w:tcPr>
            <w:tcW w:w="992" w:type="dxa"/>
            <w:tcBorders>
              <w:top w:val="single" w:sz="8" w:space="0" w:color="000000"/>
              <w:left w:val="single" w:sz="4" w:space="0" w:color="auto"/>
              <w:bottom w:val="single" w:sz="8" w:space="0" w:color="000000"/>
              <w:right w:val="single" w:sz="2" w:space="0" w:color="auto"/>
            </w:tcBorders>
            <w:vAlign w:val="center"/>
            <w:hideMark/>
          </w:tcPr>
          <w:p w14:paraId="5A82F47C" w14:textId="77777777" w:rsidR="008E6EB3" w:rsidRPr="00F267E2" w:rsidRDefault="008E6EB3" w:rsidP="00E97F91">
            <w:pPr>
              <w:spacing w:before="0" w:after="0" w:line="240" w:lineRule="auto"/>
              <w:jc w:val="center"/>
              <w:rPr>
                <w:rFonts w:ascii="Arial" w:hAnsi="Arial"/>
                <w:b/>
                <w:bCs/>
                <w:color w:val="000000"/>
                <w:sz w:val="16"/>
                <w:szCs w:val="16"/>
                <w:lang w:eastAsia="sk-SK"/>
              </w:rPr>
            </w:pPr>
            <w:r w:rsidRPr="00F267E2">
              <w:rPr>
                <w:rFonts w:ascii="Arial" w:hAnsi="Arial"/>
                <w:b/>
                <w:bCs/>
                <w:color w:val="000000"/>
                <w:sz w:val="16"/>
                <w:szCs w:val="16"/>
                <w:lang w:eastAsia="sk-SK"/>
              </w:rPr>
              <w:t>Tvorba rezerv</w:t>
            </w:r>
          </w:p>
        </w:tc>
        <w:tc>
          <w:tcPr>
            <w:tcW w:w="993" w:type="dxa"/>
            <w:tcBorders>
              <w:top w:val="single" w:sz="8" w:space="0" w:color="000000"/>
              <w:left w:val="single" w:sz="2" w:space="0" w:color="auto"/>
              <w:bottom w:val="single" w:sz="8" w:space="0" w:color="000000"/>
              <w:right w:val="single" w:sz="2" w:space="0" w:color="auto"/>
            </w:tcBorders>
            <w:vAlign w:val="center"/>
          </w:tcPr>
          <w:p w14:paraId="6CEA0ED6" w14:textId="77777777" w:rsidR="008E6EB3" w:rsidRPr="00445752" w:rsidRDefault="008E6EB3" w:rsidP="00E97F91">
            <w:pPr>
              <w:spacing w:before="0" w:after="0" w:line="240" w:lineRule="auto"/>
              <w:jc w:val="center"/>
              <w:rPr>
                <w:rFonts w:ascii="Arial" w:hAnsi="Arial"/>
                <w:b/>
                <w:bCs/>
                <w:color w:val="000000"/>
                <w:sz w:val="16"/>
                <w:szCs w:val="16"/>
                <w:lang w:eastAsia="sk-SK"/>
              </w:rPr>
            </w:pPr>
            <w:r w:rsidRPr="00F267E2">
              <w:rPr>
                <w:rFonts w:ascii="Arial" w:hAnsi="Arial"/>
                <w:b/>
                <w:sz w:val="16"/>
                <w:szCs w:val="16"/>
                <w:lang w:eastAsia="sk-SK"/>
              </w:rPr>
              <w:t>Použitie rezerv</w:t>
            </w:r>
          </w:p>
        </w:tc>
        <w:tc>
          <w:tcPr>
            <w:tcW w:w="1134" w:type="dxa"/>
            <w:tcBorders>
              <w:top w:val="single" w:sz="8" w:space="0" w:color="000000"/>
              <w:left w:val="single" w:sz="2" w:space="0" w:color="auto"/>
              <w:bottom w:val="single" w:sz="8" w:space="0" w:color="000000"/>
              <w:right w:val="single" w:sz="2" w:space="0" w:color="auto"/>
            </w:tcBorders>
            <w:vAlign w:val="center"/>
          </w:tcPr>
          <w:p w14:paraId="6A48271E" w14:textId="6D957FB6" w:rsidR="008E6EB3" w:rsidRPr="00F82ED8" w:rsidRDefault="00D67A78" w:rsidP="00D67A78">
            <w:pPr>
              <w:spacing w:before="0" w:after="0" w:line="240" w:lineRule="auto"/>
              <w:jc w:val="center"/>
              <w:rPr>
                <w:rFonts w:ascii="Arial" w:hAnsi="Arial"/>
                <w:bCs/>
                <w:color w:val="000000"/>
                <w:sz w:val="16"/>
                <w:szCs w:val="16"/>
                <w:lang w:eastAsia="sk-SK"/>
              </w:rPr>
            </w:pPr>
            <w:r w:rsidRPr="00073548">
              <w:rPr>
                <w:rFonts w:ascii="Arial" w:hAnsi="Arial"/>
                <w:color w:val="000000" w:themeColor="text1"/>
                <w:sz w:val="16"/>
                <w:szCs w:val="16"/>
                <w:lang w:eastAsia="sk-SK"/>
              </w:rPr>
              <w:t xml:space="preserve">Zrušenie, zníženie, presun </w:t>
            </w:r>
            <w:r w:rsidR="008E6EB3" w:rsidRPr="00073548">
              <w:rPr>
                <w:rFonts w:ascii="Arial" w:hAnsi="Arial"/>
                <w:color w:val="000000" w:themeColor="text1"/>
                <w:sz w:val="16"/>
                <w:szCs w:val="16"/>
                <w:lang w:eastAsia="sk-SK"/>
              </w:rPr>
              <w:t>rezerv</w:t>
            </w:r>
          </w:p>
        </w:tc>
        <w:tc>
          <w:tcPr>
            <w:tcW w:w="1275" w:type="dxa"/>
            <w:tcBorders>
              <w:top w:val="single" w:sz="8" w:space="0" w:color="000000"/>
              <w:left w:val="single" w:sz="2" w:space="0" w:color="auto"/>
              <w:bottom w:val="single" w:sz="8" w:space="0" w:color="000000"/>
              <w:right w:val="single" w:sz="8" w:space="0" w:color="auto"/>
            </w:tcBorders>
            <w:vAlign w:val="center"/>
          </w:tcPr>
          <w:p w14:paraId="6D11A202" w14:textId="77777777" w:rsidR="008E6EB3" w:rsidRPr="00445752" w:rsidRDefault="008E6EB3" w:rsidP="00E97F91">
            <w:pPr>
              <w:spacing w:before="0" w:after="0" w:line="240" w:lineRule="auto"/>
              <w:jc w:val="center"/>
              <w:rPr>
                <w:rFonts w:ascii="Arial" w:hAnsi="Arial"/>
                <w:b/>
                <w:bCs/>
                <w:color w:val="000000"/>
                <w:sz w:val="16"/>
                <w:szCs w:val="16"/>
                <w:lang w:eastAsia="sk-SK"/>
              </w:rPr>
            </w:pPr>
            <w:r w:rsidRPr="00F267E2">
              <w:rPr>
                <w:rFonts w:ascii="Arial" w:hAnsi="Arial"/>
                <w:b/>
                <w:sz w:val="16"/>
                <w:szCs w:val="16"/>
                <w:lang w:eastAsia="sk-SK"/>
              </w:rPr>
              <w:t xml:space="preserve">Stav na konci bežného </w:t>
            </w:r>
            <w:r>
              <w:rPr>
                <w:rFonts w:ascii="Arial" w:hAnsi="Arial"/>
                <w:b/>
                <w:sz w:val="16"/>
                <w:szCs w:val="16"/>
                <w:lang w:eastAsia="sk-SK"/>
              </w:rPr>
              <w:t>ÚO</w:t>
            </w:r>
          </w:p>
        </w:tc>
      </w:tr>
      <w:tr w:rsidR="008E6EB3" w:rsidRPr="00F267E2" w14:paraId="1233622C" w14:textId="77777777" w:rsidTr="00D754D8">
        <w:trPr>
          <w:trHeight w:val="255"/>
        </w:trPr>
        <w:tc>
          <w:tcPr>
            <w:tcW w:w="2835" w:type="dxa"/>
            <w:tcBorders>
              <w:top w:val="nil"/>
              <w:left w:val="single" w:sz="8" w:space="0" w:color="auto"/>
              <w:bottom w:val="single" w:sz="4" w:space="0" w:color="000000"/>
              <w:right w:val="single" w:sz="4" w:space="0" w:color="auto"/>
            </w:tcBorders>
            <w:vAlign w:val="center"/>
            <w:hideMark/>
          </w:tcPr>
          <w:p w14:paraId="68F9A13E" w14:textId="570B1638" w:rsidR="008E6EB3" w:rsidRPr="00F267E2" w:rsidRDefault="008E6EB3" w:rsidP="00D67A78">
            <w:pPr>
              <w:spacing w:before="0" w:after="0" w:line="240" w:lineRule="auto"/>
              <w:ind w:right="-212"/>
              <w:jc w:val="left"/>
              <w:rPr>
                <w:rFonts w:ascii="Arial" w:hAnsi="Arial"/>
                <w:b/>
                <w:bCs/>
                <w:color w:val="000000"/>
                <w:sz w:val="18"/>
                <w:szCs w:val="18"/>
                <w:lang w:eastAsia="sk-SK"/>
              </w:rPr>
            </w:pPr>
            <w:r w:rsidRPr="00F267E2">
              <w:rPr>
                <w:rFonts w:ascii="Arial" w:hAnsi="Arial"/>
                <w:b/>
                <w:bCs/>
                <w:color w:val="000000"/>
                <w:sz w:val="18"/>
                <w:szCs w:val="18"/>
                <w:lang w:eastAsia="sk-SK"/>
              </w:rPr>
              <w:t xml:space="preserve">Zákonné rezervy </w:t>
            </w:r>
            <w:r w:rsidRPr="00D67A78">
              <w:rPr>
                <w:rFonts w:ascii="Arial" w:hAnsi="Arial"/>
                <w:bCs/>
                <w:color w:val="000000"/>
                <w:sz w:val="18"/>
                <w:szCs w:val="18"/>
                <w:lang w:eastAsia="sk-SK"/>
              </w:rPr>
              <w:t>spolu</w:t>
            </w:r>
            <w:r w:rsidR="00D67A78" w:rsidRPr="00D67A78">
              <w:rPr>
                <w:rFonts w:ascii="Arial" w:hAnsi="Arial"/>
                <w:bCs/>
                <w:color w:val="000000"/>
                <w:sz w:val="18"/>
                <w:szCs w:val="18"/>
                <w:lang w:eastAsia="sk-SK"/>
              </w:rPr>
              <w:t xml:space="preserve"> (451 AÚ)</w:t>
            </w:r>
          </w:p>
        </w:tc>
        <w:tc>
          <w:tcPr>
            <w:tcW w:w="992" w:type="dxa"/>
            <w:tcBorders>
              <w:top w:val="nil"/>
              <w:left w:val="single" w:sz="4" w:space="0" w:color="auto"/>
              <w:bottom w:val="single" w:sz="4" w:space="0" w:color="000000"/>
              <w:right w:val="single" w:sz="4" w:space="0" w:color="000000"/>
            </w:tcBorders>
            <w:vAlign w:val="center"/>
            <w:hideMark/>
          </w:tcPr>
          <w:p w14:paraId="4BABC7F3" w14:textId="77777777" w:rsidR="008E6EB3" w:rsidRPr="00F267E2" w:rsidRDefault="008E6EB3" w:rsidP="00E97F91">
            <w:pPr>
              <w:spacing w:before="0" w:after="0" w:line="240" w:lineRule="auto"/>
              <w:jc w:val="center"/>
              <w:rPr>
                <w:rFonts w:ascii="Arial" w:hAnsi="Arial"/>
                <w:b/>
                <w:bCs/>
                <w:color w:val="000000"/>
                <w:sz w:val="18"/>
                <w:szCs w:val="18"/>
                <w:lang w:eastAsia="sk-SK"/>
              </w:rPr>
            </w:pPr>
          </w:p>
        </w:tc>
        <w:tc>
          <w:tcPr>
            <w:tcW w:w="992" w:type="dxa"/>
            <w:tcBorders>
              <w:top w:val="nil"/>
              <w:left w:val="nil"/>
              <w:bottom w:val="single" w:sz="4" w:space="0" w:color="000000"/>
              <w:right w:val="single" w:sz="4" w:space="0" w:color="auto"/>
            </w:tcBorders>
            <w:shd w:val="clear" w:color="auto" w:fill="auto"/>
            <w:vAlign w:val="center"/>
          </w:tcPr>
          <w:p w14:paraId="18229BDB" w14:textId="77777777" w:rsidR="008E6EB3" w:rsidRPr="00454A4D" w:rsidRDefault="008E6EB3" w:rsidP="00E97F91">
            <w:pPr>
              <w:spacing w:before="0" w:after="0" w:line="240" w:lineRule="auto"/>
              <w:jc w:val="center"/>
              <w:rPr>
                <w:b/>
                <w:bCs/>
                <w:color w:val="000000"/>
                <w:szCs w:val="20"/>
                <w:lang w:eastAsia="sk-SK"/>
              </w:rPr>
            </w:pPr>
            <w:r w:rsidRPr="00454A4D">
              <w:rPr>
                <w:b/>
                <w:bCs/>
                <w:color w:val="000000"/>
                <w:szCs w:val="20"/>
                <w:lang w:eastAsia="sk-SK"/>
              </w:rPr>
              <w:t>0</w:t>
            </w:r>
          </w:p>
        </w:tc>
        <w:tc>
          <w:tcPr>
            <w:tcW w:w="992" w:type="dxa"/>
            <w:tcBorders>
              <w:top w:val="nil"/>
              <w:left w:val="single" w:sz="4" w:space="0" w:color="auto"/>
              <w:bottom w:val="single" w:sz="4" w:space="0" w:color="000000"/>
              <w:right w:val="single" w:sz="2" w:space="0" w:color="auto"/>
            </w:tcBorders>
            <w:shd w:val="clear" w:color="auto" w:fill="auto"/>
            <w:vAlign w:val="center"/>
          </w:tcPr>
          <w:p w14:paraId="02C1ED97" w14:textId="77777777" w:rsidR="008E6EB3" w:rsidRPr="00454A4D" w:rsidRDefault="008E6EB3" w:rsidP="00E97F91">
            <w:pPr>
              <w:spacing w:before="0" w:after="0" w:line="240" w:lineRule="auto"/>
              <w:jc w:val="center"/>
              <w:rPr>
                <w:b/>
                <w:bCs/>
                <w:color w:val="000000"/>
                <w:szCs w:val="20"/>
                <w:lang w:eastAsia="sk-SK"/>
              </w:rPr>
            </w:pPr>
            <w:r w:rsidRPr="00454A4D">
              <w:rPr>
                <w:b/>
                <w:bCs/>
                <w:color w:val="000000"/>
                <w:szCs w:val="20"/>
                <w:lang w:eastAsia="sk-SK"/>
              </w:rPr>
              <w:t>0</w:t>
            </w:r>
          </w:p>
        </w:tc>
        <w:tc>
          <w:tcPr>
            <w:tcW w:w="993" w:type="dxa"/>
            <w:tcBorders>
              <w:top w:val="nil"/>
              <w:left w:val="single" w:sz="2" w:space="0" w:color="auto"/>
              <w:bottom w:val="single" w:sz="4" w:space="0" w:color="000000"/>
              <w:right w:val="single" w:sz="2" w:space="0" w:color="auto"/>
            </w:tcBorders>
            <w:shd w:val="clear" w:color="auto" w:fill="auto"/>
            <w:vAlign w:val="center"/>
          </w:tcPr>
          <w:p w14:paraId="64C462D7" w14:textId="77777777" w:rsidR="008E6EB3" w:rsidRPr="00454A4D" w:rsidRDefault="008E6EB3" w:rsidP="00E97F91">
            <w:pPr>
              <w:spacing w:before="0" w:after="0" w:line="240" w:lineRule="auto"/>
              <w:jc w:val="center"/>
              <w:rPr>
                <w:b/>
                <w:bCs/>
                <w:color w:val="000000"/>
                <w:szCs w:val="20"/>
                <w:lang w:eastAsia="sk-SK"/>
              </w:rPr>
            </w:pPr>
            <w:r w:rsidRPr="00454A4D">
              <w:rPr>
                <w:b/>
                <w:bCs/>
                <w:color w:val="000000"/>
                <w:szCs w:val="20"/>
                <w:lang w:eastAsia="sk-SK"/>
              </w:rPr>
              <w:t>0</w:t>
            </w:r>
          </w:p>
        </w:tc>
        <w:tc>
          <w:tcPr>
            <w:tcW w:w="1134" w:type="dxa"/>
            <w:tcBorders>
              <w:top w:val="nil"/>
              <w:left w:val="single" w:sz="2" w:space="0" w:color="auto"/>
              <w:bottom w:val="single" w:sz="4" w:space="0" w:color="000000"/>
              <w:right w:val="single" w:sz="2" w:space="0" w:color="auto"/>
            </w:tcBorders>
            <w:shd w:val="clear" w:color="auto" w:fill="auto"/>
            <w:vAlign w:val="center"/>
          </w:tcPr>
          <w:p w14:paraId="5D10B9A8" w14:textId="77777777" w:rsidR="008E6EB3" w:rsidRPr="00454A4D" w:rsidRDefault="008E6EB3" w:rsidP="00E97F91">
            <w:pPr>
              <w:spacing w:before="0" w:after="0" w:line="240" w:lineRule="auto"/>
              <w:jc w:val="center"/>
              <w:rPr>
                <w:b/>
                <w:bCs/>
                <w:color w:val="000000"/>
                <w:szCs w:val="20"/>
                <w:lang w:eastAsia="sk-SK"/>
              </w:rPr>
            </w:pPr>
            <w:r w:rsidRPr="00454A4D">
              <w:rPr>
                <w:b/>
                <w:bCs/>
                <w:color w:val="000000"/>
                <w:szCs w:val="20"/>
                <w:lang w:eastAsia="sk-SK"/>
              </w:rPr>
              <w:t>0</w:t>
            </w:r>
          </w:p>
        </w:tc>
        <w:tc>
          <w:tcPr>
            <w:tcW w:w="1275" w:type="dxa"/>
            <w:tcBorders>
              <w:top w:val="nil"/>
              <w:left w:val="single" w:sz="2" w:space="0" w:color="auto"/>
              <w:bottom w:val="single" w:sz="4" w:space="0" w:color="000000"/>
              <w:right w:val="single" w:sz="8" w:space="0" w:color="auto"/>
            </w:tcBorders>
            <w:shd w:val="clear" w:color="auto" w:fill="auto"/>
            <w:vAlign w:val="center"/>
          </w:tcPr>
          <w:p w14:paraId="65AF53EC" w14:textId="77777777" w:rsidR="008E6EB3" w:rsidRPr="00454A4D" w:rsidRDefault="008E6EB3" w:rsidP="00E97F91">
            <w:pPr>
              <w:spacing w:before="0" w:after="0" w:line="240" w:lineRule="auto"/>
              <w:jc w:val="center"/>
              <w:rPr>
                <w:b/>
                <w:bCs/>
                <w:color w:val="000000"/>
                <w:szCs w:val="20"/>
                <w:lang w:eastAsia="sk-SK"/>
              </w:rPr>
            </w:pPr>
            <w:r w:rsidRPr="00454A4D">
              <w:rPr>
                <w:b/>
                <w:bCs/>
                <w:color w:val="000000"/>
                <w:szCs w:val="20"/>
                <w:lang w:eastAsia="sk-SK"/>
              </w:rPr>
              <w:t>0</w:t>
            </w:r>
          </w:p>
        </w:tc>
      </w:tr>
      <w:tr w:rsidR="008E6EB3" w:rsidRPr="00F267E2" w14:paraId="77AB5D2B" w14:textId="77777777" w:rsidTr="00D754D8">
        <w:trPr>
          <w:trHeight w:val="255"/>
        </w:trPr>
        <w:tc>
          <w:tcPr>
            <w:tcW w:w="2835" w:type="dxa"/>
            <w:tcBorders>
              <w:top w:val="nil"/>
              <w:left w:val="single" w:sz="8" w:space="0" w:color="auto"/>
              <w:bottom w:val="single" w:sz="4" w:space="0" w:color="000000"/>
              <w:right w:val="single" w:sz="4" w:space="0" w:color="auto"/>
            </w:tcBorders>
            <w:shd w:val="clear" w:color="auto" w:fill="F2F2F2" w:themeFill="background1" w:themeFillShade="F2"/>
            <w:vAlign w:val="center"/>
          </w:tcPr>
          <w:p w14:paraId="5849F8DE" w14:textId="7CDCCF13" w:rsidR="008E6EB3" w:rsidRPr="00F267E2" w:rsidRDefault="008E6EB3" w:rsidP="00623561">
            <w:pPr>
              <w:spacing w:before="0" w:after="0" w:line="240" w:lineRule="auto"/>
              <w:jc w:val="left"/>
              <w:rPr>
                <w:rFonts w:ascii="Arial" w:hAnsi="Arial"/>
                <w:b/>
                <w:bCs/>
                <w:color w:val="000000"/>
                <w:sz w:val="18"/>
                <w:szCs w:val="18"/>
                <w:lang w:eastAsia="sk-SK"/>
              </w:rPr>
            </w:pPr>
            <w:r>
              <w:rPr>
                <w:rFonts w:ascii="Arial" w:hAnsi="Arial"/>
                <w:b/>
                <w:bCs/>
                <w:color w:val="000000"/>
                <w:sz w:val="18"/>
                <w:szCs w:val="18"/>
                <w:lang w:eastAsia="sk-SK"/>
              </w:rPr>
              <w:t>Krátkodobé</w:t>
            </w:r>
            <w:r w:rsidRPr="00F267E2">
              <w:rPr>
                <w:rFonts w:ascii="Arial" w:hAnsi="Arial"/>
                <w:b/>
                <w:bCs/>
                <w:color w:val="000000"/>
                <w:sz w:val="18"/>
                <w:szCs w:val="18"/>
                <w:lang w:eastAsia="sk-SK"/>
              </w:rPr>
              <w:t xml:space="preserve"> rezervy spolu</w:t>
            </w:r>
            <w:r w:rsidR="00D6498C">
              <w:rPr>
                <w:rFonts w:ascii="Arial" w:hAnsi="Arial"/>
                <w:b/>
                <w:bCs/>
                <w:color w:val="000000"/>
                <w:sz w:val="18"/>
                <w:szCs w:val="18"/>
                <w:lang w:eastAsia="sk-SK"/>
              </w:rPr>
              <w:t xml:space="preserve"> </w:t>
            </w:r>
            <w:r w:rsidR="00D6498C" w:rsidRPr="00D6498C">
              <w:rPr>
                <w:rFonts w:ascii="Arial" w:hAnsi="Arial"/>
                <w:bCs/>
                <w:color w:val="000000"/>
                <w:sz w:val="18"/>
                <w:szCs w:val="18"/>
                <w:lang w:eastAsia="sk-SK"/>
              </w:rPr>
              <w:t>(r.07</w:t>
            </w:r>
            <w:r w:rsidR="00623561">
              <w:rPr>
                <w:rFonts w:ascii="Arial" w:hAnsi="Arial"/>
                <w:bCs/>
                <w:color w:val="000000"/>
                <w:sz w:val="18"/>
                <w:szCs w:val="18"/>
                <w:lang w:eastAsia="sk-SK"/>
              </w:rPr>
              <w:t>7</w:t>
            </w:r>
            <w:r w:rsidR="00D6498C" w:rsidRPr="00D6498C">
              <w:rPr>
                <w:rFonts w:ascii="Arial" w:hAnsi="Arial"/>
                <w:bCs/>
                <w:color w:val="000000"/>
                <w:sz w:val="18"/>
                <w:szCs w:val="18"/>
                <w:lang w:eastAsia="sk-SK"/>
              </w:rPr>
              <w:t xml:space="preserve"> Súvahy)</w:t>
            </w:r>
          </w:p>
        </w:tc>
        <w:tc>
          <w:tcPr>
            <w:tcW w:w="992" w:type="dxa"/>
            <w:tcBorders>
              <w:top w:val="nil"/>
              <w:left w:val="single" w:sz="4" w:space="0" w:color="auto"/>
              <w:bottom w:val="single" w:sz="4" w:space="0" w:color="000000"/>
              <w:right w:val="single" w:sz="4" w:space="0" w:color="000000"/>
            </w:tcBorders>
            <w:shd w:val="clear" w:color="auto" w:fill="F2F2F2" w:themeFill="background1" w:themeFillShade="F2"/>
            <w:vAlign w:val="center"/>
          </w:tcPr>
          <w:p w14:paraId="28DD300C" w14:textId="24FF7E77" w:rsidR="008E6EB3" w:rsidRPr="00F267E2" w:rsidRDefault="001F7059" w:rsidP="00E97F91">
            <w:pPr>
              <w:spacing w:before="0" w:after="0" w:line="240" w:lineRule="auto"/>
              <w:jc w:val="center"/>
              <w:rPr>
                <w:rFonts w:ascii="Arial" w:hAnsi="Arial"/>
                <w:b/>
                <w:bCs/>
                <w:color w:val="000000"/>
                <w:sz w:val="18"/>
                <w:szCs w:val="18"/>
                <w:lang w:eastAsia="sk-SK"/>
              </w:rPr>
            </w:pPr>
            <w:r>
              <w:rPr>
                <w:rFonts w:ascii="Arial" w:hAnsi="Arial"/>
                <w:b/>
                <w:bCs/>
                <w:color w:val="000000"/>
                <w:sz w:val="18"/>
                <w:szCs w:val="18"/>
                <w:lang w:eastAsia="sk-SK"/>
              </w:rPr>
              <w:t>x</w:t>
            </w:r>
          </w:p>
        </w:tc>
        <w:tc>
          <w:tcPr>
            <w:tcW w:w="992" w:type="dxa"/>
            <w:tcBorders>
              <w:top w:val="nil"/>
              <w:left w:val="nil"/>
              <w:bottom w:val="single" w:sz="4" w:space="0" w:color="000000"/>
              <w:right w:val="single" w:sz="4" w:space="0" w:color="000000"/>
            </w:tcBorders>
            <w:shd w:val="clear" w:color="auto" w:fill="F2F2F2" w:themeFill="background1" w:themeFillShade="F2"/>
            <w:vAlign w:val="center"/>
          </w:tcPr>
          <w:p w14:paraId="4888F634" w14:textId="3EA311EA" w:rsidR="008E6EB3" w:rsidRPr="0031584C" w:rsidRDefault="00683BD7" w:rsidP="00E97F91">
            <w:pPr>
              <w:spacing w:before="0" w:after="0" w:line="240" w:lineRule="auto"/>
              <w:jc w:val="center"/>
              <w:rPr>
                <w:b/>
                <w:bCs/>
                <w:color w:val="000000"/>
                <w:sz w:val="21"/>
                <w:szCs w:val="21"/>
                <w:lang w:eastAsia="sk-SK"/>
              </w:rPr>
            </w:pPr>
            <w:r w:rsidRPr="0031584C">
              <w:rPr>
                <w:b/>
                <w:bCs/>
                <w:color w:val="000000"/>
                <w:sz w:val="21"/>
                <w:szCs w:val="21"/>
                <w:lang w:eastAsia="sk-SK"/>
              </w:rPr>
              <w:t>79 768</w:t>
            </w:r>
          </w:p>
        </w:tc>
        <w:tc>
          <w:tcPr>
            <w:tcW w:w="992" w:type="dxa"/>
            <w:tcBorders>
              <w:top w:val="nil"/>
              <w:left w:val="nil"/>
              <w:bottom w:val="single" w:sz="4" w:space="0" w:color="000000"/>
              <w:right w:val="single" w:sz="2" w:space="0" w:color="auto"/>
            </w:tcBorders>
            <w:shd w:val="clear" w:color="auto" w:fill="F2F2F2" w:themeFill="background1" w:themeFillShade="F2"/>
            <w:vAlign w:val="center"/>
          </w:tcPr>
          <w:p w14:paraId="495A0B6C" w14:textId="278CC900" w:rsidR="008E6EB3" w:rsidRPr="0031584C" w:rsidRDefault="0031584C" w:rsidP="00623561">
            <w:pPr>
              <w:spacing w:before="0" w:after="0" w:line="240" w:lineRule="auto"/>
              <w:jc w:val="center"/>
              <w:rPr>
                <w:b/>
                <w:bCs/>
                <w:color w:val="000000"/>
                <w:sz w:val="21"/>
                <w:szCs w:val="21"/>
                <w:lang w:eastAsia="sk-SK"/>
              </w:rPr>
            </w:pPr>
            <w:r>
              <w:rPr>
                <w:b/>
                <w:bCs/>
                <w:color w:val="000000"/>
                <w:sz w:val="21"/>
                <w:szCs w:val="21"/>
                <w:lang w:eastAsia="sk-SK"/>
              </w:rPr>
              <w:t>28 073</w:t>
            </w:r>
          </w:p>
        </w:tc>
        <w:tc>
          <w:tcPr>
            <w:tcW w:w="993" w:type="dxa"/>
            <w:tcBorders>
              <w:top w:val="nil"/>
              <w:left w:val="single" w:sz="2" w:space="0" w:color="auto"/>
              <w:bottom w:val="single" w:sz="4" w:space="0" w:color="000000"/>
              <w:right w:val="single" w:sz="2" w:space="0" w:color="auto"/>
            </w:tcBorders>
            <w:shd w:val="clear" w:color="auto" w:fill="F2F2F2" w:themeFill="background1" w:themeFillShade="F2"/>
            <w:vAlign w:val="center"/>
          </w:tcPr>
          <w:p w14:paraId="1E75029B" w14:textId="29380D28" w:rsidR="008E6EB3" w:rsidRPr="0031584C" w:rsidRDefault="00F44545" w:rsidP="00E97F91">
            <w:pPr>
              <w:spacing w:before="0" w:after="0" w:line="240" w:lineRule="auto"/>
              <w:jc w:val="center"/>
              <w:rPr>
                <w:b/>
                <w:bCs/>
                <w:color w:val="000000"/>
                <w:sz w:val="21"/>
                <w:szCs w:val="21"/>
                <w:lang w:eastAsia="sk-SK"/>
              </w:rPr>
            </w:pPr>
            <w:r w:rsidRPr="0031584C">
              <w:rPr>
                <w:b/>
                <w:bCs/>
                <w:color w:val="000000"/>
                <w:sz w:val="21"/>
                <w:szCs w:val="21"/>
                <w:lang w:eastAsia="sk-SK"/>
              </w:rPr>
              <w:t>70 701</w:t>
            </w:r>
          </w:p>
        </w:tc>
        <w:tc>
          <w:tcPr>
            <w:tcW w:w="1134" w:type="dxa"/>
            <w:tcBorders>
              <w:top w:val="nil"/>
              <w:left w:val="single" w:sz="2" w:space="0" w:color="auto"/>
              <w:bottom w:val="single" w:sz="4" w:space="0" w:color="000000"/>
              <w:right w:val="single" w:sz="2" w:space="0" w:color="auto"/>
            </w:tcBorders>
            <w:shd w:val="clear" w:color="auto" w:fill="F2F2F2" w:themeFill="background1" w:themeFillShade="F2"/>
            <w:vAlign w:val="center"/>
          </w:tcPr>
          <w:p w14:paraId="09F1BC05" w14:textId="1185FD87" w:rsidR="008E6EB3" w:rsidRPr="0031584C" w:rsidRDefault="00D754D8" w:rsidP="00E97F91">
            <w:pPr>
              <w:spacing w:before="0" w:after="0" w:line="240" w:lineRule="auto"/>
              <w:jc w:val="center"/>
              <w:rPr>
                <w:b/>
                <w:bCs/>
                <w:color w:val="000000"/>
                <w:sz w:val="21"/>
                <w:szCs w:val="21"/>
                <w:lang w:eastAsia="sk-SK"/>
              </w:rPr>
            </w:pPr>
            <w:r w:rsidRPr="00C6277D">
              <w:rPr>
                <w:b/>
                <w:bCs/>
                <w:sz w:val="21"/>
                <w:szCs w:val="21"/>
                <w:lang w:eastAsia="sk-SK"/>
              </w:rPr>
              <w:t>7 055</w:t>
            </w:r>
          </w:p>
        </w:tc>
        <w:tc>
          <w:tcPr>
            <w:tcW w:w="1275" w:type="dxa"/>
            <w:tcBorders>
              <w:top w:val="nil"/>
              <w:left w:val="single" w:sz="2" w:space="0" w:color="auto"/>
              <w:bottom w:val="single" w:sz="4" w:space="0" w:color="000000"/>
              <w:right w:val="single" w:sz="8" w:space="0" w:color="auto"/>
            </w:tcBorders>
            <w:shd w:val="clear" w:color="auto" w:fill="F2F2F2" w:themeFill="background1" w:themeFillShade="F2"/>
            <w:vAlign w:val="center"/>
          </w:tcPr>
          <w:p w14:paraId="19C6B8C7" w14:textId="3D53D518" w:rsidR="008E6EB3" w:rsidRPr="0031584C" w:rsidRDefault="00623561" w:rsidP="00623561">
            <w:pPr>
              <w:spacing w:before="0" w:after="0" w:line="240" w:lineRule="auto"/>
              <w:jc w:val="center"/>
              <w:rPr>
                <w:b/>
                <w:bCs/>
                <w:color w:val="000000"/>
                <w:sz w:val="21"/>
                <w:szCs w:val="21"/>
                <w:lang w:eastAsia="sk-SK"/>
              </w:rPr>
            </w:pPr>
            <w:r w:rsidRPr="0031584C">
              <w:rPr>
                <w:b/>
                <w:bCs/>
                <w:color w:val="000000"/>
                <w:sz w:val="21"/>
                <w:szCs w:val="21"/>
                <w:lang w:eastAsia="sk-SK"/>
              </w:rPr>
              <w:t>30 085</w:t>
            </w:r>
          </w:p>
        </w:tc>
      </w:tr>
      <w:tr w:rsidR="008E6EB3" w:rsidRPr="00F267E2" w14:paraId="74B3A5B3" w14:textId="77777777" w:rsidTr="00D754D8">
        <w:trPr>
          <w:trHeight w:val="170"/>
        </w:trPr>
        <w:tc>
          <w:tcPr>
            <w:tcW w:w="2835" w:type="dxa"/>
            <w:tcBorders>
              <w:top w:val="nil"/>
              <w:left w:val="single" w:sz="8" w:space="0" w:color="auto"/>
              <w:bottom w:val="single" w:sz="4" w:space="0" w:color="000000"/>
              <w:right w:val="single" w:sz="4" w:space="0" w:color="auto"/>
            </w:tcBorders>
            <w:vAlign w:val="center"/>
            <w:hideMark/>
          </w:tcPr>
          <w:p w14:paraId="04222147" w14:textId="127F8DE1" w:rsidR="008E6EB3" w:rsidRPr="00F267E2" w:rsidRDefault="008E6EB3" w:rsidP="008E6EB3">
            <w:pPr>
              <w:spacing w:before="0" w:after="0" w:line="240" w:lineRule="auto"/>
              <w:jc w:val="left"/>
              <w:rPr>
                <w:rFonts w:ascii="Arial" w:hAnsi="Arial"/>
                <w:color w:val="000000"/>
                <w:sz w:val="18"/>
                <w:szCs w:val="18"/>
                <w:lang w:eastAsia="sk-SK"/>
              </w:rPr>
            </w:pPr>
            <w:r>
              <w:rPr>
                <w:rFonts w:ascii="Arial" w:hAnsi="Arial"/>
                <w:color w:val="000000"/>
                <w:sz w:val="18"/>
                <w:szCs w:val="18"/>
                <w:lang w:eastAsia="sk-SK"/>
              </w:rPr>
              <w:t>z toho: na náhrady za dovolenky a nákladové odvody z dovoleniek</w:t>
            </w:r>
          </w:p>
        </w:tc>
        <w:tc>
          <w:tcPr>
            <w:tcW w:w="992" w:type="dxa"/>
            <w:tcBorders>
              <w:top w:val="nil"/>
              <w:left w:val="single" w:sz="4" w:space="0" w:color="auto"/>
              <w:bottom w:val="single" w:sz="4" w:space="0" w:color="000000"/>
              <w:right w:val="single" w:sz="4" w:space="0" w:color="000000"/>
            </w:tcBorders>
            <w:vAlign w:val="center"/>
          </w:tcPr>
          <w:p w14:paraId="2C634E93" w14:textId="58DCEA6D" w:rsidR="008E6EB3" w:rsidRPr="00C72F54" w:rsidRDefault="006654B2" w:rsidP="00C72F54">
            <w:pPr>
              <w:spacing w:before="0" w:after="0" w:line="240" w:lineRule="auto"/>
              <w:jc w:val="center"/>
              <w:rPr>
                <w:rFonts w:ascii="Arial" w:hAnsi="Arial"/>
                <w:sz w:val="18"/>
                <w:szCs w:val="18"/>
                <w:lang w:eastAsia="sk-SK"/>
              </w:rPr>
            </w:pPr>
            <w:r w:rsidRPr="00C72F54">
              <w:rPr>
                <w:rFonts w:ascii="Arial" w:hAnsi="Arial"/>
                <w:sz w:val="18"/>
                <w:szCs w:val="18"/>
                <w:lang w:eastAsia="sk-SK"/>
              </w:rPr>
              <w:t>202</w:t>
            </w:r>
            <w:r w:rsidR="00C72F54" w:rsidRPr="00C72F54">
              <w:rPr>
                <w:rFonts w:ascii="Arial" w:hAnsi="Arial"/>
                <w:sz w:val="18"/>
                <w:szCs w:val="18"/>
                <w:lang w:eastAsia="sk-SK"/>
              </w:rPr>
              <w:t>5</w:t>
            </w:r>
          </w:p>
        </w:tc>
        <w:tc>
          <w:tcPr>
            <w:tcW w:w="992" w:type="dxa"/>
            <w:tcBorders>
              <w:top w:val="nil"/>
              <w:left w:val="nil"/>
              <w:bottom w:val="single" w:sz="4" w:space="0" w:color="000000"/>
              <w:right w:val="single" w:sz="4" w:space="0" w:color="000000"/>
            </w:tcBorders>
            <w:vAlign w:val="center"/>
          </w:tcPr>
          <w:p w14:paraId="78CA3690" w14:textId="33E797AB" w:rsidR="008E6EB3" w:rsidRPr="00454A4D" w:rsidRDefault="00683BD7" w:rsidP="00E97F91">
            <w:pPr>
              <w:spacing w:before="0" w:after="0" w:line="240" w:lineRule="auto"/>
              <w:jc w:val="center"/>
              <w:rPr>
                <w:color w:val="000000"/>
                <w:szCs w:val="20"/>
                <w:lang w:eastAsia="sk-SK"/>
              </w:rPr>
            </w:pPr>
            <w:r>
              <w:rPr>
                <w:color w:val="000000"/>
                <w:szCs w:val="20"/>
                <w:lang w:eastAsia="sk-SK"/>
              </w:rPr>
              <w:t>41 208</w:t>
            </w:r>
          </w:p>
        </w:tc>
        <w:tc>
          <w:tcPr>
            <w:tcW w:w="992" w:type="dxa"/>
            <w:tcBorders>
              <w:top w:val="nil"/>
              <w:left w:val="nil"/>
              <w:bottom w:val="single" w:sz="4" w:space="0" w:color="000000"/>
              <w:right w:val="single" w:sz="2" w:space="0" w:color="auto"/>
            </w:tcBorders>
            <w:vAlign w:val="center"/>
          </w:tcPr>
          <w:p w14:paraId="009C385D" w14:textId="03876FEC" w:rsidR="008E6EB3" w:rsidRPr="00454A4D" w:rsidRDefault="00683BD7" w:rsidP="00BC7B8D">
            <w:pPr>
              <w:spacing w:before="0" w:after="0" w:line="240" w:lineRule="auto"/>
              <w:jc w:val="center"/>
              <w:rPr>
                <w:color w:val="000000"/>
                <w:szCs w:val="20"/>
                <w:lang w:eastAsia="sk-SK"/>
              </w:rPr>
            </w:pPr>
            <w:r>
              <w:rPr>
                <w:color w:val="000000"/>
                <w:szCs w:val="20"/>
                <w:lang w:eastAsia="sk-SK"/>
              </w:rPr>
              <w:t>26 513</w:t>
            </w:r>
          </w:p>
        </w:tc>
        <w:tc>
          <w:tcPr>
            <w:tcW w:w="993" w:type="dxa"/>
            <w:tcBorders>
              <w:top w:val="nil"/>
              <w:left w:val="single" w:sz="2" w:space="0" w:color="auto"/>
              <w:bottom w:val="single" w:sz="4" w:space="0" w:color="000000"/>
              <w:right w:val="single" w:sz="2" w:space="0" w:color="auto"/>
            </w:tcBorders>
            <w:vAlign w:val="center"/>
          </w:tcPr>
          <w:p w14:paraId="042AF99E" w14:textId="089753FA" w:rsidR="008E6EB3" w:rsidRPr="00454A4D" w:rsidRDefault="00683BD7" w:rsidP="00E97F91">
            <w:pPr>
              <w:spacing w:before="0" w:after="0" w:line="240" w:lineRule="auto"/>
              <w:jc w:val="center"/>
              <w:rPr>
                <w:color w:val="000000"/>
                <w:szCs w:val="20"/>
                <w:lang w:eastAsia="sk-SK"/>
              </w:rPr>
            </w:pPr>
            <w:r>
              <w:rPr>
                <w:color w:val="000000"/>
                <w:szCs w:val="20"/>
                <w:lang w:eastAsia="sk-SK"/>
              </w:rPr>
              <w:t>32 141</w:t>
            </w:r>
          </w:p>
        </w:tc>
        <w:tc>
          <w:tcPr>
            <w:tcW w:w="1134" w:type="dxa"/>
            <w:tcBorders>
              <w:top w:val="nil"/>
              <w:left w:val="single" w:sz="2" w:space="0" w:color="auto"/>
              <w:bottom w:val="single" w:sz="4" w:space="0" w:color="000000"/>
              <w:right w:val="single" w:sz="2" w:space="0" w:color="auto"/>
            </w:tcBorders>
            <w:vAlign w:val="center"/>
          </w:tcPr>
          <w:p w14:paraId="7FB6CDDB" w14:textId="3D85AECD" w:rsidR="008E6EB3" w:rsidRPr="00454A4D" w:rsidRDefault="00683BD7" w:rsidP="00E97F91">
            <w:pPr>
              <w:spacing w:before="0" w:after="0" w:line="240" w:lineRule="auto"/>
              <w:jc w:val="center"/>
              <w:rPr>
                <w:color w:val="000000"/>
                <w:szCs w:val="20"/>
                <w:lang w:eastAsia="sk-SK"/>
              </w:rPr>
            </w:pPr>
            <w:r w:rsidRPr="00073548">
              <w:rPr>
                <w:color w:val="000000" w:themeColor="text1"/>
                <w:szCs w:val="20"/>
                <w:lang w:eastAsia="sk-SK"/>
              </w:rPr>
              <w:t>9 067</w:t>
            </w:r>
          </w:p>
        </w:tc>
        <w:tc>
          <w:tcPr>
            <w:tcW w:w="1275" w:type="dxa"/>
            <w:tcBorders>
              <w:top w:val="nil"/>
              <w:left w:val="single" w:sz="2" w:space="0" w:color="auto"/>
              <w:bottom w:val="single" w:sz="4" w:space="0" w:color="000000"/>
              <w:right w:val="single" w:sz="8" w:space="0" w:color="auto"/>
            </w:tcBorders>
            <w:vAlign w:val="center"/>
          </w:tcPr>
          <w:p w14:paraId="23043D62" w14:textId="54636C2E" w:rsidR="008E6EB3" w:rsidRPr="0031584C" w:rsidRDefault="00683BD7" w:rsidP="0031584C">
            <w:pPr>
              <w:spacing w:before="0" w:after="0" w:line="240" w:lineRule="auto"/>
              <w:jc w:val="center"/>
              <w:rPr>
                <w:b/>
                <w:color w:val="000000"/>
                <w:szCs w:val="20"/>
                <w:lang w:eastAsia="sk-SK"/>
              </w:rPr>
            </w:pPr>
            <w:r w:rsidRPr="0031584C">
              <w:rPr>
                <w:b/>
                <w:color w:val="000000"/>
                <w:szCs w:val="20"/>
                <w:lang w:eastAsia="sk-SK"/>
              </w:rPr>
              <w:t xml:space="preserve">26 </w:t>
            </w:r>
            <w:r w:rsidR="0031584C">
              <w:rPr>
                <w:b/>
                <w:color w:val="000000"/>
                <w:szCs w:val="20"/>
                <w:lang w:eastAsia="sk-SK"/>
              </w:rPr>
              <w:t>5</w:t>
            </w:r>
            <w:r w:rsidRPr="0031584C">
              <w:rPr>
                <w:b/>
                <w:color w:val="000000"/>
                <w:szCs w:val="20"/>
                <w:lang w:eastAsia="sk-SK"/>
              </w:rPr>
              <w:t>13</w:t>
            </w:r>
          </w:p>
        </w:tc>
      </w:tr>
      <w:tr w:rsidR="00A941A4" w:rsidRPr="00F267E2" w14:paraId="3CE7AEC6" w14:textId="77777777" w:rsidTr="00D01E28">
        <w:trPr>
          <w:trHeight w:val="283"/>
        </w:trPr>
        <w:tc>
          <w:tcPr>
            <w:tcW w:w="2835" w:type="dxa"/>
            <w:tcBorders>
              <w:top w:val="nil"/>
              <w:left w:val="single" w:sz="8" w:space="0" w:color="auto"/>
              <w:bottom w:val="single" w:sz="4" w:space="0" w:color="000000"/>
              <w:right w:val="single" w:sz="4" w:space="0" w:color="auto"/>
            </w:tcBorders>
            <w:vAlign w:val="center"/>
          </w:tcPr>
          <w:p w14:paraId="18BA886A" w14:textId="45CDCE5F" w:rsidR="00A941A4" w:rsidRPr="004A1C07" w:rsidRDefault="00943652" w:rsidP="008E6EB3">
            <w:pPr>
              <w:spacing w:before="0" w:after="0" w:line="240" w:lineRule="auto"/>
              <w:jc w:val="left"/>
              <w:rPr>
                <w:rFonts w:ascii="Arial" w:hAnsi="Arial"/>
                <w:color w:val="0033CC"/>
                <w:sz w:val="18"/>
                <w:szCs w:val="18"/>
                <w:lang w:eastAsia="sk-SK"/>
              </w:rPr>
            </w:pPr>
            <w:r w:rsidRPr="00073548">
              <w:rPr>
                <w:rFonts w:ascii="Arial" w:hAnsi="Arial"/>
                <w:color w:val="000000" w:themeColor="text1"/>
                <w:sz w:val="18"/>
                <w:szCs w:val="18"/>
                <w:lang w:eastAsia="sk-SK"/>
              </w:rPr>
              <w:t>z toho: rezerva na odchodné</w:t>
            </w:r>
          </w:p>
        </w:tc>
        <w:tc>
          <w:tcPr>
            <w:tcW w:w="992" w:type="dxa"/>
            <w:tcBorders>
              <w:top w:val="nil"/>
              <w:left w:val="single" w:sz="4" w:space="0" w:color="auto"/>
              <w:bottom w:val="single" w:sz="4" w:space="0" w:color="000000"/>
              <w:right w:val="single" w:sz="4" w:space="0" w:color="000000"/>
            </w:tcBorders>
            <w:vAlign w:val="center"/>
          </w:tcPr>
          <w:p w14:paraId="47100A32" w14:textId="08DF3718" w:rsidR="00A941A4" w:rsidRPr="00073548" w:rsidRDefault="00943652" w:rsidP="00E97F91">
            <w:pPr>
              <w:spacing w:before="0" w:after="0" w:line="240" w:lineRule="auto"/>
              <w:jc w:val="center"/>
              <w:rPr>
                <w:rFonts w:ascii="Arial" w:hAnsi="Arial"/>
                <w:color w:val="000000" w:themeColor="text1"/>
                <w:sz w:val="18"/>
                <w:szCs w:val="18"/>
                <w:lang w:eastAsia="sk-SK"/>
              </w:rPr>
            </w:pPr>
            <w:r w:rsidRPr="00073548">
              <w:rPr>
                <w:rFonts w:ascii="Arial" w:hAnsi="Arial"/>
                <w:color w:val="000000" w:themeColor="text1"/>
                <w:sz w:val="18"/>
                <w:szCs w:val="18"/>
                <w:lang w:eastAsia="sk-SK"/>
              </w:rPr>
              <w:t>2025</w:t>
            </w:r>
          </w:p>
        </w:tc>
        <w:tc>
          <w:tcPr>
            <w:tcW w:w="992" w:type="dxa"/>
            <w:tcBorders>
              <w:top w:val="nil"/>
              <w:left w:val="nil"/>
              <w:bottom w:val="single" w:sz="4" w:space="0" w:color="000000"/>
              <w:right w:val="single" w:sz="4" w:space="0" w:color="000000"/>
            </w:tcBorders>
            <w:vAlign w:val="center"/>
          </w:tcPr>
          <w:p w14:paraId="4D640923" w14:textId="0539FE4D" w:rsidR="00A941A4" w:rsidRPr="00073548" w:rsidRDefault="0031584C" w:rsidP="00E97F91">
            <w:pPr>
              <w:spacing w:before="0" w:after="0" w:line="240" w:lineRule="auto"/>
              <w:jc w:val="center"/>
              <w:rPr>
                <w:color w:val="000000" w:themeColor="text1"/>
                <w:szCs w:val="20"/>
                <w:lang w:eastAsia="sk-SK"/>
              </w:rPr>
            </w:pPr>
            <w:r w:rsidRPr="00073548">
              <w:rPr>
                <w:color w:val="000000" w:themeColor="text1"/>
                <w:szCs w:val="20"/>
                <w:lang w:eastAsia="sk-SK"/>
              </w:rPr>
              <w:t>0</w:t>
            </w:r>
          </w:p>
        </w:tc>
        <w:tc>
          <w:tcPr>
            <w:tcW w:w="992" w:type="dxa"/>
            <w:tcBorders>
              <w:top w:val="nil"/>
              <w:left w:val="nil"/>
              <w:bottom w:val="single" w:sz="4" w:space="0" w:color="000000"/>
              <w:right w:val="single" w:sz="2" w:space="0" w:color="auto"/>
            </w:tcBorders>
            <w:vAlign w:val="center"/>
          </w:tcPr>
          <w:p w14:paraId="11BF6FEA" w14:textId="1CDD7E6E" w:rsidR="00A941A4" w:rsidRPr="00073548" w:rsidRDefault="0031584C" w:rsidP="00BC7B8D">
            <w:pPr>
              <w:spacing w:before="0" w:after="0" w:line="240" w:lineRule="auto"/>
              <w:jc w:val="center"/>
              <w:rPr>
                <w:color w:val="000000" w:themeColor="text1"/>
                <w:szCs w:val="20"/>
                <w:lang w:eastAsia="sk-SK"/>
              </w:rPr>
            </w:pPr>
            <w:r w:rsidRPr="00073548">
              <w:rPr>
                <w:color w:val="000000" w:themeColor="text1"/>
                <w:szCs w:val="20"/>
                <w:lang w:eastAsia="sk-SK"/>
              </w:rPr>
              <w:t>0</w:t>
            </w:r>
          </w:p>
        </w:tc>
        <w:tc>
          <w:tcPr>
            <w:tcW w:w="993" w:type="dxa"/>
            <w:tcBorders>
              <w:top w:val="nil"/>
              <w:left w:val="single" w:sz="2" w:space="0" w:color="auto"/>
              <w:bottom w:val="single" w:sz="4" w:space="0" w:color="000000"/>
              <w:right w:val="single" w:sz="2" w:space="0" w:color="auto"/>
            </w:tcBorders>
            <w:vAlign w:val="center"/>
          </w:tcPr>
          <w:p w14:paraId="78352292" w14:textId="78480D1C" w:rsidR="00A941A4" w:rsidRPr="00073548" w:rsidRDefault="0031584C" w:rsidP="00E97F91">
            <w:pPr>
              <w:spacing w:before="0" w:after="0" w:line="240" w:lineRule="auto"/>
              <w:jc w:val="center"/>
              <w:rPr>
                <w:color w:val="000000" w:themeColor="text1"/>
                <w:szCs w:val="20"/>
                <w:lang w:eastAsia="sk-SK"/>
              </w:rPr>
            </w:pPr>
            <w:r w:rsidRPr="00073548">
              <w:rPr>
                <w:color w:val="000000" w:themeColor="text1"/>
                <w:szCs w:val="20"/>
                <w:lang w:eastAsia="sk-SK"/>
              </w:rPr>
              <w:t>0</w:t>
            </w:r>
          </w:p>
        </w:tc>
        <w:tc>
          <w:tcPr>
            <w:tcW w:w="1134" w:type="dxa"/>
            <w:tcBorders>
              <w:top w:val="nil"/>
              <w:left w:val="single" w:sz="2" w:space="0" w:color="auto"/>
              <w:bottom w:val="single" w:sz="4" w:space="0" w:color="000000"/>
              <w:right w:val="single" w:sz="2" w:space="0" w:color="auto"/>
            </w:tcBorders>
            <w:vAlign w:val="center"/>
          </w:tcPr>
          <w:p w14:paraId="297C2E95" w14:textId="4E2A9BA4" w:rsidR="00A941A4" w:rsidRPr="00073548" w:rsidRDefault="0031584C" w:rsidP="00E97F91">
            <w:pPr>
              <w:spacing w:before="0" w:after="0" w:line="240" w:lineRule="auto"/>
              <w:jc w:val="center"/>
              <w:rPr>
                <w:color w:val="000000" w:themeColor="text1"/>
                <w:szCs w:val="20"/>
                <w:lang w:eastAsia="sk-SK"/>
              </w:rPr>
            </w:pPr>
            <w:r w:rsidRPr="00073548">
              <w:rPr>
                <w:color w:val="000000" w:themeColor="text1"/>
                <w:szCs w:val="20"/>
                <w:lang w:eastAsia="sk-SK"/>
              </w:rPr>
              <w:t>+ 2 012</w:t>
            </w:r>
          </w:p>
        </w:tc>
        <w:tc>
          <w:tcPr>
            <w:tcW w:w="1275" w:type="dxa"/>
            <w:tcBorders>
              <w:top w:val="nil"/>
              <w:left w:val="single" w:sz="2" w:space="0" w:color="auto"/>
              <w:bottom w:val="single" w:sz="4" w:space="0" w:color="000000"/>
              <w:right w:val="single" w:sz="8" w:space="0" w:color="auto"/>
            </w:tcBorders>
            <w:vAlign w:val="center"/>
          </w:tcPr>
          <w:p w14:paraId="1C13C134" w14:textId="3038AA04" w:rsidR="00A941A4" w:rsidRPr="00073548" w:rsidRDefault="00943652" w:rsidP="00E97F91">
            <w:pPr>
              <w:spacing w:before="0" w:after="0" w:line="240" w:lineRule="auto"/>
              <w:jc w:val="center"/>
              <w:rPr>
                <w:b/>
                <w:color w:val="000000" w:themeColor="text1"/>
                <w:szCs w:val="20"/>
                <w:lang w:eastAsia="sk-SK"/>
              </w:rPr>
            </w:pPr>
            <w:r w:rsidRPr="00073548">
              <w:rPr>
                <w:b/>
                <w:color w:val="000000" w:themeColor="text1"/>
                <w:szCs w:val="20"/>
                <w:lang w:eastAsia="sk-SK"/>
              </w:rPr>
              <w:t>2 012</w:t>
            </w:r>
          </w:p>
        </w:tc>
      </w:tr>
      <w:tr w:rsidR="004E27B7" w:rsidRPr="00F267E2" w14:paraId="1589DEB3" w14:textId="77777777" w:rsidTr="00D01E28">
        <w:trPr>
          <w:trHeight w:val="283"/>
        </w:trPr>
        <w:tc>
          <w:tcPr>
            <w:tcW w:w="2835" w:type="dxa"/>
            <w:tcBorders>
              <w:top w:val="nil"/>
              <w:left w:val="single" w:sz="8" w:space="0" w:color="auto"/>
              <w:bottom w:val="single" w:sz="4" w:space="0" w:color="000000"/>
              <w:right w:val="single" w:sz="4" w:space="0" w:color="auto"/>
            </w:tcBorders>
            <w:vAlign w:val="center"/>
          </w:tcPr>
          <w:p w14:paraId="2DB7CE46" w14:textId="3BE176B0" w:rsidR="004E27B7" w:rsidRDefault="004E27B7" w:rsidP="008E6EB3">
            <w:pPr>
              <w:spacing w:before="0" w:after="0" w:line="240" w:lineRule="auto"/>
              <w:jc w:val="left"/>
              <w:rPr>
                <w:rFonts w:ascii="Arial" w:hAnsi="Arial"/>
                <w:color w:val="000000"/>
                <w:sz w:val="18"/>
                <w:szCs w:val="18"/>
                <w:lang w:eastAsia="sk-SK"/>
              </w:rPr>
            </w:pPr>
            <w:r>
              <w:rPr>
                <w:rFonts w:ascii="Arial" w:hAnsi="Arial"/>
                <w:color w:val="000000"/>
                <w:sz w:val="18"/>
                <w:szCs w:val="18"/>
                <w:lang w:eastAsia="sk-SK"/>
              </w:rPr>
              <w:t>z toho: rezerva na opravy</w:t>
            </w:r>
          </w:p>
        </w:tc>
        <w:tc>
          <w:tcPr>
            <w:tcW w:w="992" w:type="dxa"/>
            <w:tcBorders>
              <w:top w:val="nil"/>
              <w:left w:val="single" w:sz="4" w:space="0" w:color="auto"/>
              <w:bottom w:val="single" w:sz="4" w:space="0" w:color="000000"/>
              <w:right w:val="single" w:sz="4" w:space="0" w:color="000000"/>
            </w:tcBorders>
            <w:vAlign w:val="center"/>
          </w:tcPr>
          <w:p w14:paraId="7F711417" w14:textId="3D23F027" w:rsidR="004E27B7" w:rsidRPr="00C72F54" w:rsidRDefault="00C72F54" w:rsidP="00E97F91">
            <w:pPr>
              <w:spacing w:before="0" w:after="0" w:line="240" w:lineRule="auto"/>
              <w:jc w:val="center"/>
              <w:rPr>
                <w:rFonts w:ascii="Arial" w:hAnsi="Arial"/>
                <w:sz w:val="18"/>
                <w:szCs w:val="18"/>
                <w:lang w:eastAsia="sk-SK"/>
              </w:rPr>
            </w:pPr>
            <w:r w:rsidRPr="00C72F54">
              <w:rPr>
                <w:rFonts w:ascii="Arial" w:hAnsi="Arial"/>
                <w:sz w:val="18"/>
                <w:szCs w:val="18"/>
                <w:lang w:eastAsia="sk-SK"/>
              </w:rPr>
              <w:t>n</w:t>
            </w:r>
          </w:p>
        </w:tc>
        <w:tc>
          <w:tcPr>
            <w:tcW w:w="992" w:type="dxa"/>
            <w:tcBorders>
              <w:top w:val="nil"/>
              <w:left w:val="nil"/>
              <w:bottom w:val="single" w:sz="4" w:space="0" w:color="000000"/>
              <w:right w:val="single" w:sz="4" w:space="0" w:color="000000"/>
            </w:tcBorders>
            <w:vAlign w:val="center"/>
          </w:tcPr>
          <w:p w14:paraId="301CAD31" w14:textId="54C9C832" w:rsidR="004E27B7" w:rsidRPr="00454A4D" w:rsidRDefault="00683BD7" w:rsidP="00E97F91">
            <w:pPr>
              <w:spacing w:before="0" w:after="0" w:line="240" w:lineRule="auto"/>
              <w:jc w:val="center"/>
              <w:rPr>
                <w:color w:val="000000"/>
                <w:szCs w:val="20"/>
                <w:lang w:eastAsia="sk-SK"/>
              </w:rPr>
            </w:pPr>
            <w:r>
              <w:rPr>
                <w:color w:val="000000"/>
                <w:szCs w:val="20"/>
                <w:lang w:eastAsia="sk-SK"/>
              </w:rPr>
              <w:t>37 000</w:t>
            </w:r>
          </w:p>
        </w:tc>
        <w:tc>
          <w:tcPr>
            <w:tcW w:w="992" w:type="dxa"/>
            <w:tcBorders>
              <w:top w:val="nil"/>
              <w:left w:val="nil"/>
              <w:bottom w:val="single" w:sz="4" w:space="0" w:color="000000"/>
              <w:right w:val="single" w:sz="2" w:space="0" w:color="auto"/>
            </w:tcBorders>
            <w:vAlign w:val="center"/>
          </w:tcPr>
          <w:p w14:paraId="572D0DF0" w14:textId="3957BAE2" w:rsidR="004E27B7" w:rsidRPr="00454A4D" w:rsidRDefault="00683BD7" w:rsidP="00BC7B8D">
            <w:pPr>
              <w:spacing w:before="0" w:after="0" w:line="240" w:lineRule="auto"/>
              <w:jc w:val="center"/>
              <w:rPr>
                <w:color w:val="000000"/>
                <w:szCs w:val="20"/>
                <w:lang w:eastAsia="sk-SK"/>
              </w:rPr>
            </w:pPr>
            <w:r>
              <w:rPr>
                <w:color w:val="000000"/>
                <w:szCs w:val="20"/>
                <w:lang w:eastAsia="sk-SK"/>
              </w:rPr>
              <w:t>0</w:t>
            </w:r>
          </w:p>
        </w:tc>
        <w:tc>
          <w:tcPr>
            <w:tcW w:w="993" w:type="dxa"/>
            <w:tcBorders>
              <w:top w:val="nil"/>
              <w:left w:val="single" w:sz="2" w:space="0" w:color="auto"/>
              <w:bottom w:val="single" w:sz="4" w:space="0" w:color="000000"/>
              <w:right w:val="single" w:sz="2" w:space="0" w:color="auto"/>
            </w:tcBorders>
            <w:vAlign w:val="center"/>
          </w:tcPr>
          <w:p w14:paraId="767C818E" w14:textId="5AF0B1CE" w:rsidR="004E27B7" w:rsidRPr="00454A4D" w:rsidRDefault="00683BD7" w:rsidP="00E97F91">
            <w:pPr>
              <w:spacing w:before="0" w:after="0" w:line="240" w:lineRule="auto"/>
              <w:jc w:val="center"/>
              <w:rPr>
                <w:color w:val="000000"/>
                <w:szCs w:val="20"/>
                <w:lang w:eastAsia="sk-SK"/>
              </w:rPr>
            </w:pPr>
            <w:r>
              <w:rPr>
                <w:color w:val="000000"/>
                <w:szCs w:val="20"/>
                <w:lang w:eastAsia="sk-SK"/>
              </w:rPr>
              <w:t>37 000</w:t>
            </w:r>
          </w:p>
        </w:tc>
        <w:tc>
          <w:tcPr>
            <w:tcW w:w="1134" w:type="dxa"/>
            <w:tcBorders>
              <w:top w:val="nil"/>
              <w:left w:val="single" w:sz="2" w:space="0" w:color="auto"/>
              <w:bottom w:val="single" w:sz="4" w:space="0" w:color="000000"/>
              <w:right w:val="single" w:sz="2" w:space="0" w:color="auto"/>
            </w:tcBorders>
            <w:vAlign w:val="center"/>
          </w:tcPr>
          <w:p w14:paraId="21832ED5" w14:textId="77777777" w:rsidR="004E27B7" w:rsidRPr="00454A4D" w:rsidRDefault="004E27B7" w:rsidP="00E97F91">
            <w:pPr>
              <w:spacing w:before="0" w:after="0" w:line="240" w:lineRule="auto"/>
              <w:jc w:val="center"/>
              <w:rPr>
                <w:color w:val="000000"/>
                <w:szCs w:val="20"/>
                <w:lang w:eastAsia="sk-SK"/>
              </w:rPr>
            </w:pPr>
          </w:p>
        </w:tc>
        <w:tc>
          <w:tcPr>
            <w:tcW w:w="1275" w:type="dxa"/>
            <w:tcBorders>
              <w:top w:val="nil"/>
              <w:left w:val="single" w:sz="2" w:space="0" w:color="auto"/>
              <w:bottom w:val="single" w:sz="4" w:space="0" w:color="000000"/>
              <w:right w:val="single" w:sz="8" w:space="0" w:color="auto"/>
            </w:tcBorders>
            <w:vAlign w:val="center"/>
          </w:tcPr>
          <w:p w14:paraId="40A859CD" w14:textId="2070AA7A" w:rsidR="004E27B7" w:rsidRPr="0031584C" w:rsidRDefault="00683BD7" w:rsidP="00E97F91">
            <w:pPr>
              <w:spacing w:before="0" w:after="0" w:line="240" w:lineRule="auto"/>
              <w:jc w:val="center"/>
              <w:rPr>
                <w:b/>
                <w:color w:val="000000"/>
                <w:szCs w:val="20"/>
                <w:lang w:eastAsia="sk-SK"/>
              </w:rPr>
            </w:pPr>
            <w:r w:rsidRPr="0031584C">
              <w:rPr>
                <w:b/>
                <w:color w:val="000000"/>
                <w:szCs w:val="20"/>
                <w:lang w:eastAsia="sk-SK"/>
              </w:rPr>
              <w:t>0</w:t>
            </w:r>
          </w:p>
        </w:tc>
      </w:tr>
      <w:tr w:rsidR="004E27B7" w:rsidRPr="00F267E2" w14:paraId="668F5B87" w14:textId="77777777" w:rsidTr="00D01E28">
        <w:trPr>
          <w:trHeight w:val="283"/>
        </w:trPr>
        <w:tc>
          <w:tcPr>
            <w:tcW w:w="2835" w:type="dxa"/>
            <w:tcBorders>
              <w:top w:val="nil"/>
              <w:left w:val="single" w:sz="8" w:space="0" w:color="auto"/>
              <w:bottom w:val="single" w:sz="4" w:space="0" w:color="000000"/>
              <w:right w:val="single" w:sz="4" w:space="0" w:color="auto"/>
            </w:tcBorders>
            <w:vAlign w:val="center"/>
          </w:tcPr>
          <w:p w14:paraId="7E05830F" w14:textId="670AB290" w:rsidR="004E27B7" w:rsidRDefault="00D01E28" w:rsidP="00D01E28">
            <w:pPr>
              <w:spacing w:before="0" w:after="0" w:line="240" w:lineRule="auto"/>
              <w:jc w:val="left"/>
              <w:rPr>
                <w:rFonts w:ascii="Arial" w:hAnsi="Arial"/>
                <w:color w:val="000000"/>
                <w:sz w:val="18"/>
                <w:szCs w:val="18"/>
                <w:lang w:eastAsia="sk-SK"/>
              </w:rPr>
            </w:pPr>
            <w:r>
              <w:rPr>
                <w:rFonts w:ascii="Arial" w:hAnsi="Arial"/>
                <w:color w:val="000000"/>
                <w:sz w:val="18"/>
                <w:szCs w:val="18"/>
                <w:lang w:eastAsia="sk-SK"/>
              </w:rPr>
              <w:t xml:space="preserve">z toho: rezerva na overenie </w:t>
            </w:r>
            <w:r w:rsidR="00023768">
              <w:rPr>
                <w:rFonts w:ascii="Arial" w:hAnsi="Arial"/>
                <w:color w:val="000000"/>
                <w:sz w:val="18"/>
                <w:szCs w:val="18"/>
                <w:lang w:eastAsia="sk-SK"/>
              </w:rPr>
              <w:t>ÚZ</w:t>
            </w:r>
          </w:p>
        </w:tc>
        <w:tc>
          <w:tcPr>
            <w:tcW w:w="992" w:type="dxa"/>
            <w:tcBorders>
              <w:top w:val="nil"/>
              <w:left w:val="single" w:sz="4" w:space="0" w:color="auto"/>
              <w:bottom w:val="single" w:sz="4" w:space="0" w:color="000000"/>
              <w:right w:val="single" w:sz="4" w:space="0" w:color="000000"/>
            </w:tcBorders>
            <w:vAlign w:val="center"/>
          </w:tcPr>
          <w:p w14:paraId="3481CC03" w14:textId="525A6500" w:rsidR="004E27B7" w:rsidRPr="00C72F54" w:rsidRDefault="006654B2" w:rsidP="00C72F54">
            <w:pPr>
              <w:spacing w:before="0" w:after="0" w:line="240" w:lineRule="auto"/>
              <w:jc w:val="center"/>
              <w:rPr>
                <w:rFonts w:ascii="Arial" w:hAnsi="Arial"/>
                <w:sz w:val="18"/>
                <w:szCs w:val="18"/>
                <w:lang w:eastAsia="sk-SK"/>
              </w:rPr>
            </w:pPr>
            <w:r w:rsidRPr="00C72F54">
              <w:rPr>
                <w:rFonts w:ascii="Arial" w:hAnsi="Arial"/>
                <w:sz w:val="18"/>
                <w:szCs w:val="18"/>
                <w:lang w:eastAsia="sk-SK"/>
              </w:rPr>
              <w:t>202</w:t>
            </w:r>
            <w:r w:rsidR="00C72F54" w:rsidRPr="00C72F54">
              <w:rPr>
                <w:rFonts w:ascii="Arial" w:hAnsi="Arial"/>
                <w:sz w:val="18"/>
                <w:szCs w:val="18"/>
                <w:lang w:eastAsia="sk-SK"/>
              </w:rPr>
              <w:t>5</w:t>
            </w:r>
          </w:p>
        </w:tc>
        <w:tc>
          <w:tcPr>
            <w:tcW w:w="992" w:type="dxa"/>
            <w:tcBorders>
              <w:top w:val="nil"/>
              <w:left w:val="nil"/>
              <w:bottom w:val="single" w:sz="4" w:space="0" w:color="000000"/>
              <w:right w:val="single" w:sz="4" w:space="0" w:color="000000"/>
            </w:tcBorders>
            <w:vAlign w:val="center"/>
          </w:tcPr>
          <w:p w14:paraId="727C68C7" w14:textId="747C7350" w:rsidR="004E27B7" w:rsidRPr="00454A4D" w:rsidRDefault="00683BD7" w:rsidP="00E97F91">
            <w:pPr>
              <w:spacing w:before="0" w:after="0" w:line="240" w:lineRule="auto"/>
              <w:jc w:val="center"/>
              <w:rPr>
                <w:color w:val="000000"/>
                <w:szCs w:val="20"/>
                <w:lang w:eastAsia="sk-SK"/>
              </w:rPr>
            </w:pPr>
            <w:r>
              <w:rPr>
                <w:color w:val="000000"/>
                <w:szCs w:val="20"/>
                <w:lang w:eastAsia="sk-SK"/>
              </w:rPr>
              <w:t>1 560</w:t>
            </w:r>
          </w:p>
        </w:tc>
        <w:tc>
          <w:tcPr>
            <w:tcW w:w="992" w:type="dxa"/>
            <w:tcBorders>
              <w:top w:val="nil"/>
              <w:left w:val="nil"/>
              <w:bottom w:val="single" w:sz="4" w:space="0" w:color="000000"/>
              <w:right w:val="single" w:sz="2" w:space="0" w:color="auto"/>
            </w:tcBorders>
            <w:vAlign w:val="center"/>
          </w:tcPr>
          <w:p w14:paraId="29CC8465" w14:textId="2D6CE81D" w:rsidR="004E27B7" w:rsidRPr="00454A4D" w:rsidRDefault="006654B2" w:rsidP="00BC7B8D">
            <w:pPr>
              <w:spacing w:before="0" w:after="0" w:line="240" w:lineRule="auto"/>
              <w:jc w:val="center"/>
              <w:rPr>
                <w:color w:val="000000"/>
                <w:szCs w:val="20"/>
                <w:lang w:eastAsia="sk-SK"/>
              </w:rPr>
            </w:pPr>
            <w:r>
              <w:rPr>
                <w:color w:val="000000"/>
                <w:szCs w:val="20"/>
                <w:lang w:eastAsia="sk-SK"/>
              </w:rPr>
              <w:t>1 560</w:t>
            </w:r>
          </w:p>
        </w:tc>
        <w:tc>
          <w:tcPr>
            <w:tcW w:w="993" w:type="dxa"/>
            <w:tcBorders>
              <w:top w:val="nil"/>
              <w:left w:val="single" w:sz="2" w:space="0" w:color="auto"/>
              <w:bottom w:val="single" w:sz="4" w:space="0" w:color="000000"/>
              <w:right w:val="single" w:sz="2" w:space="0" w:color="auto"/>
            </w:tcBorders>
            <w:vAlign w:val="center"/>
          </w:tcPr>
          <w:p w14:paraId="25FFD1F6" w14:textId="4995F636" w:rsidR="004E27B7" w:rsidRPr="00454A4D" w:rsidRDefault="00683BD7" w:rsidP="00E97F91">
            <w:pPr>
              <w:spacing w:before="0" w:after="0" w:line="240" w:lineRule="auto"/>
              <w:jc w:val="center"/>
              <w:rPr>
                <w:color w:val="000000"/>
                <w:szCs w:val="20"/>
                <w:lang w:eastAsia="sk-SK"/>
              </w:rPr>
            </w:pPr>
            <w:r>
              <w:rPr>
                <w:color w:val="000000"/>
                <w:szCs w:val="20"/>
                <w:lang w:eastAsia="sk-SK"/>
              </w:rPr>
              <w:t>1 560</w:t>
            </w:r>
          </w:p>
        </w:tc>
        <w:tc>
          <w:tcPr>
            <w:tcW w:w="1134" w:type="dxa"/>
            <w:tcBorders>
              <w:top w:val="nil"/>
              <w:left w:val="single" w:sz="2" w:space="0" w:color="auto"/>
              <w:bottom w:val="single" w:sz="4" w:space="0" w:color="000000"/>
              <w:right w:val="single" w:sz="2" w:space="0" w:color="auto"/>
            </w:tcBorders>
            <w:vAlign w:val="center"/>
          </w:tcPr>
          <w:p w14:paraId="622697D7" w14:textId="77777777" w:rsidR="004E27B7" w:rsidRPr="00454A4D" w:rsidRDefault="004E27B7" w:rsidP="00E97F91">
            <w:pPr>
              <w:spacing w:before="0" w:after="0" w:line="240" w:lineRule="auto"/>
              <w:jc w:val="center"/>
              <w:rPr>
                <w:color w:val="000000"/>
                <w:szCs w:val="20"/>
                <w:lang w:eastAsia="sk-SK"/>
              </w:rPr>
            </w:pPr>
          </w:p>
        </w:tc>
        <w:tc>
          <w:tcPr>
            <w:tcW w:w="1275" w:type="dxa"/>
            <w:tcBorders>
              <w:top w:val="nil"/>
              <w:left w:val="single" w:sz="2" w:space="0" w:color="auto"/>
              <w:bottom w:val="single" w:sz="4" w:space="0" w:color="000000"/>
              <w:right w:val="single" w:sz="8" w:space="0" w:color="auto"/>
            </w:tcBorders>
            <w:vAlign w:val="center"/>
          </w:tcPr>
          <w:p w14:paraId="7D9C0C43" w14:textId="3B4B7FDD" w:rsidR="004E27B7" w:rsidRPr="0031584C" w:rsidRDefault="006654B2" w:rsidP="00E97F91">
            <w:pPr>
              <w:spacing w:before="0" w:after="0" w:line="240" w:lineRule="auto"/>
              <w:jc w:val="center"/>
              <w:rPr>
                <w:b/>
                <w:color w:val="000000"/>
                <w:szCs w:val="20"/>
                <w:lang w:eastAsia="sk-SK"/>
              </w:rPr>
            </w:pPr>
            <w:r w:rsidRPr="0031584C">
              <w:rPr>
                <w:b/>
                <w:color w:val="000000"/>
                <w:szCs w:val="20"/>
                <w:lang w:eastAsia="sk-SK"/>
              </w:rPr>
              <w:t>1 560</w:t>
            </w:r>
          </w:p>
        </w:tc>
      </w:tr>
      <w:tr w:rsidR="00F82ED8" w:rsidRPr="00F267E2" w14:paraId="2A7F279A" w14:textId="77777777" w:rsidTr="00D754D8">
        <w:trPr>
          <w:trHeight w:val="170"/>
        </w:trPr>
        <w:tc>
          <w:tcPr>
            <w:tcW w:w="2835" w:type="dxa"/>
            <w:tcBorders>
              <w:top w:val="nil"/>
              <w:left w:val="single" w:sz="8" w:space="0" w:color="auto"/>
              <w:bottom w:val="single" w:sz="4" w:space="0" w:color="000000"/>
              <w:right w:val="single" w:sz="4" w:space="0" w:color="auto"/>
            </w:tcBorders>
            <w:shd w:val="clear" w:color="auto" w:fill="F2F2F2" w:themeFill="background1" w:themeFillShade="F2"/>
            <w:vAlign w:val="center"/>
          </w:tcPr>
          <w:p w14:paraId="58EF1020" w14:textId="59A5BFB7" w:rsidR="00F82ED8" w:rsidRPr="00F82ED8" w:rsidRDefault="00943652" w:rsidP="00943652">
            <w:pPr>
              <w:spacing w:before="0" w:after="0" w:line="240" w:lineRule="auto"/>
              <w:jc w:val="left"/>
              <w:rPr>
                <w:rFonts w:ascii="Arial" w:hAnsi="Arial"/>
                <w:b/>
                <w:color w:val="000000"/>
                <w:sz w:val="18"/>
                <w:szCs w:val="18"/>
                <w:lang w:eastAsia="sk-SK"/>
              </w:rPr>
            </w:pPr>
            <w:r>
              <w:rPr>
                <w:rFonts w:ascii="Arial" w:hAnsi="Arial"/>
                <w:b/>
                <w:color w:val="000000"/>
                <w:sz w:val="18"/>
                <w:szCs w:val="18"/>
                <w:lang w:eastAsia="sk-SK"/>
              </w:rPr>
              <w:t>Ostatné</w:t>
            </w:r>
            <w:r w:rsidR="00F82ED8" w:rsidRPr="00F82ED8">
              <w:rPr>
                <w:rFonts w:ascii="Arial" w:hAnsi="Arial"/>
                <w:b/>
                <w:color w:val="000000"/>
                <w:sz w:val="18"/>
                <w:szCs w:val="18"/>
                <w:lang w:eastAsia="sk-SK"/>
              </w:rPr>
              <w:t xml:space="preserve"> rezervy spolu </w:t>
            </w:r>
            <w:r>
              <w:rPr>
                <w:rFonts w:ascii="Arial" w:hAnsi="Arial"/>
                <w:b/>
                <w:color w:val="000000"/>
                <w:sz w:val="18"/>
                <w:szCs w:val="18"/>
                <w:lang w:eastAsia="sk-SK"/>
              </w:rPr>
              <w:t xml:space="preserve">  </w:t>
            </w:r>
            <w:r w:rsidR="00D754D8">
              <w:rPr>
                <w:rFonts w:ascii="Arial" w:hAnsi="Arial"/>
                <w:b/>
                <w:color w:val="000000"/>
                <w:sz w:val="18"/>
                <w:szCs w:val="18"/>
                <w:lang w:eastAsia="sk-SK"/>
              </w:rPr>
              <w:t xml:space="preserve">             </w:t>
            </w:r>
            <w:r w:rsidR="00F82ED8" w:rsidRPr="00943652">
              <w:rPr>
                <w:rFonts w:ascii="Arial" w:hAnsi="Arial"/>
                <w:color w:val="000000"/>
                <w:sz w:val="18"/>
                <w:szCs w:val="18"/>
                <w:lang w:eastAsia="sk-SK"/>
              </w:rPr>
              <w:t>(r</w:t>
            </w:r>
            <w:r w:rsidR="00F82ED8" w:rsidRPr="00F82ED8">
              <w:rPr>
                <w:rFonts w:ascii="Arial" w:hAnsi="Arial"/>
                <w:color w:val="000000"/>
                <w:sz w:val="18"/>
                <w:szCs w:val="18"/>
                <w:lang w:eastAsia="sk-SK"/>
              </w:rPr>
              <w:t>.07</w:t>
            </w:r>
            <w:r>
              <w:rPr>
                <w:rFonts w:ascii="Arial" w:hAnsi="Arial"/>
                <w:color w:val="000000"/>
                <w:sz w:val="18"/>
                <w:szCs w:val="18"/>
                <w:lang w:eastAsia="sk-SK"/>
              </w:rPr>
              <w:t>6</w:t>
            </w:r>
            <w:r w:rsidR="00F82ED8" w:rsidRPr="00F82ED8">
              <w:rPr>
                <w:rFonts w:ascii="Arial" w:hAnsi="Arial"/>
                <w:color w:val="000000"/>
                <w:sz w:val="18"/>
                <w:szCs w:val="18"/>
                <w:lang w:eastAsia="sk-SK"/>
              </w:rPr>
              <w:t xml:space="preserve"> Súvahy)</w:t>
            </w:r>
          </w:p>
        </w:tc>
        <w:tc>
          <w:tcPr>
            <w:tcW w:w="992" w:type="dxa"/>
            <w:tcBorders>
              <w:top w:val="nil"/>
              <w:left w:val="single" w:sz="4" w:space="0" w:color="auto"/>
              <w:bottom w:val="single" w:sz="4" w:space="0" w:color="000000"/>
              <w:right w:val="single" w:sz="4" w:space="0" w:color="000000"/>
            </w:tcBorders>
            <w:shd w:val="clear" w:color="auto" w:fill="F2F2F2" w:themeFill="background1" w:themeFillShade="F2"/>
            <w:vAlign w:val="center"/>
          </w:tcPr>
          <w:p w14:paraId="664A70F7" w14:textId="56FF8E35" w:rsidR="00F82ED8" w:rsidRDefault="001F7059" w:rsidP="00E97F91">
            <w:pPr>
              <w:spacing w:before="0" w:after="0" w:line="240" w:lineRule="auto"/>
              <w:jc w:val="center"/>
              <w:rPr>
                <w:rFonts w:ascii="Arial" w:hAnsi="Arial"/>
                <w:color w:val="000000"/>
                <w:sz w:val="18"/>
                <w:szCs w:val="18"/>
                <w:lang w:eastAsia="sk-SK"/>
              </w:rPr>
            </w:pPr>
            <w:r>
              <w:rPr>
                <w:rFonts w:ascii="Arial" w:hAnsi="Arial"/>
                <w:color w:val="000000"/>
                <w:sz w:val="18"/>
                <w:szCs w:val="18"/>
                <w:lang w:eastAsia="sk-SK"/>
              </w:rPr>
              <w:t>x</w:t>
            </w:r>
          </w:p>
        </w:tc>
        <w:tc>
          <w:tcPr>
            <w:tcW w:w="992" w:type="dxa"/>
            <w:tcBorders>
              <w:top w:val="nil"/>
              <w:left w:val="nil"/>
              <w:bottom w:val="single" w:sz="4" w:space="0" w:color="000000"/>
              <w:right w:val="single" w:sz="4" w:space="0" w:color="000000"/>
            </w:tcBorders>
            <w:shd w:val="clear" w:color="auto" w:fill="F2F2F2" w:themeFill="background1" w:themeFillShade="F2"/>
            <w:vAlign w:val="center"/>
          </w:tcPr>
          <w:p w14:paraId="50DCAFA9" w14:textId="39234872" w:rsidR="00F82ED8" w:rsidRPr="0031584C" w:rsidRDefault="00F44545" w:rsidP="00F44545">
            <w:pPr>
              <w:spacing w:before="0" w:after="0" w:line="240" w:lineRule="auto"/>
              <w:rPr>
                <w:b/>
                <w:color w:val="000000"/>
                <w:sz w:val="21"/>
                <w:szCs w:val="21"/>
                <w:lang w:eastAsia="sk-SK"/>
              </w:rPr>
            </w:pPr>
            <w:r w:rsidRPr="0031584C">
              <w:rPr>
                <w:b/>
                <w:color w:val="000000"/>
                <w:sz w:val="21"/>
                <w:szCs w:val="21"/>
                <w:lang w:eastAsia="sk-SK"/>
              </w:rPr>
              <w:t xml:space="preserve">   17 070</w:t>
            </w:r>
          </w:p>
        </w:tc>
        <w:tc>
          <w:tcPr>
            <w:tcW w:w="992" w:type="dxa"/>
            <w:tcBorders>
              <w:top w:val="nil"/>
              <w:left w:val="nil"/>
              <w:bottom w:val="single" w:sz="4" w:space="0" w:color="000000"/>
              <w:right w:val="single" w:sz="2" w:space="0" w:color="auto"/>
            </w:tcBorders>
            <w:shd w:val="clear" w:color="auto" w:fill="F2F2F2" w:themeFill="background1" w:themeFillShade="F2"/>
            <w:vAlign w:val="center"/>
          </w:tcPr>
          <w:p w14:paraId="3D4BD0DE" w14:textId="06129863" w:rsidR="00F82ED8" w:rsidRPr="0031584C" w:rsidRDefault="00F44545" w:rsidP="00BC7B8D">
            <w:pPr>
              <w:spacing w:before="0" w:after="0" w:line="240" w:lineRule="auto"/>
              <w:jc w:val="center"/>
              <w:rPr>
                <w:b/>
                <w:color w:val="000000"/>
                <w:sz w:val="21"/>
                <w:szCs w:val="21"/>
                <w:lang w:eastAsia="sk-SK"/>
              </w:rPr>
            </w:pPr>
            <w:r w:rsidRPr="0031584C">
              <w:rPr>
                <w:b/>
                <w:color w:val="000000"/>
                <w:sz w:val="21"/>
                <w:szCs w:val="21"/>
                <w:lang w:eastAsia="sk-SK"/>
              </w:rPr>
              <w:t xml:space="preserve">112 </w:t>
            </w:r>
          </w:p>
        </w:tc>
        <w:tc>
          <w:tcPr>
            <w:tcW w:w="993" w:type="dxa"/>
            <w:tcBorders>
              <w:top w:val="nil"/>
              <w:left w:val="single" w:sz="2" w:space="0" w:color="auto"/>
              <w:bottom w:val="single" w:sz="4" w:space="0" w:color="000000"/>
              <w:right w:val="single" w:sz="2" w:space="0" w:color="auto"/>
            </w:tcBorders>
            <w:shd w:val="clear" w:color="auto" w:fill="F2F2F2" w:themeFill="background1" w:themeFillShade="F2"/>
            <w:vAlign w:val="center"/>
          </w:tcPr>
          <w:p w14:paraId="2098B2C3" w14:textId="5A561714" w:rsidR="00F82ED8" w:rsidRPr="0031584C" w:rsidRDefault="00863285" w:rsidP="00E97F91">
            <w:pPr>
              <w:spacing w:before="0" w:after="0" w:line="240" w:lineRule="auto"/>
              <w:jc w:val="center"/>
              <w:rPr>
                <w:b/>
                <w:color w:val="000000"/>
                <w:sz w:val="21"/>
                <w:szCs w:val="21"/>
                <w:lang w:eastAsia="sk-SK"/>
              </w:rPr>
            </w:pPr>
            <w:r w:rsidRPr="0031584C">
              <w:rPr>
                <w:b/>
                <w:color w:val="000000"/>
                <w:sz w:val="21"/>
                <w:szCs w:val="21"/>
                <w:lang w:eastAsia="sk-SK"/>
              </w:rPr>
              <w:t>6 321</w:t>
            </w:r>
          </w:p>
        </w:tc>
        <w:tc>
          <w:tcPr>
            <w:tcW w:w="1134" w:type="dxa"/>
            <w:tcBorders>
              <w:top w:val="nil"/>
              <w:left w:val="single" w:sz="2" w:space="0" w:color="auto"/>
              <w:bottom w:val="single" w:sz="4" w:space="0" w:color="000000"/>
              <w:right w:val="single" w:sz="2" w:space="0" w:color="auto"/>
            </w:tcBorders>
            <w:shd w:val="clear" w:color="auto" w:fill="F2F2F2" w:themeFill="background1" w:themeFillShade="F2"/>
            <w:vAlign w:val="center"/>
          </w:tcPr>
          <w:p w14:paraId="1D0E9BB6" w14:textId="5F07BB8C" w:rsidR="00F82ED8" w:rsidRPr="00D754D8" w:rsidRDefault="0031584C" w:rsidP="00E97F91">
            <w:pPr>
              <w:spacing w:before="0" w:after="0" w:line="240" w:lineRule="auto"/>
              <w:jc w:val="center"/>
              <w:rPr>
                <w:b/>
                <w:sz w:val="21"/>
                <w:szCs w:val="21"/>
                <w:lang w:eastAsia="sk-SK"/>
              </w:rPr>
            </w:pPr>
            <w:r w:rsidRPr="00073548">
              <w:rPr>
                <w:b/>
                <w:color w:val="000000" w:themeColor="text1"/>
                <w:sz w:val="21"/>
                <w:szCs w:val="21"/>
                <w:lang w:eastAsia="sk-SK"/>
              </w:rPr>
              <w:t>-</w:t>
            </w:r>
            <w:r w:rsidR="00863285" w:rsidRPr="00073548">
              <w:rPr>
                <w:b/>
                <w:color w:val="000000" w:themeColor="text1"/>
                <w:sz w:val="21"/>
                <w:szCs w:val="21"/>
                <w:lang w:eastAsia="sk-SK"/>
              </w:rPr>
              <w:t>2 012</w:t>
            </w:r>
          </w:p>
        </w:tc>
        <w:tc>
          <w:tcPr>
            <w:tcW w:w="1275" w:type="dxa"/>
            <w:tcBorders>
              <w:top w:val="nil"/>
              <w:left w:val="single" w:sz="2" w:space="0" w:color="auto"/>
              <w:bottom w:val="single" w:sz="4" w:space="0" w:color="000000"/>
              <w:right w:val="single" w:sz="8" w:space="0" w:color="auto"/>
            </w:tcBorders>
            <w:shd w:val="clear" w:color="auto" w:fill="F2F2F2" w:themeFill="background1" w:themeFillShade="F2"/>
            <w:vAlign w:val="center"/>
          </w:tcPr>
          <w:p w14:paraId="547869C9" w14:textId="08D91843" w:rsidR="00F82ED8" w:rsidRPr="0031584C" w:rsidRDefault="00943652" w:rsidP="00E97F91">
            <w:pPr>
              <w:spacing w:before="0" w:after="0" w:line="240" w:lineRule="auto"/>
              <w:jc w:val="center"/>
              <w:rPr>
                <w:b/>
                <w:color w:val="000000"/>
                <w:sz w:val="21"/>
                <w:szCs w:val="21"/>
                <w:lang w:eastAsia="sk-SK"/>
              </w:rPr>
            </w:pPr>
            <w:r w:rsidRPr="0031584C">
              <w:rPr>
                <w:b/>
                <w:color w:val="000000"/>
                <w:sz w:val="21"/>
                <w:szCs w:val="21"/>
                <w:lang w:eastAsia="sk-SK"/>
              </w:rPr>
              <w:t>8 848</w:t>
            </w:r>
          </w:p>
        </w:tc>
      </w:tr>
      <w:tr w:rsidR="00F82ED8" w:rsidRPr="00F267E2" w14:paraId="2391CB42" w14:textId="77777777" w:rsidTr="00D01E28">
        <w:trPr>
          <w:trHeight w:val="283"/>
        </w:trPr>
        <w:tc>
          <w:tcPr>
            <w:tcW w:w="2835" w:type="dxa"/>
            <w:tcBorders>
              <w:top w:val="nil"/>
              <w:left w:val="single" w:sz="8" w:space="0" w:color="auto"/>
              <w:bottom w:val="single" w:sz="4" w:space="0" w:color="000000"/>
              <w:right w:val="single" w:sz="4" w:space="0" w:color="auto"/>
            </w:tcBorders>
            <w:vAlign w:val="center"/>
          </w:tcPr>
          <w:p w14:paraId="163D207C" w14:textId="2668E9E0" w:rsidR="00F82ED8" w:rsidRPr="00073548" w:rsidRDefault="00023768" w:rsidP="008E6EB3">
            <w:pPr>
              <w:spacing w:before="0" w:after="0" w:line="240" w:lineRule="auto"/>
              <w:jc w:val="left"/>
              <w:rPr>
                <w:rFonts w:ascii="Arial" w:hAnsi="Arial"/>
                <w:color w:val="000000" w:themeColor="text1"/>
                <w:sz w:val="18"/>
                <w:szCs w:val="18"/>
                <w:lang w:eastAsia="sk-SK"/>
              </w:rPr>
            </w:pPr>
            <w:r w:rsidRPr="00073548">
              <w:rPr>
                <w:rFonts w:ascii="Arial" w:hAnsi="Arial"/>
                <w:color w:val="000000" w:themeColor="text1"/>
                <w:sz w:val="18"/>
                <w:szCs w:val="18"/>
                <w:lang w:eastAsia="sk-SK"/>
              </w:rPr>
              <w:t>Z toho: rezerva na odchodné</w:t>
            </w:r>
          </w:p>
        </w:tc>
        <w:tc>
          <w:tcPr>
            <w:tcW w:w="992" w:type="dxa"/>
            <w:tcBorders>
              <w:top w:val="nil"/>
              <w:left w:val="single" w:sz="4" w:space="0" w:color="auto"/>
              <w:bottom w:val="single" w:sz="4" w:space="0" w:color="000000"/>
              <w:right w:val="single" w:sz="4" w:space="0" w:color="000000"/>
            </w:tcBorders>
            <w:vAlign w:val="center"/>
          </w:tcPr>
          <w:p w14:paraId="4213FEED" w14:textId="242FF2D0" w:rsidR="00F82ED8" w:rsidRPr="00073548" w:rsidRDefault="00683BD7" w:rsidP="00D754D8">
            <w:pPr>
              <w:spacing w:before="0" w:after="0" w:line="240" w:lineRule="auto"/>
              <w:ind w:left="-70" w:right="-70"/>
              <w:jc w:val="center"/>
              <w:rPr>
                <w:rFonts w:ascii="Arial" w:hAnsi="Arial"/>
                <w:color w:val="000000" w:themeColor="text1"/>
                <w:sz w:val="18"/>
                <w:szCs w:val="18"/>
                <w:lang w:eastAsia="sk-SK"/>
              </w:rPr>
            </w:pPr>
            <w:r w:rsidRPr="00073548">
              <w:rPr>
                <w:rFonts w:ascii="Arial" w:hAnsi="Arial"/>
                <w:color w:val="000000" w:themeColor="text1"/>
                <w:sz w:val="18"/>
                <w:szCs w:val="18"/>
                <w:lang w:eastAsia="sk-SK"/>
              </w:rPr>
              <w:t>202</w:t>
            </w:r>
            <w:r w:rsidR="00863285" w:rsidRPr="00073548">
              <w:rPr>
                <w:rFonts w:ascii="Arial" w:hAnsi="Arial"/>
                <w:color w:val="000000" w:themeColor="text1"/>
                <w:sz w:val="18"/>
                <w:szCs w:val="18"/>
                <w:lang w:eastAsia="sk-SK"/>
              </w:rPr>
              <w:t>6</w:t>
            </w:r>
            <w:r w:rsidRPr="00073548">
              <w:rPr>
                <w:rFonts w:ascii="Arial" w:hAnsi="Arial"/>
                <w:color w:val="000000" w:themeColor="text1"/>
                <w:sz w:val="18"/>
                <w:szCs w:val="18"/>
                <w:lang w:eastAsia="sk-SK"/>
              </w:rPr>
              <w:t xml:space="preserve"> - 202</w:t>
            </w:r>
            <w:r w:rsidR="00863285" w:rsidRPr="00073548">
              <w:rPr>
                <w:rFonts w:ascii="Arial" w:hAnsi="Arial"/>
                <w:color w:val="000000" w:themeColor="text1"/>
                <w:sz w:val="18"/>
                <w:szCs w:val="18"/>
                <w:lang w:eastAsia="sk-SK"/>
              </w:rPr>
              <w:t>8</w:t>
            </w:r>
          </w:p>
        </w:tc>
        <w:tc>
          <w:tcPr>
            <w:tcW w:w="992" w:type="dxa"/>
            <w:tcBorders>
              <w:top w:val="nil"/>
              <w:left w:val="nil"/>
              <w:bottom w:val="single" w:sz="4" w:space="0" w:color="000000"/>
              <w:right w:val="single" w:sz="4" w:space="0" w:color="000000"/>
            </w:tcBorders>
            <w:vAlign w:val="center"/>
          </w:tcPr>
          <w:p w14:paraId="1427A7B0" w14:textId="1BDA221F" w:rsidR="00F82ED8" w:rsidRPr="00073548" w:rsidRDefault="00683BD7" w:rsidP="00E97F91">
            <w:pPr>
              <w:spacing w:before="0" w:after="0" w:line="240" w:lineRule="auto"/>
              <w:jc w:val="center"/>
              <w:rPr>
                <w:color w:val="000000" w:themeColor="text1"/>
                <w:szCs w:val="20"/>
                <w:lang w:eastAsia="sk-SK"/>
              </w:rPr>
            </w:pPr>
            <w:r w:rsidRPr="00073548">
              <w:rPr>
                <w:color w:val="000000" w:themeColor="text1"/>
                <w:szCs w:val="20"/>
                <w:lang w:eastAsia="sk-SK"/>
              </w:rPr>
              <w:t>17 070</w:t>
            </w:r>
          </w:p>
        </w:tc>
        <w:tc>
          <w:tcPr>
            <w:tcW w:w="992" w:type="dxa"/>
            <w:tcBorders>
              <w:top w:val="nil"/>
              <w:left w:val="nil"/>
              <w:bottom w:val="single" w:sz="4" w:space="0" w:color="000000"/>
              <w:right w:val="single" w:sz="2" w:space="0" w:color="auto"/>
            </w:tcBorders>
            <w:vAlign w:val="center"/>
          </w:tcPr>
          <w:p w14:paraId="5058B964" w14:textId="122BC9B6" w:rsidR="00F82ED8" w:rsidRPr="00073548" w:rsidRDefault="00683BD7" w:rsidP="00BC7B8D">
            <w:pPr>
              <w:spacing w:before="0" w:after="0" w:line="240" w:lineRule="auto"/>
              <w:jc w:val="center"/>
              <w:rPr>
                <w:color w:val="000000" w:themeColor="text1"/>
                <w:szCs w:val="20"/>
                <w:lang w:eastAsia="sk-SK"/>
              </w:rPr>
            </w:pPr>
            <w:r w:rsidRPr="00073548">
              <w:rPr>
                <w:color w:val="000000" w:themeColor="text1"/>
                <w:szCs w:val="20"/>
                <w:lang w:eastAsia="sk-SK"/>
              </w:rPr>
              <w:t>112</w:t>
            </w:r>
          </w:p>
        </w:tc>
        <w:tc>
          <w:tcPr>
            <w:tcW w:w="993" w:type="dxa"/>
            <w:tcBorders>
              <w:top w:val="nil"/>
              <w:left w:val="single" w:sz="2" w:space="0" w:color="auto"/>
              <w:bottom w:val="single" w:sz="4" w:space="0" w:color="000000"/>
              <w:right w:val="single" w:sz="2" w:space="0" w:color="auto"/>
            </w:tcBorders>
            <w:vAlign w:val="center"/>
          </w:tcPr>
          <w:p w14:paraId="76CD22D7" w14:textId="354494DB" w:rsidR="00F82ED8" w:rsidRPr="00073548" w:rsidRDefault="00863285" w:rsidP="00E97F91">
            <w:pPr>
              <w:spacing w:before="0" w:after="0" w:line="240" w:lineRule="auto"/>
              <w:jc w:val="center"/>
              <w:rPr>
                <w:color w:val="000000" w:themeColor="text1"/>
                <w:szCs w:val="20"/>
                <w:lang w:eastAsia="sk-SK"/>
              </w:rPr>
            </w:pPr>
            <w:r w:rsidRPr="00073548">
              <w:rPr>
                <w:color w:val="000000" w:themeColor="text1"/>
                <w:szCs w:val="20"/>
                <w:lang w:eastAsia="sk-SK"/>
              </w:rPr>
              <w:t>6 321</w:t>
            </w:r>
          </w:p>
        </w:tc>
        <w:tc>
          <w:tcPr>
            <w:tcW w:w="1134" w:type="dxa"/>
            <w:tcBorders>
              <w:top w:val="nil"/>
              <w:left w:val="single" w:sz="2" w:space="0" w:color="auto"/>
              <w:bottom w:val="single" w:sz="4" w:space="0" w:color="000000"/>
              <w:right w:val="single" w:sz="2" w:space="0" w:color="auto"/>
            </w:tcBorders>
            <w:vAlign w:val="center"/>
          </w:tcPr>
          <w:p w14:paraId="36BE996D" w14:textId="3872C1EE" w:rsidR="00F82ED8" w:rsidRPr="00073548" w:rsidRDefault="0031584C" w:rsidP="00E97F91">
            <w:pPr>
              <w:spacing w:before="0" w:after="0" w:line="240" w:lineRule="auto"/>
              <w:jc w:val="center"/>
              <w:rPr>
                <w:color w:val="000000" w:themeColor="text1"/>
                <w:szCs w:val="20"/>
                <w:lang w:eastAsia="sk-SK"/>
              </w:rPr>
            </w:pPr>
            <w:r w:rsidRPr="00073548">
              <w:rPr>
                <w:color w:val="000000" w:themeColor="text1"/>
                <w:szCs w:val="20"/>
                <w:lang w:eastAsia="sk-SK"/>
              </w:rPr>
              <w:t xml:space="preserve">-  </w:t>
            </w:r>
            <w:r w:rsidR="00C740CF" w:rsidRPr="00073548">
              <w:rPr>
                <w:color w:val="000000" w:themeColor="text1"/>
                <w:szCs w:val="20"/>
                <w:lang w:eastAsia="sk-SK"/>
              </w:rPr>
              <w:t>2 012</w:t>
            </w:r>
          </w:p>
        </w:tc>
        <w:tc>
          <w:tcPr>
            <w:tcW w:w="1275" w:type="dxa"/>
            <w:tcBorders>
              <w:top w:val="nil"/>
              <w:left w:val="single" w:sz="2" w:space="0" w:color="auto"/>
              <w:bottom w:val="single" w:sz="4" w:space="0" w:color="000000"/>
              <w:right w:val="single" w:sz="8" w:space="0" w:color="auto"/>
            </w:tcBorders>
            <w:vAlign w:val="center"/>
          </w:tcPr>
          <w:p w14:paraId="4910C63C" w14:textId="2225EE3F" w:rsidR="00F82ED8" w:rsidRPr="00073548" w:rsidRDefault="00863285" w:rsidP="00E97F91">
            <w:pPr>
              <w:spacing w:before="0" w:after="0" w:line="240" w:lineRule="auto"/>
              <w:jc w:val="center"/>
              <w:rPr>
                <w:color w:val="000000" w:themeColor="text1"/>
                <w:szCs w:val="20"/>
                <w:lang w:eastAsia="sk-SK"/>
              </w:rPr>
            </w:pPr>
            <w:r w:rsidRPr="00073548">
              <w:rPr>
                <w:color w:val="000000" w:themeColor="text1"/>
                <w:szCs w:val="20"/>
                <w:lang w:eastAsia="sk-SK"/>
              </w:rPr>
              <w:t>8 848</w:t>
            </w:r>
          </w:p>
        </w:tc>
      </w:tr>
      <w:tr w:rsidR="004E27B7" w:rsidRPr="00F267E2" w14:paraId="0F3F59C3" w14:textId="77777777" w:rsidTr="00D754D8">
        <w:trPr>
          <w:trHeight w:val="283"/>
        </w:trPr>
        <w:tc>
          <w:tcPr>
            <w:tcW w:w="2835" w:type="dxa"/>
            <w:tcBorders>
              <w:top w:val="nil"/>
              <w:left w:val="single" w:sz="8" w:space="0" w:color="auto"/>
              <w:bottom w:val="single" w:sz="12" w:space="0" w:color="auto"/>
              <w:right w:val="single" w:sz="4" w:space="0" w:color="auto"/>
            </w:tcBorders>
            <w:shd w:val="clear" w:color="auto" w:fill="D9D9D9" w:themeFill="background1" w:themeFillShade="D9"/>
            <w:vAlign w:val="center"/>
            <w:hideMark/>
          </w:tcPr>
          <w:p w14:paraId="3474C508" w14:textId="07D01A5B" w:rsidR="004E27B7" w:rsidRPr="00F267E2" w:rsidRDefault="004E27B7" w:rsidP="00943652">
            <w:pPr>
              <w:spacing w:before="0" w:after="0" w:line="240" w:lineRule="auto"/>
              <w:ind w:right="-70"/>
              <w:jc w:val="left"/>
              <w:rPr>
                <w:rFonts w:ascii="Arial" w:hAnsi="Arial"/>
                <w:b/>
                <w:bCs/>
                <w:color w:val="000000"/>
                <w:sz w:val="18"/>
                <w:szCs w:val="18"/>
                <w:lang w:eastAsia="sk-SK"/>
              </w:rPr>
            </w:pPr>
            <w:r w:rsidRPr="00F267E2">
              <w:rPr>
                <w:rFonts w:ascii="Arial" w:hAnsi="Arial"/>
                <w:b/>
                <w:bCs/>
                <w:color w:val="000000"/>
                <w:sz w:val="18"/>
                <w:szCs w:val="18"/>
                <w:lang w:eastAsia="sk-SK"/>
              </w:rPr>
              <w:t>Rezervy spolu</w:t>
            </w:r>
            <w:r w:rsidR="00943652">
              <w:rPr>
                <w:rFonts w:ascii="Arial" w:hAnsi="Arial"/>
                <w:b/>
                <w:bCs/>
                <w:color w:val="000000"/>
                <w:sz w:val="18"/>
                <w:szCs w:val="18"/>
                <w:lang w:eastAsia="sk-SK"/>
              </w:rPr>
              <w:t xml:space="preserve"> </w:t>
            </w:r>
            <w:r w:rsidR="00943652" w:rsidRPr="00943652">
              <w:rPr>
                <w:rFonts w:ascii="Arial" w:hAnsi="Arial"/>
                <w:bCs/>
                <w:color w:val="000000"/>
                <w:sz w:val="18"/>
                <w:szCs w:val="18"/>
                <w:lang w:eastAsia="sk-SK"/>
              </w:rPr>
              <w:t>(r.074 Súvahy)</w:t>
            </w:r>
          </w:p>
        </w:tc>
        <w:tc>
          <w:tcPr>
            <w:tcW w:w="992" w:type="dxa"/>
            <w:tcBorders>
              <w:top w:val="nil"/>
              <w:left w:val="single" w:sz="4" w:space="0" w:color="auto"/>
              <w:bottom w:val="single" w:sz="12" w:space="0" w:color="auto"/>
              <w:right w:val="single" w:sz="4" w:space="0" w:color="000000"/>
            </w:tcBorders>
            <w:shd w:val="clear" w:color="auto" w:fill="D9D9D9" w:themeFill="background1" w:themeFillShade="D9"/>
            <w:vAlign w:val="center"/>
            <w:hideMark/>
          </w:tcPr>
          <w:p w14:paraId="7EB7A323" w14:textId="77777777" w:rsidR="004E27B7" w:rsidRPr="00F267E2" w:rsidRDefault="004E27B7" w:rsidP="00E97F91">
            <w:pPr>
              <w:spacing w:before="0" w:after="0" w:line="240" w:lineRule="auto"/>
              <w:jc w:val="center"/>
              <w:rPr>
                <w:rFonts w:ascii="Arial" w:hAnsi="Arial"/>
                <w:b/>
                <w:bCs/>
                <w:color w:val="000000"/>
                <w:sz w:val="18"/>
                <w:szCs w:val="18"/>
                <w:lang w:eastAsia="sk-SK"/>
              </w:rPr>
            </w:pPr>
            <w:r w:rsidRPr="00F267E2">
              <w:rPr>
                <w:rFonts w:ascii="Arial" w:hAnsi="Arial"/>
                <w:b/>
                <w:bCs/>
                <w:color w:val="000000"/>
                <w:sz w:val="18"/>
                <w:szCs w:val="18"/>
                <w:lang w:eastAsia="sk-SK"/>
              </w:rPr>
              <w:t>x</w:t>
            </w:r>
          </w:p>
        </w:tc>
        <w:tc>
          <w:tcPr>
            <w:tcW w:w="992" w:type="dxa"/>
            <w:tcBorders>
              <w:top w:val="nil"/>
              <w:left w:val="nil"/>
              <w:bottom w:val="single" w:sz="12" w:space="0" w:color="auto"/>
              <w:right w:val="single" w:sz="4" w:space="0" w:color="000000"/>
            </w:tcBorders>
            <w:shd w:val="clear" w:color="auto" w:fill="D9D9D9" w:themeFill="background1" w:themeFillShade="D9"/>
            <w:vAlign w:val="center"/>
          </w:tcPr>
          <w:p w14:paraId="65FA70BF" w14:textId="271F5960" w:rsidR="004E27B7" w:rsidRPr="0031584C" w:rsidRDefault="00F44545" w:rsidP="00E97F91">
            <w:pPr>
              <w:spacing w:before="0" w:after="0" w:line="240" w:lineRule="auto"/>
              <w:jc w:val="center"/>
              <w:rPr>
                <w:b/>
                <w:bCs/>
                <w:color w:val="000000"/>
                <w:sz w:val="22"/>
                <w:szCs w:val="22"/>
                <w:lang w:eastAsia="sk-SK"/>
              </w:rPr>
            </w:pPr>
            <w:r w:rsidRPr="0031584C">
              <w:rPr>
                <w:b/>
                <w:bCs/>
                <w:color w:val="000000"/>
                <w:sz w:val="22"/>
                <w:szCs w:val="22"/>
                <w:lang w:eastAsia="sk-SK"/>
              </w:rPr>
              <w:t>96 838</w:t>
            </w:r>
          </w:p>
        </w:tc>
        <w:tc>
          <w:tcPr>
            <w:tcW w:w="992" w:type="dxa"/>
            <w:tcBorders>
              <w:top w:val="nil"/>
              <w:left w:val="nil"/>
              <w:bottom w:val="single" w:sz="12" w:space="0" w:color="auto"/>
              <w:right w:val="single" w:sz="2" w:space="0" w:color="auto"/>
            </w:tcBorders>
            <w:shd w:val="clear" w:color="auto" w:fill="D9D9D9" w:themeFill="background1" w:themeFillShade="D9"/>
            <w:vAlign w:val="center"/>
          </w:tcPr>
          <w:p w14:paraId="53C4331E" w14:textId="43849121" w:rsidR="004E27B7" w:rsidRPr="0031584C" w:rsidRDefault="00863285" w:rsidP="00E97F91">
            <w:pPr>
              <w:spacing w:before="0" w:after="0" w:line="240" w:lineRule="auto"/>
              <w:jc w:val="center"/>
              <w:rPr>
                <w:b/>
                <w:bCs/>
                <w:color w:val="000000"/>
                <w:sz w:val="22"/>
                <w:szCs w:val="22"/>
                <w:lang w:eastAsia="sk-SK"/>
              </w:rPr>
            </w:pPr>
            <w:r w:rsidRPr="0031584C">
              <w:rPr>
                <w:b/>
                <w:bCs/>
                <w:color w:val="000000"/>
                <w:sz w:val="22"/>
                <w:szCs w:val="22"/>
                <w:lang w:eastAsia="sk-SK"/>
              </w:rPr>
              <w:t>30 197</w:t>
            </w:r>
          </w:p>
        </w:tc>
        <w:tc>
          <w:tcPr>
            <w:tcW w:w="993" w:type="dxa"/>
            <w:tcBorders>
              <w:top w:val="nil"/>
              <w:left w:val="single" w:sz="2" w:space="0" w:color="auto"/>
              <w:bottom w:val="single" w:sz="12" w:space="0" w:color="auto"/>
              <w:right w:val="single" w:sz="2" w:space="0" w:color="auto"/>
            </w:tcBorders>
            <w:shd w:val="clear" w:color="auto" w:fill="D9D9D9" w:themeFill="background1" w:themeFillShade="D9"/>
            <w:vAlign w:val="center"/>
          </w:tcPr>
          <w:p w14:paraId="28E9D6AC" w14:textId="53A8B9FC" w:rsidR="004E27B7" w:rsidRPr="0031584C" w:rsidRDefault="00F44545" w:rsidP="00432E5B">
            <w:pPr>
              <w:spacing w:before="0" w:after="0" w:line="240" w:lineRule="auto"/>
              <w:jc w:val="center"/>
              <w:rPr>
                <w:b/>
                <w:bCs/>
                <w:color w:val="000000"/>
                <w:sz w:val="22"/>
                <w:szCs w:val="22"/>
                <w:lang w:eastAsia="sk-SK"/>
              </w:rPr>
            </w:pPr>
            <w:r w:rsidRPr="0031584C">
              <w:rPr>
                <w:b/>
                <w:bCs/>
                <w:color w:val="000000"/>
                <w:sz w:val="22"/>
                <w:szCs w:val="22"/>
                <w:lang w:eastAsia="sk-SK"/>
              </w:rPr>
              <w:t>77 022</w:t>
            </w:r>
          </w:p>
        </w:tc>
        <w:tc>
          <w:tcPr>
            <w:tcW w:w="1134" w:type="dxa"/>
            <w:tcBorders>
              <w:top w:val="nil"/>
              <w:left w:val="single" w:sz="2" w:space="0" w:color="auto"/>
              <w:bottom w:val="single" w:sz="12" w:space="0" w:color="auto"/>
              <w:right w:val="single" w:sz="2" w:space="0" w:color="auto"/>
            </w:tcBorders>
            <w:shd w:val="clear" w:color="auto" w:fill="D9D9D9" w:themeFill="background1" w:themeFillShade="D9"/>
            <w:vAlign w:val="center"/>
          </w:tcPr>
          <w:p w14:paraId="2DDD56FB" w14:textId="31A9292B" w:rsidR="004E27B7" w:rsidRPr="0031584C" w:rsidRDefault="00863285" w:rsidP="00E97F91">
            <w:pPr>
              <w:spacing w:before="0" w:after="0" w:line="240" w:lineRule="auto"/>
              <w:jc w:val="center"/>
              <w:rPr>
                <w:b/>
                <w:bCs/>
                <w:color w:val="000000"/>
                <w:sz w:val="22"/>
                <w:szCs w:val="22"/>
                <w:lang w:eastAsia="sk-SK"/>
              </w:rPr>
            </w:pPr>
            <w:r w:rsidRPr="0031584C">
              <w:rPr>
                <w:b/>
                <w:bCs/>
                <w:color w:val="000000"/>
                <w:sz w:val="22"/>
                <w:szCs w:val="22"/>
                <w:lang w:eastAsia="sk-SK"/>
              </w:rPr>
              <w:t>11 080</w:t>
            </w:r>
          </w:p>
        </w:tc>
        <w:tc>
          <w:tcPr>
            <w:tcW w:w="1275" w:type="dxa"/>
            <w:tcBorders>
              <w:top w:val="nil"/>
              <w:left w:val="single" w:sz="2" w:space="0" w:color="auto"/>
              <w:bottom w:val="single" w:sz="12" w:space="0" w:color="auto"/>
              <w:right w:val="single" w:sz="8" w:space="0" w:color="auto"/>
            </w:tcBorders>
            <w:shd w:val="clear" w:color="auto" w:fill="D9D9D9" w:themeFill="background1" w:themeFillShade="D9"/>
            <w:vAlign w:val="center"/>
          </w:tcPr>
          <w:p w14:paraId="1F5EB480" w14:textId="3C62E195" w:rsidR="004E27B7" w:rsidRPr="0031584C" w:rsidRDefault="00F44545" w:rsidP="00E97F91">
            <w:pPr>
              <w:spacing w:before="0" w:after="0" w:line="240" w:lineRule="auto"/>
              <w:jc w:val="center"/>
              <w:rPr>
                <w:b/>
                <w:bCs/>
                <w:color w:val="000000"/>
                <w:sz w:val="22"/>
                <w:szCs w:val="22"/>
                <w:lang w:eastAsia="sk-SK"/>
              </w:rPr>
            </w:pPr>
            <w:r w:rsidRPr="0031584C">
              <w:rPr>
                <w:b/>
                <w:bCs/>
                <w:color w:val="000000"/>
                <w:sz w:val="22"/>
                <w:szCs w:val="22"/>
                <w:lang w:eastAsia="sk-SK"/>
              </w:rPr>
              <w:t>38 934</w:t>
            </w:r>
          </w:p>
        </w:tc>
      </w:tr>
      <w:tr w:rsidR="001F7059" w:rsidRPr="00F267E2" w14:paraId="2E4725C5" w14:textId="77777777" w:rsidTr="00C740CF">
        <w:trPr>
          <w:trHeight w:val="283"/>
        </w:trPr>
        <w:tc>
          <w:tcPr>
            <w:tcW w:w="9213" w:type="dxa"/>
            <w:gridSpan w:val="7"/>
            <w:tcBorders>
              <w:top w:val="single" w:sz="12" w:space="0" w:color="auto"/>
              <w:bottom w:val="nil"/>
            </w:tcBorders>
            <w:vAlign w:val="center"/>
          </w:tcPr>
          <w:p w14:paraId="3C9ECEE0" w14:textId="77777777" w:rsidR="00254B21" w:rsidRPr="00073548" w:rsidRDefault="00254B21" w:rsidP="004A1C07">
            <w:pPr>
              <w:spacing w:before="0" w:after="0" w:line="240" w:lineRule="auto"/>
              <w:jc w:val="left"/>
              <w:rPr>
                <w:rFonts w:ascii="Arial" w:hAnsi="Arial"/>
                <w:bCs/>
                <w:color w:val="000000" w:themeColor="text1"/>
                <w:sz w:val="6"/>
                <w:szCs w:val="6"/>
                <w:lang w:eastAsia="sk-SK"/>
              </w:rPr>
            </w:pPr>
          </w:p>
          <w:p w14:paraId="1863231F" w14:textId="12F3A1C1" w:rsidR="001F7059" w:rsidRPr="00073548" w:rsidRDefault="001F7059" w:rsidP="008C0A76">
            <w:pPr>
              <w:spacing w:before="0" w:after="0" w:line="240" w:lineRule="auto"/>
              <w:rPr>
                <w:b/>
                <w:bCs/>
                <w:color w:val="000000" w:themeColor="text1"/>
                <w:sz w:val="19"/>
                <w:szCs w:val="19"/>
                <w:lang w:eastAsia="sk-SK"/>
              </w:rPr>
            </w:pPr>
            <w:r w:rsidRPr="00073548">
              <w:rPr>
                <w:rFonts w:ascii="Arial" w:hAnsi="Arial"/>
                <w:bCs/>
                <w:color w:val="000000" w:themeColor="text1"/>
                <w:sz w:val="19"/>
                <w:szCs w:val="19"/>
                <w:lang w:eastAsia="sk-SK"/>
              </w:rPr>
              <w:t>Časť Rezervy na odchodné</w:t>
            </w:r>
            <w:r w:rsidR="00C740CF" w:rsidRPr="00073548">
              <w:rPr>
                <w:rFonts w:ascii="Arial" w:hAnsi="Arial"/>
                <w:bCs/>
                <w:color w:val="000000" w:themeColor="text1"/>
                <w:sz w:val="19"/>
                <w:szCs w:val="19"/>
                <w:lang w:eastAsia="sk-SK"/>
              </w:rPr>
              <w:t xml:space="preserve">, v sume 2 012 €, </w:t>
            </w:r>
            <w:r w:rsidR="004A1C07" w:rsidRPr="00073548">
              <w:rPr>
                <w:rFonts w:ascii="Arial" w:hAnsi="Arial"/>
                <w:bCs/>
                <w:color w:val="000000" w:themeColor="text1"/>
                <w:sz w:val="19"/>
                <w:szCs w:val="19"/>
                <w:lang w:eastAsia="sk-SK"/>
              </w:rPr>
              <w:t xml:space="preserve">ktorá bola k 31.12.2023 vykázaná ako „Ostatné rezervy“ </w:t>
            </w:r>
            <w:r w:rsidR="00F53215" w:rsidRPr="00073548">
              <w:rPr>
                <w:rFonts w:ascii="Arial" w:hAnsi="Arial"/>
                <w:bCs/>
                <w:color w:val="000000" w:themeColor="text1"/>
                <w:sz w:val="19"/>
                <w:szCs w:val="19"/>
                <w:lang w:eastAsia="sk-SK"/>
              </w:rPr>
              <w:t xml:space="preserve">       </w:t>
            </w:r>
            <w:r w:rsidR="004A1C07" w:rsidRPr="00073548">
              <w:rPr>
                <w:rFonts w:ascii="Arial" w:hAnsi="Arial"/>
                <w:bCs/>
                <w:color w:val="000000" w:themeColor="text1"/>
                <w:sz w:val="19"/>
                <w:szCs w:val="19"/>
                <w:lang w:eastAsia="sk-SK"/>
              </w:rPr>
              <w:t>na riadku 076 Súvahy v rámci sumy 17 070 €, bola v</w:t>
            </w:r>
            <w:r w:rsidR="008C0A76" w:rsidRPr="00073548">
              <w:rPr>
                <w:rFonts w:ascii="Arial" w:hAnsi="Arial"/>
                <w:bCs/>
                <w:color w:val="000000" w:themeColor="text1"/>
                <w:sz w:val="19"/>
                <w:szCs w:val="19"/>
                <w:lang w:eastAsia="sk-SK"/>
              </w:rPr>
              <w:t> účtovnej závierke zostavenej k 31.12.</w:t>
            </w:r>
            <w:r w:rsidR="004A1C07" w:rsidRPr="00073548">
              <w:rPr>
                <w:rFonts w:ascii="Arial" w:hAnsi="Arial"/>
                <w:bCs/>
                <w:color w:val="000000" w:themeColor="text1"/>
                <w:sz w:val="19"/>
                <w:szCs w:val="19"/>
                <w:lang w:eastAsia="sk-SK"/>
              </w:rPr>
              <w:t>2024 presunutá na riadok 077 Súvahy, ako „Krátkodobé rezervy“</w:t>
            </w:r>
            <w:r w:rsidR="008C0A76" w:rsidRPr="00073548">
              <w:rPr>
                <w:rFonts w:ascii="Arial" w:hAnsi="Arial"/>
                <w:bCs/>
                <w:color w:val="000000" w:themeColor="text1"/>
                <w:sz w:val="19"/>
                <w:szCs w:val="19"/>
                <w:lang w:eastAsia="sk-SK"/>
              </w:rPr>
              <w:t>, lebo sa predpokladá jej použitie v roku 2025</w:t>
            </w:r>
            <w:r w:rsidR="00254B21" w:rsidRPr="00073548">
              <w:rPr>
                <w:rFonts w:ascii="Arial" w:hAnsi="Arial"/>
                <w:bCs/>
                <w:color w:val="000000" w:themeColor="text1"/>
                <w:sz w:val="19"/>
                <w:szCs w:val="19"/>
                <w:lang w:eastAsia="sk-SK"/>
              </w:rPr>
              <w:t>.</w:t>
            </w:r>
          </w:p>
        </w:tc>
      </w:tr>
    </w:tbl>
    <w:p w14:paraId="2E44EB31" w14:textId="77777777" w:rsidR="00D6498C" w:rsidRPr="00CF724E" w:rsidRDefault="00D6498C" w:rsidP="00D6498C">
      <w:pPr>
        <w:pStyle w:val="Bezriadkovania"/>
        <w:ind w:left="426" w:hanging="284"/>
        <w:rPr>
          <w:i/>
        </w:rPr>
      </w:pPr>
      <w:r w:rsidRPr="008F06F8">
        <w:rPr>
          <w:b/>
        </w:rPr>
        <w:lastRenderedPageBreak/>
        <w:t>14) Údaje o významných sumách záväzkov</w:t>
      </w:r>
      <w:r w:rsidRPr="008F06F8">
        <w:t xml:space="preserve"> v nadväznosti na položky súvahy, v členení na záväzky za hlavnú nezdaňovanú</w:t>
      </w:r>
      <w:r>
        <w:t xml:space="preserve"> činnosť a zdaňovanú činnosť</w:t>
      </w:r>
    </w:p>
    <w:tbl>
      <w:tblPr>
        <w:tblW w:w="9072" w:type="dxa"/>
        <w:tblInd w:w="637" w:type="dxa"/>
        <w:tblCellMar>
          <w:left w:w="70" w:type="dxa"/>
          <w:right w:w="70" w:type="dxa"/>
        </w:tblCellMar>
        <w:tblLook w:val="04A0" w:firstRow="1" w:lastRow="0" w:firstColumn="1" w:lastColumn="0" w:noHBand="0" w:noVBand="1"/>
      </w:tblPr>
      <w:tblGrid>
        <w:gridCol w:w="4962"/>
        <w:gridCol w:w="708"/>
        <w:gridCol w:w="1843"/>
        <w:gridCol w:w="1559"/>
      </w:tblGrid>
      <w:tr w:rsidR="00D6498C" w:rsidRPr="00A738AC" w14:paraId="40B64868" w14:textId="77777777" w:rsidTr="00847688">
        <w:trPr>
          <w:trHeight w:val="553"/>
        </w:trPr>
        <w:tc>
          <w:tcPr>
            <w:tcW w:w="4962" w:type="dxa"/>
            <w:tcBorders>
              <w:top w:val="single" w:sz="8" w:space="0" w:color="000000"/>
              <w:left w:val="single" w:sz="8" w:space="0" w:color="auto"/>
              <w:bottom w:val="single" w:sz="8" w:space="0" w:color="000000"/>
              <w:right w:val="single" w:sz="8" w:space="0" w:color="auto"/>
            </w:tcBorders>
            <w:vAlign w:val="center"/>
            <w:hideMark/>
          </w:tcPr>
          <w:p w14:paraId="24FF9477" w14:textId="77777777" w:rsidR="00D6498C" w:rsidRPr="00A738AC" w:rsidRDefault="00D6498C" w:rsidP="00E97F91">
            <w:pPr>
              <w:spacing w:before="0" w:after="0" w:line="240" w:lineRule="auto"/>
              <w:jc w:val="center"/>
              <w:rPr>
                <w:rFonts w:ascii="Arial" w:hAnsi="Arial"/>
                <w:b/>
                <w:bCs/>
                <w:color w:val="000000"/>
                <w:sz w:val="16"/>
                <w:szCs w:val="16"/>
                <w:lang w:eastAsia="sk-SK"/>
              </w:rPr>
            </w:pPr>
            <w:r w:rsidRPr="00A738AC">
              <w:rPr>
                <w:rFonts w:ascii="Arial" w:hAnsi="Arial"/>
                <w:b/>
                <w:bCs/>
                <w:color w:val="000000"/>
                <w:sz w:val="16"/>
                <w:szCs w:val="16"/>
                <w:lang w:eastAsia="sk-SK"/>
              </w:rPr>
              <w:t>Opis záväzku</w:t>
            </w:r>
          </w:p>
        </w:tc>
        <w:tc>
          <w:tcPr>
            <w:tcW w:w="708" w:type="dxa"/>
            <w:tcBorders>
              <w:top w:val="single" w:sz="8" w:space="0" w:color="000000"/>
              <w:left w:val="single" w:sz="8" w:space="0" w:color="auto"/>
              <w:bottom w:val="single" w:sz="8" w:space="0" w:color="000000"/>
              <w:right w:val="single" w:sz="8" w:space="0" w:color="auto"/>
            </w:tcBorders>
            <w:vAlign w:val="center"/>
          </w:tcPr>
          <w:p w14:paraId="7BEF4EA7" w14:textId="77777777" w:rsidR="00D6498C" w:rsidRPr="006A663B" w:rsidRDefault="00D6498C" w:rsidP="00E63C27">
            <w:pPr>
              <w:spacing w:before="0" w:after="0" w:line="240" w:lineRule="auto"/>
              <w:jc w:val="center"/>
              <w:rPr>
                <w:b/>
                <w:bCs/>
                <w:color w:val="000000"/>
                <w:sz w:val="18"/>
                <w:szCs w:val="18"/>
                <w:lang w:eastAsia="sk-SK"/>
              </w:rPr>
            </w:pPr>
            <w:r>
              <w:rPr>
                <w:b/>
                <w:bCs/>
                <w:color w:val="000000"/>
                <w:sz w:val="18"/>
                <w:szCs w:val="18"/>
                <w:lang w:eastAsia="sk-SK"/>
              </w:rPr>
              <w:t>Riadok Súvahy</w:t>
            </w:r>
          </w:p>
        </w:tc>
        <w:tc>
          <w:tcPr>
            <w:tcW w:w="1843" w:type="dxa"/>
            <w:tcBorders>
              <w:top w:val="single" w:sz="8" w:space="0" w:color="000000"/>
              <w:left w:val="single" w:sz="8" w:space="0" w:color="auto"/>
              <w:bottom w:val="single" w:sz="8" w:space="0" w:color="000000"/>
              <w:right w:val="single" w:sz="4" w:space="0" w:color="auto"/>
            </w:tcBorders>
            <w:vAlign w:val="center"/>
          </w:tcPr>
          <w:p w14:paraId="26A94A11" w14:textId="77777777" w:rsidR="00D6498C" w:rsidRPr="006A663B" w:rsidRDefault="00D6498C" w:rsidP="00E97F91">
            <w:pPr>
              <w:spacing w:before="0" w:after="0" w:line="240" w:lineRule="auto"/>
              <w:jc w:val="center"/>
              <w:rPr>
                <w:b/>
                <w:bCs/>
                <w:color w:val="000000"/>
                <w:sz w:val="18"/>
                <w:szCs w:val="18"/>
                <w:lang w:eastAsia="sk-SK"/>
              </w:rPr>
            </w:pPr>
            <w:r w:rsidRPr="006A663B">
              <w:rPr>
                <w:b/>
                <w:bCs/>
                <w:color w:val="000000"/>
                <w:sz w:val="18"/>
                <w:szCs w:val="18"/>
                <w:lang w:eastAsia="sk-SK"/>
              </w:rPr>
              <w:t>Hlavná nezdaňovaná činnosť</w:t>
            </w:r>
            <w:r w:rsidRPr="009E67CE">
              <w:rPr>
                <w:b/>
                <w:bCs/>
                <w:color w:val="000000"/>
                <w:sz w:val="18"/>
                <w:szCs w:val="18"/>
                <w:lang w:eastAsia="sk-SK"/>
              </w:rPr>
              <w:t xml:space="preserve"> </w:t>
            </w:r>
          </w:p>
        </w:tc>
        <w:tc>
          <w:tcPr>
            <w:tcW w:w="1559" w:type="dxa"/>
            <w:tcBorders>
              <w:top w:val="single" w:sz="8" w:space="0" w:color="000000"/>
              <w:left w:val="single" w:sz="4" w:space="0" w:color="auto"/>
              <w:bottom w:val="single" w:sz="8" w:space="0" w:color="000000"/>
              <w:right w:val="single" w:sz="8" w:space="0" w:color="auto"/>
            </w:tcBorders>
            <w:vAlign w:val="center"/>
          </w:tcPr>
          <w:p w14:paraId="478B2925" w14:textId="77777777" w:rsidR="00D6498C" w:rsidRPr="009E67CE" w:rsidRDefault="00D6498C" w:rsidP="00E97F91">
            <w:pPr>
              <w:spacing w:before="0" w:after="0" w:line="240" w:lineRule="auto"/>
              <w:jc w:val="center"/>
              <w:rPr>
                <w:b/>
                <w:bCs/>
                <w:color w:val="000000"/>
                <w:sz w:val="18"/>
                <w:szCs w:val="18"/>
                <w:lang w:eastAsia="sk-SK"/>
              </w:rPr>
            </w:pPr>
            <w:r w:rsidRPr="006A663B">
              <w:rPr>
                <w:rFonts w:cs="Times New Roman"/>
                <w:b/>
                <w:sz w:val="18"/>
                <w:szCs w:val="18"/>
                <w:lang w:eastAsia="sk-SK"/>
              </w:rPr>
              <w:t xml:space="preserve">Zdaňovaná činnosť </w:t>
            </w:r>
          </w:p>
        </w:tc>
      </w:tr>
      <w:tr w:rsidR="00D6498C" w:rsidRPr="00A738AC" w14:paraId="579F1100" w14:textId="77777777" w:rsidTr="00847688">
        <w:trPr>
          <w:trHeight w:val="300"/>
        </w:trPr>
        <w:tc>
          <w:tcPr>
            <w:tcW w:w="4962" w:type="dxa"/>
            <w:tcBorders>
              <w:top w:val="single" w:sz="4" w:space="0" w:color="000000"/>
              <w:left w:val="single" w:sz="8" w:space="0" w:color="auto"/>
              <w:bottom w:val="single" w:sz="4" w:space="0" w:color="000000"/>
              <w:right w:val="single" w:sz="8" w:space="0" w:color="auto"/>
            </w:tcBorders>
            <w:shd w:val="clear" w:color="auto" w:fill="F2F2F2" w:themeFill="background1" w:themeFillShade="F2"/>
            <w:vAlign w:val="center"/>
            <w:hideMark/>
          </w:tcPr>
          <w:p w14:paraId="2C04A110" w14:textId="77777777" w:rsidR="00D6498C" w:rsidRPr="00A738AC" w:rsidRDefault="00D6498C" w:rsidP="00E97F91">
            <w:pPr>
              <w:spacing w:before="0" w:after="0" w:line="240" w:lineRule="auto"/>
              <w:jc w:val="left"/>
              <w:rPr>
                <w:rFonts w:ascii="Arial" w:hAnsi="Arial"/>
                <w:b/>
                <w:color w:val="000000"/>
                <w:sz w:val="18"/>
                <w:szCs w:val="18"/>
                <w:lang w:eastAsia="sk-SK"/>
              </w:rPr>
            </w:pPr>
            <w:r w:rsidRPr="001C5531">
              <w:rPr>
                <w:rFonts w:ascii="Arial" w:hAnsi="Arial"/>
                <w:b/>
                <w:color w:val="000000"/>
                <w:sz w:val="18"/>
                <w:szCs w:val="18"/>
                <w:lang w:eastAsia="sk-SK"/>
              </w:rPr>
              <w:t xml:space="preserve">Záväzky </w:t>
            </w:r>
            <w:r>
              <w:rPr>
                <w:rFonts w:ascii="Arial" w:hAnsi="Arial"/>
                <w:b/>
                <w:color w:val="000000"/>
                <w:sz w:val="18"/>
                <w:szCs w:val="18"/>
                <w:lang w:eastAsia="sk-SK"/>
              </w:rPr>
              <w:t>z obchodného styku spolu</w:t>
            </w:r>
          </w:p>
        </w:tc>
        <w:tc>
          <w:tcPr>
            <w:tcW w:w="708" w:type="dxa"/>
            <w:tcBorders>
              <w:top w:val="single" w:sz="4" w:space="0" w:color="000000"/>
              <w:left w:val="single" w:sz="8" w:space="0" w:color="auto"/>
              <w:bottom w:val="single" w:sz="4" w:space="0" w:color="000000"/>
              <w:right w:val="single" w:sz="8" w:space="0" w:color="auto"/>
            </w:tcBorders>
            <w:shd w:val="clear" w:color="auto" w:fill="F2F2F2" w:themeFill="background1" w:themeFillShade="F2"/>
            <w:vAlign w:val="center"/>
          </w:tcPr>
          <w:p w14:paraId="48A3B023" w14:textId="77777777" w:rsidR="00D6498C" w:rsidRDefault="00D6498C" w:rsidP="00E97F91">
            <w:pPr>
              <w:spacing w:before="0" w:after="0" w:line="240" w:lineRule="auto"/>
              <w:jc w:val="center"/>
              <w:rPr>
                <w:rFonts w:ascii="Arial" w:hAnsi="Arial"/>
                <w:b/>
                <w:color w:val="000000"/>
                <w:sz w:val="18"/>
                <w:szCs w:val="18"/>
                <w:lang w:eastAsia="sk-SK"/>
              </w:rPr>
            </w:pPr>
            <w:r>
              <w:rPr>
                <w:rFonts w:ascii="Arial" w:hAnsi="Arial"/>
                <w:b/>
                <w:color w:val="000000"/>
                <w:sz w:val="18"/>
                <w:szCs w:val="18"/>
                <w:lang w:eastAsia="sk-SK"/>
              </w:rPr>
              <w:t>087</w:t>
            </w:r>
          </w:p>
        </w:tc>
        <w:tc>
          <w:tcPr>
            <w:tcW w:w="1843" w:type="dxa"/>
            <w:tcBorders>
              <w:top w:val="single" w:sz="4" w:space="0" w:color="000000"/>
              <w:left w:val="single" w:sz="8" w:space="0" w:color="auto"/>
              <w:bottom w:val="single" w:sz="4" w:space="0" w:color="000000"/>
              <w:right w:val="single" w:sz="4" w:space="0" w:color="auto"/>
            </w:tcBorders>
            <w:shd w:val="clear" w:color="auto" w:fill="F2F2F2" w:themeFill="background1" w:themeFillShade="F2"/>
            <w:vAlign w:val="center"/>
          </w:tcPr>
          <w:p w14:paraId="4AA919F0" w14:textId="71EFC512" w:rsidR="00D6498C" w:rsidRPr="00023768" w:rsidRDefault="00AE52B9" w:rsidP="008C0F64">
            <w:pPr>
              <w:spacing w:before="0" w:after="0" w:line="240" w:lineRule="auto"/>
              <w:rPr>
                <w:rFonts w:ascii="Arial" w:hAnsi="Arial"/>
                <w:b/>
                <w:color w:val="000000"/>
                <w:szCs w:val="20"/>
                <w:highlight w:val="cyan"/>
                <w:lang w:eastAsia="sk-SK"/>
              </w:rPr>
            </w:pPr>
            <w:r w:rsidRPr="00AE52B9">
              <w:rPr>
                <w:rFonts w:ascii="Arial" w:hAnsi="Arial"/>
                <w:b/>
                <w:color w:val="000000"/>
                <w:szCs w:val="20"/>
                <w:lang w:eastAsia="sk-SK"/>
              </w:rPr>
              <w:t xml:space="preserve"> </w:t>
            </w:r>
            <w:r>
              <w:rPr>
                <w:rFonts w:ascii="Arial" w:hAnsi="Arial"/>
                <w:b/>
                <w:color w:val="000000"/>
                <w:szCs w:val="20"/>
                <w:lang w:eastAsia="sk-SK"/>
              </w:rPr>
              <w:t xml:space="preserve">      </w:t>
            </w:r>
            <w:r w:rsidRPr="00AE52B9">
              <w:rPr>
                <w:rFonts w:ascii="Arial" w:hAnsi="Arial"/>
                <w:b/>
                <w:color w:val="000000"/>
                <w:szCs w:val="20"/>
                <w:lang w:eastAsia="sk-SK"/>
              </w:rPr>
              <w:t xml:space="preserve">   31</w:t>
            </w:r>
            <w:r w:rsidR="00F44545">
              <w:rPr>
                <w:rFonts w:ascii="Arial" w:hAnsi="Arial"/>
                <w:b/>
                <w:color w:val="000000"/>
                <w:szCs w:val="20"/>
                <w:lang w:eastAsia="sk-SK"/>
              </w:rPr>
              <w:t xml:space="preserve"> 492</w:t>
            </w:r>
            <w:r>
              <w:rPr>
                <w:rFonts w:ascii="Arial" w:hAnsi="Arial"/>
                <w:b/>
                <w:color w:val="000000"/>
                <w:szCs w:val="20"/>
                <w:lang w:eastAsia="sk-SK"/>
              </w:rPr>
              <w:t xml:space="preserve"> </w:t>
            </w:r>
          </w:p>
        </w:tc>
        <w:tc>
          <w:tcPr>
            <w:tcW w:w="1559" w:type="dxa"/>
            <w:tcBorders>
              <w:top w:val="single" w:sz="4" w:space="0" w:color="000000"/>
              <w:left w:val="single" w:sz="4" w:space="0" w:color="auto"/>
              <w:bottom w:val="single" w:sz="4" w:space="0" w:color="000000"/>
              <w:right w:val="single" w:sz="8" w:space="0" w:color="auto"/>
            </w:tcBorders>
            <w:shd w:val="clear" w:color="auto" w:fill="F2F2F2" w:themeFill="background1" w:themeFillShade="F2"/>
            <w:vAlign w:val="center"/>
          </w:tcPr>
          <w:p w14:paraId="5454E341" w14:textId="77777777" w:rsidR="00D6498C" w:rsidRPr="00454A4D" w:rsidRDefault="00D6498C" w:rsidP="00E97F91">
            <w:pPr>
              <w:spacing w:before="0" w:after="0" w:line="240" w:lineRule="auto"/>
              <w:jc w:val="center"/>
              <w:rPr>
                <w:rFonts w:ascii="Arial" w:hAnsi="Arial"/>
                <w:b/>
                <w:color w:val="000000"/>
                <w:szCs w:val="20"/>
                <w:lang w:eastAsia="sk-SK"/>
              </w:rPr>
            </w:pPr>
            <w:r>
              <w:rPr>
                <w:rFonts w:ascii="Arial" w:hAnsi="Arial"/>
                <w:b/>
                <w:color w:val="000000"/>
                <w:szCs w:val="20"/>
                <w:lang w:eastAsia="sk-SK"/>
              </w:rPr>
              <w:t>0</w:t>
            </w:r>
          </w:p>
        </w:tc>
      </w:tr>
      <w:tr w:rsidR="00D6498C" w:rsidRPr="00A738AC" w14:paraId="2EA66937" w14:textId="77777777" w:rsidTr="00847688">
        <w:trPr>
          <w:trHeight w:val="283"/>
        </w:trPr>
        <w:tc>
          <w:tcPr>
            <w:tcW w:w="4962" w:type="dxa"/>
            <w:tcBorders>
              <w:top w:val="single" w:sz="4" w:space="0" w:color="000000"/>
              <w:left w:val="single" w:sz="8" w:space="0" w:color="auto"/>
              <w:bottom w:val="single" w:sz="4" w:space="0" w:color="000000"/>
              <w:right w:val="single" w:sz="8" w:space="0" w:color="auto"/>
            </w:tcBorders>
            <w:vAlign w:val="center"/>
          </w:tcPr>
          <w:p w14:paraId="0C5C056B" w14:textId="77777777" w:rsidR="00D6498C" w:rsidRPr="003D1CFD" w:rsidRDefault="00D6498C" w:rsidP="00E97F91">
            <w:pPr>
              <w:spacing w:before="0" w:after="0" w:line="240" w:lineRule="auto"/>
              <w:jc w:val="left"/>
              <w:rPr>
                <w:rFonts w:ascii="Arial" w:hAnsi="Arial"/>
                <w:color w:val="000000"/>
                <w:sz w:val="18"/>
                <w:szCs w:val="18"/>
                <w:lang w:eastAsia="sk-SK"/>
              </w:rPr>
            </w:pPr>
            <w:r>
              <w:rPr>
                <w:rFonts w:ascii="Arial" w:hAnsi="Arial"/>
                <w:color w:val="000000"/>
                <w:sz w:val="18"/>
                <w:szCs w:val="18"/>
                <w:lang w:eastAsia="sk-SK"/>
              </w:rPr>
              <w:t>z</w:t>
            </w:r>
            <w:r w:rsidRPr="003D1CFD">
              <w:rPr>
                <w:rFonts w:ascii="Arial" w:hAnsi="Arial"/>
                <w:color w:val="000000"/>
                <w:sz w:val="18"/>
                <w:szCs w:val="18"/>
                <w:lang w:eastAsia="sk-SK"/>
              </w:rPr>
              <w:t xml:space="preserve"> to</w:t>
            </w:r>
            <w:r>
              <w:rPr>
                <w:rFonts w:ascii="Arial" w:hAnsi="Arial"/>
                <w:color w:val="000000"/>
                <w:sz w:val="18"/>
                <w:szCs w:val="18"/>
                <w:lang w:eastAsia="sk-SK"/>
              </w:rPr>
              <w:t>ho</w:t>
            </w:r>
            <w:r w:rsidRPr="003D1CFD">
              <w:rPr>
                <w:rFonts w:ascii="Arial" w:hAnsi="Arial"/>
                <w:color w:val="000000"/>
                <w:sz w:val="18"/>
                <w:szCs w:val="18"/>
                <w:lang w:eastAsia="sk-SK"/>
              </w:rPr>
              <w:t>: záväzky voči dodávateľom</w:t>
            </w:r>
          </w:p>
        </w:tc>
        <w:tc>
          <w:tcPr>
            <w:tcW w:w="708" w:type="dxa"/>
            <w:tcBorders>
              <w:top w:val="single" w:sz="4" w:space="0" w:color="000000"/>
              <w:left w:val="single" w:sz="8" w:space="0" w:color="auto"/>
              <w:bottom w:val="single" w:sz="4" w:space="0" w:color="000000"/>
              <w:right w:val="single" w:sz="8" w:space="0" w:color="auto"/>
            </w:tcBorders>
            <w:vAlign w:val="center"/>
          </w:tcPr>
          <w:p w14:paraId="41489A3C" w14:textId="11BAB44D" w:rsidR="00D6498C" w:rsidRPr="003D1CFD" w:rsidRDefault="00584D76" w:rsidP="00E97F91">
            <w:pPr>
              <w:spacing w:before="0" w:after="0" w:line="240" w:lineRule="auto"/>
              <w:jc w:val="center"/>
              <w:rPr>
                <w:rFonts w:ascii="Arial" w:hAnsi="Arial"/>
                <w:color w:val="000000"/>
                <w:sz w:val="18"/>
                <w:szCs w:val="18"/>
                <w:lang w:eastAsia="sk-SK"/>
              </w:rPr>
            </w:pPr>
            <w:r>
              <w:rPr>
                <w:rFonts w:ascii="Arial" w:hAnsi="Arial"/>
                <w:color w:val="000000"/>
                <w:sz w:val="18"/>
                <w:szCs w:val="18"/>
                <w:lang w:eastAsia="sk-SK"/>
              </w:rPr>
              <w:t>087</w:t>
            </w:r>
          </w:p>
        </w:tc>
        <w:tc>
          <w:tcPr>
            <w:tcW w:w="1843" w:type="dxa"/>
            <w:tcBorders>
              <w:top w:val="single" w:sz="4" w:space="0" w:color="000000"/>
              <w:left w:val="single" w:sz="8" w:space="0" w:color="auto"/>
              <w:bottom w:val="single" w:sz="4" w:space="0" w:color="000000"/>
              <w:right w:val="single" w:sz="4" w:space="0" w:color="auto"/>
            </w:tcBorders>
            <w:vAlign w:val="center"/>
          </w:tcPr>
          <w:p w14:paraId="1951CAC3" w14:textId="7A2EFC21" w:rsidR="00D6498C" w:rsidRPr="00023768" w:rsidRDefault="00F44545" w:rsidP="00CB0054">
            <w:pPr>
              <w:spacing w:before="0" w:after="0" w:line="240" w:lineRule="auto"/>
              <w:jc w:val="center"/>
              <w:rPr>
                <w:rFonts w:ascii="Arial" w:hAnsi="Arial"/>
                <w:color w:val="000000"/>
                <w:szCs w:val="20"/>
                <w:highlight w:val="cyan"/>
                <w:lang w:eastAsia="sk-SK"/>
              </w:rPr>
            </w:pPr>
            <w:r>
              <w:rPr>
                <w:rFonts w:ascii="Arial" w:hAnsi="Arial"/>
                <w:color w:val="000000"/>
                <w:szCs w:val="20"/>
                <w:lang w:eastAsia="sk-SK"/>
              </w:rPr>
              <w:t xml:space="preserve"> </w:t>
            </w:r>
            <w:r w:rsidR="00CB0054">
              <w:rPr>
                <w:rFonts w:ascii="Arial" w:hAnsi="Arial"/>
                <w:color w:val="000000"/>
                <w:szCs w:val="20"/>
                <w:lang w:eastAsia="sk-SK"/>
              </w:rPr>
              <w:t>14 155</w:t>
            </w:r>
          </w:p>
        </w:tc>
        <w:tc>
          <w:tcPr>
            <w:tcW w:w="1559" w:type="dxa"/>
            <w:tcBorders>
              <w:top w:val="single" w:sz="4" w:space="0" w:color="000000"/>
              <w:left w:val="single" w:sz="4" w:space="0" w:color="auto"/>
              <w:bottom w:val="single" w:sz="4" w:space="0" w:color="000000"/>
              <w:right w:val="single" w:sz="8" w:space="0" w:color="auto"/>
            </w:tcBorders>
            <w:vAlign w:val="center"/>
          </w:tcPr>
          <w:p w14:paraId="71DC61F2" w14:textId="77777777" w:rsidR="00D6498C" w:rsidRPr="00454A4D" w:rsidRDefault="00D6498C" w:rsidP="00E97F91">
            <w:pPr>
              <w:spacing w:before="0" w:after="0" w:line="240" w:lineRule="auto"/>
              <w:jc w:val="center"/>
              <w:rPr>
                <w:rFonts w:ascii="Arial" w:hAnsi="Arial"/>
                <w:color w:val="000000"/>
                <w:szCs w:val="20"/>
                <w:lang w:eastAsia="sk-SK"/>
              </w:rPr>
            </w:pPr>
            <w:r>
              <w:rPr>
                <w:rFonts w:ascii="Arial" w:hAnsi="Arial"/>
                <w:color w:val="000000"/>
                <w:szCs w:val="20"/>
                <w:lang w:eastAsia="sk-SK"/>
              </w:rPr>
              <w:t>0</w:t>
            </w:r>
          </w:p>
        </w:tc>
      </w:tr>
      <w:tr w:rsidR="00CB0054" w:rsidRPr="00A738AC" w14:paraId="38AC203A" w14:textId="77777777" w:rsidTr="00847688">
        <w:trPr>
          <w:trHeight w:val="283"/>
        </w:trPr>
        <w:tc>
          <w:tcPr>
            <w:tcW w:w="4962" w:type="dxa"/>
            <w:tcBorders>
              <w:top w:val="single" w:sz="4" w:space="0" w:color="000000"/>
              <w:left w:val="single" w:sz="8" w:space="0" w:color="auto"/>
              <w:bottom w:val="single" w:sz="4" w:space="0" w:color="000000"/>
              <w:right w:val="single" w:sz="8" w:space="0" w:color="auto"/>
            </w:tcBorders>
            <w:vAlign w:val="center"/>
          </w:tcPr>
          <w:p w14:paraId="531E3B68" w14:textId="4E248934" w:rsidR="00CB0054" w:rsidRDefault="00CB0054" w:rsidP="00E97F91">
            <w:pPr>
              <w:spacing w:before="0" w:after="0" w:line="240" w:lineRule="auto"/>
              <w:jc w:val="left"/>
              <w:rPr>
                <w:rFonts w:ascii="Arial" w:hAnsi="Arial"/>
                <w:color w:val="000000"/>
                <w:sz w:val="18"/>
                <w:szCs w:val="18"/>
                <w:lang w:eastAsia="sk-SK"/>
              </w:rPr>
            </w:pPr>
            <w:r>
              <w:rPr>
                <w:rFonts w:ascii="Arial" w:hAnsi="Arial"/>
                <w:color w:val="000000"/>
                <w:sz w:val="18"/>
                <w:szCs w:val="18"/>
                <w:lang w:eastAsia="sk-SK"/>
              </w:rPr>
              <w:t>z toho: záväzky voči klientom zariadenia</w:t>
            </w:r>
          </w:p>
        </w:tc>
        <w:tc>
          <w:tcPr>
            <w:tcW w:w="708" w:type="dxa"/>
            <w:tcBorders>
              <w:top w:val="single" w:sz="4" w:space="0" w:color="000000"/>
              <w:left w:val="single" w:sz="8" w:space="0" w:color="auto"/>
              <w:bottom w:val="single" w:sz="4" w:space="0" w:color="000000"/>
              <w:right w:val="single" w:sz="8" w:space="0" w:color="auto"/>
            </w:tcBorders>
            <w:vAlign w:val="center"/>
          </w:tcPr>
          <w:p w14:paraId="49D9F792" w14:textId="0783EA33" w:rsidR="00CB0054" w:rsidRDefault="00CB0054" w:rsidP="00E97F91">
            <w:pPr>
              <w:spacing w:before="0" w:after="0" w:line="240" w:lineRule="auto"/>
              <w:jc w:val="center"/>
              <w:rPr>
                <w:rFonts w:ascii="Arial" w:hAnsi="Arial"/>
                <w:color w:val="000000"/>
                <w:sz w:val="18"/>
                <w:szCs w:val="18"/>
                <w:lang w:eastAsia="sk-SK"/>
              </w:rPr>
            </w:pPr>
            <w:r>
              <w:rPr>
                <w:rFonts w:ascii="Arial" w:hAnsi="Arial"/>
                <w:color w:val="000000"/>
                <w:sz w:val="18"/>
                <w:szCs w:val="18"/>
                <w:lang w:eastAsia="sk-SK"/>
              </w:rPr>
              <w:t>087</w:t>
            </w:r>
          </w:p>
        </w:tc>
        <w:tc>
          <w:tcPr>
            <w:tcW w:w="1843" w:type="dxa"/>
            <w:tcBorders>
              <w:top w:val="single" w:sz="4" w:space="0" w:color="000000"/>
              <w:left w:val="single" w:sz="8" w:space="0" w:color="auto"/>
              <w:bottom w:val="single" w:sz="4" w:space="0" w:color="000000"/>
              <w:right w:val="single" w:sz="4" w:space="0" w:color="auto"/>
            </w:tcBorders>
            <w:vAlign w:val="center"/>
          </w:tcPr>
          <w:p w14:paraId="49FB805E" w14:textId="6AB06289" w:rsidR="00CB0054" w:rsidRDefault="00CB0054" w:rsidP="00BC7B8D">
            <w:pPr>
              <w:spacing w:before="0" w:after="0" w:line="240" w:lineRule="auto"/>
              <w:jc w:val="center"/>
              <w:rPr>
                <w:rFonts w:ascii="Arial" w:hAnsi="Arial"/>
                <w:color w:val="000000"/>
                <w:szCs w:val="20"/>
                <w:lang w:eastAsia="sk-SK"/>
              </w:rPr>
            </w:pPr>
            <w:r>
              <w:rPr>
                <w:rFonts w:ascii="Arial" w:hAnsi="Arial"/>
                <w:color w:val="000000"/>
                <w:szCs w:val="20"/>
                <w:lang w:eastAsia="sk-SK"/>
              </w:rPr>
              <w:t xml:space="preserve"> 17 337</w:t>
            </w:r>
          </w:p>
        </w:tc>
        <w:tc>
          <w:tcPr>
            <w:tcW w:w="1559" w:type="dxa"/>
            <w:tcBorders>
              <w:top w:val="single" w:sz="4" w:space="0" w:color="000000"/>
              <w:left w:val="single" w:sz="4" w:space="0" w:color="auto"/>
              <w:bottom w:val="single" w:sz="4" w:space="0" w:color="000000"/>
              <w:right w:val="single" w:sz="8" w:space="0" w:color="auto"/>
            </w:tcBorders>
            <w:vAlign w:val="center"/>
          </w:tcPr>
          <w:p w14:paraId="5078784E" w14:textId="6ABC50C9" w:rsidR="00CB0054" w:rsidRDefault="00CB0054" w:rsidP="00E97F91">
            <w:pPr>
              <w:spacing w:before="0" w:after="0" w:line="240" w:lineRule="auto"/>
              <w:jc w:val="center"/>
              <w:rPr>
                <w:rFonts w:ascii="Arial" w:hAnsi="Arial"/>
                <w:color w:val="000000"/>
                <w:szCs w:val="20"/>
                <w:lang w:eastAsia="sk-SK"/>
              </w:rPr>
            </w:pPr>
            <w:r>
              <w:rPr>
                <w:rFonts w:ascii="Arial" w:hAnsi="Arial"/>
                <w:color w:val="000000"/>
                <w:szCs w:val="20"/>
                <w:lang w:eastAsia="sk-SK"/>
              </w:rPr>
              <w:t>n</w:t>
            </w:r>
          </w:p>
        </w:tc>
      </w:tr>
      <w:tr w:rsidR="00D6498C" w:rsidRPr="00A738AC" w14:paraId="583EF8C1" w14:textId="77777777" w:rsidTr="00847688">
        <w:trPr>
          <w:trHeight w:val="285"/>
        </w:trPr>
        <w:tc>
          <w:tcPr>
            <w:tcW w:w="4962" w:type="dxa"/>
            <w:tcBorders>
              <w:top w:val="nil"/>
              <w:left w:val="single" w:sz="8" w:space="0" w:color="auto"/>
              <w:bottom w:val="single" w:sz="4" w:space="0" w:color="000000"/>
              <w:right w:val="single" w:sz="8" w:space="0" w:color="auto"/>
            </w:tcBorders>
            <w:shd w:val="clear" w:color="auto" w:fill="F2F2F2" w:themeFill="background1" w:themeFillShade="F2"/>
            <w:vAlign w:val="center"/>
          </w:tcPr>
          <w:p w14:paraId="20B892FB" w14:textId="77777777" w:rsidR="00D6498C" w:rsidRPr="008D4908" w:rsidRDefault="00D6498C" w:rsidP="00E97F91">
            <w:pPr>
              <w:spacing w:before="0" w:after="0" w:line="240" w:lineRule="auto"/>
              <w:jc w:val="left"/>
              <w:rPr>
                <w:rFonts w:ascii="Arial" w:hAnsi="Arial"/>
                <w:b/>
                <w:color w:val="000000"/>
                <w:sz w:val="18"/>
                <w:szCs w:val="18"/>
                <w:lang w:eastAsia="sk-SK"/>
              </w:rPr>
            </w:pPr>
            <w:r>
              <w:rPr>
                <w:rFonts w:ascii="Arial" w:hAnsi="Arial"/>
                <w:b/>
                <w:color w:val="000000"/>
                <w:sz w:val="18"/>
                <w:szCs w:val="18"/>
                <w:lang w:eastAsia="sk-SK"/>
              </w:rPr>
              <w:t>Záväzky k štátnemu rozpočtu a rozpočtom územnej samosprávy spolu</w:t>
            </w:r>
          </w:p>
        </w:tc>
        <w:tc>
          <w:tcPr>
            <w:tcW w:w="708" w:type="dxa"/>
            <w:tcBorders>
              <w:top w:val="nil"/>
              <w:left w:val="single" w:sz="8" w:space="0" w:color="auto"/>
              <w:bottom w:val="single" w:sz="4" w:space="0" w:color="000000"/>
              <w:right w:val="single" w:sz="8" w:space="0" w:color="auto"/>
            </w:tcBorders>
            <w:shd w:val="clear" w:color="auto" w:fill="F2F2F2" w:themeFill="background1" w:themeFillShade="F2"/>
            <w:vAlign w:val="center"/>
          </w:tcPr>
          <w:p w14:paraId="63EB6C57" w14:textId="77777777" w:rsidR="00D6498C" w:rsidRDefault="00D6498C" w:rsidP="00E97F91">
            <w:pPr>
              <w:spacing w:before="0" w:after="0" w:line="240" w:lineRule="auto"/>
              <w:jc w:val="center"/>
              <w:rPr>
                <w:rFonts w:ascii="Arial" w:hAnsi="Arial"/>
                <w:b/>
                <w:color w:val="000000"/>
                <w:sz w:val="18"/>
                <w:szCs w:val="18"/>
                <w:lang w:eastAsia="sk-SK"/>
              </w:rPr>
            </w:pPr>
            <w:r>
              <w:rPr>
                <w:rFonts w:ascii="Arial" w:hAnsi="Arial"/>
                <w:b/>
                <w:color w:val="000000"/>
                <w:sz w:val="18"/>
                <w:szCs w:val="18"/>
                <w:lang w:eastAsia="sk-SK"/>
              </w:rPr>
              <w:t>091</w:t>
            </w:r>
          </w:p>
        </w:tc>
        <w:tc>
          <w:tcPr>
            <w:tcW w:w="1843" w:type="dxa"/>
            <w:tcBorders>
              <w:top w:val="nil"/>
              <w:left w:val="single" w:sz="8" w:space="0" w:color="auto"/>
              <w:bottom w:val="single" w:sz="4" w:space="0" w:color="000000"/>
              <w:right w:val="single" w:sz="4" w:space="0" w:color="000000"/>
            </w:tcBorders>
            <w:shd w:val="clear" w:color="auto" w:fill="F2F2F2" w:themeFill="background1" w:themeFillShade="F2"/>
            <w:vAlign w:val="center"/>
          </w:tcPr>
          <w:p w14:paraId="59A8388B" w14:textId="0BC10906" w:rsidR="00D6498C" w:rsidRPr="00454A4D" w:rsidRDefault="00CB0054" w:rsidP="00E97F91">
            <w:pPr>
              <w:spacing w:before="0" w:after="0" w:line="240" w:lineRule="auto"/>
              <w:jc w:val="center"/>
              <w:rPr>
                <w:rFonts w:ascii="Arial" w:hAnsi="Arial"/>
                <w:b/>
                <w:color w:val="000000"/>
                <w:szCs w:val="20"/>
                <w:lang w:eastAsia="sk-SK"/>
              </w:rPr>
            </w:pPr>
            <w:r>
              <w:rPr>
                <w:rFonts w:ascii="Arial" w:hAnsi="Arial"/>
                <w:b/>
                <w:color w:val="000000"/>
                <w:szCs w:val="20"/>
                <w:lang w:eastAsia="sk-SK"/>
              </w:rPr>
              <w:t>0</w:t>
            </w:r>
          </w:p>
        </w:tc>
        <w:tc>
          <w:tcPr>
            <w:tcW w:w="1559" w:type="dxa"/>
            <w:tcBorders>
              <w:top w:val="nil"/>
              <w:left w:val="single" w:sz="4" w:space="0" w:color="auto"/>
              <w:bottom w:val="single" w:sz="4" w:space="0" w:color="000000"/>
              <w:right w:val="single" w:sz="8" w:space="0" w:color="auto"/>
            </w:tcBorders>
            <w:shd w:val="clear" w:color="auto" w:fill="F2F2F2" w:themeFill="background1" w:themeFillShade="F2"/>
            <w:vAlign w:val="center"/>
          </w:tcPr>
          <w:p w14:paraId="258E1EC4" w14:textId="630ABF7E" w:rsidR="00D6498C" w:rsidRPr="004A1C07" w:rsidRDefault="004A1C07" w:rsidP="00E97F91">
            <w:pPr>
              <w:spacing w:before="0" w:after="0" w:line="240" w:lineRule="auto"/>
              <w:jc w:val="center"/>
              <w:rPr>
                <w:rFonts w:ascii="Arial" w:hAnsi="Arial"/>
                <w:b/>
                <w:color w:val="000000"/>
                <w:sz w:val="18"/>
                <w:szCs w:val="18"/>
                <w:lang w:eastAsia="sk-SK"/>
              </w:rPr>
            </w:pPr>
            <w:r w:rsidRPr="004A1C07">
              <w:rPr>
                <w:rFonts w:ascii="Arial" w:hAnsi="Arial"/>
                <w:b/>
                <w:color w:val="000000"/>
                <w:sz w:val="18"/>
                <w:szCs w:val="18"/>
                <w:lang w:eastAsia="sk-SK"/>
              </w:rPr>
              <w:t>n</w:t>
            </w:r>
          </w:p>
        </w:tc>
      </w:tr>
      <w:tr w:rsidR="00D6498C" w:rsidRPr="00A738AC" w14:paraId="6F0DB93F" w14:textId="77777777" w:rsidTr="00847688">
        <w:trPr>
          <w:trHeight w:val="285"/>
        </w:trPr>
        <w:tc>
          <w:tcPr>
            <w:tcW w:w="4962" w:type="dxa"/>
            <w:tcBorders>
              <w:top w:val="nil"/>
              <w:left w:val="single" w:sz="8" w:space="0" w:color="auto"/>
              <w:bottom w:val="single" w:sz="4" w:space="0" w:color="000000"/>
              <w:right w:val="single" w:sz="8" w:space="0" w:color="auto"/>
            </w:tcBorders>
            <w:shd w:val="clear" w:color="auto" w:fill="F2F2F2" w:themeFill="background1" w:themeFillShade="F2"/>
            <w:vAlign w:val="center"/>
            <w:hideMark/>
          </w:tcPr>
          <w:p w14:paraId="096B291A" w14:textId="17D23502" w:rsidR="00D6498C" w:rsidRPr="008D4908" w:rsidRDefault="00D6498C" w:rsidP="00D6498C">
            <w:pPr>
              <w:spacing w:before="0" w:after="0" w:line="240" w:lineRule="auto"/>
              <w:jc w:val="left"/>
              <w:rPr>
                <w:rFonts w:ascii="Arial" w:hAnsi="Arial"/>
                <w:b/>
                <w:color w:val="000000"/>
                <w:sz w:val="18"/>
                <w:szCs w:val="18"/>
                <w:lang w:eastAsia="sk-SK"/>
              </w:rPr>
            </w:pPr>
            <w:r>
              <w:rPr>
                <w:rFonts w:ascii="Arial" w:hAnsi="Arial"/>
                <w:b/>
                <w:color w:val="000000"/>
                <w:sz w:val="18"/>
                <w:szCs w:val="18"/>
                <w:lang w:eastAsia="sk-SK"/>
              </w:rPr>
              <w:t xml:space="preserve">Ostatné </w:t>
            </w:r>
            <w:r w:rsidRPr="003D1CFD">
              <w:rPr>
                <w:rFonts w:ascii="Arial" w:hAnsi="Arial"/>
                <w:color w:val="000000"/>
                <w:sz w:val="18"/>
                <w:szCs w:val="18"/>
                <w:lang w:eastAsia="sk-SK"/>
              </w:rPr>
              <w:t>(krátkodobé)</w:t>
            </w:r>
            <w:r>
              <w:rPr>
                <w:rFonts w:ascii="Arial" w:hAnsi="Arial"/>
                <w:b/>
                <w:color w:val="000000"/>
                <w:sz w:val="18"/>
                <w:szCs w:val="18"/>
                <w:lang w:eastAsia="sk-SK"/>
              </w:rPr>
              <w:t xml:space="preserve">  záväzky </w:t>
            </w:r>
            <w:r w:rsidRPr="008D4908">
              <w:rPr>
                <w:rFonts w:ascii="Arial" w:hAnsi="Arial"/>
                <w:b/>
                <w:color w:val="000000"/>
                <w:sz w:val="18"/>
                <w:szCs w:val="18"/>
                <w:lang w:eastAsia="sk-SK"/>
              </w:rPr>
              <w:t xml:space="preserve"> spolu </w:t>
            </w:r>
          </w:p>
        </w:tc>
        <w:tc>
          <w:tcPr>
            <w:tcW w:w="708" w:type="dxa"/>
            <w:tcBorders>
              <w:top w:val="nil"/>
              <w:left w:val="single" w:sz="8" w:space="0" w:color="auto"/>
              <w:bottom w:val="single" w:sz="4" w:space="0" w:color="000000"/>
              <w:right w:val="single" w:sz="8" w:space="0" w:color="auto"/>
            </w:tcBorders>
            <w:shd w:val="clear" w:color="auto" w:fill="F2F2F2" w:themeFill="background1" w:themeFillShade="F2"/>
            <w:vAlign w:val="center"/>
          </w:tcPr>
          <w:p w14:paraId="6F1492AC" w14:textId="77777777" w:rsidR="00D6498C" w:rsidRDefault="00D6498C" w:rsidP="00E97F91">
            <w:pPr>
              <w:spacing w:before="0" w:after="0" w:line="240" w:lineRule="auto"/>
              <w:jc w:val="center"/>
              <w:rPr>
                <w:rFonts w:ascii="Arial" w:hAnsi="Arial"/>
                <w:b/>
                <w:color w:val="000000"/>
                <w:sz w:val="18"/>
                <w:szCs w:val="18"/>
                <w:lang w:eastAsia="sk-SK"/>
              </w:rPr>
            </w:pPr>
            <w:r>
              <w:rPr>
                <w:rFonts w:ascii="Arial" w:hAnsi="Arial"/>
                <w:b/>
                <w:color w:val="000000"/>
                <w:sz w:val="18"/>
                <w:szCs w:val="18"/>
                <w:lang w:eastAsia="sk-SK"/>
              </w:rPr>
              <w:t>095</w:t>
            </w:r>
          </w:p>
        </w:tc>
        <w:tc>
          <w:tcPr>
            <w:tcW w:w="1843" w:type="dxa"/>
            <w:tcBorders>
              <w:top w:val="nil"/>
              <w:left w:val="single" w:sz="8" w:space="0" w:color="auto"/>
              <w:bottom w:val="single" w:sz="4" w:space="0" w:color="000000"/>
              <w:right w:val="single" w:sz="4" w:space="0" w:color="000000"/>
            </w:tcBorders>
            <w:shd w:val="clear" w:color="auto" w:fill="F2F2F2" w:themeFill="background1" w:themeFillShade="F2"/>
            <w:vAlign w:val="center"/>
          </w:tcPr>
          <w:p w14:paraId="034BD496" w14:textId="6AEE06E8" w:rsidR="00D6498C" w:rsidRPr="00454A4D" w:rsidRDefault="00C6277D" w:rsidP="00BC7B8D">
            <w:pPr>
              <w:spacing w:before="0" w:after="0" w:line="240" w:lineRule="auto"/>
              <w:jc w:val="center"/>
              <w:rPr>
                <w:rFonts w:ascii="Arial" w:hAnsi="Arial"/>
                <w:b/>
                <w:color w:val="000000"/>
                <w:szCs w:val="20"/>
                <w:lang w:eastAsia="sk-SK"/>
              </w:rPr>
            </w:pPr>
            <w:r>
              <w:rPr>
                <w:rFonts w:ascii="Arial" w:hAnsi="Arial"/>
                <w:b/>
                <w:color w:val="000000"/>
                <w:szCs w:val="20"/>
                <w:lang w:eastAsia="sk-SK"/>
              </w:rPr>
              <w:t>85</w:t>
            </w:r>
          </w:p>
        </w:tc>
        <w:tc>
          <w:tcPr>
            <w:tcW w:w="1559" w:type="dxa"/>
            <w:tcBorders>
              <w:top w:val="nil"/>
              <w:left w:val="single" w:sz="4" w:space="0" w:color="auto"/>
              <w:bottom w:val="single" w:sz="4" w:space="0" w:color="000000"/>
              <w:right w:val="single" w:sz="8" w:space="0" w:color="auto"/>
            </w:tcBorders>
            <w:shd w:val="clear" w:color="auto" w:fill="F2F2F2" w:themeFill="background1" w:themeFillShade="F2"/>
            <w:vAlign w:val="center"/>
          </w:tcPr>
          <w:p w14:paraId="0F273AF6" w14:textId="77777777" w:rsidR="00D6498C" w:rsidRPr="00454A4D" w:rsidRDefault="00D6498C" w:rsidP="00E97F91">
            <w:pPr>
              <w:spacing w:before="0" w:after="0" w:line="240" w:lineRule="auto"/>
              <w:jc w:val="center"/>
              <w:rPr>
                <w:rFonts w:ascii="Arial" w:hAnsi="Arial"/>
                <w:b/>
                <w:color w:val="000000"/>
                <w:szCs w:val="20"/>
                <w:lang w:eastAsia="sk-SK"/>
              </w:rPr>
            </w:pPr>
            <w:r>
              <w:rPr>
                <w:rFonts w:ascii="Arial" w:hAnsi="Arial"/>
                <w:b/>
                <w:color w:val="000000"/>
                <w:szCs w:val="20"/>
                <w:lang w:eastAsia="sk-SK"/>
              </w:rPr>
              <w:t>0</w:t>
            </w:r>
          </w:p>
        </w:tc>
      </w:tr>
      <w:tr w:rsidR="00D6498C" w:rsidRPr="00A738AC" w14:paraId="27FB2C2C" w14:textId="77777777" w:rsidTr="00847688">
        <w:trPr>
          <w:trHeight w:val="283"/>
        </w:trPr>
        <w:tc>
          <w:tcPr>
            <w:tcW w:w="4962" w:type="dxa"/>
            <w:tcBorders>
              <w:top w:val="nil"/>
              <w:left w:val="single" w:sz="8" w:space="0" w:color="auto"/>
              <w:bottom w:val="single" w:sz="4" w:space="0" w:color="000000"/>
              <w:right w:val="single" w:sz="8" w:space="0" w:color="auto"/>
            </w:tcBorders>
            <w:vAlign w:val="center"/>
          </w:tcPr>
          <w:p w14:paraId="7C889A79" w14:textId="4B438710" w:rsidR="00D6498C" w:rsidRPr="008D4908" w:rsidRDefault="00D6498C" w:rsidP="00BC7B8D">
            <w:pPr>
              <w:spacing w:before="0" w:after="0" w:line="240" w:lineRule="auto"/>
              <w:jc w:val="left"/>
              <w:rPr>
                <w:rFonts w:ascii="Arial" w:hAnsi="Arial"/>
                <w:color w:val="000000"/>
                <w:sz w:val="18"/>
                <w:szCs w:val="18"/>
                <w:lang w:eastAsia="sk-SK"/>
              </w:rPr>
            </w:pPr>
            <w:r>
              <w:rPr>
                <w:rFonts w:ascii="Arial" w:hAnsi="Arial"/>
                <w:color w:val="000000"/>
                <w:sz w:val="18"/>
                <w:szCs w:val="18"/>
                <w:lang w:eastAsia="sk-SK"/>
              </w:rPr>
              <w:t>z</w:t>
            </w:r>
            <w:r w:rsidRPr="008D4908">
              <w:rPr>
                <w:rFonts w:ascii="Arial" w:hAnsi="Arial"/>
                <w:color w:val="000000"/>
                <w:sz w:val="18"/>
                <w:szCs w:val="18"/>
                <w:lang w:eastAsia="sk-SK"/>
              </w:rPr>
              <w:t> to</w:t>
            </w:r>
            <w:r>
              <w:rPr>
                <w:rFonts w:ascii="Arial" w:hAnsi="Arial"/>
                <w:color w:val="000000"/>
                <w:sz w:val="18"/>
                <w:szCs w:val="18"/>
                <w:lang w:eastAsia="sk-SK"/>
              </w:rPr>
              <w:t>ho</w:t>
            </w:r>
            <w:r w:rsidRPr="008D4908">
              <w:rPr>
                <w:rFonts w:ascii="Arial" w:hAnsi="Arial"/>
                <w:color w:val="000000"/>
                <w:sz w:val="18"/>
                <w:szCs w:val="18"/>
                <w:lang w:eastAsia="sk-SK"/>
              </w:rPr>
              <w:t xml:space="preserve">: </w:t>
            </w:r>
            <w:r w:rsidR="00BC7B8D">
              <w:rPr>
                <w:rFonts w:ascii="Arial" w:hAnsi="Arial"/>
                <w:color w:val="000000"/>
                <w:sz w:val="18"/>
                <w:szCs w:val="18"/>
                <w:lang w:eastAsia="sk-SK"/>
              </w:rPr>
              <w:t xml:space="preserve">splátky </w:t>
            </w:r>
            <w:r w:rsidR="00847688">
              <w:rPr>
                <w:rFonts w:ascii="Arial" w:hAnsi="Arial"/>
                <w:color w:val="000000"/>
                <w:sz w:val="18"/>
                <w:szCs w:val="18"/>
                <w:lang w:eastAsia="sk-SK"/>
              </w:rPr>
              <w:t xml:space="preserve">kúpy </w:t>
            </w:r>
            <w:r w:rsidR="00BC7B8D">
              <w:rPr>
                <w:rFonts w:ascii="Arial" w:hAnsi="Arial"/>
                <w:color w:val="000000"/>
                <w:sz w:val="18"/>
                <w:szCs w:val="18"/>
                <w:lang w:eastAsia="sk-SK"/>
              </w:rPr>
              <w:t xml:space="preserve">zariadenia </w:t>
            </w:r>
            <w:r>
              <w:rPr>
                <w:rFonts w:ascii="Arial" w:hAnsi="Arial"/>
                <w:color w:val="000000"/>
                <w:sz w:val="18"/>
                <w:szCs w:val="18"/>
                <w:lang w:eastAsia="sk-SK"/>
              </w:rPr>
              <w:t xml:space="preserve"> (</w:t>
            </w:r>
            <w:r w:rsidR="00BC7B8D">
              <w:rPr>
                <w:rFonts w:ascii="Arial" w:hAnsi="Arial"/>
                <w:color w:val="000000"/>
                <w:sz w:val="18"/>
                <w:szCs w:val="18"/>
                <w:lang w:eastAsia="sk-SK"/>
              </w:rPr>
              <w:t>telefón</w:t>
            </w:r>
            <w:r>
              <w:rPr>
                <w:rFonts w:ascii="Arial" w:hAnsi="Arial"/>
                <w:color w:val="000000"/>
                <w:sz w:val="18"/>
                <w:szCs w:val="18"/>
                <w:lang w:eastAsia="sk-SK"/>
              </w:rPr>
              <w:t>)</w:t>
            </w:r>
          </w:p>
        </w:tc>
        <w:tc>
          <w:tcPr>
            <w:tcW w:w="708" w:type="dxa"/>
            <w:tcBorders>
              <w:top w:val="nil"/>
              <w:left w:val="single" w:sz="8" w:space="0" w:color="auto"/>
              <w:bottom w:val="single" w:sz="4" w:space="0" w:color="000000"/>
              <w:right w:val="single" w:sz="8" w:space="0" w:color="auto"/>
            </w:tcBorders>
            <w:vAlign w:val="center"/>
          </w:tcPr>
          <w:p w14:paraId="1F9B0613" w14:textId="65769839" w:rsidR="00D6498C" w:rsidRDefault="00584D76" w:rsidP="00E97F91">
            <w:pPr>
              <w:spacing w:before="0" w:after="0" w:line="240" w:lineRule="auto"/>
              <w:jc w:val="center"/>
              <w:rPr>
                <w:rFonts w:ascii="Arial" w:hAnsi="Arial"/>
                <w:color w:val="000000"/>
                <w:sz w:val="18"/>
                <w:szCs w:val="18"/>
                <w:lang w:eastAsia="sk-SK"/>
              </w:rPr>
            </w:pPr>
            <w:r>
              <w:rPr>
                <w:rFonts w:ascii="Arial" w:hAnsi="Arial"/>
                <w:color w:val="000000"/>
                <w:sz w:val="18"/>
                <w:szCs w:val="18"/>
                <w:lang w:eastAsia="sk-SK"/>
              </w:rPr>
              <w:t>095</w:t>
            </w:r>
          </w:p>
        </w:tc>
        <w:tc>
          <w:tcPr>
            <w:tcW w:w="1843" w:type="dxa"/>
            <w:tcBorders>
              <w:top w:val="nil"/>
              <w:left w:val="single" w:sz="8" w:space="0" w:color="auto"/>
              <w:bottom w:val="single" w:sz="4" w:space="0" w:color="000000"/>
              <w:right w:val="single" w:sz="4" w:space="0" w:color="000000"/>
            </w:tcBorders>
            <w:vAlign w:val="center"/>
          </w:tcPr>
          <w:p w14:paraId="1944D2F5" w14:textId="318CFF9C" w:rsidR="00D6498C" w:rsidRPr="00454A4D" w:rsidRDefault="00F44545" w:rsidP="00BC7B8D">
            <w:pPr>
              <w:spacing w:before="0" w:after="0" w:line="240" w:lineRule="auto"/>
              <w:jc w:val="center"/>
              <w:rPr>
                <w:rFonts w:ascii="Arial" w:hAnsi="Arial"/>
                <w:color w:val="000000"/>
                <w:szCs w:val="20"/>
                <w:lang w:eastAsia="sk-SK"/>
              </w:rPr>
            </w:pPr>
            <w:r>
              <w:rPr>
                <w:rFonts w:ascii="Arial" w:hAnsi="Arial"/>
                <w:color w:val="000000"/>
                <w:szCs w:val="20"/>
                <w:lang w:eastAsia="sk-SK"/>
              </w:rPr>
              <w:t>85</w:t>
            </w:r>
          </w:p>
        </w:tc>
        <w:tc>
          <w:tcPr>
            <w:tcW w:w="1559" w:type="dxa"/>
            <w:tcBorders>
              <w:top w:val="nil"/>
              <w:left w:val="single" w:sz="4" w:space="0" w:color="auto"/>
              <w:bottom w:val="single" w:sz="4" w:space="0" w:color="000000"/>
              <w:right w:val="single" w:sz="8" w:space="0" w:color="auto"/>
            </w:tcBorders>
            <w:vAlign w:val="center"/>
          </w:tcPr>
          <w:p w14:paraId="005DC27F" w14:textId="77777777" w:rsidR="00D6498C" w:rsidRPr="00454A4D" w:rsidRDefault="00D6498C" w:rsidP="00E97F91">
            <w:pPr>
              <w:spacing w:before="0" w:after="0" w:line="240" w:lineRule="auto"/>
              <w:jc w:val="center"/>
              <w:rPr>
                <w:rFonts w:ascii="Arial" w:hAnsi="Arial"/>
                <w:color w:val="000000"/>
                <w:szCs w:val="20"/>
                <w:lang w:eastAsia="sk-SK"/>
              </w:rPr>
            </w:pPr>
            <w:r>
              <w:rPr>
                <w:rFonts w:ascii="Arial" w:hAnsi="Arial"/>
                <w:color w:val="000000"/>
                <w:szCs w:val="20"/>
                <w:lang w:eastAsia="sk-SK"/>
              </w:rPr>
              <w:t>0</w:t>
            </w:r>
          </w:p>
        </w:tc>
      </w:tr>
      <w:tr w:rsidR="00AA0D9A" w:rsidRPr="00A738AC" w14:paraId="00EEDBD1" w14:textId="77777777" w:rsidTr="00847688">
        <w:trPr>
          <w:trHeight w:val="283"/>
        </w:trPr>
        <w:tc>
          <w:tcPr>
            <w:tcW w:w="4962" w:type="dxa"/>
            <w:tcBorders>
              <w:top w:val="nil"/>
              <w:left w:val="single" w:sz="8" w:space="0" w:color="auto"/>
              <w:bottom w:val="single" w:sz="4" w:space="0" w:color="auto"/>
              <w:right w:val="single" w:sz="8" w:space="0" w:color="auto"/>
            </w:tcBorders>
            <w:shd w:val="clear" w:color="auto" w:fill="F2F2F2" w:themeFill="background1" w:themeFillShade="F2"/>
            <w:vAlign w:val="center"/>
          </w:tcPr>
          <w:p w14:paraId="69DA6A00" w14:textId="686C76D6" w:rsidR="00AA0D9A" w:rsidRPr="008D4908" w:rsidRDefault="00AA0D9A" w:rsidP="00D6498C">
            <w:pPr>
              <w:spacing w:before="0" w:after="0" w:line="240" w:lineRule="auto"/>
              <w:jc w:val="left"/>
              <w:rPr>
                <w:rFonts w:ascii="Arial" w:hAnsi="Arial"/>
                <w:color w:val="000000"/>
                <w:sz w:val="18"/>
                <w:szCs w:val="18"/>
                <w:lang w:eastAsia="sk-SK"/>
              </w:rPr>
            </w:pPr>
            <w:r w:rsidRPr="0050199C">
              <w:rPr>
                <w:rFonts w:ascii="Arial" w:hAnsi="Arial"/>
                <w:b/>
                <w:bCs/>
                <w:sz w:val="18"/>
                <w:szCs w:val="18"/>
                <w:lang w:eastAsia="sk-SK"/>
              </w:rPr>
              <w:t>Dlhodobé záväzky spolu</w:t>
            </w:r>
          </w:p>
        </w:tc>
        <w:tc>
          <w:tcPr>
            <w:tcW w:w="708" w:type="dxa"/>
            <w:tcBorders>
              <w:top w:val="nil"/>
              <w:left w:val="single" w:sz="8" w:space="0" w:color="auto"/>
              <w:bottom w:val="single" w:sz="4" w:space="0" w:color="auto"/>
              <w:right w:val="single" w:sz="8" w:space="0" w:color="auto"/>
            </w:tcBorders>
            <w:shd w:val="clear" w:color="auto" w:fill="F2F2F2" w:themeFill="background1" w:themeFillShade="F2"/>
            <w:vAlign w:val="center"/>
          </w:tcPr>
          <w:p w14:paraId="7B217E4E" w14:textId="2417E5FB" w:rsidR="00AA0D9A" w:rsidRDefault="00AA0D9A" w:rsidP="00E97F91">
            <w:pPr>
              <w:spacing w:before="0" w:after="0" w:line="240" w:lineRule="auto"/>
              <w:jc w:val="center"/>
              <w:rPr>
                <w:rFonts w:ascii="Arial" w:hAnsi="Arial"/>
                <w:color w:val="000000"/>
                <w:sz w:val="18"/>
                <w:szCs w:val="18"/>
                <w:lang w:eastAsia="sk-SK"/>
              </w:rPr>
            </w:pPr>
            <w:r w:rsidRPr="0050199C">
              <w:rPr>
                <w:rFonts w:ascii="Arial" w:hAnsi="Arial"/>
                <w:b/>
                <w:bCs/>
                <w:szCs w:val="20"/>
                <w:lang w:eastAsia="sk-SK"/>
              </w:rPr>
              <w:t>078</w:t>
            </w:r>
          </w:p>
        </w:tc>
        <w:tc>
          <w:tcPr>
            <w:tcW w:w="1843" w:type="dxa"/>
            <w:tcBorders>
              <w:top w:val="nil"/>
              <w:left w:val="single" w:sz="8" w:space="0" w:color="auto"/>
              <w:bottom w:val="single" w:sz="4" w:space="0" w:color="auto"/>
              <w:right w:val="single" w:sz="4" w:space="0" w:color="000000"/>
            </w:tcBorders>
            <w:shd w:val="clear" w:color="auto" w:fill="F2F2F2" w:themeFill="background1" w:themeFillShade="F2"/>
            <w:vAlign w:val="center"/>
          </w:tcPr>
          <w:p w14:paraId="4EF75D49" w14:textId="6BD13A30" w:rsidR="00AA0D9A" w:rsidRPr="00454A4D" w:rsidRDefault="00AA0D9A" w:rsidP="00C6277D">
            <w:pPr>
              <w:spacing w:before="0" w:after="0" w:line="240" w:lineRule="auto"/>
              <w:jc w:val="center"/>
              <w:rPr>
                <w:rFonts w:ascii="Arial" w:hAnsi="Arial"/>
                <w:color w:val="000000"/>
                <w:szCs w:val="20"/>
                <w:lang w:eastAsia="sk-SK"/>
              </w:rPr>
            </w:pPr>
            <w:r>
              <w:rPr>
                <w:rFonts w:ascii="Arial" w:hAnsi="Arial"/>
                <w:b/>
                <w:bCs/>
                <w:szCs w:val="20"/>
                <w:lang w:eastAsia="sk-SK"/>
              </w:rPr>
              <w:t>3</w:t>
            </w:r>
            <w:r w:rsidR="00C6277D">
              <w:rPr>
                <w:rFonts w:ascii="Arial" w:hAnsi="Arial"/>
                <w:b/>
                <w:bCs/>
                <w:szCs w:val="20"/>
                <w:lang w:eastAsia="sk-SK"/>
              </w:rPr>
              <w:t>4 547</w:t>
            </w:r>
          </w:p>
        </w:tc>
        <w:tc>
          <w:tcPr>
            <w:tcW w:w="1559" w:type="dxa"/>
            <w:tcBorders>
              <w:top w:val="nil"/>
              <w:left w:val="single" w:sz="4" w:space="0" w:color="auto"/>
              <w:bottom w:val="single" w:sz="4" w:space="0" w:color="auto"/>
              <w:right w:val="single" w:sz="8" w:space="0" w:color="auto"/>
            </w:tcBorders>
            <w:shd w:val="clear" w:color="auto" w:fill="F2F2F2" w:themeFill="background1" w:themeFillShade="F2"/>
            <w:vAlign w:val="center"/>
          </w:tcPr>
          <w:p w14:paraId="02C2A98B" w14:textId="77777777" w:rsidR="00AA0D9A" w:rsidRPr="00454A4D" w:rsidRDefault="00AA0D9A" w:rsidP="00E97F91">
            <w:pPr>
              <w:spacing w:before="0" w:after="0" w:line="240" w:lineRule="auto"/>
              <w:jc w:val="center"/>
              <w:rPr>
                <w:rFonts w:ascii="Arial" w:hAnsi="Arial"/>
                <w:color w:val="000000"/>
                <w:szCs w:val="20"/>
                <w:lang w:eastAsia="sk-SK"/>
              </w:rPr>
            </w:pPr>
            <w:r>
              <w:rPr>
                <w:rFonts w:ascii="Arial" w:hAnsi="Arial"/>
                <w:color w:val="000000"/>
                <w:szCs w:val="20"/>
                <w:lang w:eastAsia="sk-SK"/>
              </w:rPr>
              <w:t>0</w:t>
            </w:r>
          </w:p>
        </w:tc>
      </w:tr>
      <w:tr w:rsidR="00AA0D9A" w:rsidRPr="00A738AC" w14:paraId="2078D1E7" w14:textId="77777777" w:rsidTr="00847688">
        <w:trPr>
          <w:trHeight w:val="283"/>
        </w:trPr>
        <w:tc>
          <w:tcPr>
            <w:tcW w:w="4962" w:type="dxa"/>
            <w:tcBorders>
              <w:top w:val="single" w:sz="4" w:space="0" w:color="auto"/>
              <w:left w:val="single" w:sz="8" w:space="0" w:color="auto"/>
              <w:bottom w:val="single" w:sz="8" w:space="0" w:color="auto"/>
              <w:right w:val="single" w:sz="8" w:space="0" w:color="auto"/>
            </w:tcBorders>
            <w:vAlign w:val="center"/>
          </w:tcPr>
          <w:p w14:paraId="3F5240C3" w14:textId="1AF74E07" w:rsidR="00AA0D9A" w:rsidRDefault="00F72294" w:rsidP="00142C8F">
            <w:pPr>
              <w:spacing w:before="0" w:after="0" w:line="240" w:lineRule="auto"/>
              <w:jc w:val="left"/>
              <w:rPr>
                <w:rFonts w:ascii="Arial" w:hAnsi="Arial"/>
                <w:color w:val="000000"/>
                <w:sz w:val="18"/>
                <w:szCs w:val="18"/>
                <w:lang w:eastAsia="sk-SK"/>
              </w:rPr>
            </w:pPr>
            <w:r>
              <w:rPr>
                <w:rFonts w:ascii="Arial" w:hAnsi="Arial"/>
                <w:color w:val="000000"/>
                <w:sz w:val="18"/>
                <w:szCs w:val="18"/>
                <w:lang w:eastAsia="sk-SK"/>
              </w:rPr>
              <w:t xml:space="preserve">z toho: </w:t>
            </w:r>
            <w:r w:rsidR="00142C8F">
              <w:rPr>
                <w:rFonts w:ascii="Arial" w:hAnsi="Arial"/>
                <w:color w:val="000000"/>
                <w:sz w:val="18"/>
                <w:szCs w:val="18"/>
                <w:lang w:eastAsia="sk-SK"/>
              </w:rPr>
              <w:t xml:space="preserve">voči MPSVaR </w:t>
            </w:r>
            <w:r w:rsidR="000313F3">
              <w:rPr>
                <w:rFonts w:ascii="Arial" w:hAnsi="Arial"/>
                <w:color w:val="000000"/>
                <w:sz w:val="18"/>
                <w:szCs w:val="18"/>
                <w:lang w:eastAsia="sk-SK"/>
              </w:rPr>
              <w:t xml:space="preserve">SR </w:t>
            </w:r>
            <w:r w:rsidR="00142C8F">
              <w:rPr>
                <w:rFonts w:ascii="Arial" w:hAnsi="Arial"/>
                <w:color w:val="000000"/>
                <w:sz w:val="18"/>
                <w:szCs w:val="18"/>
                <w:lang w:eastAsia="sk-SK"/>
              </w:rPr>
              <w:t xml:space="preserve">zo stabilizačného príspevku </w:t>
            </w:r>
          </w:p>
        </w:tc>
        <w:tc>
          <w:tcPr>
            <w:tcW w:w="708" w:type="dxa"/>
            <w:tcBorders>
              <w:top w:val="single" w:sz="4" w:space="0" w:color="auto"/>
              <w:left w:val="single" w:sz="8" w:space="0" w:color="auto"/>
              <w:bottom w:val="single" w:sz="8" w:space="0" w:color="auto"/>
              <w:right w:val="single" w:sz="8" w:space="0" w:color="auto"/>
            </w:tcBorders>
            <w:vAlign w:val="center"/>
          </w:tcPr>
          <w:p w14:paraId="518B500E" w14:textId="200E09F9" w:rsidR="00AA0D9A" w:rsidRDefault="00142C8F" w:rsidP="00E97F91">
            <w:pPr>
              <w:spacing w:before="0" w:after="0" w:line="240" w:lineRule="auto"/>
              <w:jc w:val="center"/>
              <w:rPr>
                <w:rFonts w:ascii="Arial" w:hAnsi="Arial"/>
                <w:color w:val="000000"/>
                <w:sz w:val="18"/>
                <w:szCs w:val="18"/>
                <w:lang w:eastAsia="sk-SK"/>
              </w:rPr>
            </w:pPr>
            <w:r>
              <w:rPr>
                <w:rFonts w:ascii="Arial" w:hAnsi="Arial"/>
                <w:color w:val="000000"/>
                <w:sz w:val="18"/>
                <w:szCs w:val="18"/>
                <w:lang w:eastAsia="sk-SK"/>
              </w:rPr>
              <w:t>085</w:t>
            </w:r>
          </w:p>
        </w:tc>
        <w:tc>
          <w:tcPr>
            <w:tcW w:w="1843" w:type="dxa"/>
            <w:tcBorders>
              <w:top w:val="single" w:sz="4" w:space="0" w:color="auto"/>
              <w:left w:val="single" w:sz="8" w:space="0" w:color="auto"/>
              <w:bottom w:val="single" w:sz="8" w:space="0" w:color="auto"/>
              <w:right w:val="single" w:sz="4" w:space="0" w:color="000000"/>
            </w:tcBorders>
            <w:vAlign w:val="center"/>
          </w:tcPr>
          <w:p w14:paraId="688B1368" w14:textId="00DC0745" w:rsidR="00AA0D9A" w:rsidRDefault="00142C8F" w:rsidP="00C6277D">
            <w:pPr>
              <w:spacing w:before="0" w:after="0" w:line="240" w:lineRule="auto"/>
              <w:jc w:val="center"/>
              <w:rPr>
                <w:rFonts w:ascii="Arial" w:hAnsi="Arial"/>
                <w:color w:val="000000"/>
                <w:szCs w:val="20"/>
                <w:lang w:eastAsia="sk-SK"/>
              </w:rPr>
            </w:pPr>
            <w:r>
              <w:rPr>
                <w:rFonts w:ascii="Arial" w:hAnsi="Arial"/>
                <w:color w:val="000000"/>
                <w:szCs w:val="20"/>
                <w:lang w:eastAsia="sk-SK"/>
              </w:rPr>
              <w:t>2</w:t>
            </w:r>
            <w:r w:rsidR="00C6277D">
              <w:rPr>
                <w:rFonts w:ascii="Arial" w:hAnsi="Arial"/>
                <w:color w:val="000000"/>
                <w:szCs w:val="20"/>
                <w:lang w:eastAsia="sk-SK"/>
              </w:rPr>
              <w:t>9 970</w:t>
            </w:r>
          </w:p>
        </w:tc>
        <w:tc>
          <w:tcPr>
            <w:tcW w:w="1559" w:type="dxa"/>
            <w:tcBorders>
              <w:top w:val="single" w:sz="4" w:space="0" w:color="auto"/>
              <w:left w:val="single" w:sz="4" w:space="0" w:color="auto"/>
              <w:bottom w:val="single" w:sz="8" w:space="0" w:color="auto"/>
              <w:right w:val="single" w:sz="8" w:space="0" w:color="auto"/>
            </w:tcBorders>
            <w:vAlign w:val="center"/>
          </w:tcPr>
          <w:p w14:paraId="3A747352" w14:textId="77FBB028" w:rsidR="00AA0D9A" w:rsidRDefault="004A1C07" w:rsidP="00E97F91">
            <w:pPr>
              <w:spacing w:before="0" w:after="0" w:line="240" w:lineRule="auto"/>
              <w:jc w:val="center"/>
              <w:rPr>
                <w:rFonts w:ascii="Arial" w:hAnsi="Arial"/>
                <w:color w:val="000000"/>
                <w:szCs w:val="20"/>
                <w:lang w:eastAsia="sk-SK"/>
              </w:rPr>
            </w:pPr>
            <w:r>
              <w:rPr>
                <w:rFonts w:ascii="Arial" w:hAnsi="Arial"/>
                <w:color w:val="000000"/>
                <w:szCs w:val="20"/>
                <w:lang w:eastAsia="sk-SK"/>
              </w:rPr>
              <w:t>n</w:t>
            </w:r>
          </w:p>
        </w:tc>
      </w:tr>
    </w:tbl>
    <w:p w14:paraId="46B2165E" w14:textId="6526C24C" w:rsidR="008E6EB3" w:rsidRPr="00392513" w:rsidRDefault="00847688" w:rsidP="00847688">
      <w:pPr>
        <w:spacing w:before="0" w:line="240" w:lineRule="auto"/>
        <w:ind w:left="567"/>
        <w:rPr>
          <w:sz w:val="6"/>
          <w:szCs w:val="6"/>
        </w:rPr>
      </w:pPr>
      <w:r w:rsidRPr="00392513">
        <w:rPr>
          <w:rFonts w:ascii="Arial" w:hAnsi="Arial"/>
        </w:rPr>
        <w:t xml:space="preserve">Dlhodobé záväzky predstavujú </w:t>
      </w:r>
      <w:r>
        <w:rPr>
          <w:rFonts w:ascii="Arial" w:hAnsi="Arial"/>
        </w:rPr>
        <w:t>iba</w:t>
      </w:r>
      <w:r w:rsidRPr="00392513">
        <w:rPr>
          <w:rFonts w:ascii="Arial" w:hAnsi="Arial"/>
        </w:rPr>
        <w:t> záväzky voči MPSVaR SR zo stabilizačného príspevku poskytnuté</w:t>
      </w:r>
      <w:r w:rsidR="008C0A76">
        <w:rPr>
          <w:rFonts w:ascii="Arial" w:hAnsi="Arial"/>
        </w:rPr>
        <w:t>ho</w:t>
      </w:r>
      <w:r w:rsidRPr="00392513">
        <w:rPr>
          <w:rFonts w:ascii="Arial" w:hAnsi="Arial"/>
        </w:rPr>
        <w:t xml:space="preserve"> v roku 2023 </w:t>
      </w:r>
      <w:r>
        <w:rPr>
          <w:rFonts w:ascii="Arial" w:hAnsi="Arial"/>
        </w:rPr>
        <w:t xml:space="preserve">vybraným </w:t>
      </w:r>
      <w:r w:rsidRPr="00392513">
        <w:rPr>
          <w:rFonts w:ascii="Arial" w:hAnsi="Arial"/>
        </w:rPr>
        <w:t>zamestnancom</w:t>
      </w:r>
      <w:r>
        <w:rPr>
          <w:rFonts w:ascii="Arial" w:hAnsi="Arial"/>
        </w:rPr>
        <w:t xml:space="preserve"> a </w:t>
      </w:r>
      <w:r w:rsidRPr="00392513">
        <w:rPr>
          <w:rFonts w:ascii="Arial" w:hAnsi="Arial"/>
        </w:rPr>
        <w:t>záväzky zo sociálneho fo</w:t>
      </w:r>
      <w:r>
        <w:rPr>
          <w:rFonts w:ascii="Arial" w:hAnsi="Arial"/>
        </w:rPr>
        <w:t>ndu</w:t>
      </w:r>
      <w:r w:rsidRPr="00392513">
        <w:rPr>
          <w:rFonts w:ascii="Arial" w:hAnsi="Arial"/>
        </w:rPr>
        <w:t>.</w:t>
      </w:r>
    </w:p>
    <w:p w14:paraId="15065634" w14:textId="77777777" w:rsidR="005E2E5C" w:rsidRPr="00CF724E" w:rsidRDefault="005E2E5C" w:rsidP="00392513">
      <w:pPr>
        <w:pStyle w:val="Bezriadkovania"/>
        <w:spacing w:line="276" w:lineRule="auto"/>
        <w:ind w:left="284" w:hanging="142"/>
        <w:rPr>
          <w:i/>
        </w:rPr>
      </w:pPr>
      <w:r w:rsidRPr="009607AB">
        <w:rPr>
          <w:b/>
        </w:rPr>
        <w:t>15) Prehľad záväzkov do uplynutia lehoty splatnosti</w:t>
      </w:r>
      <w:r>
        <w:t xml:space="preserve"> a po uplynutí lehoty splatnosti</w:t>
      </w:r>
      <w:r w:rsidRPr="00CF724E">
        <w:rPr>
          <w:i/>
        </w:rPr>
        <w:t xml:space="preserve"> a podľa zostatkovej doby splatnosti</w:t>
      </w:r>
    </w:p>
    <w:tbl>
      <w:tblPr>
        <w:tblW w:w="9072" w:type="dxa"/>
        <w:tblInd w:w="637" w:type="dxa"/>
        <w:tblLayout w:type="fixed"/>
        <w:tblCellMar>
          <w:left w:w="70" w:type="dxa"/>
          <w:right w:w="70" w:type="dxa"/>
        </w:tblCellMar>
        <w:tblLook w:val="04A0" w:firstRow="1" w:lastRow="0" w:firstColumn="1" w:lastColumn="0" w:noHBand="0" w:noVBand="1"/>
      </w:tblPr>
      <w:tblGrid>
        <w:gridCol w:w="3969"/>
        <w:gridCol w:w="709"/>
        <w:gridCol w:w="1985"/>
        <w:gridCol w:w="2409"/>
      </w:tblGrid>
      <w:tr w:rsidR="005E2E5C" w:rsidRPr="009C3A75" w14:paraId="14F3B45A" w14:textId="77777777" w:rsidTr="00847688">
        <w:trPr>
          <w:trHeight w:val="570"/>
        </w:trPr>
        <w:tc>
          <w:tcPr>
            <w:tcW w:w="3969" w:type="dxa"/>
            <w:tcBorders>
              <w:top w:val="single" w:sz="8" w:space="0" w:color="000000"/>
              <w:left w:val="single" w:sz="8" w:space="0" w:color="auto"/>
              <w:bottom w:val="single" w:sz="8" w:space="0" w:color="000000"/>
              <w:right w:val="single" w:sz="8" w:space="0" w:color="auto"/>
            </w:tcBorders>
            <w:vAlign w:val="center"/>
            <w:hideMark/>
          </w:tcPr>
          <w:p w14:paraId="2F25B746" w14:textId="77777777" w:rsidR="005E2E5C" w:rsidRPr="009C3A75" w:rsidRDefault="005E2E5C" w:rsidP="00E97F91">
            <w:pPr>
              <w:spacing w:before="0" w:after="0" w:line="240" w:lineRule="auto"/>
              <w:jc w:val="center"/>
              <w:rPr>
                <w:rFonts w:ascii="Arial" w:hAnsi="Arial"/>
                <w:b/>
                <w:bCs/>
                <w:color w:val="000000"/>
                <w:sz w:val="16"/>
                <w:szCs w:val="16"/>
                <w:lang w:eastAsia="sk-SK"/>
              </w:rPr>
            </w:pPr>
            <w:r w:rsidRPr="009C3A75">
              <w:rPr>
                <w:rFonts w:ascii="Arial" w:hAnsi="Arial"/>
                <w:b/>
                <w:bCs/>
                <w:color w:val="000000"/>
                <w:sz w:val="16"/>
                <w:szCs w:val="16"/>
                <w:lang w:eastAsia="sk-SK"/>
              </w:rPr>
              <w:t>Druh záväzkov</w:t>
            </w:r>
          </w:p>
        </w:tc>
        <w:tc>
          <w:tcPr>
            <w:tcW w:w="709" w:type="dxa"/>
            <w:tcBorders>
              <w:top w:val="single" w:sz="8" w:space="0" w:color="000000"/>
              <w:left w:val="single" w:sz="8" w:space="0" w:color="auto"/>
              <w:bottom w:val="single" w:sz="8" w:space="0" w:color="000000"/>
              <w:right w:val="single" w:sz="8" w:space="0" w:color="auto"/>
            </w:tcBorders>
            <w:vAlign w:val="center"/>
          </w:tcPr>
          <w:p w14:paraId="54F4BC9D" w14:textId="77777777" w:rsidR="005E2E5C" w:rsidRPr="00367864" w:rsidRDefault="005E2E5C" w:rsidP="00847688">
            <w:pPr>
              <w:spacing w:before="0" w:after="0" w:line="240" w:lineRule="auto"/>
              <w:jc w:val="center"/>
            </w:pPr>
            <w:r>
              <w:rPr>
                <w:b/>
                <w:bCs/>
                <w:color w:val="000000"/>
                <w:sz w:val="18"/>
                <w:szCs w:val="18"/>
                <w:lang w:eastAsia="sk-SK"/>
              </w:rPr>
              <w:t>Riadok Súvahy</w:t>
            </w:r>
          </w:p>
        </w:tc>
        <w:tc>
          <w:tcPr>
            <w:tcW w:w="1985" w:type="dxa"/>
            <w:tcBorders>
              <w:top w:val="single" w:sz="8" w:space="0" w:color="000000"/>
              <w:left w:val="single" w:sz="8" w:space="0" w:color="auto"/>
              <w:bottom w:val="single" w:sz="8" w:space="0" w:color="000000"/>
              <w:right w:val="single" w:sz="2" w:space="0" w:color="auto"/>
            </w:tcBorders>
            <w:vAlign w:val="center"/>
          </w:tcPr>
          <w:p w14:paraId="4BF4B81D" w14:textId="77777777" w:rsidR="005E2E5C" w:rsidRPr="00367864" w:rsidRDefault="005E2E5C" w:rsidP="00E97F91">
            <w:pPr>
              <w:spacing w:before="0" w:after="0" w:line="240" w:lineRule="auto"/>
              <w:jc w:val="center"/>
            </w:pPr>
            <w:r w:rsidRPr="00367864">
              <w:t>Stav na konci bežného účtovného obdobia</w:t>
            </w:r>
          </w:p>
        </w:tc>
        <w:tc>
          <w:tcPr>
            <w:tcW w:w="2409" w:type="dxa"/>
            <w:tcBorders>
              <w:top w:val="single" w:sz="8" w:space="0" w:color="000000"/>
              <w:left w:val="single" w:sz="2" w:space="0" w:color="auto"/>
              <w:bottom w:val="single" w:sz="8" w:space="0" w:color="000000"/>
              <w:right w:val="single" w:sz="8" w:space="0" w:color="auto"/>
            </w:tcBorders>
            <w:vAlign w:val="center"/>
          </w:tcPr>
          <w:p w14:paraId="06480BA7" w14:textId="77777777" w:rsidR="005E2E5C" w:rsidRPr="00096B44" w:rsidRDefault="005E2E5C" w:rsidP="00E97F91">
            <w:pPr>
              <w:spacing w:before="0" w:after="0" w:line="240" w:lineRule="auto"/>
              <w:jc w:val="center"/>
              <w:rPr>
                <w:rFonts w:ascii="Arial" w:hAnsi="Arial"/>
                <w:b/>
                <w:bCs/>
                <w:color w:val="000000"/>
                <w:sz w:val="16"/>
                <w:szCs w:val="16"/>
                <w:lang w:eastAsia="sk-SK"/>
              </w:rPr>
            </w:pPr>
            <w:r>
              <w:t xml:space="preserve">Stav na konci bezprostredne predchádzajúceho účtovného obdobia </w:t>
            </w:r>
          </w:p>
        </w:tc>
      </w:tr>
      <w:tr w:rsidR="005E2E5C" w:rsidRPr="009C3A75" w14:paraId="618AE53F" w14:textId="77777777" w:rsidTr="00E63C27">
        <w:trPr>
          <w:trHeight w:val="300"/>
        </w:trPr>
        <w:tc>
          <w:tcPr>
            <w:tcW w:w="3969" w:type="dxa"/>
            <w:tcBorders>
              <w:top w:val="single" w:sz="4" w:space="0" w:color="000000"/>
              <w:left w:val="single" w:sz="8" w:space="0" w:color="auto"/>
              <w:bottom w:val="single" w:sz="4" w:space="0" w:color="000000"/>
              <w:right w:val="single" w:sz="8" w:space="0" w:color="auto"/>
            </w:tcBorders>
            <w:vAlign w:val="center"/>
            <w:hideMark/>
          </w:tcPr>
          <w:p w14:paraId="645A9A63" w14:textId="77777777" w:rsidR="005E2E5C" w:rsidRPr="009C3A75" w:rsidRDefault="005E2E5C" w:rsidP="00E97F91">
            <w:pPr>
              <w:spacing w:before="0" w:after="0" w:line="240" w:lineRule="auto"/>
              <w:jc w:val="left"/>
              <w:rPr>
                <w:rFonts w:ascii="Arial" w:hAnsi="Arial"/>
                <w:color w:val="000000"/>
                <w:sz w:val="18"/>
                <w:szCs w:val="18"/>
                <w:lang w:eastAsia="sk-SK"/>
              </w:rPr>
            </w:pPr>
            <w:r w:rsidRPr="009C3A75">
              <w:rPr>
                <w:rFonts w:ascii="Arial" w:hAnsi="Arial"/>
                <w:color w:val="000000"/>
                <w:sz w:val="18"/>
                <w:szCs w:val="18"/>
                <w:lang w:eastAsia="sk-SK"/>
              </w:rPr>
              <w:t>Záväzky po lehote splatnosti</w:t>
            </w:r>
          </w:p>
        </w:tc>
        <w:tc>
          <w:tcPr>
            <w:tcW w:w="709" w:type="dxa"/>
            <w:tcBorders>
              <w:top w:val="single" w:sz="4" w:space="0" w:color="000000"/>
              <w:left w:val="single" w:sz="8" w:space="0" w:color="auto"/>
              <w:bottom w:val="single" w:sz="4" w:space="0" w:color="000000"/>
              <w:right w:val="single" w:sz="8" w:space="0" w:color="auto"/>
            </w:tcBorders>
          </w:tcPr>
          <w:p w14:paraId="02E1C2ED" w14:textId="77777777" w:rsidR="005E2E5C" w:rsidRDefault="005E2E5C" w:rsidP="00E97F91">
            <w:pPr>
              <w:spacing w:before="0" w:after="0" w:line="240" w:lineRule="auto"/>
              <w:jc w:val="center"/>
              <w:rPr>
                <w:rFonts w:ascii="Arial" w:hAnsi="Arial"/>
                <w:color w:val="000000"/>
                <w:sz w:val="18"/>
                <w:szCs w:val="18"/>
                <w:lang w:eastAsia="sk-SK"/>
              </w:rPr>
            </w:pPr>
          </w:p>
        </w:tc>
        <w:tc>
          <w:tcPr>
            <w:tcW w:w="1985" w:type="dxa"/>
            <w:tcBorders>
              <w:top w:val="single" w:sz="4" w:space="0" w:color="000000"/>
              <w:left w:val="single" w:sz="8" w:space="0" w:color="auto"/>
              <w:bottom w:val="single" w:sz="4" w:space="0" w:color="000000"/>
              <w:right w:val="single" w:sz="2" w:space="0" w:color="auto"/>
            </w:tcBorders>
            <w:vAlign w:val="center"/>
          </w:tcPr>
          <w:p w14:paraId="29FFB459" w14:textId="77777777" w:rsidR="005E2E5C" w:rsidRPr="009C3A75" w:rsidRDefault="005E2E5C" w:rsidP="00BC7B8D">
            <w:pPr>
              <w:spacing w:before="0" w:after="0" w:line="240" w:lineRule="auto"/>
              <w:jc w:val="center"/>
              <w:rPr>
                <w:rFonts w:ascii="Arial" w:hAnsi="Arial"/>
                <w:color w:val="000000"/>
                <w:sz w:val="18"/>
                <w:szCs w:val="18"/>
                <w:lang w:eastAsia="sk-SK"/>
              </w:rPr>
            </w:pPr>
            <w:r>
              <w:rPr>
                <w:rFonts w:ascii="Arial" w:hAnsi="Arial"/>
                <w:color w:val="000000"/>
                <w:sz w:val="18"/>
                <w:szCs w:val="18"/>
                <w:lang w:eastAsia="sk-SK"/>
              </w:rPr>
              <w:t>0</w:t>
            </w:r>
          </w:p>
        </w:tc>
        <w:tc>
          <w:tcPr>
            <w:tcW w:w="2409" w:type="dxa"/>
            <w:tcBorders>
              <w:top w:val="single" w:sz="4" w:space="0" w:color="000000"/>
              <w:left w:val="single" w:sz="2" w:space="0" w:color="auto"/>
              <w:bottom w:val="single" w:sz="4" w:space="0" w:color="000000"/>
              <w:right w:val="single" w:sz="8" w:space="0" w:color="auto"/>
            </w:tcBorders>
            <w:vAlign w:val="center"/>
          </w:tcPr>
          <w:p w14:paraId="51B6814A" w14:textId="77777777" w:rsidR="005E2E5C" w:rsidRPr="00F57840" w:rsidRDefault="005E2E5C" w:rsidP="00BC7B8D">
            <w:pPr>
              <w:spacing w:before="0" w:after="0" w:line="240" w:lineRule="auto"/>
              <w:jc w:val="center"/>
              <w:rPr>
                <w:rFonts w:ascii="Arial" w:hAnsi="Arial"/>
                <w:color w:val="000000"/>
                <w:sz w:val="18"/>
                <w:szCs w:val="18"/>
                <w:lang w:eastAsia="sk-SK"/>
              </w:rPr>
            </w:pPr>
            <w:r>
              <w:rPr>
                <w:rFonts w:ascii="Arial" w:hAnsi="Arial"/>
                <w:color w:val="000000"/>
                <w:sz w:val="18"/>
                <w:szCs w:val="18"/>
                <w:lang w:eastAsia="sk-SK"/>
              </w:rPr>
              <w:t>0</w:t>
            </w:r>
          </w:p>
        </w:tc>
      </w:tr>
      <w:tr w:rsidR="005E2E5C" w:rsidRPr="009C3A75" w14:paraId="341C55F9" w14:textId="77777777" w:rsidTr="00E63C27">
        <w:trPr>
          <w:trHeight w:val="285"/>
        </w:trPr>
        <w:tc>
          <w:tcPr>
            <w:tcW w:w="3969" w:type="dxa"/>
            <w:tcBorders>
              <w:top w:val="nil"/>
              <w:left w:val="single" w:sz="8" w:space="0" w:color="auto"/>
              <w:bottom w:val="single" w:sz="4" w:space="0" w:color="000000"/>
              <w:right w:val="single" w:sz="8" w:space="0" w:color="auto"/>
            </w:tcBorders>
            <w:vAlign w:val="center"/>
            <w:hideMark/>
          </w:tcPr>
          <w:p w14:paraId="28899B46" w14:textId="77777777" w:rsidR="005E2E5C" w:rsidRPr="009C3A75" w:rsidRDefault="005E2E5C" w:rsidP="00E97F91">
            <w:pPr>
              <w:spacing w:before="0" w:after="0" w:line="240" w:lineRule="auto"/>
              <w:jc w:val="left"/>
              <w:rPr>
                <w:rFonts w:ascii="Arial" w:hAnsi="Arial"/>
                <w:color w:val="000000"/>
                <w:sz w:val="18"/>
                <w:szCs w:val="18"/>
                <w:lang w:eastAsia="sk-SK"/>
              </w:rPr>
            </w:pPr>
            <w:r w:rsidRPr="009C3A75">
              <w:rPr>
                <w:rFonts w:ascii="Arial" w:hAnsi="Arial"/>
                <w:color w:val="000000"/>
                <w:sz w:val="18"/>
                <w:szCs w:val="18"/>
                <w:lang w:eastAsia="sk-SK"/>
              </w:rPr>
              <w:t>Záväzky do lehoty splatnosti so zostatkovou dobou splatnosti do jedného roka</w:t>
            </w:r>
          </w:p>
        </w:tc>
        <w:tc>
          <w:tcPr>
            <w:tcW w:w="709" w:type="dxa"/>
            <w:tcBorders>
              <w:top w:val="nil"/>
              <w:left w:val="single" w:sz="8" w:space="0" w:color="auto"/>
              <w:bottom w:val="single" w:sz="4" w:space="0" w:color="000000"/>
              <w:right w:val="single" w:sz="8" w:space="0" w:color="auto"/>
            </w:tcBorders>
            <w:vAlign w:val="center"/>
          </w:tcPr>
          <w:p w14:paraId="421689CC" w14:textId="591C46D8" w:rsidR="005E2E5C" w:rsidRPr="00454A4D" w:rsidRDefault="00F823F0" w:rsidP="00F823F0">
            <w:pPr>
              <w:spacing w:before="0" w:after="0" w:line="240" w:lineRule="auto"/>
              <w:jc w:val="center"/>
              <w:rPr>
                <w:rFonts w:ascii="Arial" w:hAnsi="Arial"/>
                <w:color w:val="000000"/>
                <w:szCs w:val="20"/>
                <w:lang w:eastAsia="sk-SK"/>
              </w:rPr>
            </w:pPr>
            <w:r>
              <w:rPr>
                <w:rFonts w:ascii="Arial" w:hAnsi="Arial"/>
                <w:color w:val="000000"/>
                <w:szCs w:val="20"/>
                <w:lang w:eastAsia="sk-SK"/>
              </w:rPr>
              <w:t>086</w:t>
            </w:r>
          </w:p>
        </w:tc>
        <w:tc>
          <w:tcPr>
            <w:tcW w:w="1985" w:type="dxa"/>
            <w:tcBorders>
              <w:top w:val="nil"/>
              <w:left w:val="single" w:sz="8" w:space="0" w:color="auto"/>
              <w:bottom w:val="single" w:sz="4" w:space="0" w:color="000000"/>
              <w:right w:val="single" w:sz="2" w:space="0" w:color="auto"/>
            </w:tcBorders>
            <w:vAlign w:val="center"/>
          </w:tcPr>
          <w:p w14:paraId="75B127E1" w14:textId="24B1247B" w:rsidR="005E2E5C" w:rsidRPr="00454A4D" w:rsidRDefault="00AC0D31" w:rsidP="00BC7B8D">
            <w:pPr>
              <w:spacing w:before="0" w:after="0" w:line="240" w:lineRule="auto"/>
              <w:jc w:val="center"/>
              <w:rPr>
                <w:rFonts w:ascii="Arial" w:hAnsi="Arial"/>
                <w:color w:val="000000"/>
                <w:szCs w:val="20"/>
                <w:lang w:eastAsia="sk-SK"/>
              </w:rPr>
            </w:pPr>
            <w:r>
              <w:rPr>
                <w:rFonts w:ascii="Arial" w:hAnsi="Arial"/>
                <w:color w:val="000000"/>
                <w:szCs w:val="20"/>
                <w:lang w:eastAsia="sk-SK"/>
              </w:rPr>
              <w:t>83 933</w:t>
            </w:r>
          </w:p>
        </w:tc>
        <w:tc>
          <w:tcPr>
            <w:tcW w:w="2409" w:type="dxa"/>
            <w:tcBorders>
              <w:top w:val="nil"/>
              <w:left w:val="single" w:sz="2" w:space="0" w:color="auto"/>
              <w:bottom w:val="single" w:sz="4" w:space="0" w:color="000000"/>
              <w:right w:val="single" w:sz="8" w:space="0" w:color="auto"/>
            </w:tcBorders>
            <w:vAlign w:val="center"/>
          </w:tcPr>
          <w:p w14:paraId="2853DB99" w14:textId="59884E20" w:rsidR="005E2E5C" w:rsidRPr="00454A4D" w:rsidRDefault="00F44545" w:rsidP="00BC7B8D">
            <w:pPr>
              <w:spacing w:before="0" w:after="0" w:line="240" w:lineRule="auto"/>
              <w:jc w:val="center"/>
              <w:rPr>
                <w:rFonts w:ascii="Arial" w:hAnsi="Arial"/>
                <w:color w:val="000000"/>
                <w:szCs w:val="20"/>
                <w:lang w:eastAsia="sk-SK"/>
              </w:rPr>
            </w:pPr>
            <w:r>
              <w:rPr>
                <w:rFonts w:ascii="Arial" w:hAnsi="Arial"/>
                <w:color w:val="000000"/>
                <w:szCs w:val="20"/>
                <w:lang w:eastAsia="sk-SK"/>
              </w:rPr>
              <w:t>87 772</w:t>
            </w:r>
          </w:p>
        </w:tc>
      </w:tr>
      <w:tr w:rsidR="005E2E5C" w:rsidRPr="009C3A75" w14:paraId="6211B58C" w14:textId="77777777" w:rsidTr="004B4798">
        <w:trPr>
          <w:trHeight w:val="285"/>
        </w:trPr>
        <w:tc>
          <w:tcPr>
            <w:tcW w:w="3969" w:type="dxa"/>
            <w:tcBorders>
              <w:top w:val="nil"/>
              <w:left w:val="single" w:sz="8" w:space="0" w:color="auto"/>
              <w:bottom w:val="double" w:sz="4" w:space="0" w:color="auto"/>
              <w:right w:val="single" w:sz="8" w:space="0" w:color="auto"/>
            </w:tcBorders>
            <w:shd w:val="clear" w:color="auto" w:fill="F2F2F2" w:themeFill="background1" w:themeFillShade="F2"/>
            <w:vAlign w:val="center"/>
            <w:hideMark/>
          </w:tcPr>
          <w:p w14:paraId="3E1AFFAF" w14:textId="77777777" w:rsidR="005E2E5C" w:rsidRPr="009C3A75" w:rsidRDefault="005E2E5C" w:rsidP="00E97F91">
            <w:pPr>
              <w:spacing w:before="0" w:after="0" w:line="240" w:lineRule="auto"/>
              <w:jc w:val="left"/>
              <w:rPr>
                <w:rFonts w:ascii="Arial" w:hAnsi="Arial"/>
                <w:b/>
                <w:bCs/>
                <w:color w:val="000000"/>
                <w:sz w:val="18"/>
                <w:szCs w:val="18"/>
                <w:lang w:eastAsia="sk-SK"/>
              </w:rPr>
            </w:pPr>
            <w:r w:rsidRPr="009C3A75">
              <w:rPr>
                <w:rFonts w:ascii="Arial" w:hAnsi="Arial"/>
                <w:b/>
                <w:bCs/>
                <w:color w:val="000000"/>
                <w:sz w:val="18"/>
                <w:szCs w:val="18"/>
                <w:lang w:eastAsia="sk-SK"/>
              </w:rPr>
              <w:t>Krátkodobé záväzky spolu</w:t>
            </w:r>
          </w:p>
        </w:tc>
        <w:tc>
          <w:tcPr>
            <w:tcW w:w="709" w:type="dxa"/>
            <w:tcBorders>
              <w:top w:val="nil"/>
              <w:left w:val="single" w:sz="8" w:space="0" w:color="auto"/>
              <w:bottom w:val="double" w:sz="4" w:space="0" w:color="auto"/>
              <w:right w:val="single" w:sz="8" w:space="0" w:color="auto"/>
            </w:tcBorders>
            <w:shd w:val="clear" w:color="auto" w:fill="F2F2F2" w:themeFill="background1" w:themeFillShade="F2"/>
            <w:vAlign w:val="center"/>
          </w:tcPr>
          <w:p w14:paraId="2CCFA854" w14:textId="30C407AC" w:rsidR="005E2E5C" w:rsidRPr="00454A4D" w:rsidRDefault="005E2E5C" w:rsidP="00F823F0">
            <w:pPr>
              <w:spacing w:before="0" w:after="0" w:line="240" w:lineRule="auto"/>
              <w:jc w:val="center"/>
              <w:rPr>
                <w:rFonts w:ascii="Arial" w:hAnsi="Arial"/>
                <w:b/>
                <w:bCs/>
                <w:color w:val="000000"/>
                <w:szCs w:val="20"/>
                <w:lang w:eastAsia="sk-SK"/>
              </w:rPr>
            </w:pPr>
            <w:r>
              <w:rPr>
                <w:rFonts w:ascii="Arial" w:hAnsi="Arial"/>
                <w:b/>
                <w:bCs/>
                <w:color w:val="000000"/>
                <w:szCs w:val="20"/>
                <w:lang w:eastAsia="sk-SK"/>
              </w:rPr>
              <w:t>086</w:t>
            </w:r>
          </w:p>
        </w:tc>
        <w:tc>
          <w:tcPr>
            <w:tcW w:w="1985" w:type="dxa"/>
            <w:tcBorders>
              <w:top w:val="nil"/>
              <w:left w:val="single" w:sz="8" w:space="0" w:color="auto"/>
              <w:bottom w:val="double" w:sz="4" w:space="0" w:color="auto"/>
              <w:right w:val="single" w:sz="2" w:space="0" w:color="auto"/>
            </w:tcBorders>
            <w:shd w:val="clear" w:color="auto" w:fill="F2F2F2" w:themeFill="background1" w:themeFillShade="F2"/>
            <w:vAlign w:val="center"/>
          </w:tcPr>
          <w:p w14:paraId="35796A7E" w14:textId="0C50386F" w:rsidR="005E2E5C" w:rsidRPr="00454A4D" w:rsidRDefault="00212662" w:rsidP="00AC0D31">
            <w:pPr>
              <w:spacing w:before="0" w:after="0" w:line="240" w:lineRule="auto"/>
              <w:rPr>
                <w:rFonts w:ascii="Arial" w:hAnsi="Arial"/>
                <w:b/>
                <w:bCs/>
                <w:color w:val="000000"/>
                <w:szCs w:val="20"/>
                <w:lang w:eastAsia="sk-SK"/>
              </w:rPr>
            </w:pPr>
            <w:r>
              <w:rPr>
                <w:rFonts w:ascii="Arial" w:hAnsi="Arial"/>
                <w:b/>
                <w:bCs/>
                <w:color w:val="000000"/>
                <w:szCs w:val="20"/>
                <w:lang w:eastAsia="sk-SK"/>
              </w:rPr>
              <w:t xml:space="preserve">           </w:t>
            </w:r>
            <w:r w:rsidR="00AC0D31">
              <w:rPr>
                <w:rFonts w:ascii="Arial" w:hAnsi="Arial"/>
                <w:b/>
                <w:bCs/>
                <w:color w:val="000000"/>
                <w:szCs w:val="20"/>
                <w:lang w:eastAsia="sk-SK"/>
              </w:rPr>
              <w:t>83 933</w:t>
            </w:r>
            <w:r>
              <w:rPr>
                <w:rFonts w:ascii="Arial" w:hAnsi="Arial"/>
                <w:b/>
                <w:bCs/>
                <w:color w:val="000000"/>
                <w:szCs w:val="20"/>
                <w:lang w:eastAsia="sk-SK"/>
              </w:rPr>
              <w:t xml:space="preserve"> </w:t>
            </w:r>
          </w:p>
        </w:tc>
        <w:tc>
          <w:tcPr>
            <w:tcW w:w="2409" w:type="dxa"/>
            <w:tcBorders>
              <w:top w:val="nil"/>
              <w:left w:val="single" w:sz="2" w:space="0" w:color="auto"/>
              <w:bottom w:val="double" w:sz="4" w:space="0" w:color="auto"/>
              <w:right w:val="single" w:sz="8" w:space="0" w:color="auto"/>
            </w:tcBorders>
            <w:shd w:val="clear" w:color="auto" w:fill="F2F2F2" w:themeFill="background1" w:themeFillShade="F2"/>
            <w:vAlign w:val="center"/>
          </w:tcPr>
          <w:p w14:paraId="0DF744A9" w14:textId="6C8B3C9A" w:rsidR="005E2E5C" w:rsidRPr="00454A4D" w:rsidRDefault="00F44545" w:rsidP="00BC7B8D">
            <w:pPr>
              <w:spacing w:before="0" w:after="0" w:line="240" w:lineRule="auto"/>
              <w:jc w:val="center"/>
              <w:rPr>
                <w:rFonts w:ascii="Arial" w:hAnsi="Arial"/>
                <w:b/>
                <w:bCs/>
                <w:color w:val="000000"/>
                <w:szCs w:val="20"/>
                <w:lang w:eastAsia="sk-SK"/>
              </w:rPr>
            </w:pPr>
            <w:r>
              <w:rPr>
                <w:rFonts w:ascii="Arial" w:hAnsi="Arial"/>
                <w:b/>
                <w:bCs/>
                <w:color w:val="000000"/>
                <w:szCs w:val="20"/>
                <w:lang w:eastAsia="sk-SK"/>
              </w:rPr>
              <w:t>87 775</w:t>
            </w:r>
          </w:p>
        </w:tc>
      </w:tr>
      <w:tr w:rsidR="005E2E5C" w:rsidRPr="009C3A75" w14:paraId="7C608095" w14:textId="77777777" w:rsidTr="004B4798">
        <w:trPr>
          <w:trHeight w:val="285"/>
        </w:trPr>
        <w:tc>
          <w:tcPr>
            <w:tcW w:w="3969" w:type="dxa"/>
            <w:tcBorders>
              <w:top w:val="nil"/>
              <w:left w:val="single" w:sz="8" w:space="0" w:color="auto"/>
              <w:bottom w:val="double" w:sz="4" w:space="0" w:color="auto"/>
              <w:right w:val="single" w:sz="8" w:space="0" w:color="auto"/>
            </w:tcBorders>
            <w:shd w:val="clear" w:color="auto" w:fill="F2F2F2" w:themeFill="background1" w:themeFillShade="F2"/>
            <w:vAlign w:val="center"/>
            <w:hideMark/>
          </w:tcPr>
          <w:p w14:paraId="68D62534" w14:textId="77777777" w:rsidR="005E2E5C" w:rsidRPr="0050199C" w:rsidRDefault="005E2E5C" w:rsidP="00E97F91">
            <w:pPr>
              <w:spacing w:before="0" w:after="0" w:line="240" w:lineRule="auto"/>
              <w:jc w:val="left"/>
              <w:rPr>
                <w:rFonts w:ascii="Arial" w:hAnsi="Arial"/>
                <w:b/>
                <w:bCs/>
                <w:sz w:val="18"/>
                <w:szCs w:val="18"/>
                <w:lang w:eastAsia="sk-SK"/>
              </w:rPr>
            </w:pPr>
            <w:r w:rsidRPr="0050199C">
              <w:rPr>
                <w:rFonts w:ascii="Arial" w:hAnsi="Arial"/>
                <w:b/>
                <w:bCs/>
                <w:sz w:val="18"/>
                <w:szCs w:val="18"/>
                <w:lang w:eastAsia="sk-SK"/>
              </w:rPr>
              <w:t>Dlhodobé záväzky spolu</w:t>
            </w:r>
          </w:p>
        </w:tc>
        <w:tc>
          <w:tcPr>
            <w:tcW w:w="709" w:type="dxa"/>
            <w:tcBorders>
              <w:top w:val="nil"/>
              <w:left w:val="single" w:sz="8" w:space="0" w:color="auto"/>
              <w:bottom w:val="double" w:sz="4" w:space="0" w:color="auto"/>
              <w:right w:val="single" w:sz="8" w:space="0" w:color="auto"/>
            </w:tcBorders>
            <w:shd w:val="clear" w:color="auto" w:fill="F2F2F2" w:themeFill="background1" w:themeFillShade="F2"/>
            <w:vAlign w:val="center"/>
          </w:tcPr>
          <w:p w14:paraId="7A5E27A2" w14:textId="39ACD5CF" w:rsidR="005E2E5C" w:rsidRPr="0050199C" w:rsidRDefault="005E2E5C" w:rsidP="00F823F0">
            <w:pPr>
              <w:spacing w:before="0" w:after="0" w:line="240" w:lineRule="auto"/>
              <w:jc w:val="center"/>
              <w:rPr>
                <w:rFonts w:ascii="Arial" w:hAnsi="Arial"/>
                <w:b/>
                <w:bCs/>
                <w:szCs w:val="20"/>
                <w:lang w:eastAsia="sk-SK"/>
              </w:rPr>
            </w:pPr>
            <w:r w:rsidRPr="0050199C">
              <w:rPr>
                <w:rFonts w:ascii="Arial" w:hAnsi="Arial"/>
                <w:b/>
                <w:bCs/>
                <w:szCs w:val="20"/>
                <w:lang w:eastAsia="sk-SK"/>
              </w:rPr>
              <w:t>078</w:t>
            </w:r>
          </w:p>
        </w:tc>
        <w:tc>
          <w:tcPr>
            <w:tcW w:w="1985" w:type="dxa"/>
            <w:tcBorders>
              <w:top w:val="nil"/>
              <w:left w:val="single" w:sz="8" w:space="0" w:color="auto"/>
              <w:bottom w:val="double" w:sz="4" w:space="0" w:color="auto"/>
              <w:right w:val="single" w:sz="2" w:space="0" w:color="auto"/>
            </w:tcBorders>
            <w:shd w:val="clear" w:color="auto" w:fill="F2F2F2" w:themeFill="background1" w:themeFillShade="F2"/>
            <w:vAlign w:val="center"/>
          </w:tcPr>
          <w:p w14:paraId="092379B3" w14:textId="7BFC00AF" w:rsidR="005E2E5C" w:rsidRPr="0050199C" w:rsidRDefault="00AC0D31" w:rsidP="00BC7B8D">
            <w:pPr>
              <w:spacing w:before="0" w:after="0" w:line="240" w:lineRule="auto"/>
              <w:jc w:val="center"/>
              <w:rPr>
                <w:rFonts w:ascii="Arial" w:hAnsi="Arial"/>
                <w:b/>
                <w:bCs/>
                <w:szCs w:val="20"/>
                <w:lang w:eastAsia="sk-SK"/>
              </w:rPr>
            </w:pPr>
            <w:r>
              <w:rPr>
                <w:rFonts w:ascii="Arial" w:hAnsi="Arial"/>
                <w:b/>
                <w:bCs/>
                <w:szCs w:val="20"/>
                <w:lang w:eastAsia="sk-SK"/>
              </w:rPr>
              <w:t>34 547</w:t>
            </w:r>
          </w:p>
        </w:tc>
        <w:tc>
          <w:tcPr>
            <w:tcW w:w="2409" w:type="dxa"/>
            <w:tcBorders>
              <w:top w:val="nil"/>
              <w:left w:val="single" w:sz="2" w:space="0" w:color="auto"/>
              <w:bottom w:val="double" w:sz="4" w:space="0" w:color="auto"/>
              <w:right w:val="single" w:sz="8" w:space="0" w:color="auto"/>
            </w:tcBorders>
            <w:shd w:val="clear" w:color="auto" w:fill="F2F2F2" w:themeFill="background1" w:themeFillShade="F2"/>
            <w:vAlign w:val="center"/>
          </w:tcPr>
          <w:p w14:paraId="310087A5" w14:textId="5D8F6744" w:rsidR="005E2E5C" w:rsidRPr="0050199C" w:rsidRDefault="00F44545" w:rsidP="004B4798">
            <w:pPr>
              <w:spacing w:before="0" w:after="0" w:line="240" w:lineRule="auto"/>
              <w:rPr>
                <w:rFonts w:ascii="Arial" w:hAnsi="Arial"/>
                <w:b/>
                <w:bCs/>
                <w:szCs w:val="20"/>
                <w:lang w:eastAsia="sk-SK"/>
              </w:rPr>
            </w:pPr>
            <w:r>
              <w:rPr>
                <w:rFonts w:ascii="Arial" w:hAnsi="Arial"/>
                <w:b/>
                <w:bCs/>
                <w:szCs w:val="20"/>
                <w:lang w:eastAsia="sk-SK"/>
              </w:rPr>
              <w:t xml:space="preserve">              40 133</w:t>
            </w:r>
          </w:p>
        </w:tc>
      </w:tr>
      <w:tr w:rsidR="005E2E5C" w:rsidRPr="009C3A75" w14:paraId="0DB7B38A" w14:textId="77777777" w:rsidTr="004B4798">
        <w:trPr>
          <w:trHeight w:val="285"/>
        </w:trPr>
        <w:tc>
          <w:tcPr>
            <w:tcW w:w="3969" w:type="dxa"/>
            <w:tcBorders>
              <w:top w:val="single" w:sz="2" w:space="0" w:color="auto"/>
              <w:left w:val="single" w:sz="8" w:space="0" w:color="auto"/>
              <w:bottom w:val="single" w:sz="4" w:space="0" w:color="auto"/>
              <w:right w:val="single" w:sz="8" w:space="0" w:color="auto"/>
            </w:tcBorders>
            <w:vAlign w:val="center"/>
          </w:tcPr>
          <w:p w14:paraId="36D858A1" w14:textId="2115FF38" w:rsidR="005E2E5C" w:rsidRPr="0050199C" w:rsidRDefault="005E2E5C" w:rsidP="00F823F0">
            <w:pPr>
              <w:spacing w:before="0" w:after="0" w:line="240" w:lineRule="auto"/>
              <w:jc w:val="left"/>
              <w:rPr>
                <w:rFonts w:ascii="Arial" w:hAnsi="Arial"/>
                <w:b/>
                <w:bCs/>
                <w:sz w:val="18"/>
                <w:szCs w:val="18"/>
                <w:lang w:eastAsia="sk-SK"/>
              </w:rPr>
            </w:pPr>
            <w:r w:rsidRPr="0050199C">
              <w:rPr>
                <w:rFonts w:ascii="Arial" w:hAnsi="Arial"/>
                <w:sz w:val="18"/>
                <w:szCs w:val="18"/>
                <w:lang w:eastAsia="sk-SK"/>
              </w:rPr>
              <w:t xml:space="preserve">Záväzky so zostatkovou dobou splatnosti od </w:t>
            </w:r>
            <w:r w:rsidR="00F823F0">
              <w:rPr>
                <w:rFonts w:ascii="Arial" w:hAnsi="Arial"/>
                <w:sz w:val="18"/>
                <w:szCs w:val="18"/>
                <w:lang w:eastAsia="sk-SK"/>
              </w:rPr>
              <w:t>dvoch</w:t>
            </w:r>
            <w:r w:rsidRPr="0050199C">
              <w:rPr>
                <w:rFonts w:ascii="Arial" w:hAnsi="Arial"/>
                <w:sz w:val="18"/>
                <w:szCs w:val="18"/>
                <w:lang w:eastAsia="sk-SK"/>
              </w:rPr>
              <w:t xml:space="preserve"> do piatich rokov vrátane </w:t>
            </w:r>
          </w:p>
        </w:tc>
        <w:tc>
          <w:tcPr>
            <w:tcW w:w="709" w:type="dxa"/>
            <w:tcBorders>
              <w:top w:val="single" w:sz="2" w:space="0" w:color="auto"/>
              <w:left w:val="single" w:sz="8" w:space="0" w:color="auto"/>
              <w:bottom w:val="single" w:sz="4" w:space="0" w:color="auto"/>
              <w:right w:val="single" w:sz="8" w:space="0" w:color="auto"/>
            </w:tcBorders>
            <w:vAlign w:val="center"/>
          </w:tcPr>
          <w:p w14:paraId="24CCDF39" w14:textId="63ECD80A" w:rsidR="005E2E5C" w:rsidRPr="00F823F0" w:rsidRDefault="00F823F0" w:rsidP="00F823F0">
            <w:pPr>
              <w:spacing w:before="0" w:after="0" w:line="240" w:lineRule="auto"/>
              <w:jc w:val="center"/>
              <w:rPr>
                <w:rFonts w:ascii="Arial" w:hAnsi="Arial"/>
                <w:bCs/>
                <w:szCs w:val="20"/>
                <w:lang w:eastAsia="sk-SK"/>
              </w:rPr>
            </w:pPr>
            <w:r w:rsidRPr="00F823F0">
              <w:rPr>
                <w:rFonts w:ascii="Arial" w:hAnsi="Arial"/>
                <w:bCs/>
                <w:szCs w:val="20"/>
                <w:lang w:eastAsia="sk-SK"/>
              </w:rPr>
              <w:t>078</w:t>
            </w:r>
          </w:p>
        </w:tc>
        <w:tc>
          <w:tcPr>
            <w:tcW w:w="1985" w:type="dxa"/>
            <w:tcBorders>
              <w:top w:val="single" w:sz="2" w:space="0" w:color="auto"/>
              <w:left w:val="single" w:sz="8" w:space="0" w:color="auto"/>
              <w:bottom w:val="single" w:sz="4" w:space="0" w:color="auto"/>
              <w:right w:val="single" w:sz="2" w:space="0" w:color="auto"/>
            </w:tcBorders>
            <w:vAlign w:val="center"/>
          </w:tcPr>
          <w:p w14:paraId="629C532A" w14:textId="2F719C67" w:rsidR="005E2E5C" w:rsidRPr="00E7179C" w:rsidRDefault="00AC0D31" w:rsidP="00F27170">
            <w:pPr>
              <w:spacing w:before="0" w:after="0" w:line="240" w:lineRule="auto"/>
              <w:jc w:val="center"/>
              <w:rPr>
                <w:rFonts w:ascii="Arial" w:hAnsi="Arial"/>
                <w:bCs/>
                <w:szCs w:val="20"/>
                <w:lang w:eastAsia="sk-SK"/>
              </w:rPr>
            </w:pPr>
            <w:r>
              <w:rPr>
                <w:rFonts w:ascii="Arial" w:hAnsi="Arial"/>
                <w:bCs/>
                <w:szCs w:val="20"/>
                <w:lang w:eastAsia="sk-SK"/>
              </w:rPr>
              <w:t>34 547</w:t>
            </w:r>
          </w:p>
        </w:tc>
        <w:tc>
          <w:tcPr>
            <w:tcW w:w="2409" w:type="dxa"/>
            <w:tcBorders>
              <w:top w:val="single" w:sz="2" w:space="0" w:color="auto"/>
              <w:left w:val="single" w:sz="2" w:space="0" w:color="auto"/>
              <w:bottom w:val="single" w:sz="4" w:space="0" w:color="auto"/>
              <w:right w:val="single" w:sz="8" w:space="0" w:color="auto"/>
            </w:tcBorders>
            <w:vAlign w:val="center"/>
          </w:tcPr>
          <w:p w14:paraId="222F5AB6" w14:textId="618CABB7" w:rsidR="005E2E5C" w:rsidRPr="00E7179C" w:rsidRDefault="00F44545" w:rsidP="00BC7B8D">
            <w:pPr>
              <w:spacing w:before="0" w:after="0" w:line="240" w:lineRule="auto"/>
              <w:jc w:val="center"/>
              <w:rPr>
                <w:rFonts w:ascii="Arial" w:hAnsi="Arial"/>
                <w:bCs/>
                <w:szCs w:val="20"/>
                <w:lang w:eastAsia="sk-SK"/>
              </w:rPr>
            </w:pPr>
            <w:r>
              <w:rPr>
                <w:rFonts w:ascii="Arial" w:hAnsi="Arial"/>
                <w:bCs/>
                <w:szCs w:val="20"/>
                <w:lang w:eastAsia="sk-SK"/>
              </w:rPr>
              <w:t>40 133</w:t>
            </w:r>
          </w:p>
        </w:tc>
      </w:tr>
      <w:tr w:rsidR="005E2E5C" w:rsidRPr="009C3A75" w14:paraId="313FC808" w14:textId="77777777" w:rsidTr="004B4798">
        <w:trPr>
          <w:trHeight w:val="285"/>
        </w:trPr>
        <w:tc>
          <w:tcPr>
            <w:tcW w:w="3969" w:type="dxa"/>
            <w:tcBorders>
              <w:top w:val="single" w:sz="4" w:space="0" w:color="auto"/>
              <w:left w:val="single" w:sz="8" w:space="0" w:color="auto"/>
              <w:bottom w:val="double" w:sz="4" w:space="0" w:color="auto"/>
              <w:right w:val="single" w:sz="8" w:space="0" w:color="auto"/>
            </w:tcBorders>
            <w:vAlign w:val="center"/>
          </w:tcPr>
          <w:p w14:paraId="261124CF" w14:textId="18B6E1BB" w:rsidR="005E2E5C" w:rsidRPr="0050199C" w:rsidRDefault="005E2E5C" w:rsidP="00E97F91">
            <w:pPr>
              <w:spacing w:before="0" w:after="0" w:line="240" w:lineRule="auto"/>
              <w:jc w:val="left"/>
              <w:rPr>
                <w:rFonts w:ascii="Arial" w:hAnsi="Arial"/>
                <w:b/>
                <w:bCs/>
                <w:sz w:val="18"/>
                <w:szCs w:val="18"/>
                <w:lang w:eastAsia="sk-SK"/>
              </w:rPr>
            </w:pPr>
            <w:r w:rsidRPr="0050199C">
              <w:rPr>
                <w:rFonts w:ascii="Arial" w:hAnsi="Arial"/>
                <w:sz w:val="18"/>
                <w:szCs w:val="18"/>
                <w:lang w:eastAsia="sk-SK"/>
              </w:rPr>
              <w:t xml:space="preserve">Záväzky so zostatkovou dobou splatnosti viac ako päť rokov </w:t>
            </w:r>
          </w:p>
        </w:tc>
        <w:tc>
          <w:tcPr>
            <w:tcW w:w="709" w:type="dxa"/>
            <w:tcBorders>
              <w:top w:val="single" w:sz="4" w:space="0" w:color="auto"/>
              <w:left w:val="single" w:sz="8" w:space="0" w:color="auto"/>
              <w:bottom w:val="double" w:sz="4" w:space="0" w:color="auto"/>
              <w:right w:val="single" w:sz="8" w:space="0" w:color="auto"/>
            </w:tcBorders>
            <w:vAlign w:val="center"/>
          </w:tcPr>
          <w:p w14:paraId="7ABDDA75" w14:textId="77777777" w:rsidR="005E2E5C" w:rsidRPr="0050199C" w:rsidRDefault="005E2E5C" w:rsidP="00F823F0">
            <w:pPr>
              <w:spacing w:before="0" w:after="0" w:line="240" w:lineRule="auto"/>
              <w:jc w:val="center"/>
              <w:rPr>
                <w:rFonts w:ascii="Arial" w:hAnsi="Arial"/>
                <w:b/>
                <w:bCs/>
                <w:szCs w:val="20"/>
                <w:lang w:eastAsia="sk-SK"/>
              </w:rPr>
            </w:pPr>
          </w:p>
        </w:tc>
        <w:tc>
          <w:tcPr>
            <w:tcW w:w="1985" w:type="dxa"/>
            <w:tcBorders>
              <w:top w:val="single" w:sz="4" w:space="0" w:color="auto"/>
              <w:left w:val="single" w:sz="8" w:space="0" w:color="auto"/>
              <w:bottom w:val="double" w:sz="4" w:space="0" w:color="auto"/>
              <w:right w:val="single" w:sz="2" w:space="0" w:color="auto"/>
            </w:tcBorders>
            <w:vAlign w:val="center"/>
          </w:tcPr>
          <w:p w14:paraId="6072C2B9" w14:textId="739D07FF" w:rsidR="005E2E5C" w:rsidRDefault="00E7179C" w:rsidP="00BC7B8D">
            <w:pPr>
              <w:spacing w:before="0" w:after="0" w:line="240" w:lineRule="auto"/>
              <w:jc w:val="center"/>
              <w:rPr>
                <w:rFonts w:ascii="Arial" w:hAnsi="Arial"/>
                <w:b/>
                <w:bCs/>
                <w:szCs w:val="20"/>
                <w:lang w:eastAsia="sk-SK"/>
              </w:rPr>
            </w:pPr>
            <w:r>
              <w:rPr>
                <w:rFonts w:ascii="Arial" w:hAnsi="Arial"/>
                <w:b/>
                <w:bCs/>
                <w:szCs w:val="20"/>
                <w:lang w:eastAsia="sk-SK"/>
              </w:rPr>
              <w:t>0</w:t>
            </w:r>
          </w:p>
        </w:tc>
        <w:tc>
          <w:tcPr>
            <w:tcW w:w="2409" w:type="dxa"/>
            <w:tcBorders>
              <w:top w:val="single" w:sz="4" w:space="0" w:color="auto"/>
              <w:left w:val="single" w:sz="2" w:space="0" w:color="auto"/>
              <w:bottom w:val="double" w:sz="4" w:space="0" w:color="auto"/>
              <w:right w:val="single" w:sz="8" w:space="0" w:color="auto"/>
            </w:tcBorders>
            <w:vAlign w:val="center"/>
          </w:tcPr>
          <w:p w14:paraId="2DA515BD" w14:textId="6A48A54A" w:rsidR="005E2E5C" w:rsidRDefault="00E7179C" w:rsidP="00BC7B8D">
            <w:pPr>
              <w:spacing w:before="0" w:after="0" w:line="240" w:lineRule="auto"/>
              <w:jc w:val="center"/>
              <w:rPr>
                <w:rFonts w:ascii="Arial" w:hAnsi="Arial"/>
                <w:b/>
                <w:bCs/>
                <w:szCs w:val="20"/>
                <w:lang w:eastAsia="sk-SK"/>
              </w:rPr>
            </w:pPr>
            <w:r>
              <w:rPr>
                <w:rFonts w:ascii="Arial" w:hAnsi="Arial"/>
                <w:b/>
                <w:bCs/>
                <w:szCs w:val="20"/>
                <w:lang w:eastAsia="sk-SK"/>
              </w:rPr>
              <w:t>0</w:t>
            </w:r>
          </w:p>
        </w:tc>
      </w:tr>
      <w:tr w:rsidR="005E2E5C" w:rsidRPr="009C3A75" w14:paraId="35AAD112" w14:textId="77777777" w:rsidTr="004B4798">
        <w:trPr>
          <w:trHeight w:val="285"/>
        </w:trPr>
        <w:tc>
          <w:tcPr>
            <w:tcW w:w="3969" w:type="dxa"/>
            <w:tcBorders>
              <w:top w:val="double" w:sz="4" w:space="0" w:color="auto"/>
              <w:left w:val="single" w:sz="8" w:space="0" w:color="auto"/>
              <w:bottom w:val="single" w:sz="8" w:space="0" w:color="auto"/>
              <w:right w:val="single" w:sz="8" w:space="0" w:color="auto"/>
            </w:tcBorders>
            <w:shd w:val="clear" w:color="auto" w:fill="D9D9D9" w:themeFill="background1" w:themeFillShade="D9"/>
            <w:vAlign w:val="center"/>
            <w:hideMark/>
          </w:tcPr>
          <w:p w14:paraId="1D31C473" w14:textId="77777777" w:rsidR="005E2E5C" w:rsidRPr="009C3A75" w:rsidRDefault="005E2E5C" w:rsidP="00E97F91">
            <w:pPr>
              <w:spacing w:before="0" w:after="0" w:line="240" w:lineRule="auto"/>
              <w:jc w:val="left"/>
              <w:rPr>
                <w:rFonts w:ascii="Arial" w:hAnsi="Arial"/>
                <w:b/>
                <w:bCs/>
                <w:color w:val="000000"/>
                <w:szCs w:val="20"/>
                <w:lang w:eastAsia="sk-SK"/>
              </w:rPr>
            </w:pPr>
            <w:r w:rsidRPr="009C3A75">
              <w:rPr>
                <w:rFonts w:ascii="Arial" w:hAnsi="Arial"/>
                <w:b/>
                <w:bCs/>
                <w:color w:val="000000"/>
                <w:szCs w:val="20"/>
                <w:lang w:eastAsia="sk-SK"/>
              </w:rPr>
              <w:t>Krátkodobé a dlhodobé záväzky spolu</w:t>
            </w:r>
          </w:p>
        </w:tc>
        <w:tc>
          <w:tcPr>
            <w:tcW w:w="709" w:type="dxa"/>
            <w:tcBorders>
              <w:top w:val="double" w:sz="4" w:space="0" w:color="auto"/>
              <w:left w:val="single" w:sz="8" w:space="0" w:color="auto"/>
              <w:bottom w:val="single" w:sz="8" w:space="0" w:color="auto"/>
              <w:right w:val="single" w:sz="8" w:space="0" w:color="auto"/>
            </w:tcBorders>
            <w:shd w:val="clear" w:color="auto" w:fill="D9D9D9" w:themeFill="background1" w:themeFillShade="D9"/>
            <w:vAlign w:val="center"/>
          </w:tcPr>
          <w:p w14:paraId="194A2E0C" w14:textId="77777777" w:rsidR="005E2E5C" w:rsidRPr="00454A4D" w:rsidRDefault="005E2E5C" w:rsidP="00F823F0">
            <w:pPr>
              <w:spacing w:before="0" w:after="0" w:line="240" w:lineRule="auto"/>
              <w:jc w:val="center"/>
              <w:rPr>
                <w:rFonts w:ascii="Arial" w:hAnsi="Arial"/>
                <w:b/>
                <w:bCs/>
                <w:color w:val="000000"/>
                <w:szCs w:val="20"/>
                <w:lang w:eastAsia="sk-SK"/>
              </w:rPr>
            </w:pPr>
          </w:p>
        </w:tc>
        <w:tc>
          <w:tcPr>
            <w:tcW w:w="1985" w:type="dxa"/>
            <w:tcBorders>
              <w:top w:val="double" w:sz="4" w:space="0" w:color="auto"/>
              <w:left w:val="single" w:sz="8" w:space="0" w:color="auto"/>
              <w:bottom w:val="single" w:sz="8" w:space="0" w:color="auto"/>
              <w:right w:val="single" w:sz="2" w:space="0" w:color="auto"/>
            </w:tcBorders>
            <w:shd w:val="clear" w:color="auto" w:fill="D9D9D9" w:themeFill="background1" w:themeFillShade="D9"/>
            <w:vAlign w:val="center"/>
          </w:tcPr>
          <w:p w14:paraId="4DD533A9" w14:textId="495CF31A" w:rsidR="005E2E5C" w:rsidRPr="00454A4D" w:rsidRDefault="00212662" w:rsidP="00BC7B8D">
            <w:pPr>
              <w:spacing w:before="0" w:after="0" w:line="240" w:lineRule="auto"/>
              <w:jc w:val="center"/>
              <w:rPr>
                <w:rFonts w:ascii="Arial" w:hAnsi="Arial"/>
                <w:b/>
                <w:bCs/>
                <w:color w:val="000000"/>
                <w:szCs w:val="20"/>
                <w:lang w:eastAsia="sk-SK"/>
              </w:rPr>
            </w:pPr>
            <w:r>
              <w:rPr>
                <w:rFonts w:ascii="Arial" w:hAnsi="Arial"/>
                <w:b/>
                <w:bCs/>
                <w:color w:val="000000"/>
                <w:szCs w:val="20"/>
                <w:lang w:eastAsia="sk-SK"/>
              </w:rPr>
              <w:t>122 310</w:t>
            </w:r>
          </w:p>
        </w:tc>
        <w:tc>
          <w:tcPr>
            <w:tcW w:w="2409" w:type="dxa"/>
            <w:tcBorders>
              <w:top w:val="double" w:sz="4" w:space="0" w:color="auto"/>
              <w:left w:val="single" w:sz="2" w:space="0" w:color="auto"/>
              <w:bottom w:val="single" w:sz="8" w:space="0" w:color="auto"/>
              <w:right w:val="single" w:sz="8" w:space="0" w:color="auto"/>
            </w:tcBorders>
            <w:shd w:val="clear" w:color="auto" w:fill="D9D9D9" w:themeFill="background1" w:themeFillShade="D9"/>
            <w:vAlign w:val="center"/>
          </w:tcPr>
          <w:p w14:paraId="072BC82B" w14:textId="333267F6" w:rsidR="005E2E5C" w:rsidRPr="00454A4D" w:rsidRDefault="00F44545" w:rsidP="00BC7B8D">
            <w:pPr>
              <w:spacing w:before="0" w:after="0" w:line="240" w:lineRule="auto"/>
              <w:jc w:val="center"/>
              <w:rPr>
                <w:rFonts w:ascii="Arial" w:hAnsi="Arial"/>
                <w:b/>
                <w:bCs/>
                <w:color w:val="000000"/>
                <w:szCs w:val="20"/>
                <w:lang w:eastAsia="sk-SK"/>
              </w:rPr>
            </w:pPr>
            <w:r>
              <w:rPr>
                <w:rFonts w:ascii="Arial" w:hAnsi="Arial"/>
                <w:b/>
                <w:bCs/>
                <w:color w:val="000000"/>
                <w:szCs w:val="20"/>
                <w:lang w:eastAsia="sk-SK"/>
              </w:rPr>
              <w:t>127 905</w:t>
            </w:r>
          </w:p>
        </w:tc>
      </w:tr>
    </w:tbl>
    <w:p w14:paraId="071DAD4F" w14:textId="77777777" w:rsidR="00392513" w:rsidRPr="00392513" w:rsidRDefault="00392513" w:rsidP="00392513">
      <w:pPr>
        <w:pStyle w:val="Bezriadkovania"/>
        <w:ind w:left="567"/>
        <w:rPr>
          <w:rFonts w:ascii="Arial" w:hAnsi="Arial"/>
          <w:sz w:val="10"/>
          <w:szCs w:val="10"/>
        </w:rPr>
      </w:pPr>
    </w:p>
    <w:p w14:paraId="44436691" w14:textId="77777777" w:rsidR="00F823F0" w:rsidRPr="00392513" w:rsidRDefault="00F823F0" w:rsidP="00392513">
      <w:pPr>
        <w:pStyle w:val="Bezriadkovania"/>
        <w:ind w:left="567"/>
        <w:rPr>
          <w:sz w:val="6"/>
          <w:szCs w:val="6"/>
        </w:rPr>
      </w:pPr>
    </w:p>
    <w:p w14:paraId="7289AE95" w14:textId="66587FEE" w:rsidR="00F823F0" w:rsidRPr="00CF724E" w:rsidRDefault="00F823F0" w:rsidP="00142C8F">
      <w:pPr>
        <w:pStyle w:val="Bezriadkovania"/>
        <w:spacing w:line="276" w:lineRule="auto"/>
        <w:ind w:left="426" w:hanging="284"/>
        <w:rPr>
          <w:i/>
        </w:rPr>
      </w:pPr>
      <w:r w:rsidRPr="009607AB">
        <w:rPr>
          <w:b/>
        </w:rPr>
        <w:t>16) Prehľad o  stave, tvorbe, čerpaní a konečnom zostatku sociálneho fondu</w:t>
      </w:r>
      <w:r>
        <w:t xml:space="preserve"> </w:t>
      </w:r>
    </w:p>
    <w:tbl>
      <w:tblPr>
        <w:tblW w:w="9072" w:type="dxa"/>
        <w:tblInd w:w="637" w:type="dxa"/>
        <w:tblCellMar>
          <w:left w:w="70" w:type="dxa"/>
          <w:right w:w="70" w:type="dxa"/>
        </w:tblCellMar>
        <w:tblLook w:val="04A0" w:firstRow="1" w:lastRow="0" w:firstColumn="1" w:lastColumn="0" w:noHBand="0" w:noVBand="1"/>
      </w:tblPr>
      <w:tblGrid>
        <w:gridCol w:w="6663"/>
        <w:gridCol w:w="2409"/>
      </w:tblGrid>
      <w:tr w:rsidR="00F823F0" w:rsidRPr="00D67186" w14:paraId="0CA057B8" w14:textId="77777777" w:rsidTr="00C81180">
        <w:trPr>
          <w:trHeight w:val="360"/>
        </w:trPr>
        <w:tc>
          <w:tcPr>
            <w:tcW w:w="6663" w:type="dxa"/>
            <w:tcBorders>
              <w:top w:val="single" w:sz="8" w:space="0" w:color="auto"/>
              <w:left w:val="single" w:sz="8" w:space="0" w:color="auto"/>
              <w:bottom w:val="single" w:sz="8" w:space="0" w:color="auto"/>
              <w:right w:val="single" w:sz="8" w:space="0" w:color="auto"/>
            </w:tcBorders>
            <w:vAlign w:val="center"/>
            <w:hideMark/>
          </w:tcPr>
          <w:p w14:paraId="26FB9041" w14:textId="77777777" w:rsidR="00F823F0" w:rsidRPr="003D1CFD" w:rsidRDefault="00F823F0" w:rsidP="00E97F91">
            <w:pPr>
              <w:spacing w:before="0" w:after="0" w:line="240" w:lineRule="auto"/>
              <w:jc w:val="center"/>
              <w:rPr>
                <w:rFonts w:ascii="Arial" w:hAnsi="Arial"/>
                <w:b/>
                <w:bCs/>
                <w:color w:val="000000"/>
                <w:sz w:val="18"/>
                <w:szCs w:val="18"/>
                <w:lang w:eastAsia="sk-SK"/>
              </w:rPr>
            </w:pPr>
            <w:r w:rsidRPr="003D1CFD">
              <w:rPr>
                <w:rFonts w:ascii="Arial" w:hAnsi="Arial"/>
                <w:b/>
                <w:bCs/>
                <w:color w:val="000000"/>
                <w:sz w:val="18"/>
                <w:szCs w:val="18"/>
                <w:lang w:eastAsia="sk-SK"/>
              </w:rPr>
              <w:t>Sociálny fond</w:t>
            </w:r>
          </w:p>
        </w:tc>
        <w:tc>
          <w:tcPr>
            <w:tcW w:w="2409" w:type="dxa"/>
            <w:tcBorders>
              <w:top w:val="single" w:sz="8" w:space="0" w:color="auto"/>
              <w:left w:val="single" w:sz="2" w:space="0" w:color="auto"/>
              <w:bottom w:val="single" w:sz="8" w:space="0" w:color="auto"/>
              <w:right w:val="single" w:sz="8" w:space="0" w:color="auto"/>
            </w:tcBorders>
            <w:vAlign w:val="center"/>
            <w:hideMark/>
          </w:tcPr>
          <w:p w14:paraId="1BD9C67D" w14:textId="77777777" w:rsidR="00F823F0" w:rsidRPr="003D1CFD" w:rsidRDefault="00F823F0" w:rsidP="00E97F91">
            <w:pPr>
              <w:spacing w:before="0" w:after="0" w:line="240" w:lineRule="auto"/>
              <w:jc w:val="center"/>
              <w:rPr>
                <w:rFonts w:ascii="Arial" w:hAnsi="Arial"/>
                <w:b/>
                <w:bCs/>
                <w:color w:val="000000"/>
                <w:sz w:val="18"/>
                <w:szCs w:val="18"/>
                <w:lang w:eastAsia="sk-SK"/>
              </w:rPr>
            </w:pPr>
            <w:r w:rsidRPr="003D1CFD">
              <w:rPr>
                <w:rFonts w:ascii="Arial" w:hAnsi="Arial"/>
                <w:b/>
                <w:bCs/>
                <w:color w:val="000000"/>
                <w:sz w:val="18"/>
                <w:szCs w:val="18"/>
                <w:lang w:eastAsia="sk-SK"/>
              </w:rPr>
              <w:t>Suma</w:t>
            </w:r>
          </w:p>
        </w:tc>
      </w:tr>
      <w:tr w:rsidR="00F823F0" w:rsidRPr="00D67186" w14:paraId="2D67C60B" w14:textId="77777777" w:rsidTr="00C81180">
        <w:trPr>
          <w:trHeight w:val="20"/>
        </w:trPr>
        <w:tc>
          <w:tcPr>
            <w:tcW w:w="6663" w:type="dxa"/>
            <w:tcBorders>
              <w:top w:val="single" w:sz="8" w:space="0" w:color="auto"/>
              <w:left w:val="single" w:sz="8" w:space="0" w:color="auto"/>
              <w:bottom w:val="single" w:sz="4" w:space="0" w:color="000000"/>
              <w:right w:val="single" w:sz="8" w:space="0" w:color="auto"/>
            </w:tcBorders>
            <w:vAlign w:val="center"/>
            <w:hideMark/>
          </w:tcPr>
          <w:p w14:paraId="7E51EB0F" w14:textId="6B98B6BB" w:rsidR="00F823F0" w:rsidRPr="00D67186" w:rsidRDefault="00F823F0" w:rsidP="00E97F91">
            <w:pPr>
              <w:spacing w:before="0" w:after="0" w:line="240" w:lineRule="auto"/>
              <w:jc w:val="left"/>
              <w:rPr>
                <w:rFonts w:ascii="Arial" w:hAnsi="Arial"/>
                <w:b/>
                <w:bCs/>
                <w:color w:val="000000"/>
                <w:sz w:val="18"/>
                <w:szCs w:val="18"/>
                <w:lang w:eastAsia="sk-SK"/>
              </w:rPr>
            </w:pPr>
            <w:r w:rsidRPr="00D67186">
              <w:rPr>
                <w:rFonts w:ascii="Arial" w:hAnsi="Arial"/>
                <w:b/>
                <w:bCs/>
                <w:color w:val="000000"/>
                <w:sz w:val="18"/>
                <w:szCs w:val="18"/>
                <w:lang w:eastAsia="sk-SK"/>
              </w:rPr>
              <w:t xml:space="preserve">Stav </w:t>
            </w:r>
            <w:r w:rsidR="00E9358C">
              <w:rPr>
                <w:rFonts w:ascii="Arial" w:hAnsi="Arial"/>
                <w:b/>
                <w:bCs/>
                <w:color w:val="000000"/>
                <w:sz w:val="18"/>
                <w:szCs w:val="18"/>
                <w:lang w:eastAsia="sk-SK"/>
              </w:rPr>
              <w:t xml:space="preserve">fondu </w:t>
            </w:r>
            <w:r w:rsidRPr="00D67186">
              <w:rPr>
                <w:rFonts w:ascii="Arial" w:hAnsi="Arial"/>
                <w:b/>
                <w:bCs/>
                <w:color w:val="000000"/>
                <w:sz w:val="18"/>
                <w:szCs w:val="18"/>
                <w:lang w:eastAsia="sk-SK"/>
              </w:rPr>
              <w:t>k prvému dňu účtovného obdobia</w:t>
            </w:r>
          </w:p>
        </w:tc>
        <w:tc>
          <w:tcPr>
            <w:tcW w:w="2409" w:type="dxa"/>
            <w:tcBorders>
              <w:top w:val="single" w:sz="8" w:space="0" w:color="auto"/>
              <w:left w:val="nil"/>
              <w:bottom w:val="single" w:sz="4" w:space="0" w:color="000000"/>
              <w:right w:val="single" w:sz="8" w:space="0" w:color="auto"/>
            </w:tcBorders>
            <w:vAlign w:val="center"/>
          </w:tcPr>
          <w:p w14:paraId="27B387A6" w14:textId="7EE1D6C7" w:rsidR="00F823F0" w:rsidRPr="00454A4D" w:rsidRDefault="00F27170" w:rsidP="00E97F91">
            <w:pPr>
              <w:spacing w:before="0" w:after="0" w:line="240" w:lineRule="auto"/>
              <w:jc w:val="center"/>
              <w:rPr>
                <w:rFonts w:ascii="Arial" w:hAnsi="Arial"/>
                <w:b/>
                <w:bCs/>
                <w:color w:val="000000"/>
                <w:szCs w:val="20"/>
                <w:lang w:eastAsia="sk-SK"/>
              </w:rPr>
            </w:pPr>
            <w:r>
              <w:rPr>
                <w:rFonts w:ascii="Arial" w:hAnsi="Arial"/>
                <w:b/>
                <w:bCs/>
                <w:color w:val="000000"/>
                <w:szCs w:val="20"/>
                <w:lang w:eastAsia="sk-SK"/>
              </w:rPr>
              <w:t>7 733</w:t>
            </w:r>
          </w:p>
        </w:tc>
      </w:tr>
      <w:tr w:rsidR="00F823F0" w:rsidRPr="00D67186" w14:paraId="2C4BBFC2" w14:textId="77777777" w:rsidTr="00C81180">
        <w:trPr>
          <w:trHeight w:val="20"/>
        </w:trPr>
        <w:tc>
          <w:tcPr>
            <w:tcW w:w="6663" w:type="dxa"/>
            <w:tcBorders>
              <w:top w:val="nil"/>
              <w:left w:val="single" w:sz="8" w:space="0" w:color="auto"/>
              <w:bottom w:val="single" w:sz="4" w:space="0" w:color="000000"/>
              <w:right w:val="single" w:sz="8" w:space="0" w:color="auto"/>
            </w:tcBorders>
            <w:vAlign w:val="center"/>
            <w:hideMark/>
          </w:tcPr>
          <w:p w14:paraId="01256C91" w14:textId="6A80C090" w:rsidR="00F823F0" w:rsidRPr="00D67186" w:rsidRDefault="00F823F0" w:rsidP="00E97F91">
            <w:pPr>
              <w:spacing w:before="0" w:after="0" w:line="240" w:lineRule="auto"/>
              <w:jc w:val="left"/>
              <w:rPr>
                <w:rFonts w:ascii="Arial" w:hAnsi="Arial"/>
                <w:color w:val="000000"/>
                <w:sz w:val="18"/>
                <w:szCs w:val="18"/>
                <w:lang w:eastAsia="sk-SK"/>
              </w:rPr>
            </w:pPr>
            <w:r w:rsidRPr="00D67186">
              <w:rPr>
                <w:rFonts w:ascii="Arial" w:hAnsi="Arial"/>
                <w:color w:val="000000"/>
                <w:sz w:val="18"/>
                <w:szCs w:val="18"/>
                <w:lang w:eastAsia="sk-SK"/>
              </w:rPr>
              <w:t xml:space="preserve">Tvorba </w:t>
            </w:r>
            <w:r w:rsidR="00E9358C">
              <w:rPr>
                <w:rFonts w:ascii="Arial" w:hAnsi="Arial"/>
                <w:color w:val="000000"/>
                <w:sz w:val="18"/>
                <w:szCs w:val="18"/>
                <w:lang w:eastAsia="sk-SK"/>
              </w:rPr>
              <w:t xml:space="preserve">fondu </w:t>
            </w:r>
            <w:r w:rsidRPr="00D67186">
              <w:rPr>
                <w:rFonts w:ascii="Arial" w:hAnsi="Arial"/>
                <w:color w:val="000000"/>
                <w:sz w:val="18"/>
                <w:szCs w:val="18"/>
                <w:lang w:eastAsia="sk-SK"/>
              </w:rPr>
              <w:t>na ťarchu nákladov</w:t>
            </w:r>
          </w:p>
        </w:tc>
        <w:tc>
          <w:tcPr>
            <w:tcW w:w="2409" w:type="dxa"/>
            <w:tcBorders>
              <w:top w:val="nil"/>
              <w:left w:val="nil"/>
              <w:bottom w:val="single" w:sz="4" w:space="0" w:color="000000"/>
              <w:right w:val="single" w:sz="8" w:space="0" w:color="auto"/>
            </w:tcBorders>
            <w:vAlign w:val="center"/>
          </w:tcPr>
          <w:p w14:paraId="13C29E9E" w14:textId="7B45CBA5" w:rsidR="00F823F0" w:rsidRPr="00454A4D" w:rsidRDefault="00392513" w:rsidP="00392513">
            <w:pPr>
              <w:spacing w:before="0" w:after="0" w:line="240" w:lineRule="auto"/>
              <w:jc w:val="left"/>
              <w:rPr>
                <w:rFonts w:ascii="Arial" w:hAnsi="Arial"/>
                <w:color w:val="000000"/>
                <w:szCs w:val="20"/>
                <w:lang w:eastAsia="sk-SK"/>
              </w:rPr>
            </w:pPr>
            <w:r>
              <w:rPr>
                <w:rFonts w:ascii="Arial" w:hAnsi="Arial"/>
                <w:color w:val="000000"/>
                <w:szCs w:val="20"/>
                <w:lang w:eastAsia="sk-SK"/>
              </w:rPr>
              <w:t xml:space="preserve">               </w:t>
            </w:r>
            <w:r w:rsidR="00CB0054">
              <w:rPr>
                <w:rFonts w:ascii="Arial" w:hAnsi="Arial"/>
                <w:color w:val="000000"/>
                <w:szCs w:val="20"/>
                <w:lang w:eastAsia="sk-SK"/>
              </w:rPr>
              <w:t>-1 630</w:t>
            </w:r>
          </w:p>
        </w:tc>
      </w:tr>
      <w:tr w:rsidR="00F823F0" w:rsidRPr="00D67186" w14:paraId="378DD8F8" w14:textId="77777777" w:rsidTr="00C81180">
        <w:trPr>
          <w:trHeight w:val="20"/>
        </w:trPr>
        <w:tc>
          <w:tcPr>
            <w:tcW w:w="6663" w:type="dxa"/>
            <w:tcBorders>
              <w:top w:val="nil"/>
              <w:left w:val="single" w:sz="8" w:space="0" w:color="auto"/>
              <w:bottom w:val="single" w:sz="4" w:space="0" w:color="000000"/>
              <w:right w:val="single" w:sz="8" w:space="0" w:color="auto"/>
            </w:tcBorders>
            <w:vAlign w:val="center"/>
            <w:hideMark/>
          </w:tcPr>
          <w:p w14:paraId="710848D5" w14:textId="686832B8" w:rsidR="00F823F0" w:rsidRPr="00D67186" w:rsidRDefault="00F823F0" w:rsidP="00E97F91">
            <w:pPr>
              <w:spacing w:before="0" w:after="0" w:line="240" w:lineRule="auto"/>
              <w:jc w:val="left"/>
              <w:rPr>
                <w:rFonts w:ascii="Arial" w:hAnsi="Arial"/>
                <w:color w:val="000000"/>
                <w:sz w:val="18"/>
                <w:szCs w:val="18"/>
                <w:lang w:eastAsia="sk-SK"/>
              </w:rPr>
            </w:pPr>
            <w:r w:rsidRPr="00D67186">
              <w:rPr>
                <w:rFonts w:ascii="Arial" w:hAnsi="Arial"/>
                <w:color w:val="000000"/>
                <w:sz w:val="18"/>
                <w:szCs w:val="18"/>
                <w:lang w:eastAsia="sk-SK"/>
              </w:rPr>
              <w:t xml:space="preserve">Tvorba </w:t>
            </w:r>
            <w:r w:rsidR="00E9358C">
              <w:rPr>
                <w:rFonts w:ascii="Arial" w:hAnsi="Arial"/>
                <w:color w:val="000000"/>
                <w:sz w:val="18"/>
                <w:szCs w:val="18"/>
                <w:lang w:eastAsia="sk-SK"/>
              </w:rPr>
              <w:t xml:space="preserve">fondu </w:t>
            </w:r>
            <w:r w:rsidRPr="00D67186">
              <w:rPr>
                <w:rFonts w:ascii="Arial" w:hAnsi="Arial"/>
                <w:color w:val="000000"/>
                <w:sz w:val="18"/>
                <w:szCs w:val="18"/>
                <w:lang w:eastAsia="sk-SK"/>
              </w:rPr>
              <w:t>zo zisku</w:t>
            </w:r>
          </w:p>
        </w:tc>
        <w:tc>
          <w:tcPr>
            <w:tcW w:w="2409" w:type="dxa"/>
            <w:tcBorders>
              <w:top w:val="nil"/>
              <w:left w:val="nil"/>
              <w:bottom w:val="single" w:sz="4" w:space="0" w:color="000000"/>
              <w:right w:val="single" w:sz="8" w:space="0" w:color="auto"/>
            </w:tcBorders>
            <w:vAlign w:val="center"/>
          </w:tcPr>
          <w:p w14:paraId="65DF0348" w14:textId="4671CE89" w:rsidR="00F823F0" w:rsidRPr="00454A4D" w:rsidRDefault="00F823F0" w:rsidP="00E97F91">
            <w:pPr>
              <w:spacing w:before="0" w:after="0" w:line="240" w:lineRule="auto"/>
              <w:jc w:val="center"/>
              <w:rPr>
                <w:rFonts w:ascii="Arial" w:hAnsi="Arial"/>
                <w:color w:val="000000"/>
                <w:szCs w:val="20"/>
                <w:lang w:eastAsia="sk-SK"/>
              </w:rPr>
            </w:pPr>
          </w:p>
        </w:tc>
      </w:tr>
      <w:tr w:rsidR="00F823F0" w:rsidRPr="00D67186" w14:paraId="61736BAF" w14:textId="77777777" w:rsidTr="00C81180">
        <w:trPr>
          <w:trHeight w:val="20"/>
        </w:trPr>
        <w:tc>
          <w:tcPr>
            <w:tcW w:w="6663" w:type="dxa"/>
            <w:tcBorders>
              <w:top w:val="nil"/>
              <w:left w:val="single" w:sz="8" w:space="0" w:color="auto"/>
              <w:bottom w:val="single" w:sz="4" w:space="0" w:color="000000"/>
              <w:right w:val="single" w:sz="8" w:space="0" w:color="auto"/>
            </w:tcBorders>
            <w:vAlign w:val="center"/>
            <w:hideMark/>
          </w:tcPr>
          <w:p w14:paraId="57C96694" w14:textId="006EB7F5" w:rsidR="00F823F0" w:rsidRPr="00D67186" w:rsidRDefault="00F823F0" w:rsidP="00E97F91">
            <w:pPr>
              <w:spacing w:before="0" w:after="0" w:line="240" w:lineRule="auto"/>
              <w:jc w:val="left"/>
              <w:rPr>
                <w:rFonts w:ascii="Arial" w:hAnsi="Arial"/>
                <w:color w:val="000000"/>
                <w:sz w:val="18"/>
                <w:szCs w:val="18"/>
                <w:lang w:eastAsia="sk-SK"/>
              </w:rPr>
            </w:pPr>
            <w:r w:rsidRPr="00D67186">
              <w:rPr>
                <w:rFonts w:ascii="Arial" w:hAnsi="Arial"/>
                <w:color w:val="000000"/>
                <w:sz w:val="18"/>
                <w:szCs w:val="18"/>
                <w:lang w:eastAsia="sk-SK"/>
              </w:rPr>
              <w:t>Čerpanie</w:t>
            </w:r>
            <w:r w:rsidR="00E9358C">
              <w:rPr>
                <w:rFonts w:ascii="Arial" w:hAnsi="Arial"/>
                <w:color w:val="000000"/>
                <w:sz w:val="18"/>
                <w:szCs w:val="18"/>
                <w:lang w:eastAsia="sk-SK"/>
              </w:rPr>
              <w:t xml:space="preserve"> fondu</w:t>
            </w:r>
          </w:p>
        </w:tc>
        <w:tc>
          <w:tcPr>
            <w:tcW w:w="2409" w:type="dxa"/>
            <w:tcBorders>
              <w:top w:val="nil"/>
              <w:left w:val="nil"/>
              <w:bottom w:val="single" w:sz="4" w:space="0" w:color="000000"/>
              <w:right w:val="single" w:sz="8" w:space="0" w:color="auto"/>
            </w:tcBorders>
            <w:vAlign w:val="center"/>
          </w:tcPr>
          <w:p w14:paraId="6471165A" w14:textId="46550E5F" w:rsidR="00F823F0" w:rsidRPr="00454A4D" w:rsidRDefault="00BC7B8D" w:rsidP="00F27170">
            <w:pPr>
              <w:spacing w:before="0" w:after="0" w:line="240" w:lineRule="auto"/>
              <w:jc w:val="center"/>
              <w:rPr>
                <w:rFonts w:ascii="Arial" w:hAnsi="Arial"/>
                <w:color w:val="000000"/>
                <w:szCs w:val="20"/>
                <w:lang w:eastAsia="sk-SK"/>
              </w:rPr>
            </w:pPr>
            <w:r>
              <w:rPr>
                <w:rFonts w:ascii="Arial" w:hAnsi="Arial"/>
                <w:color w:val="000000"/>
                <w:szCs w:val="20"/>
                <w:lang w:eastAsia="sk-SK"/>
              </w:rPr>
              <w:t>1</w:t>
            </w:r>
            <w:r w:rsidR="00F27170">
              <w:rPr>
                <w:rFonts w:ascii="Arial" w:hAnsi="Arial"/>
                <w:color w:val="000000"/>
                <w:szCs w:val="20"/>
                <w:lang w:eastAsia="sk-SK"/>
              </w:rPr>
              <w:t xml:space="preserve"> 526</w:t>
            </w:r>
          </w:p>
        </w:tc>
      </w:tr>
      <w:tr w:rsidR="00F823F0" w:rsidRPr="00D67186" w14:paraId="6B80B8EE" w14:textId="77777777" w:rsidTr="00C81180">
        <w:trPr>
          <w:trHeight w:val="340"/>
        </w:trPr>
        <w:tc>
          <w:tcPr>
            <w:tcW w:w="6663" w:type="dxa"/>
            <w:tcBorders>
              <w:top w:val="nil"/>
              <w:left w:val="single" w:sz="8" w:space="0" w:color="auto"/>
              <w:bottom w:val="single" w:sz="8" w:space="0" w:color="auto"/>
              <w:right w:val="single" w:sz="8" w:space="0" w:color="auto"/>
            </w:tcBorders>
            <w:shd w:val="clear" w:color="auto" w:fill="F2F2F2" w:themeFill="background1" w:themeFillShade="F2"/>
            <w:vAlign w:val="center"/>
            <w:hideMark/>
          </w:tcPr>
          <w:p w14:paraId="23F7157B" w14:textId="3293CFD4" w:rsidR="00F823F0" w:rsidRPr="00054787" w:rsidRDefault="00F823F0" w:rsidP="00E97F91">
            <w:pPr>
              <w:spacing w:before="0" w:after="0" w:line="240" w:lineRule="auto"/>
              <w:jc w:val="left"/>
              <w:rPr>
                <w:rFonts w:ascii="Arial" w:hAnsi="Arial"/>
                <w:b/>
                <w:bCs/>
                <w:color w:val="000000"/>
                <w:sz w:val="18"/>
                <w:szCs w:val="18"/>
                <w:lang w:eastAsia="sk-SK"/>
              </w:rPr>
            </w:pPr>
            <w:r w:rsidRPr="00054787">
              <w:rPr>
                <w:rFonts w:ascii="Arial" w:hAnsi="Arial"/>
                <w:b/>
                <w:bCs/>
                <w:color w:val="000000"/>
                <w:sz w:val="18"/>
                <w:szCs w:val="18"/>
                <w:lang w:eastAsia="sk-SK"/>
              </w:rPr>
              <w:t xml:space="preserve">Stav </w:t>
            </w:r>
            <w:r w:rsidR="00E9358C">
              <w:rPr>
                <w:rFonts w:ascii="Arial" w:hAnsi="Arial"/>
                <w:b/>
                <w:bCs/>
                <w:color w:val="000000"/>
                <w:sz w:val="18"/>
                <w:szCs w:val="18"/>
                <w:lang w:eastAsia="sk-SK"/>
              </w:rPr>
              <w:t xml:space="preserve">fondu </w:t>
            </w:r>
            <w:r w:rsidRPr="00054787">
              <w:rPr>
                <w:rFonts w:ascii="Arial" w:hAnsi="Arial"/>
                <w:b/>
                <w:bCs/>
                <w:color w:val="000000"/>
                <w:sz w:val="18"/>
                <w:szCs w:val="18"/>
                <w:lang w:eastAsia="sk-SK"/>
              </w:rPr>
              <w:t>k poslednému dňu účtovného obdobia</w:t>
            </w:r>
            <w:r w:rsidR="00C81180">
              <w:rPr>
                <w:rFonts w:ascii="Arial" w:hAnsi="Arial"/>
                <w:b/>
                <w:bCs/>
                <w:color w:val="000000"/>
                <w:sz w:val="18"/>
                <w:szCs w:val="18"/>
                <w:lang w:eastAsia="sk-SK"/>
              </w:rPr>
              <w:t xml:space="preserve"> </w:t>
            </w:r>
            <w:r w:rsidR="00C81180" w:rsidRPr="00C81180">
              <w:rPr>
                <w:rFonts w:ascii="Arial" w:hAnsi="Arial"/>
                <w:bCs/>
                <w:color w:val="000000"/>
                <w:sz w:val="18"/>
                <w:szCs w:val="18"/>
                <w:lang w:eastAsia="sk-SK"/>
              </w:rPr>
              <w:t>(riadok 079 Súvahy)</w:t>
            </w:r>
          </w:p>
        </w:tc>
        <w:tc>
          <w:tcPr>
            <w:tcW w:w="2409" w:type="dxa"/>
            <w:tcBorders>
              <w:top w:val="nil"/>
              <w:left w:val="nil"/>
              <w:bottom w:val="single" w:sz="8" w:space="0" w:color="auto"/>
              <w:right w:val="single" w:sz="8" w:space="0" w:color="auto"/>
            </w:tcBorders>
            <w:shd w:val="clear" w:color="auto" w:fill="F2F2F2" w:themeFill="background1" w:themeFillShade="F2"/>
            <w:vAlign w:val="center"/>
          </w:tcPr>
          <w:p w14:paraId="58FFE1A7" w14:textId="667583E2" w:rsidR="00F823F0" w:rsidRPr="00454A4D" w:rsidRDefault="00AC0D31" w:rsidP="00BC7B8D">
            <w:pPr>
              <w:spacing w:before="0" w:after="0" w:line="240" w:lineRule="auto"/>
              <w:jc w:val="center"/>
              <w:rPr>
                <w:rFonts w:ascii="Arial" w:hAnsi="Arial"/>
                <w:b/>
                <w:bCs/>
                <w:color w:val="000000"/>
                <w:szCs w:val="20"/>
                <w:lang w:eastAsia="sk-SK"/>
              </w:rPr>
            </w:pPr>
            <w:r>
              <w:rPr>
                <w:rFonts w:ascii="Arial" w:hAnsi="Arial"/>
                <w:b/>
                <w:bCs/>
                <w:color w:val="000000"/>
                <w:szCs w:val="20"/>
                <w:lang w:eastAsia="sk-SK"/>
              </w:rPr>
              <w:t>4 577</w:t>
            </w:r>
          </w:p>
        </w:tc>
      </w:tr>
    </w:tbl>
    <w:p w14:paraId="099E0BDA" w14:textId="257D1962" w:rsidR="005A37AC" w:rsidRPr="00847688" w:rsidRDefault="00392513" w:rsidP="00CB0054">
      <w:pPr>
        <w:pStyle w:val="Bezriadkovania"/>
        <w:ind w:left="567"/>
        <w:rPr>
          <w:rFonts w:ascii="Arial" w:hAnsi="Arial"/>
          <w:szCs w:val="20"/>
        </w:rPr>
      </w:pPr>
      <w:r w:rsidRPr="00847688">
        <w:rPr>
          <w:rFonts w:ascii="Arial" w:hAnsi="Arial"/>
          <w:szCs w:val="20"/>
        </w:rPr>
        <w:t xml:space="preserve">V rámci inventarizácie zostatku záväzkov zo sociálneho fondu k 31.12.2024, účtovná jednotka posúdila výšku tohto záväzku a vyhodnotila, že zostatok </w:t>
      </w:r>
      <w:r w:rsidR="00847688">
        <w:rPr>
          <w:rFonts w:ascii="Arial" w:hAnsi="Arial"/>
          <w:szCs w:val="20"/>
        </w:rPr>
        <w:t xml:space="preserve">fondu </w:t>
      </w:r>
      <w:r w:rsidRPr="00847688">
        <w:rPr>
          <w:rFonts w:ascii="Arial" w:hAnsi="Arial"/>
          <w:szCs w:val="20"/>
        </w:rPr>
        <w:t xml:space="preserve">v sume 4 577 EUR je dostatočný </w:t>
      </w:r>
      <w:r w:rsidR="00847688">
        <w:rPr>
          <w:rFonts w:ascii="Arial" w:hAnsi="Arial"/>
          <w:szCs w:val="20"/>
        </w:rPr>
        <w:t xml:space="preserve">      </w:t>
      </w:r>
      <w:r w:rsidRPr="00847688">
        <w:rPr>
          <w:rFonts w:ascii="Arial" w:hAnsi="Arial"/>
          <w:szCs w:val="20"/>
        </w:rPr>
        <w:t>pre jej potreby v najbližších troch rokoch</w:t>
      </w:r>
      <w:r w:rsidR="00847688">
        <w:rPr>
          <w:rFonts w:ascii="Arial" w:hAnsi="Arial"/>
          <w:szCs w:val="20"/>
        </w:rPr>
        <w:t xml:space="preserve"> a preto v roku 2024 upravila tvorbu sociálneho fondu.</w:t>
      </w:r>
    </w:p>
    <w:p w14:paraId="72CF17AC" w14:textId="77777777" w:rsidR="00392513" w:rsidRPr="00392513" w:rsidRDefault="00392513" w:rsidP="00CB0054">
      <w:pPr>
        <w:pStyle w:val="Bezriadkovania"/>
        <w:ind w:left="567"/>
        <w:rPr>
          <w:sz w:val="10"/>
          <w:szCs w:val="10"/>
        </w:rPr>
      </w:pPr>
    </w:p>
    <w:p w14:paraId="79254486" w14:textId="77777777" w:rsidR="00CB0054" w:rsidRPr="00CB0054" w:rsidRDefault="00CB0054" w:rsidP="007C4E2F">
      <w:pPr>
        <w:pStyle w:val="Bezriadkovania"/>
        <w:rPr>
          <w:sz w:val="8"/>
          <w:szCs w:val="8"/>
        </w:rPr>
      </w:pPr>
    </w:p>
    <w:p w14:paraId="29266DEC" w14:textId="2C7B198A" w:rsidR="00F823F0" w:rsidRPr="00FC45C0" w:rsidRDefault="00F823F0" w:rsidP="00E63C27">
      <w:pPr>
        <w:pStyle w:val="Bezriadkovania"/>
        <w:ind w:left="426" w:hanging="284"/>
        <w:rPr>
          <w:b/>
          <w:i/>
        </w:rPr>
      </w:pPr>
      <w:r w:rsidRPr="00FC45C0">
        <w:rPr>
          <w:b/>
        </w:rPr>
        <w:t>19) Prehľad výnosov budúcich období v členení podľa jednotlivých druhov a v členení na dlhodobé výnosy budúcich období a krátkodobé výnosy budúcich obdob</w:t>
      </w:r>
      <w:r>
        <w:rPr>
          <w:b/>
        </w:rPr>
        <w:t>í</w:t>
      </w:r>
    </w:p>
    <w:p w14:paraId="4253B78C" w14:textId="77777777" w:rsidR="00F823F0" w:rsidRPr="00FA0487" w:rsidRDefault="00F823F0" w:rsidP="00F823F0">
      <w:pPr>
        <w:pStyle w:val="Bezriadkovania"/>
        <w:spacing w:line="276" w:lineRule="auto"/>
        <w:ind w:left="284"/>
        <w:rPr>
          <w:i/>
          <w:sz w:val="6"/>
          <w:szCs w:val="6"/>
        </w:rPr>
      </w:pPr>
    </w:p>
    <w:tbl>
      <w:tblPr>
        <w:tblW w:w="9072" w:type="dxa"/>
        <w:tblInd w:w="637" w:type="dxa"/>
        <w:tblCellMar>
          <w:left w:w="70" w:type="dxa"/>
          <w:right w:w="70" w:type="dxa"/>
        </w:tblCellMar>
        <w:tblLook w:val="04A0" w:firstRow="1" w:lastRow="0" w:firstColumn="1" w:lastColumn="0" w:noHBand="0" w:noVBand="1"/>
      </w:tblPr>
      <w:tblGrid>
        <w:gridCol w:w="4111"/>
        <w:gridCol w:w="2552"/>
        <w:gridCol w:w="2409"/>
      </w:tblGrid>
      <w:tr w:rsidR="00F823F0" w:rsidRPr="00CF724E" w14:paraId="7DB3BE76" w14:textId="77777777" w:rsidTr="00E63C27">
        <w:trPr>
          <w:trHeight w:val="612"/>
        </w:trPr>
        <w:tc>
          <w:tcPr>
            <w:tcW w:w="411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0B55445" w14:textId="6C2295AF" w:rsidR="00F823F0" w:rsidRPr="00142C8F" w:rsidRDefault="00F823F0" w:rsidP="00E97F91">
            <w:pPr>
              <w:pStyle w:val="Bezriadkovania"/>
              <w:jc w:val="center"/>
              <w:rPr>
                <w:b/>
                <w:sz w:val="19"/>
                <w:szCs w:val="19"/>
                <w:lang w:eastAsia="sk-SK"/>
              </w:rPr>
            </w:pPr>
            <w:r w:rsidRPr="00142C8F">
              <w:rPr>
                <w:b/>
                <w:sz w:val="19"/>
                <w:szCs w:val="19"/>
                <w:lang w:eastAsia="sk-SK"/>
              </w:rPr>
              <w:t xml:space="preserve">Položky výnosov budúcich </w:t>
            </w:r>
            <w:r w:rsidRPr="00073548">
              <w:rPr>
                <w:b/>
                <w:color w:val="000000" w:themeColor="text1"/>
                <w:sz w:val="19"/>
                <w:szCs w:val="19"/>
                <w:lang w:eastAsia="sk-SK"/>
              </w:rPr>
              <w:t xml:space="preserve">období  </w:t>
            </w:r>
            <w:r w:rsidRPr="00073548">
              <w:rPr>
                <w:b/>
                <w:color w:val="000000" w:themeColor="text1"/>
                <w:sz w:val="19"/>
                <w:szCs w:val="19"/>
                <w:u w:val="single"/>
                <w:lang w:eastAsia="sk-SK"/>
              </w:rPr>
              <w:t>dlhodobé</w:t>
            </w:r>
            <w:r w:rsidRPr="00073548">
              <w:rPr>
                <w:b/>
                <w:color w:val="000000" w:themeColor="text1"/>
                <w:sz w:val="19"/>
                <w:szCs w:val="19"/>
                <w:lang w:eastAsia="sk-SK"/>
              </w:rPr>
              <w:t xml:space="preserve"> </w:t>
            </w:r>
            <w:r w:rsidR="00142C8F" w:rsidRPr="00073548">
              <w:rPr>
                <w:b/>
                <w:color w:val="000000" w:themeColor="text1"/>
                <w:sz w:val="19"/>
                <w:szCs w:val="19"/>
                <w:lang w:eastAsia="sk-SK"/>
              </w:rPr>
              <w:t xml:space="preserve">         </w:t>
            </w:r>
            <w:r w:rsidR="00142C8F" w:rsidRPr="00142C8F">
              <w:rPr>
                <w:sz w:val="19"/>
                <w:szCs w:val="19"/>
                <w:lang w:eastAsia="sk-SK"/>
              </w:rPr>
              <w:t>(na riadku 103 Súvahy)</w:t>
            </w:r>
            <w:r w:rsidR="000126AF">
              <w:rPr>
                <w:sz w:val="19"/>
                <w:szCs w:val="19"/>
                <w:lang w:eastAsia="sk-SK"/>
              </w:rPr>
              <w:t xml:space="preserve">   </w:t>
            </w:r>
            <w:r w:rsidR="00142C8F" w:rsidRPr="00142C8F">
              <w:rPr>
                <w:b/>
                <w:sz w:val="19"/>
                <w:szCs w:val="19"/>
                <w:lang w:eastAsia="sk-SK"/>
              </w:rPr>
              <w:t xml:space="preserve"> </w:t>
            </w:r>
            <w:r w:rsidRPr="00142C8F">
              <w:rPr>
                <w:b/>
                <w:sz w:val="19"/>
                <w:szCs w:val="19"/>
                <w:lang w:eastAsia="sk-SK"/>
              </w:rPr>
              <w:t>z</w:t>
            </w:r>
            <w:r w:rsidR="000126AF">
              <w:rPr>
                <w:b/>
                <w:sz w:val="19"/>
                <w:szCs w:val="19"/>
                <w:lang w:eastAsia="sk-SK"/>
              </w:rPr>
              <w:t> </w:t>
            </w:r>
            <w:r w:rsidRPr="00142C8F">
              <w:rPr>
                <w:b/>
                <w:sz w:val="19"/>
                <w:szCs w:val="19"/>
                <w:lang w:eastAsia="sk-SK"/>
              </w:rPr>
              <w:t>dôvodu</w:t>
            </w:r>
            <w:r w:rsidR="000126AF">
              <w:rPr>
                <w:b/>
                <w:sz w:val="19"/>
                <w:szCs w:val="19"/>
                <w:lang w:eastAsia="sk-SK"/>
              </w:rPr>
              <w:t>:</w:t>
            </w:r>
          </w:p>
        </w:tc>
        <w:tc>
          <w:tcPr>
            <w:tcW w:w="2552"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676EAFCF" w14:textId="77777777" w:rsidR="00F823F0" w:rsidRPr="00EF45EB" w:rsidRDefault="00F823F0" w:rsidP="00E97F91">
            <w:pPr>
              <w:pStyle w:val="Bezriadkovania"/>
              <w:jc w:val="center"/>
              <w:rPr>
                <w:b/>
                <w:sz w:val="18"/>
                <w:szCs w:val="18"/>
                <w:lang w:eastAsia="sk-SK"/>
              </w:rPr>
            </w:pPr>
            <w:r w:rsidRPr="00EF45EB">
              <w:rPr>
                <w:b/>
                <w:sz w:val="18"/>
                <w:szCs w:val="18"/>
                <w:lang w:eastAsia="sk-SK"/>
              </w:rPr>
              <w:t>Stav na konci bezprostredne predchádzajúceho účtovného obdobia</w:t>
            </w:r>
          </w:p>
        </w:tc>
        <w:tc>
          <w:tcPr>
            <w:tcW w:w="2409" w:type="dxa"/>
            <w:tcBorders>
              <w:top w:val="single" w:sz="8" w:space="0" w:color="auto"/>
              <w:left w:val="single" w:sz="4" w:space="0" w:color="auto"/>
              <w:bottom w:val="single" w:sz="8" w:space="0" w:color="auto"/>
              <w:right w:val="single" w:sz="8" w:space="0" w:color="auto"/>
            </w:tcBorders>
            <w:shd w:val="clear" w:color="auto" w:fill="auto"/>
            <w:vAlign w:val="center"/>
          </w:tcPr>
          <w:p w14:paraId="1C5B82C0" w14:textId="77777777" w:rsidR="00F823F0" w:rsidRPr="00EF45EB" w:rsidRDefault="00F823F0" w:rsidP="00E97F91">
            <w:pPr>
              <w:pStyle w:val="Bezriadkovania"/>
              <w:jc w:val="center"/>
              <w:rPr>
                <w:b/>
                <w:sz w:val="18"/>
                <w:szCs w:val="18"/>
                <w:lang w:eastAsia="sk-SK"/>
              </w:rPr>
            </w:pPr>
            <w:r w:rsidRPr="00EF45EB">
              <w:rPr>
                <w:rFonts w:cs="Times New Roman"/>
                <w:b/>
                <w:sz w:val="18"/>
                <w:szCs w:val="18"/>
                <w:lang w:eastAsia="sk-SK"/>
              </w:rPr>
              <w:t>Stav na konci bežného účtovn</w:t>
            </w:r>
            <w:r>
              <w:rPr>
                <w:rFonts w:cs="Times New Roman"/>
                <w:b/>
                <w:sz w:val="18"/>
                <w:szCs w:val="18"/>
                <w:lang w:eastAsia="sk-SK"/>
              </w:rPr>
              <w:t>ého</w:t>
            </w:r>
            <w:r w:rsidRPr="00EF45EB">
              <w:rPr>
                <w:rFonts w:cs="Times New Roman"/>
                <w:b/>
                <w:sz w:val="18"/>
                <w:szCs w:val="18"/>
                <w:lang w:eastAsia="sk-SK"/>
              </w:rPr>
              <w:t xml:space="preserve"> obdobia</w:t>
            </w:r>
          </w:p>
        </w:tc>
      </w:tr>
      <w:tr w:rsidR="00F823F0" w:rsidRPr="00CF724E" w14:paraId="60E711B6" w14:textId="77777777" w:rsidTr="00023768">
        <w:trPr>
          <w:trHeight w:val="283"/>
        </w:trPr>
        <w:tc>
          <w:tcPr>
            <w:tcW w:w="4111" w:type="dxa"/>
            <w:tcBorders>
              <w:top w:val="nil"/>
              <w:left w:val="single" w:sz="8" w:space="0" w:color="auto"/>
              <w:bottom w:val="single" w:sz="4" w:space="0" w:color="000000"/>
              <w:right w:val="single" w:sz="8" w:space="0" w:color="auto"/>
            </w:tcBorders>
            <w:shd w:val="clear" w:color="auto" w:fill="auto"/>
            <w:vAlign w:val="center"/>
          </w:tcPr>
          <w:p w14:paraId="4823D776" w14:textId="0AB2547B" w:rsidR="00F823F0" w:rsidRPr="00CF724E" w:rsidRDefault="000126AF" w:rsidP="000126AF">
            <w:pPr>
              <w:spacing w:before="0" w:after="0" w:line="240" w:lineRule="auto"/>
              <w:jc w:val="left"/>
              <w:rPr>
                <w:color w:val="000000"/>
                <w:sz w:val="18"/>
                <w:szCs w:val="18"/>
                <w:lang w:eastAsia="sk-SK"/>
              </w:rPr>
            </w:pPr>
            <w:r>
              <w:t xml:space="preserve">darovaného </w:t>
            </w:r>
            <w:r w:rsidR="008C0F64">
              <w:t xml:space="preserve">dlhodobého </w:t>
            </w:r>
            <w:r>
              <w:t xml:space="preserve">hmotného </w:t>
            </w:r>
            <w:r w:rsidR="008C0F64">
              <w:t xml:space="preserve">majetku </w:t>
            </w:r>
          </w:p>
        </w:tc>
        <w:tc>
          <w:tcPr>
            <w:tcW w:w="2552" w:type="dxa"/>
            <w:tcBorders>
              <w:top w:val="nil"/>
              <w:left w:val="single" w:sz="8" w:space="0" w:color="auto"/>
              <w:bottom w:val="single" w:sz="4" w:space="0" w:color="000000"/>
              <w:right w:val="single" w:sz="4" w:space="0" w:color="000000"/>
            </w:tcBorders>
            <w:shd w:val="clear" w:color="auto" w:fill="auto"/>
            <w:vAlign w:val="center"/>
          </w:tcPr>
          <w:p w14:paraId="220DAF8C" w14:textId="3C228087" w:rsidR="00F823F0" w:rsidRPr="00463015" w:rsidRDefault="000313F3" w:rsidP="00E97F91">
            <w:pPr>
              <w:spacing w:before="0" w:after="0" w:line="240" w:lineRule="auto"/>
              <w:jc w:val="center"/>
              <w:rPr>
                <w:rFonts w:ascii="Arial" w:hAnsi="Arial"/>
                <w:color w:val="000000"/>
                <w:sz w:val="18"/>
                <w:szCs w:val="18"/>
                <w:highlight w:val="cyan"/>
                <w:lang w:eastAsia="sk-SK"/>
              </w:rPr>
            </w:pPr>
            <w:r>
              <w:rPr>
                <w:rFonts w:ascii="Arial" w:hAnsi="Arial"/>
                <w:color w:val="000000"/>
                <w:sz w:val="18"/>
                <w:szCs w:val="18"/>
                <w:lang w:eastAsia="sk-SK"/>
              </w:rPr>
              <w:t>267 289</w:t>
            </w:r>
          </w:p>
        </w:tc>
        <w:tc>
          <w:tcPr>
            <w:tcW w:w="2409" w:type="dxa"/>
            <w:tcBorders>
              <w:top w:val="nil"/>
              <w:left w:val="single" w:sz="4" w:space="0" w:color="auto"/>
              <w:bottom w:val="single" w:sz="4" w:space="0" w:color="000000"/>
              <w:right w:val="single" w:sz="8" w:space="0" w:color="auto"/>
            </w:tcBorders>
            <w:shd w:val="clear" w:color="auto" w:fill="auto"/>
            <w:vAlign w:val="center"/>
          </w:tcPr>
          <w:p w14:paraId="021453FF" w14:textId="25D2AF1D" w:rsidR="00F823F0" w:rsidRPr="00545801" w:rsidRDefault="000313F3" w:rsidP="00E97F91">
            <w:pPr>
              <w:spacing w:before="0" w:after="0" w:line="240" w:lineRule="auto"/>
              <w:ind w:left="20"/>
              <w:jc w:val="center"/>
              <w:rPr>
                <w:rFonts w:ascii="Arial" w:hAnsi="Arial"/>
                <w:color w:val="000000"/>
                <w:sz w:val="18"/>
                <w:szCs w:val="18"/>
                <w:lang w:eastAsia="sk-SK"/>
              </w:rPr>
            </w:pPr>
            <w:r>
              <w:rPr>
                <w:rFonts w:ascii="Arial" w:hAnsi="Arial"/>
                <w:color w:val="000000"/>
                <w:sz w:val="18"/>
                <w:szCs w:val="18"/>
                <w:lang w:eastAsia="sk-SK"/>
              </w:rPr>
              <w:t>245 015</w:t>
            </w:r>
          </w:p>
        </w:tc>
        <w:bookmarkStart w:id="0" w:name="_GoBack"/>
        <w:bookmarkEnd w:id="0"/>
      </w:tr>
      <w:tr w:rsidR="00073548" w:rsidRPr="00073548" w14:paraId="23630114" w14:textId="77777777" w:rsidTr="00781EAA">
        <w:trPr>
          <w:trHeight w:val="283"/>
        </w:trPr>
        <w:tc>
          <w:tcPr>
            <w:tcW w:w="4111" w:type="dxa"/>
            <w:tcBorders>
              <w:top w:val="nil"/>
              <w:left w:val="single" w:sz="8" w:space="0" w:color="auto"/>
              <w:bottom w:val="single" w:sz="8" w:space="0" w:color="auto"/>
              <w:right w:val="single" w:sz="8" w:space="0" w:color="auto"/>
            </w:tcBorders>
            <w:shd w:val="clear" w:color="auto" w:fill="F2F2F2" w:themeFill="background1" w:themeFillShade="F2"/>
            <w:vAlign w:val="center"/>
          </w:tcPr>
          <w:p w14:paraId="5AC4AB2E" w14:textId="375B7FFC" w:rsidR="00F823F0" w:rsidRPr="00073548" w:rsidRDefault="00F823F0" w:rsidP="00E97F91">
            <w:pPr>
              <w:spacing w:before="0" w:after="0" w:line="240" w:lineRule="auto"/>
              <w:jc w:val="center"/>
              <w:rPr>
                <w:b/>
                <w:color w:val="000000" w:themeColor="text1"/>
                <w:sz w:val="18"/>
                <w:szCs w:val="18"/>
                <w:lang w:eastAsia="sk-SK"/>
              </w:rPr>
            </w:pPr>
            <w:r w:rsidRPr="00073548">
              <w:rPr>
                <w:b/>
                <w:color w:val="000000" w:themeColor="text1"/>
              </w:rPr>
              <w:t>Spolu</w:t>
            </w:r>
            <w:r w:rsidR="000313F3" w:rsidRPr="00073548">
              <w:rPr>
                <w:b/>
                <w:color w:val="000000" w:themeColor="text1"/>
              </w:rPr>
              <w:t xml:space="preserve"> </w:t>
            </w:r>
            <w:r w:rsidR="00E9358C" w:rsidRPr="00073548">
              <w:rPr>
                <w:color w:val="000000" w:themeColor="text1"/>
              </w:rPr>
              <w:t>(</w:t>
            </w:r>
            <w:r w:rsidR="000313F3" w:rsidRPr="00073548">
              <w:rPr>
                <w:color w:val="000000" w:themeColor="text1"/>
              </w:rPr>
              <w:t>riadok 103 Súvahy</w:t>
            </w:r>
            <w:r w:rsidR="00E9358C" w:rsidRPr="00073548">
              <w:rPr>
                <w:color w:val="000000" w:themeColor="text1"/>
              </w:rPr>
              <w:t>)</w:t>
            </w:r>
          </w:p>
        </w:tc>
        <w:tc>
          <w:tcPr>
            <w:tcW w:w="2552" w:type="dxa"/>
            <w:tcBorders>
              <w:top w:val="nil"/>
              <w:left w:val="single" w:sz="8" w:space="0" w:color="auto"/>
              <w:bottom w:val="single" w:sz="8" w:space="0" w:color="auto"/>
              <w:right w:val="single" w:sz="4" w:space="0" w:color="000000"/>
            </w:tcBorders>
            <w:shd w:val="clear" w:color="auto" w:fill="F2F2F2" w:themeFill="background1" w:themeFillShade="F2"/>
            <w:vAlign w:val="center"/>
          </w:tcPr>
          <w:p w14:paraId="45E7F274" w14:textId="0CB64B50" w:rsidR="00F823F0" w:rsidRPr="00073548" w:rsidRDefault="000313F3" w:rsidP="00E97F91">
            <w:pPr>
              <w:spacing w:before="0" w:after="0" w:line="240" w:lineRule="auto"/>
              <w:jc w:val="center"/>
              <w:rPr>
                <w:rFonts w:ascii="Arial" w:hAnsi="Arial"/>
                <w:b/>
                <w:color w:val="000000" w:themeColor="text1"/>
                <w:sz w:val="18"/>
                <w:szCs w:val="18"/>
                <w:lang w:eastAsia="sk-SK"/>
              </w:rPr>
            </w:pPr>
            <w:r w:rsidRPr="00073548">
              <w:rPr>
                <w:rFonts w:ascii="Arial" w:hAnsi="Arial"/>
                <w:b/>
                <w:color w:val="000000" w:themeColor="text1"/>
                <w:sz w:val="18"/>
                <w:szCs w:val="18"/>
                <w:lang w:eastAsia="sk-SK"/>
              </w:rPr>
              <w:t>267 289</w:t>
            </w:r>
          </w:p>
        </w:tc>
        <w:tc>
          <w:tcPr>
            <w:tcW w:w="2409" w:type="dxa"/>
            <w:tcBorders>
              <w:top w:val="nil"/>
              <w:left w:val="single" w:sz="4" w:space="0" w:color="auto"/>
              <w:bottom w:val="single" w:sz="8" w:space="0" w:color="auto"/>
              <w:right w:val="single" w:sz="8" w:space="0" w:color="auto"/>
            </w:tcBorders>
            <w:shd w:val="clear" w:color="auto" w:fill="F2F2F2" w:themeFill="background1" w:themeFillShade="F2"/>
            <w:vAlign w:val="center"/>
          </w:tcPr>
          <w:p w14:paraId="6E4D37CF" w14:textId="48993142" w:rsidR="00F823F0" w:rsidRPr="00073548" w:rsidRDefault="000313F3" w:rsidP="00E97F91">
            <w:pPr>
              <w:spacing w:before="0" w:after="0" w:line="240" w:lineRule="auto"/>
              <w:ind w:left="20"/>
              <w:jc w:val="center"/>
              <w:rPr>
                <w:rFonts w:ascii="Arial" w:hAnsi="Arial"/>
                <w:b/>
                <w:color w:val="000000" w:themeColor="text1"/>
                <w:sz w:val="18"/>
                <w:szCs w:val="18"/>
                <w:lang w:eastAsia="sk-SK"/>
              </w:rPr>
            </w:pPr>
            <w:r w:rsidRPr="00073548">
              <w:rPr>
                <w:rFonts w:ascii="Arial" w:hAnsi="Arial"/>
                <w:b/>
                <w:color w:val="000000" w:themeColor="text1"/>
                <w:sz w:val="18"/>
                <w:szCs w:val="18"/>
                <w:lang w:eastAsia="sk-SK"/>
              </w:rPr>
              <w:t>245 015</w:t>
            </w:r>
          </w:p>
        </w:tc>
      </w:tr>
    </w:tbl>
    <w:p w14:paraId="282D1FED" w14:textId="77777777" w:rsidR="00F823F0" w:rsidRPr="00073548" w:rsidRDefault="00F823F0" w:rsidP="00F823F0">
      <w:pPr>
        <w:pStyle w:val="Bezriadkovania"/>
        <w:rPr>
          <w:color w:val="000000" w:themeColor="text1"/>
          <w:sz w:val="8"/>
          <w:szCs w:val="8"/>
        </w:rPr>
      </w:pPr>
    </w:p>
    <w:tbl>
      <w:tblPr>
        <w:tblW w:w="9072" w:type="dxa"/>
        <w:tblInd w:w="637" w:type="dxa"/>
        <w:tblCellMar>
          <w:left w:w="70" w:type="dxa"/>
          <w:right w:w="70" w:type="dxa"/>
        </w:tblCellMar>
        <w:tblLook w:val="04A0" w:firstRow="1" w:lastRow="0" w:firstColumn="1" w:lastColumn="0" w:noHBand="0" w:noVBand="1"/>
      </w:tblPr>
      <w:tblGrid>
        <w:gridCol w:w="4111"/>
        <w:gridCol w:w="2552"/>
        <w:gridCol w:w="2409"/>
      </w:tblGrid>
      <w:tr w:rsidR="00F823F0" w:rsidRPr="00CF724E" w14:paraId="4CE95285" w14:textId="77777777" w:rsidTr="00E63C27">
        <w:trPr>
          <w:trHeight w:val="612"/>
        </w:trPr>
        <w:tc>
          <w:tcPr>
            <w:tcW w:w="411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62EA1C2" w14:textId="32E058E4" w:rsidR="00F823F0" w:rsidRPr="00EF45EB" w:rsidRDefault="00F823F0" w:rsidP="000126AF">
            <w:pPr>
              <w:pStyle w:val="Bezriadkovania"/>
              <w:jc w:val="center"/>
              <w:rPr>
                <w:b/>
                <w:szCs w:val="20"/>
                <w:lang w:eastAsia="sk-SK"/>
              </w:rPr>
            </w:pPr>
            <w:r w:rsidRPr="00EF45EB">
              <w:rPr>
                <w:b/>
                <w:szCs w:val="20"/>
                <w:lang w:eastAsia="sk-SK"/>
              </w:rPr>
              <w:t xml:space="preserve">Položky výnosov budúcich období </w:t>
            </w:r>
            <w:r w:rsidRPr="009E14BE">
              <w:rPr>
                <w:b/>
                <w:szCs w:val="20"/>
                <w:u w:val="single"/>
                <w:lang w:eastAsia="sk-SK"/>
              </w:rPr>
              <w:t xml:space="preserve"> krátkodobé</w:t>
            </w:r>
            <w:r w:rsidRPr="009E14BE">
              <w:rPr>
                <w:b/>
                <w:szCs w:val="20"/>
                <w:lang w:eastAsia="sk-SK"/>
              </w:rPr>
              <w:t xml:space="preserve"> </w:t>
            </w:r>
            <w:r w:rsidR="00142C8F">
              <w:rPr>
                <w:b/>
                <w:szCs w:val="20"/>
                <w:lang w:eastAsia="sk-SK"/>
              </w:rPr>
              <w:t xml:space="preserve"> </w:t>
            </w:r>
            <w:r w:rsidR="000126AF" w:rsidRPr="000126AF">
              <w:rPr>
                <w:szCs w:val="20"/>
                <w:lang w:eastAsia="sk-SK"/>
              </w:rPr>
              <w:t>(na riadku 102 Súvahy)</w:t>
            </w:r>
            <w:r w:rsidR="000313F3">
              <w:rPr>
                <w:b/>
                <w:szCs w:val="20"/>
                <w:lang w:eastAsia="sk-SK"/>
              </w:rPr>
              <w:t xml:space="preserve">  </w:t>
            </w:r>
            <w:r w:rsidR="00142C8F">
              <w:rPr>
                <w:b/>
                <w:szCs w:val="20"/>
                <w:lang w:eastAsia="sk-SK"/>
              </w:rPr>
              <w:t xml:space="preserve">  </w:t>
            </w:r>
            <w:r w:rsidRPr="00EF45EB">
              <w:rPr>
                <w:b/>
                <w:szCs w:val="20"/>
                <w:lang w:eastAsia="sk-SK"/>
              </w:rPr>
              <w:t>z</w:t>
            </w:r>
            <w:r w:rsidR="000126AF">
              <w:rPr>
                <w:b/>
                <w:szCs w:val="20"/>
                <w:lang w:eastAsia="sk-SK"/>
              </w:rPr>
              <w:t> </w:t>
            </w:r>
            <w:r w:rsidRPr="00EF45EB">
              <w:rPr>
                <w:b/>
                <w:szCs w:val="20"/>
                <w:lang w:eastAsia="sk-SK"/>
              </w:rPr>
              <w:t>dôvodu</w:t>
            </w:r>
            <w:r w:rsidR="000126AF">
              <w:rPr>
                <w:b/>
                <w:szCs w:val="20"/>
                <w:lang w:eastAsia="sk-SK"/>
              </w:rPr>
              <w:t>:</w:t>
            </w:r>
          </w:p>
        </w:tc>
        <w:tc>
          <w:tcPr>
            <w:tcW w:w="2552"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26008770" w14:textId="77777777" w:rsidR="00F823F0" w:rsidRPr="00395DB1" w:rsidRDefault="00F823F0" w:rsidP="00E97F91">
            <w:pPr>
              <w:pStyle w:val="Bezriadkovania"/>
              <w:jc w:val="center"/>
              <w:rPr>
                <w:b/>
                <w:sz w:val="18"/>
                <w:szCs w:val="18"/>
                <w:lang w:eastAsia="sk-SK"/>
              </w:rPr>
            </w:pPr>
            <w:r w:rsidRPr="00395DB1">
              <w:rPr>
                <w:b/>
                <w:sz w:val="18"/>
                <w:szCs w:val="18"/>
                <w:lang w:eastAsia="sk-SK"/>
              </w:rPr>
              <w:t>Stav na konci bezprostredne predchádzajúceho účtovného obdobia</w:t>
            </w:r>
          </w:p>
        </w:tc>
        <w:tc>
          <w:tcPr>
            <w:tcW w:w="2409" w:type="dxa"/>
            <w:tcBorders>
              <w:top w:val="single" w:sz="8" w:space="0" w:color="auto"/>
              <w:left w:val="single" w:sz="4" w:space="0" w:color="auto"/>
              <w:bottom w:val="single" w:sz="8" w:space="0" w:color="auto"/>
              <w:right w:val="single" w:sz="8" w:space="0" w:color="auto"/>
            </w:tcBorders>
            <w:shd w:val="clear" w:color="auto" w:fill="auto"/>
            <w:vAlign w:val="center"/>
          </w:tcPr>
          <w:p w14:paraId="7D58A61B" w14:textId="77777777" w:rsidR="00F823F0" w:rsidRPr="00EF45EB" w:rsidRDefault="00F823F0" w:rsidP="00E97F91">
            <w:pPr>
              <w:pStyle w:val="Bezriadkovania"/>
              <w:jc w:val="center"/>
              <w:rPr>
                <w:b/>
                <w:sz w:val="18"/>
                <w:szCs w:val="18"/>
                <w:lang w:eastAsia="sk-SK"/>
              </w:rPr>
            </w:pPr>
            <w:r w:rsidRPr="00EF45EB">
              <w:rPr>
                <w:rFonts w:cs="Times New Roman"/>
                <w:b/>
                <w:sz w:val="18"/>
                <w:szCs w:val="18"/>
                <w:lang w:eastAsia="sk-SK"/>
              </w:rPr>
              <w:t>Stav na konci bežného účtovného obdobia</w:t>
            </w:r>
          </w:p>
        </w:tc>
      </w:tr>
      <w:tr w:rsidR="007C4E2F" w:rsidRPr="00CF724E" w14:paraId="44662F73" w14:textId="77777777" w:rsidTr="00020700">
        <w:trPr>
          <w:trHeight w:val="283"/>
        </w:trPr>
        <w:tc>
          <w:tcPr>
            <w:tcW w:w="4111" w:type="dxa"/>
            <w:tcBorders>
              <w:top w:val="single" w:sz="8" w:space="0" w:color="auto"/>
              <w:left w:val="single" w:sz="8" w:space="0" w:color="auto"/>
              <w:bottom w:val="single" w:sz="6" w:space="0" w:color="auto"/>
              <w:right w:val="single" w:sz="8" w:space="0" w:color="auto"/>
            </w:tcBorders>
            <w:shd w:val="clear" w:color="auto" w:fill="auto"/>
            <w:vAlign w:val="center"/>
          </w:tcPr>
          <w:p w14:paraId="2E0F83C5" w14:textId="0F9C57B6" w:rsidR="007C4E2F" w:rsidRPr="00D90DF5" w:rsidRDefault="000126AF" w:rsidP="008C0F64">
            <w:pPr>
              <w:spacing w:before="0" w:after="0" w:line="240" w:lineRule="auto"/>
              <w:jc w:val="left"/>
              <w:rPr>
                <w:highlight w:val="cyan"/>
              </w:rPr>
            </w:pPr>
            <w:r>
              <w:t>darovaného dlhodobého hmotného majetku</w:t>
            </w:r>
          </w:p>
        </w:tc>
        <w:tc>
          <w:tcPr>
            <w:tcW w:w="2552" w:type="dxa"/>
            <w:tcBorders>
              <w:top w:val="single" w:sz="8" w:space="0" w:color="auto"/>
              <w:left w:val="single" w:sz="8" w:space="0" w:color="auto"/>
              <w:bottom w:val="single" w:sz="6" w:space="0" w:color="auto"/>
              <w:right w:val="single" w:sz="4" w:space="0" w:color="000000"/>
            </w:tcBorders>
            <w:shd w:val="clear" w:color="auto" w:fill="auto"/>
            <w:vAlign w:val="center"/>
          </w:tcPr>
          <w:p w14:paraId="243EF309" w14:textId="639C2946" w:rsidR="007C4E2F" w:rsidRPr="00395DB1" w:rsidRDefault="00395DB1" w:rsidP="00E97F91">
            <w:pPr>
              <w:spacing w:before="0" w:after="0" w:line="240" w:lineRule="auto"/>
              <w:jc w:val="center"/>
              <w:rPr>
                <w:rFonts w:ascii="Arial" w:hAnsi="Arial"/>
                <w:color w:val="FFFFFF" w:themeColor="background1"/>
                <w:sz w:val="18"/>
                <w:szCs w:val="18"/>
                <w:lang w:eastAsia="sk-SK"/>
              </w:rPr>
            </w:pPr>
            <w:r w:rsidRPr="00395DB1">
              <w:rPr>
                <w:rFonts w:ascii="Arial" w:hAnsi="Arial"/>
                <w:color w:val="000000"/>
                <w:sz w:val="18"/>
                <w:szCs w:val="18"/>
                <w:lang w:eastAsia="sk-SK"/>
              </w:rPr>
              <w:t>22</w:t>
            </w:r>
            <w:r>
              <w:rPr>
                <w:rFonts w:ascii="Arial" w:hAnsi="Arial"/>
                <w:color w:val="000000"/>
                <w:sz w:val="18"/>
                <w:szCs w:val="18"/>
                <w:lang w:eastAsia="sk-SK"/>
              </w:rPr>
              <w:t xml:space="preserve"> </w:t>
            </w:r>
            <w:r w:rsidRPr="00395DB1">
              <w:rPr>
                <w:rFonts w:ascii="Arial" w:hAnsi="Arial"/>
                <w:color w:val="000000"/>
                <w:sz w:val="18"/>
                <w:szCs w:val="18"/>
                <w:lang w:eastAsia="sk-SK"/>
              </w:rPr>
              <w:t>274</w:t>
            </w:r>
          </w:p>
        </w:tc>
        <w:tc>
          <w:tcPr>
            <w:tcW w:w="2409" w:type="dxa"/>
            <w:tcBorders>
              <w:top w:val="single" w:sz="8" w:space="0" w:color="auto"/>
              <w:left w:val="single" w:sz="4" w:space="0" w:color="auto"/>
              <w:bottom w:val="single" w:sz="6" w:space="0" w:color="auto"/>
              <w:right w:val="single" w:sz="8" w:space="0" w:color="auto"/>
            </w:tcBorders>
            <w:shd w:val="clear" w:color="auto" w:fill="auto"/>
            <w:vAlign w:val="center"/>
          </w:tcPr>
          <w:p w14:paraId="1DFE6B46" w14:textId="439B8E79" w:rsidR="007C4E2F" w:rsidRPr="00545801" w:rsidRDefault="007C4E2F" w:rsidP="00E97F91">
            <w:pPr>
              <w:spacing w:before="0" w:after="0" w:line="240" w:lineRule="auto"/>
              <w:jc w:val="center"/>
              <w:rPr>
                <w:rFonts w:ascii="Arial" w:hAnsi="Arial"/>
                <w:color w:val="000000"/>
                <w:sz w:val="18"/>
                <w:szCs w:val="18"/>
                <w:lang w:eastAsia="sk-SK"/>
              </w:rPr>
            </w:pPr>
            <w:r>
              <w:rPr>
                <w:rFonts w:ascii="Arial" w:hAnsi="Arial"/>
                <w:color w:val="000000"/>
                <w:sz w:val="18"/>
                <w:szCs w:val="18"/>
                <w:lang w:eastAsia="sk-SK"/>
              </w:rPr>
              <w:t>22 274</w:t>
            </w:r>
          </w:p>
        </w:tc>
      </w:tr>
      <w:tr w:rsidR="00020700" w:rsidRPr="00CF724E" w14:paraId="5A834EB2" w14:textId="77777777" w:rsidTr="00020700">
        <w:trPr>
          <w:trHeight w:val="283"/>
        </w:trPr>
        <w:tc>
          <w:tcPr>
            <w:tcW w:w="4111" w:type="dxa"/>
            <w:tcBorders>
              <w:top w:val="single" w:sz="6" w:space="0" w:color="auto"/>
              <w:left w:val="single" w:sz="8" w:space="0" w:color="auto"/>
              <w:bottom w:val="single" w:sz="4" w:space="0" w:color="000000"/>
              <w:right w:val="single" w:sz="8" w:space="0" w:color="auto"/>
            </w:tcBorders>
            <w:shd w:val="clear" w:color="auto" w:fill="auto"/>
            <w:vAlign w:val="center"/>
          </w:tcPr>
          <w:p w14:paraId="0EE20480" w14:textId="6666D6B2" w:rsidR="00020700" w:rsidRDefault="000126AF" w:rsidP="000126AF">
            <w:pPr>
              <w:spacing w:before="0" w:after="0" w:line="240" w:lineRule="auto"/>
              <w:jc w:val="left"/>
            </w:pPr>
            <w:r>
              <w:t>vopred prijatej úhrady nájomného (na nasledujúci rok)</w:t>
            </w:r>
          </w:p>
        </w:tc>
        <w:tc>
          <w:tcPr>
            <w:tcW w:w="2552" w:type="dxa"/>
            <w:tcBorders>
              <w:top w:val="single" w:sz="6" w:space="0" w:color="auto"/>
              <w:left w:val="single" w:sz="8" w:space="0" w:color="auto"/>
              <w:bottom w:val="single" w:sz="4" w:space="0" w:color="000000"/>
              <w:right w:val="single" w:sz="4" w:space="0" w:color="000000"/>
            </w:tcBorders>
            <w:shd w:val="clear" w:color="auto" w:fill="auto"/>
            <w:vAlign w:val="center"/>
          </w:tcPr>
          <w:p w14:paraId="0FD359BA" w14:textId="44BF0BBD" w:rsidR="00020700" w:rsidRPr="00395DB1" w:rsidRDefault="000126AF" w:rsidP="00E97F91">
            <w:pPr>
              <w:spacing w:before="0" w:after="0" w:line="240" w:lineRule="auto"/>
              <w:jc w:val="center"/>
              <w:rPr>
                <w:rFonts w:ascii="Arial" w:hAnsi="Arial"/>
                <w:color w:val="000000"/>
                <w:sz w:val="18"/>
                <w:szCs w:val="18"/>
                <w:lang w:eastAsia="sk-SK"/>
              </w:rPr>
            </w:pPr>
            <w:r>
              <w:rPr>
                <w:rFonts w:ascii="Arial" w:hAnsi="Arial"/>
                <w:color w:val="000000"/>
                <w:sz w:val="18"/>
                <w:szCs w:val="18"/>
                <w:lang w:eastAsia="sk-SK"/>
              </w:rPr>
              <w:t>382</w:t>
            </w:r>
          </w:p>
        </w:tc>
        <w:tc>
          <w:tcPr>
            <w:tcW w:w="2409" w:type="dxa"/>
            <w:tcBorders>
              <w:top w:val="single" w:sz="6" w:space="0" w:color="auto"/>
              <w:left w:val="single" w:sz="4" w:space="0" w:color="auto"/>
              <w:bottom w:val="single" w:sz="4" w:space="0" w:color="000000"/>
              <w:right w:val="single" w:sz="8" w:space="0" w:color="auto"/>
            </w:tcBorders>
            <w:shd w:val="clear" w:color="auto" w:fill="auto"/>
            <w:vAlign w:val="center"/>
          </w:tcPr>
          <w:p w14:paraId="3A25E307" w14:textId="703236F6" w:rsidR="00020700" w:rsidRDefault="000126AF" w:rsidP="00E97F91">
            <w:pPr>
              <w:spacing w:before="0" w:after="0" w:line="240" w:lineRule="auto"/>
              <w:jc w:val="center"/>
              <w:rPr>
                <w:rFonts w:ascii="Arial" w:hAnsi="Arial"/>
                <w:color w:val="000000"/>
                <w:sz w:val="18"/>
                <w:szCs w:val="18"/>
                <w:lang w:eastAsia="sk-SK"/>
              </w:rPr>
            </w:pPr>
            <w:r>
              <w:rPr>
                <w:rFonts w:ascii="Arial" w:hAnsi="Arial"/>
                <w:color w:val="000000"/>
                <w:sz w:val="18"/>
                <w:szCs w:val="18"/>
                <w:lang w:eastAsia="sk-SK"/>
              </w:rPr>
              <w:t>382</w:t>
            </w:r>
          </w:p>
        </w:tc>
      </w:tr>
      <w:tr w:rsidR="007C4E2F" w:rsidRPr="00CF724E" w14:paraId="19C5F251" w14:textId="77777777" w:rsidTr="005A37AC">
        <w:trPr>
          <w:trHeight w:val="283"/>
        </w:trPr>
        <w:tc>
          <w:tcPr>
            <w:tcW w:w="4111" w:type="dxa"/>
            <w:tcBorders>
              <w:top w:val="nil"/>
              <w:left w:val="single" w:sz="8" w:space="0" w:color="auto"/>
              <w:bottom w:val="single" w:sz="8" w:space="0" w:color="auto"/>
              <w:right w:val="single" w:sz="8" w:space="0" w:color="auto"/>
            </w:tcBorders>
            <w:shd w:val="clear" w:color="auto" w:fill="F2F2F2" w:themeFill="background1" w:themeFillShade="F2"/>
            <w:vAlign w:val="center"/>
          </w:tcPr>
          <w:p w14:paraId="16ED62FB" w14:textId="309A1E5B" w:rsidR="007C4E2F" w:rsidRPr="00FA0487" w:rsidRDefault="007C4E2F" w:rsidP="00E97F91">
            <w:pPr>
              <w:spacing w:before="0" w:after="0" w:line="240" w:lineRule="auto"/>
              <w:jc w:val="center"/>
              <w:rPr>
                <w:b/>
                <w:color w:val="000000"/>
                <w:sz w:val="18"/>
                <w:szCs w:val="18"/>
                <w:lang w:eastAsia="sk-SK"/>
              </w:rPr>
            </w:pPr>
            <w:r w:rsidRPr="00FA0487">
              <w:rPr>
                <w:b/>
              </w:rPr>
              <w:t>Spolu</w:t>
            </w:r>
            <w:r w:rsidR="000126AF">
              <w:rPr>
                <w:b/>
              </w:rPr>
              <w:t xml:space="preserve"> </w:t>
            </w:r>
            <w:r w:rsidR="00E9358C">
              <w:rPr>
                <w:b/>
              </w:rPr>
              <w:t xml:space="preserve"> </w:t>
            </w:r>
            <w:r w:rsidR="00E9358C" w:rsidRPr="00984F0B">
              <w:t>(</w:t>
            </w:r>
            <w:r w:rsidR="000126AF" w:rsidRPr="00984F0B">
              <w:t>r</w:t>
            </w:r>
            <w:r w:rsidR="000126AF" w:rsidRPr="000126AF">
              <w:t>iadok 102 Súvahy</w:t>
            </w:r>
            <w:r w:rsidR="00984F0B">
              <w:t>)</w:t>
            </w:r>
          </w:p>
        </w:tc>
        <w:tc>
          <w:tcPr>
            <w:tcW w:w="2552" w:type="dxa"/>
            <w:tcBorders>
              <w:top w:val="nil"/>
              <w:left w:val="single" w:sz="8" w:space="0" w:color="auto"/>
              <w:bottom w:val="single" w:sz="8" w:space="0" w:color="auto"/>
              <w:right w:val="single" w:sz="4" w:space="0" w:color="000000"/>
            </w:tcBorders>
            <w:shd w:val="clear" w:color="auto" w:fill="F2F2F2" w:themeFill="background1" w:themeFillShade="F2"/>
            <w:vAlign w:val="center"/>
          </w:tcPr>
          <w:p w14:paraId="2BFAE976" w14:textId="53EB7DB8" w:rsidR="007C4E2F" w:rsidRPr="00395DB1" w:rsidRDefault="00395DB1" w:rsidP="000126AF">
            <w:pPr>
              <w:spacing w:before="0" w:after="0" w:line="240" w:lineRule="auto"/>
              <w:jc w:val="center"/>
              <w:rPr>
                <w:rFonts w:ascii="Arial" w:hAnsi="Arial"/>
                <w:b/>
                <w:color w:val="000000"/>
                <w:sz w:val="18"/>
                <w:szCs w:val="18"/>
                <w:lang w:eastAsia="sk-SK"/>
              </w:rPr>
            </w:pPr>
            <w:r>
              <w:rPr>
                <w:rFonts w:ascii="Arial" w:hAnsi="Arial"/>
                <w:b/>
                <w:color w:val="000000"/>
                <w:sz w:val="18"/>
                <w:szCs w:val="18"/>
                <w:lang w:eastAsia="sk-SK"/>
              </w:rPr>
              <w:t xml:space="preserve">22 </w:t>
            </w:r>
            <w:r w:rsidR="000126AF">
              <w:rPr>
                <w:rFonts w:ascii="Arial" w:hAnsi="Arial"/>
                <w:b/>
                <w:color w:val="000000"/>
                <w:sz w:val="18"/>
                <w:szCs w:val="18"/>
                <w:lang w:eastAsia="sk-SK"/>
              </w:rPr>
              <w:t>656</w:t>
            </w:r>
          </w:p>
        </w:tc>
        <w:tc>
          <w:tcPr>
            <w:tcW w:w="2409" w:type="dxa"/>
            <w:tcBorders>
              <w:top w:val="nil"/>
              <w:left w:val="single" w:sz="4" w:space="0" w:color="auto"/>
              <w:bottom w:val="single" w:sz="8" w:space="0" w:color="auto"/>
              <w:right w:val="single" w:sz="8" w:space="0" w:color="auto"/>
            </w:tcBorders>
            <w:shd w:val="clear" w:color="auto" w:fill="F2F2F2" w:themeFill="background1" w:themeFillShade="F2"/>
            <w:vAlign w:val="center"/>
          </w:tcPr>
          <w:p w14:paraId="53DB2922" w14:textId="7D31738B" w:rsidR="007C4E2F" w:rsidRPr="00D90DF5" w:rsidRDefault="007C4E2F" w:rsidP="000126AF">
            <w:pPr>
              <w:spacing w:before="0" w:after="0" w:line="240" w:lineRule="auto"/>
              <w:ind w:left="20"/>
              <w:jc w:val="center"/>
              <w:rPr>
                <w:rFonts w:ascii="Arial" w:hAnsi="Arial"/>
                <w:b/>
                <w:color w:val="000000"/>
                <w:sz w:val="18"/>
                <w:szCs w:val="18"/>
                <w:lang w:eastAsia="sk-SK"/>
              </w:rPr>
            </w:pPr>
            <w:r>
              <w:rPr>
                <w:rFonts w:ascii="Arial" w:hAnsi="Arial"/>
                <w:b/>
                <w:color w:val="000000"/>
                <w:sz w:val="18"/>
                <w:szCs w:val="18"/>
                <w:lang w:eastAsia="sk-SK"/>
              </w:rPr>
              <w:t xml:space="preserve">22 </w:t>
            </w:r>
            <w:r w:rsidR="000126AF">
              <w:rPr>
                <w:rFonts w:ascii="Arial" w:hAnsi="Arial"/>
                <w:b/>
                <w:color w:val="000000"/>
                <w:sz w:val="18"/>
                <w:szCs w:val="18"/>
                <w:lang w:eastAsia="sk-SK"/>
              </w:rPr>
              <w:t>656</w:t>
            </w:r>
          </w:p>
        </w:tc>
      </w:tr>
    </w:tbl>
    <w:p w14:paraId="2D14A807" w14:textId="77777777" w:rsidR="00DB1285" w:rsidRPr="00D90FC4" w:rsidRDefault="00465353" w:rsidP="00CD361E">
      <w:pPr>
        <w:keepNext/>
        <w:spacing w:before="0" w:line="240" w:lineRule="auto"/>
        <w:jc w:val="center"/>
        <w:outlineLvl w:val="0"/>
        <w:rPr>
          <w:b/>
          <w:bCs/>
          <w:kern w:val="32"/>
          <w:sz w:val="22"/>
          <w:szCs w:val="22"/>
        </w:rPr>
      </w:pPr>
      <w:r w:rsidRPr="00D90FC4">
        <w:rPr>
          <w:b/>
          <w:bCs/>
          <w:kern w:val="32"/>
          <w:sz w:val="22"/>
          <w:szCs w:val="22"/>
        </w:rPr>
        <w:lastRenderedPageBreak/>
        <w:t xml:space="preserve">Čl. </w:t>
      </w:r>
      <w:r w:rsidR="00DB1285" w:rsidRPr="00D90FC4">
        <w:rPr>
          <w:b/>
          <w:bCs/>
          <w:kern w:val="32"/>
          <w:sz w:val="22"/>
          <w:szCs w:val="22"/>
        </w:rPr>
        <w:t>IV</w:t>
      </w:r>
    </w:p>
    <w:p w14:paraId="0C7EF128" w14:textId="1715B74D" w:rsidR="00DB1285" w:rsidRDefault="00DB1285" w:rsidP="00CD361E">
      <w:pPr>
        <w:keepNext/>
        <w:spacing w:before="0" w:line="240" w:lineRule="auto"/>
        <w:jc w:val="center"/>
        <w:outlineLvl w:val="1"/>
        <w:rPr>
          <w:b/>
          <w:bCs/>
          <w:sz w:val="22"/>
          <w:szCs w:val="22"/>
        </w:rPr>
      </w:pPr>
      <w:r w:rsidRPr="00D90FC4">
        <w:rPr>
          <w:b/>
          <w:bCs/>
          <w:sz w:val="22"/>
          <w:szCs w:val="22"/>
        </w:rPr>
        <w:t>Informácie, ktoré dopĺňajú a vysvetľujú údaje vo výkaze ziskov a</w:t>
      </w:r>
      <w:r w:rsidR="00E63C27">
        <w:rPr>
          <w:b/>
          <w:bCs/>
          <w:sz w:val="22"/>
          <w:szCs w:val="22"/>
        </w:rPr>
        <w:t> </w:t>
      </w:r>
      <w:r w:rsidRPr="00D90FC4">
        <w:rPr>
          <w:b/>
          <w:bCs/>
          <w:sz w:val="22"/>
          <w:szCs w:val="22"/>
        </w:rPr>
        <w:t>strát</w:t>
      </w:r>
    </w:p>
    <w:p w14:paraId="56A47F35" w14:textId="77777777" w:rsidR="00E63C27" w:rsidRPr="008F06F8" w:rsidRDefault="00E63C27" w:rsidP="00E63C27">
      <w:pPr>
        <w:spacing w:before="0" w:line="240" w:lineRule="auto"/>
        <w:ind w:left="426" w:hanging="284"/>
        <w:rPr>
          <w:szCs w:val="20"/>
        </w:rPr>
      </w:pPr>
      <w:r w:rsidRPr="008F06F8">
        <w:rPr>
          <w:b/>
          <w:szCs w:val="20"/>
        </w:rPr>
        <w:t>1) Prehľad tržieb za vlastné výkony a tovar</w:t>
      </w:r>
      <w:r w:rsidRPr="008F06F8">
        <w:rPr>
          <w:szCs w:val="20"/>
        </w:rPr>
        <w:t xml:space="preserve"> s uvedením ich opisu a vyčíslením hodnoty tržieb podľa jednotlivých hlavných druhov výrobkov,  služieb hlavnej nezdaňovanej činnosti a zdaňovanej činnosti účtovnej jednotky za bežné účtovné obdobie</w:t>
      </w:r>
    </w:p>
    <w:tbl>
      <w:tblPr>
        <w:tblW w:w="9355" w:type="dxa"/>
        <w:tblInd w:w="354" w:type="dxa"/>
        <w:tblCellMar>
          <w:left w:w="70" w:type="dxa"/>
          <w:right w:w="70" w:type="dxa"/>
        </w:tblCellMar>
        <w:tblLook w:val="04A0" w:firstRow="1" w:lastRow="0" w:firstColumn="1" w:lastColumn="0" w:noHBand="0" w:noVBand="1"/>
      </w:tblPr>
      <w:tblGrid>
        <w:gridCol w:w="5103"/>
        <w:gridCol w:w="2268"/>
        <w:gridCol w:w="1984"/>
      </w:tblGrid>
      <w:tr w:rsidR="00E63C27" w:rsidRPr="00FE0647" w14:paraId="1CF46B9F" w14:textId="77777777" w:rsidTr="009C162B">
        <w:trPr>
          <w:trHeight w:val="360"/>
        </w:trPr>
        <w:tc>
          <w:tcPr>
            <w:tcW w:w="5103" w:type="dxa"/>
            <w:tcBorders>
              <w:top w:val="single" w:sz="8" w:space="0" w:color="000000"/>
              <w:left w:val="single" w:sz="8" w:space="0" w:color="auto"/>
              <w:bottom w:val="single" w:sz="8" w:space="0" w:color="auto"/>
              <w:right w:val="single" w:sz="8" w:space="0" w:color="auto"/>
            </w:tcBorders>
            <w:shd w:val="clear" w:color="auto" w:fill="auto"/>
            <w:vAlign w:val="center"/>
            <w:hideMark/>
          </w:tcPr>
          <w:p w14:paraId="7FB1095D" w14:textId="77777777" w:rsidR="00E63C27" w:rsidRPr="00EF45EB" w:rsidRDefault="00E63C27" w:rsidP="00E97F91">
            <w:pPr>
              <w:spacing w:before="0" w:after="0" w:line="240" w:lineRule="auto"/>
              <w:jc w:val="center"/>
              <w:rPr>
                <w:b/>
                <w:bCs/>
                <w:color w:val="000000"/>
                <w:sz w:val="19"/>
                <w:szCs w:val="19"/>
                <w:lang w:eastAsia="sk-SK"/>
              </w:rPr>
            </w:pPr>
            <w:r w:rsidRPr="00EF45EB">
              <w:rPr>
                <w:b/>
                <w:bCs/>
                <w:color w:val="000000"/>
                <w:sz w:val="19"/>
                <w:szCs w:val="19"/>
                <w:lang w:eastAsia="sk-SK"/>
              </w:rPr>
              <w:t>Druh a opis tržieb</w:t>
            </w:r>
          </w:p>
        </w:tc>
        <w:tc>
          <w:tcPr>
            <w:tcW w:w="2268" w:type="dxa"/>
            <w:tcBorders>
              <w:top w:val="single" w:sz="8" w:space="0" w:color="000000"/>
              <w:left w:val="single" w:sz="8" w:space="0" w:color="auto"/>
              <w:bottom w:val="single" w:sz="8" w:space="0" w:color="auto"/>
              <w:right w:val="single" w:sz="6" w:space="0" w:color="auto"/>
            </w:tcBorders>
            <w:shd w:val="clear" w:color="auto" w:fill="auto"/>
            <w:vAlign w:val="center"/>
          </w:tcPr>
          <w:p w14:paraId="45C13151" w14:textId="77777777" w:rsidR="00E63C27" w:rsidRPr="00EF45EB" w:rsidRDefault="00E63C27" w:rsidP="00E97F91">
            <w:pPr>
              <w:spacing w:before="0" w:after="0" w:line="240" w:lineRule="auto"/>
              <w:jc w:val="center"/>
              <w:rPr>
                <w:b/>
                <w:bCs/>
                <w:color w:val="000000"/>
                <w:sz w:val="19"/>
                <w:szCs w:val="19"/>
                <w:lang w:eastAsia="sk-SK"/>
              </w:rPr>
            </w:pPr>
            <w:r w:rsidRPr="00EF45EB">
              <w:rPr>
                <w:b/>
                <w:bCs/>
                <w:color w:val="000000"/>
                <w:sz w:val="19"/>
                <w:szCs w:val="19"/>
                <w:lang w:eastAsia="sk-SK"/>
              </w:rPr>
              <w:t xml:space="preserve">Hlavná nezdaňovaná činnosť </w:t>
            </w:r>
          </w:p>
        </w:tc>
        <w:tc>
          <w:tcPr>
            <w:tcW w:w="1984" w:type="dxa"/>
            <w:tcBorders>
              <w:top w:val="single" w:sz="8" w:space="0" w:color="000000"/>
              <w:left w:val="single" w:sz="6" w:space="0" w:color="auto"/>
              <w:bottom w:val="single" w:sz="8" w:space="0" w:color="auto"/>
              <w:right w:val="single" w:sz="8" w:space="0" w:color="auto"/>
            </w:tcBorders>
            <w:shd w:val="clear" w:color="auto" w:fill="auto"/>
            <w:vAlign w:val="center"/>
          </w:tcPr>
          <w:p w14:paraId="1F8DC612" w14:textId="77777777" w:rsidR="00E63C27" w:rsidRPr="00EF45EB" w:rsidRDefault="00E63C27" w:rsidP="00E97F91">
            <w:pPr>
              <w:spacing w:before="0" w:after="0" w:line="240" w:lineRule="auto"/>
              <w:jc w:val="center"/>
              <w:rPr>
                <w:b/>
                <w:bCs/>
                <w:color w:val="000000"/>
                <w:sz w:val="19"/>
                <w:szCs w:val="19"/>
                <w:lang w:eastAsia="sk-SK"/>
              </w:rPr>
            </w:pPr>
            <w:r w:rsidRPr="00EF45EB">
              <w:rPr>
                <w:rFonts w:cs="Times New Roman"/>
                <w:b/>
                <w:sz w:val="19"/>
                <w:szCs w:val="19"/>
                <w:lang w:eastAsia="sk-SK"/>
              </w:rPr>
              <w:t xml:space="preserve">Zdaňovaná činnosť </w:t>
            </w:r>
          </w:p>
        </w:tc>
      </w:tr>
      <w:tr w:rsidR="00E63C27" w:rsidRPr="00FE0647" w14:paraId="1C038333" w14:textId="77777777" w:rsidTr="009C162B">
        <w:trPr>
          <w:trHeight w:val="300"/>
        </w:trPr>
        <w:tc>
          <w:tcPr>
            <w:tcW w:w="5103" w:type="dxa"/>
            <w:tcBorders>
              <w:top w:val="single" w:sz="8" w:space="0" w:color="auto"/>
              <w:left w:val="single" w:sz="8" w:space="0" w:color="auto"/>
              <w:bottom w:val="single" w:sz="4" w:space="0" w:color="000000"/>
              <w:right w:val="single" w:sz="8" w:space="0" w:color="auto"/>
            </w:tcBorders>
            <w:shd w:val="clear" w:color="auto" w:fill="auto"/>
            <w:vAlign w:val="center"/>
            <w:hideMark/>
          </w:tcPr>
          <w:p w14:paraId="67D16663" w14:textId="77650D8B" w:rsidR="00E63C27" w:rsidRPr="00984F0B" w:rsidRDefault="00984F0B" w:rsidP="00984F0B">
            <w:pPr>
              <w:spacing w:before="0" w:after="0" w:line="240" w:lineRule="auto"/>
              <w:jc w:val="left"/>
              <w:rPr>
                <w:b/>
                <w:bCs/>
                <w:color w:val="000000"/>
                <w:szCs w:val="20"/>
                <w:lang w:eastAsia="sk-SK"/>
              </w:rPr>
            </w:pPr>
            <w:r>
              <w:rPr>
                <w:b/>
                <w:bCs/>
                <w:color w:val="000000"/>
                <w:szCs w:val="20"/>
                <w:lang w:eastAsia="sk-SK"/>
              </w:rPr>
              <w:t xml:space="preserve"> </w:t>
            </w:r>
            <w:r w:rsidR="00E63C27" w:rsidRPr="00984F0B">
              <w:rPr>
                <w:b/>
                <w:bCs/>
                <w:color w:val="000000"/>
                <w:szCs w:val="20"/>
                <w:lang w:eastAsia="sk-SK"/>
              </w:rPr>
              <w:t>Spolu tržby za vlastné výkony</w:t>
            </w:r>
            <w:r w:rsidRPr="00984F0B">
              <w:rPr>
                <w:b/>
                <w:bCs/>
                <w:color w:val="000000"/>
                <w:szCs w:val="20"/>
                <w:lang w:eastAsia="sk-SK"/>
              </w:rPr>
              <w:t xml:space="preserve">  </w:t>
            </w:r>
            <w:r w:rsidRPr="00984F0B">
              <w:rPr>
                <w:bCs/>
                <w:color w:val="000000"/>
                <w:szCs w:val="20"/>
                <w:lang w:eastAsia="sk-SK"/>
              </w:rPr>
              <w:t xml:space="preserve">(riadok 40 Výkazu </w:t>
            </w:r>
            <w:r>
              <w:rPr>
                <w:bCs/>
                <w:color w:val="000000"/>
                <w:szCs w:val="20"/>
                <w:lang w:eastAsia="sk-SK"/>
              </w:rPr>
              <w:t>ziskov a strát)</w:t>
            </w:r>
          </w:p>
        </w:tc>
        <w:tc>
          <w:tcPr>
            <w:tcW w:w="2268" w:type="dxa"/>
            <w:tcBorders>
              <w:top w:val="single" w:sz="8" w:space="0" w:color="auto"/>
              <w:left w:val="single" w:sz="8" w:space="0" w:color="auto"/>
              <w:bottom w:val="single" w:sz="4" w:space="0" w:color="000000"/>
              <w:right w:val="single" w:sz="4" w:space="0" w:color="000000"/>
            </w:tcBorders>
            <w:shd w:val="clear" w:color="auto" w:fill="auto"/>
            <w:vAlign w:val="center"/>
          </w:tcPr>
          <w:p w14:paraId="6751C392" w14:textId="3B4DF8AB" w:rsidR="00E63C27" w:rsidRPr="009A5851" w:rsidRDefault="00212662" w:rsidP="00BC7B8D">
            <w:pPr>
              <w:spacing w:before="0" w:after="0" w:line="240" w:lineRule="auto"/>
              <w:jc w:val="center"/>
              <w:rPr>
                <w:b/>
                <w:bCs/>
                <w:color w:val="000000"/>
                <w:szCs w:val="20"/>
                <w:lang w:eastAsia="sk-SK"/>
              </w:rPr>
            </w:pPr>
            <w:r w:rsidRPr="009A5851">
              <w:rPr>
                <w:b/>
                <w:bCs/>
                <w:color w:val="000000"/>
                <w:szCs w:val="20"/>
                <w:lang w:eastAsia="sk-SK"/>
              </w:rPr>
              <w:t>360 554</w:t>
            </w:r>
          </w:p>
        </w:tc>
        <w:tc>
          <w:tcPr>
            <w:tcW w:w="1984" w:type="dxa"/>
            <w:tcBorders>
              <w:top w:val="single" w:sz="8" w:space="0" w:color="auto"/>
              <w:left w:val="nil"/>
              <w:bottom w:val="single" w:sz="4" w:space="0" w:color="000000"/>
              <w:right w:val="single" w:sz="8" w:space="0" w:color="auto"/>
            </w:tcBorders>
            <w:shd w:val="clear" w:color="auto" w:fill="auto"/>
            <w:vAlign w:val="center"/>
          </w:tcPr>
          <w:p w14:paraId="46C8AF8D" w14:textId="7727D931" w:rsidR="00E63C27" w:rsidRPr="00984F0B" w:rsidRDefault="008C0F64" w:rsidP="00E97F91">
            <w:pPr>
              <w:spacing w:before="0" w:after="0" w:line="240" w:lineRule="auto"/>
              <w:jc w:val="center"/>
              <w:rPr>
                <w:b/>
                <w:bCs/>
                <w:color w:val="000000"/>
                <w:szCs w:val="20"/>
                <w:lang w:eastAsia="sk-SK"/>
              </w:rPr>
            </w:pPr>
            <w:r w:rsidRPr="00984F0B">
              <w:rPr>
                <w:b/>
                <w:bCs/>
                <w:color w:val="000000"/>
                <w:szCs w:val="20"/>
                <w:lang w:eastAsia="sk-SK"/>
              </w:rPr>
              <w:t>0</w:t>
            </w:r>
          </w:p>
        </w:tc>
      </w:tr>
      <w:tr w:rsidR="00E63C27" w:rsidRPr="00FE0647" w14:paraId="7649BD41" w14:textId="77777777" w:rsidTr="009C162B">
        <w:trPr>
          <w:trHeight w:val="285"/>
        </w:trPr>
        <w:tc>
          <w:tcPr>
            <w:tcW w:w="5103" w:type="dxa"/>
            <w:tcBorders>
              <w:top w:val="nil"/>
              <w:left w:val="single" w:sz="8" w:space="0" w:color="auto"/>
              <w:bottom w:val="single" w:sz="4" w:space="0" w:color="000000"/>
              <w:right w:val="single" w:sz="8" w:space="0" w:color="auto"/>
            </w:tcBorders>
            <w:shd w:val="clear" w:color="auto" w:fill="auto"/>
            <w:vAlign w:val="center"/>
            <w:hideMark/>
          </w:tcPr>
          <w:p w14:paraId="4DCD003C" w14:textId="292F229F" w:rsidR="00E63C27" w:rsidRPr="008C0A76" w:rsidRDefault="00E63C27" w:rsidP="007C4E2F">
            <w:pPr>
              <w:spacing w:before="0" w:after="0" w:line="240" w:lineRule="auto"/>
              <w:jc w:val="left"/>
              <w:rPr>
                <w:color w:val="000000"/>
                <w:szCs w:val="20"/>
                <w:lang w:eastAsia="sk-SK"/>
              </w:rPr>
            </w:pPr>
            <w:r w:rsidRPr="008C0A76">
              <w:rPr>
                <w:color w:val="000000"/>
                <w:szCs w:val="20"/>
                <w:lang w:eastAsia="sk-SK"/>
              </w:rPr>
              <w:t xml:space="preserve">  z toho: tržby z pobytu klientov </w:t>
            </w:r>
            <w:r w:rsidR="007C4E2F" w:rsidRPr="008C0A76">
              <w:rPr>
                <w:color w:val="000000"/>
                <w:szCs w:val="20"/>
                <w:lang w:eastAsia="sk-SK"/>
              </w:rPr>
              <w:t>– Špecializované zariadenie</w:t>
            </w:r>
          </w:p>
        </w:tc>
        <w:tc>
          <w:tcPr>
            <w:tcW w:w="2268" w:type="dxa"/>
            <w:tcBorders>
              <w:top w:val="nil"/>
              <w:left w:val="single" w:sz="8" w:space="0" w:color="auto"/>
              <w:bottom w:val="single" w:sz="4" w:space="0" w:color="000000"/>
              <w:right w:val="single" w:sz="4" w:space="0" w:color="000000"/>
            </w:tcBorders>
            <w:shd w:val="clear" w:color="auto" w:fill="auto"/>
            <w:vAlign w:val="center"/>
          </w:tcPr>
          <w:p w14:paraId="4C8EED4A" w14:textId="4D45CBFF" w:rsidR="00E63C27" w:rsidRPr="009A5851" w:rsidRDefault="00F27170" w:rsidP="00E97F91">
            <w:pPr>
              <w:spacing w:before="0" w:after="0" w:line="240" w:lineRule="auto"/>
              <w:jc w:val="center"/>
              <w:rPr>
                <w:color w:val="000000"/>
                <w:szCs w:val="20"/>
                <w:lang w:eastAsia="sk-SK"/>
              </w:rPr>
            </w:pPr>
            <w:r w:rsidRPr="009A5851">
              <w:rPr>
                <w:color w:val="000000"/>
                <w:szCs w:val="20"/>
                <w:lang w:eastAsia="sk-SK"/>
              </w:rPr>
              <w:t>169 640</w:t>
            </w:r>
          </w:p>
        </w:tc>
        <w:tc>
          <w:tcPr>
            <w:tcW w:w="1984" w:type="dxa"/>
            <w:tcBorders>
              <w:top w:val="nil"/>
              <w:left w:val="nil"/>
              <w:bottom w:val="single" w:sz="4" w:space="0" w:color="000000"/>
              <w:right w:val="single" w:sz="8" w:space="0" w:color="auto"/>
            </w:tcBorders>
            <w:shd w:val="clear" w:color="auto" w:fill="auto"/>
            <w:vAlign w:val="center"/>
          </w:tcPr>
          <w:p w14:paraId="22321483" w14:textId="2CC2D6B0" w:rsidR="00E63C27" w:rsidRPr="00984F0B" w:rsidRDefault="00C22CEF" w:rsidP="00E97F91">
            <w:pPr>
              <w:spacing w:before="0" w:after="0" w:line="240" w:lineRule="auto"/>
              <w:jc w:val="center"/>
              <w:rPr>
                <w:color w:val="000000"/>
                <w:szCs w:val="20"/>
                <w:lang w:eastAsia="sk-SK"/>
              </w:rPr>
            </w:pPr>
            <w:r>
              <w:rPr>
                <w:color w:val="000000"/>
                <w:szCs w:val="20"/>
                <w:lang w:eastAsia="sk-SK"/>
              </w:rPr>
              <w:t>n</w:t>
            </w:r>
          </w:p>
        </w:tc>
      </w:tr>
      <w:tr w:rsidR="00E63C27" w:rsidRPr="00FE0647" w14:paraId="015CDDB2" w14:textId="77777777" w:rsidTr="009C162B">
        <w:trPr>
          <w:trHeight w:val="285"/>
        </w:trPr>
        <w:tc>
          <w:tcPr>
            <w:tcW w:w="5103" w:type="dxa"/>
            <w:tcBorders>
              <w:top w:val="nil"/>
              <w:left w:val="single" w:sz="8" w:space="0" w:color="auto"/>
              <w:bottom w:val="single" w:sz="4" w:space="0" w:color="000000"/>
              <w:right w:val="single" w:sz="8" w:space="0" w:color="auto"/>
            </w:tcBorders>
            <w:shd w:val="clear" w:color="auto" w:fill="auto"/>
            <w:vAlign w:val="center"/>
            <w:hideMark/>
          </w:tcPr>
          <w:p w14:paraId="05EE5463" w14:textId="24C0449A" w:rsidR="00E63C27" w:rsidRPr="008C0A76" w:rsidRDefault="00E63C27" w:rsidP="00E97F91">
            <w:pPr>
              <w:spacing w:before="0" w:after="0" w:line="240" w:lineRule="auto"/>
              <w:jc w:val="left"/>
              <w:rPr>
                <w:color w:val="000000"/>
                <w:szCs w:val="20"/>
                <w:lang w:eastAsia="sk-SK"/>
              </w:rPr>
            </w:pPr>
            <w:r w:rsidRPr="008C0A76">
              <w:rPr>
                <w:color w:val="000000"/>
                <w:szCs w:val="20"/>
                <w:lang w:eastAsia="sk-SK"/>
              </w:rPr>
              <w:t xml:space="preserve">  z toho: t</w:t>
            </w:r>
            <w:r w:rsidR="007C4E2F" w:rsidRPr="008C0A76">
              <w:rPr>
                <w:color w:val="000000"/>
                <w:szCs w:val="20"/>
                <w:lang w:eastAsia="sk-SK"/>
              </w:rPr>
              <w:t>ržby z pobytu klientov – Zariadenie pre seniorov</w:t>
            </w:r>
          </w:p>
        </w:tc>
        <w:tc>
          <w:tcPr>
            <w:tcW w:w="2268" w:type="dxa"/>
            <w:tcBorders>
              <w:top w:val="nil"/>
              <w:left w:val="single" w:sz="8" w:space="0" w:color="auto"/>
              <w:bottom w:val="single" w:sz="4" w:space="0" w:color="000000"/>
              <w:right w:val="single" w:sz="4" w:space="0" w:color="000000"/>
            </w:tcBorders>
            <w:shd w:val="clear" w:color="auto" w:fill="auto"/>
            <w:vAlign w:val="center"/>
          </w:tcPr>
          <w:p w14:paraId="2328117D" w14:textId="26807132" w:rsidR="00E63C27" w:rsidRPr="009A5851" w:rsidRDefault="00F27170" w:rsidP="009A5851">
            <w:pPr>
              <w:spacing w:before="0" w:after="0" w:line="240" w:lineRule="auto"/>
              <w:jc w:val="center"/>
              <w:rPr>
                <w:color w:val="000000"/>
                <w:szCs w:val="20"/>
                <w:lang w:eastAsia="sk-SK"/>
              </w:rPr>
            </w:pPr>
            <w:r w:rsidRPr="009A5851">
              <w:rPr>
                <w:color w:val="000000"/>
                <w:szCs w:val="20"/>
                <w:lang w:eastAsia="sk-SK"/>
              </w:rPr>
              <w:t>1</w:t>
            </w:r>
            <w:r w:rsidR="009A5851" w:rsidRPr="009A5851">
              <w:rPr>
                <w:color w:val="000000"/>
                <w:szCs w:val="20"/>
                <w:lang w:eastAsia="sk-SK"/>
              </w:rPr>
              <w:t>72 820</w:t>
            </w:r>
          </w:p>
        </w:tc>
        <w:tc>
          <w:tcPr>
            <w:tcW w:w="1984" w:type="dxa"/>
            <w:tcBorders>
              <w:top w:val="nil"/>
              <w:left w:val="nil"/>
              <w:bottom w:val="single" w:sz="4" w:space="0" w:color="000000"/>
              <w:right w:val="single" w:sz="8" w:space="0" w:color="auto"/>
            </w:tcBorders>
            <w:shd w:val="clear" w:color="auto" w:fill="auto"/>
            <w:vAlign w:val="center"/>
          </w:tcPr>
          <w:p w14:paraId="5333B2BD" w14:textId="70686F84" w:rsidR="00E63C27" w:rsidRPr="00984F0B" w:rsidRDefault="00C22CEF" w:rsidP="00E97F91">
            <w:pPr>
              <w:spacing w:before="0" w:after="0" w:line="240" w:lineRule="auto"/>
              <w:jc w:val="center"/>
              <w:rPr>
                <w:color w:val="000000"/>
                <w:szCs w:val="20"/>
                <w:lang w:eastAsia="sk-SK"/>
              </w:rPr>
            </w:pPr>
            <w:r>
              <w:rPr>
                <w:color w:val="000000"/>
                <w:szCs w:val="20"/>
                <w:lang w:eastAsia="sk-SK"/>
              </w:rPr>
              <w:t>n</w:t>
            </w:r>
          </w:p>
        </w:tc>
      </w:tr>
      <w:tr w:rsidR="00CB0054" w:rsidRPr="00FE0647" w14:paraId="5421C8F2" w14:textId="77777777" w:rsidTr="009C162B">
        <w:trPr>
          <w:trHeight w:val="285"/>
        </w:trPr>
        <w:tc>
          <w:tcPr>
            <w:tcW w:w="5103" w:type="dxa"/>
            <w:tcBorders>
              <w:top w:val="nil"/>
              <w:left w:val="single" w:sz="8" w:space="0" w:color="auto"/>
              <w:bottom w:val="single" w:sz="4" w:space="0" w:color="000000"/>
              <w:right w:val="single" w:sz="8" w:space="0" w:color="auto"/>
            </w:tcBorders>
            <w:shd w:val="clear" w:color="auto" w:fill="auto"/>
            <w:vAlign w:val="center"/>
          </w:tcPr>
          <w:p w14:paraId="35A8B621" w14:textId="227645E6" w:rsidR="00CB0054" w:rsidRPr="008C0A76" w:rsidRDefault="00CB0054" w:rsidP="00CB0054">
            <w:pPr>
              <w:spacing w:before="0" w:after="0" w:line="240" w:lineRule="auto"/>
              <w:jc w:val="left"/>
              <w:rPr>
                <w:color w:val="000000"/>
                <w:szCs w:val="20"/>
                <w:lang w:eastAsia="sk-SK"/>
              </w:rPr>
            </w:pPr>
            <w:r w:rsidRPr="008C0A76">
              <w:rPr>
                <w:color w:val="000000"/>
                <w:szCs w:val="20"/>
                <w:lang w:eastAsia="sk-SK"/>
              </w:rPr>
              <w:t xml:space="preserve">  z toho: tržby z pobytu klientov – Samoplatcovia</w:t>
            </w:r>
          </w:p>
        </w:tc>
        <w:tc>
          <w:tcPr>
            <w:tcW w:w="2268" w:type="dxa"/>
            <w:tcBorders>
              <w:top w:val="nil"/>
              <w:left w:val="single" w:sz="8" w:space="0" w:color="auto"/>
              <w:bottom w:val="single" w:sz="4" w:space="0" w:color="000000"/>
              <w:right w:val="single" w:sz="4" w:space="0" w:color="000000"/>
            </w:tcBorders>
            <w:shd w:val="clear" w:color="auto" w:fill="auto"/>
            <w:vAlign w:val="center"/>
          </w:tcPr>
          <w:p w14:paraId="245FDE71" w14:textId="00831F0F" w:rsidR="00CB0054" w:rsidRPr="009A5851" w:rsidRDefault="009A5851" w:rsidP="009A5851">
            <w:pPr>
              <w:spacing w:before="0" w:after="0" w:line="240" w:lineRule="auto"/>
              <w:jc w:val="center"/>
              <w:rPr>
                <w:color w:val="000000"/>
                <w:szCs w:val="20"/>
                <w:lang w:eastAsia="sk-SK"/>
              </w:rPr>
            </w:pPr>
            <w:r w:rsidRPr="009A5851">
              <w:rPr>
                <w:color w:val="000000"/>
                <w:szCs w:val="20"/>
                <w:lang w:eastAsia="sk-SK"/>
              </w:rPr>
              <w:t>17 794</w:t>
            </w:r>
          </w:p>
        </w:tc>
        <w:tc>
          <w:tcPr>
            <w:tcW w:w="1984" w:type="dxa"/>
            <w:tcBorders>
              <w:top w:val="nil"/>
              <w:left w:val="nil"/>
              <w:bottom w:val="single" w:sz="4" w:space="0" w:color="000000"/>
              <w:right w:val="single" w:sz="8" w:space="0" w:color="auto"/>
            </w:tcBorders>
            <w:shd w:val="clear" w:color="auto" w:fill="auto"/>
            <w:vAlign w:val="center"/>
          </w:tcPr>
          <w:p w14:paraId="0CE54F59" w14:textId="718B111D" w:rsidR="00CB0054" w:rsidRPr="00984F0B" w:rsidRDefault="00C22CEF" w:rsidP="00E97F91">
            <w:pPr>
              <w:spacing w:before="0" w:after="0" w:line="240" w:lineRule="auto"/>
              <w:jc w:val="center"/>
              <w:rPr>
                <w:color w:val="000000"/>
                <w:szCs w:val="20"/>
                <w:lang w:eastAsia="sk-SK"/>
              </w:rPr>
            </w:pPr>
            <w:r>
              <w:rPr>
                <w:color w:val="000000"/>
                <w:szCs w:val="20"/>
                <w:lang w:eastAsia="sk-SK"/>
              </w:rPr>
              <w:t>n</w:t>
            </w:r>
          </w:p>
        </w:tc>
      </w:tr>
      <w:tr w:rsidR="00CB0054" w:rsidRPr="00FE0647" w14:paraId="25757CD6" w14:textId="77777777" w:rsidTr="009A5851">
        <w:trPr>
          <w:trHeight w:val="300"/>
        </w:trPr>
        <w:tc>
          <w:tcPr>
            <w:tcW w:w="5103" w:type="dxa"/>
            <w:tcBorders>
              <w:top w:val="nil"/>
              <w:left w:val="single" w:sz="8" w:space="0" w:color="auto"/>
              <w:bottom w:val="triple" w:sz="4" w:space="0" w:color="auto"/>
              <w:right w:val="single" w:sz="8" w:space="0" w:color="auto"/>
            </w:tcBorders>
            <w:shd w:val="clear" w:color="auto" w:fill="auto"/>
            <w:vAlign w:val="center"/>
            <w:hideMark/>
          </w:tcPr>
          <w:p w14:paraId="62B1B1C1" w14:textId="275D109D" w:rsidR="00CB0054" w:rsidRPr="008C0A76" w:rsidRDefault="00CB0054" w:rsidP="00E97F91">
            <w:pPr>
              <w:spacing w:before="0" w:after="0" w:line="240" w:lineRule="auto"/>
              <w:jc w:val="left"/>
              <w:rPr>
                <w:color w:val="000000"/>
                <w:szCs w:val="20"/>
                <w:lang w:eastAsia="sk-SK"/>
              </w:rPr>
            </w:pPr>
            <w:r w:rsidRPr="008C0A76">
              <w:rPr>
                <w:color w:val="000000"/>
                <w:szCs w:val="20"/>
                <w:lang w:eastAsia="sk-SK"/>
              </w:rPr>
              <w:t xml:space="preserve">   z toho: tržby za ostatné služby - charitatívna reklama</w:t>
            </w:r>
          </w:p>
        </w:tc>
        <w:tc>
          <w:tcPr>
            <w:tcW w:w="2268" w:type="dxa"/>
            <w:tcBorders>
              <w:top w:val="nil"/>
              <w:left w:val="single" w:sz="8" w:space="0" w:color="auto"/>
              <w:bottom w:val="triple" w:sz="4" w:space="0" w:color="auto"/>
              <w:right w:val="single" w:sz="4" w:space="0" w:color="000000"/>
            </w:tcBorders>
            <w:shd w:val="clear" w:color="auto" w:fill="auto"/>
            <w:vAlign w:val="center"/>
          </w:tcPr>
          <w:p w14:paraId="55FD2CE1" w14:textId="1ED5230D" w:rsidR="00CB0054" w:rsidRPr="00984F0B" w:rsidRDefault="00CB0054" w:rsidP="00C254EB">
            <w:pPr>
              <w:spacing w:before="0" w:after="0" w:line="240" w:lineRule="auto"/>
              <w:jc w:val="center"/>
              <w:rPr>
                <w:color w:val="000000"/>
                <w:szCs w:val="20"/>
                <w:lang w:eastAsia="sk-SK"/>
              </w:rPr>
            </w:pPr>
            <w:r w:rsidRPr="00984F0B">
              <w:rPr>
                <w:color w:val="000000"/>
                <w:szCs w:val="20"/>
                <w:lang w:eastAsia="sk-SK"/>
              </w:rPr>
              <w:t>300</w:t>
            </w:r>
          </w:p>
        </w:tc>
        <w:tc>
          <w:tcPr>
            <w:tcW w:w="1984" w:type="dxa"/>
            <w:tcBorders>
              <w:top w:val="nil"/>
              <w:left w:val="nil"/>
              <w:bottom w:val="triple" w:sz="4" w:space="0" w:color="auto"/>
              <w:right w:val="single" w:sz="8" w:space="0" w:color="auto"/>
            </w:tcBorders>
            <w:shd w:val="clear" w:color="auto" w:fill="auto"/>
            <w:vAlign w:val="center"/>
          </w:tcPr>
          <w:p w14:paraId="6CAF8B07" w14:textId="0118D9E2" w:rsidR="00CB0054" w:rsidRPr="00984F0B" w:rsidRDefault="00C22CEF" w:rsidP="00E97F91">
            <w:pPr>
              <w:spacing w:before="0" w:after="0" w:line="240" w:lineRule="auto"/>
              <w:jc w:val="center"/>
              <w:rPr>
                <w:color w:val="000000"/>
                <w:szCs w:val="20"/>
                <w:lang w:eastAsia="sk-SK"/>
              </w:rPr>
            </w:pPr>
            <w:r>
              <w:rPr>
                <w:color w:val="000000"/>
                <w:szCs w:val="20"/>
                <w:lang w:eastAsia="sk-SK"/>
              </w:rPr>
              <w:t>n</w:t>
            </w:r>
          </w:p>
        </w:tc>
      </w:tr>
      <w:tr w:rsidR="00CB0054" w:rsidRPr="00FE0647" w14:paraId="0D5547A4" w14:textId="77777777" w:rsidTr="009A5851">
        <w:trPr>
          <w:trHeight w:val="300"/>
        </w:trPr>
        <w:tc>
          <w:tcPr>
            <w:tcW w:w="5103" w:type="dxa"/>
            <w:tcBorders>
              <w:top w:val="triple" w:sz="4" w:space="0" w:color="auto"/>
              <w:left w:val="single" w:sz="8" w:space="0" w:color="auto"/>
              <w:bottom w:val="single" w:sz="8" w:space="0" w:color="auto"/>
              <w:right w:val="single" w:sz="8" w:space="0" w:color="auto"/>
            </w:tcBorders>
            <w:shd w:val="clear" w:color="auto" w:fill="auto"/>
            <w:vAlign w:val="center"/>
            <w:hideMark/>
          </w:tcPr>
          <w:p w14:paraId="50581A16" w14:textId="36A8BF5A" w:rsidR="00CB0054" w:rsidRPr="00984F0B" w:rsidRDefault="00CB0054" w:rsidP="009C162B">
            <w:pPr>
              <w:spacing w:before="0" w:after="0" w:line="240" w:lineRule="auto"/>
              <w:ind w:left="72"/>
              <w:jc w:val="left"/>
              <w:rPr>
                <w:b/>
                <w:color w:val="000000"/>
                <w:szCs w:val="20"/>
                <w:lang w:eastAsia="sk-SK"/>
              </w:rPr>
            </w:pPr>
            <w:r w:rsidRPr="00984F0B">
              <w:rPr>
                <w:b/>
                <w:color w:val="000000"/>
                <w:szCs w:val="20"/>
                <w:lang w:eastAsia="sk-SK"/>
              </w:rPr>
              <w:t>Tržby z prenájmu časti nehnuteľnosti a</w:t>
            </w:r>
            <w:r>
              <w:rPr>
                <w:b/>
                <w:color w:val="000000"/>
                <w:szCs w:val="20"/>
                <w:lang w:eastAsia="sk-SK"/>
              </w:rPr>
              <w:t xml:space="preserve"> z prenájmu </w:t>
            </w:r>
            <w:r w:rsidRPr="00984F0B">
              <w:rPr>
                <w:b/>
                <w:color w:val="000000"/>
                <w:szCs w:val="20"/>
                <w:lang w:eastAsia="sk-SK"/>
              </w:rPr>
              <w:t xml:space="preserve">hnuteľných </w:t>
            </w:r>
            <w:r>
              <w:rPr>
                <w:b/>
                <w:color w:val="000000"/>
                <w:szCs w:val="20"/>
                <w:lang w:eastAsia="sk-SK"/>
              </w:rPr>
              <w:t xml:space="preserve"> </w:t>
            </w:r>
            <w:r w:rsidRPr="00984F0B">
              <w:rPr>
                <w:b/>
                <w:color w:val="000000"/>
                <w:szCs w:val="20"/>
                <w:lang w:eastAsia="sk-SK"/>
              </w:rPr>
              <w:t xml:space="preserve">vecí </w:t>
            </w:r>
            <w:r w:rsidRPr="00984F0B">
              <w:rPr>
                <w:color w:val="000000"/>
                <w:szCs w:val="20"/>
                <w:lang w:eastAsia="sk-SK"/>
              </w:rPr>
              <w:t xml:space="preserve">(riadok 66 Výkazu </w:t>
            </w:r>
            <w:r>
              <w:rPr>
                <w:color w:val="000000"/>
                <w:szCs w:val="20"/>
                <w:lang w:eastAsia="sk-SK"/>
              </w:rPr>
              <w:t>ziskov a strát</w:t>
            </w:r>
            <w:r w:rsidRPr="00984F0B">
              <w:rPr>
                <w:color w:val="000000"/>
                <w:szCs w:val="20"/>
                <w:lang w:eastAsia="sk-SK"/>
              </w:rPr>
              <w:t>)</w:t>
            </w:r>
          </w:p>
        </w:tc>
        <w:tc>
          <w:tcPr>
            <w:tcW w:w="2268" w:type="dxa"/>
            <w:tcBorders>
              <w:top w:val="triple" w:sz="4" w:space="0" w:color="auto"/>
              <w:left w:val="single" w:sz="8" w:space="0" w:color="auto"/>
              <w:bottom w:val="single" w:sz="8" w:space="0" w:color="auto"/>
              <w:right w:val="single" w:sz="4" w:space="0" w:color="000000"/>
            </w:tcBorders>
            <w:shd w:val="clear" w:color="auto" w:fill="auto"/>
            <w:vAlign w:val="center"/>
          </w:tcPr>
          <w:p w14:paraId="5EED8D31" w14:textId="5ACCC766" w:rsidR="00CB0054" w:rsidRPr="00984F0B" w:rsidRDefault="00CB0054" w:rsidP="00767529">
            <w:pPr>
              <w:spacing w:before="0" w:after="0" w:line="240" w:lineRule="auto"/>
              <w:jc w:val="center"/>
              <w:rPr>
                <w:color w:val="000000"/>
                <w:szCs w:val="20"/>
                <w:lang w:eastAsia="sk-SK"/>
              </w:rPr>
            </w:pPr>
            <w:r>
              <w:rPr>
                <w:color w:val="000000"/>
                <w:szCs w:val="20"/>
                <w:lang w:eastAsia="sk-SK"/>
              </w:rPr>
              <w:t>n</w:t>
            </w:r>
          </w:p>
        </w:tc>
        <w:tc>
          <w:tcPr>
            <w:tcW w:w="1984" w:type="dxa"/>
            <w:tcBorders>
              <w:top w:val="triple" w:sz="4" w:space="0" w:color="auto"/>
              <w:left w:val="nil"/>
              <w:bottom w:val="single" w:sz="8" w:space="0" w:color="auto"/>
              <w:right w:val="single" w:sz="8" w:space="0" w:color="auto"/>
            </w:tcBorders>
            <w:shd w:val="clear" w:color="auto" w:fill="auto"/>
            <w:vAlign w:val="center"/>
          </w:tcPr>
          <w:p w14:paraId="5A4E6A6A" w14:textId="1690C635" w:rsidR="00CB0054" w:rsidRPr="00984F0B" w:rsidRDefault="00CB0054" w:rsidP="00767529">
            <w:pPr>
              <w:spacing w:before="0" w:after="0" w:line="240" w:lineRule="auto"/>
              <w:jc w:val="center"/>
              <w:rPr>
                <w:b/>
                <w:color w:val="000000"/>
                <w:szCs w:val="20"/>
                <w:lang w:eastAsia="sk-SK"/>
              </w:rPr>
            </w:pPr>
            <w:r w:rsidRPr="00984F0B">
              <w:rPr>
                <w:b/>
                <w:color w:val="000000"/>
                <w:szCs w:val="20"/>
                <w:lang w:eastAsia="sk-SK"/>
              </w:rPr>
              <w:t>19 797</w:t>
            </w:r>
          </w:p>
        </w:tc>
      </w:tr>
    </w:tbl>
    <w:p w14:paraId="52E073FC" w14:textId="77777777" w:rsidR="00E63C27" w:rsidRDefault="00E63C27" w:rsidP="00CD361E">
      <w:pPr>
        <w:keepNext/>
        <w:spacing w:before="0" w:line="240" w:lineRule="auto"/>
        <w:jc w:val="center"/>
        <w:outlineLvl w:val="1"/>
        <w:rPr>
          <w:b/>
          <w:bCs/>
          <w:sz w:val="22"/>
          <w:szCs w:val="22"/>
        </w:rPr>
      </w:pPr>
    </w:p>
    <w:p w14:paraId="26B04EA4" w14:textId="5459E1B9" w:rsidR="00E97F91" w:rsidRPr="00AF3616" w:rsidRDefault="00E97F91" w:rsidP="00E97F91">
      <w:pPr>
        <w:spacing w:before="0" w:line="240" w:lineRule="auto"/>
        <w:ind w:left="284" w:hanging="142"/>
      </w:pPr>
      <w:r w:rsidRPr="00AF3616">
        <w:rPr>
          <w:b/>
        </w:rPr>
        <w:t>2) Opis a vyčíslenie hodnoty významných súm výnosov</w:t>
      </w:r>
      <w:r w:rsidRPr="00AF3616">
        <w:t xml:space="preserve"> v nadväznosti na položky výkazu ziskov a strát v členení </w:t>
      </w:r>
      <w:r w:rsidR="009A5851">
        <w:t xml:space="preserve">                   </w:t>
      </w:r>
      <w:r w:rsidRPr="00AF3616">
        <w:t>na nepeňažné dary, osobitné výnosy, zákonné poplatky a iné ostatné výnosy za bezprostredne predchádzajúce účtovné obdobie a za bežné účtovné obdobie</w:t>
      </w:r>
    </w:p>
    <w:tbl>
      <w:tblPr>
        <w:tblW w:w="9355" w:type="dxa"/>
        <w:tblInd w:w="354" w:type="dxa"/>
        <w:tblCellMar>
          <w:left w:w="70" w:type="dxa"/>
          <w:right w:w="70" w:type="dxa"/>
        </w:tblCellMar>
        <w:tblLook w:val="04A0" w:firstRow="1" w:lastRow="0" w:firstColumn="1" w:lastColumn="0" w:noHBand="0" w:noVBand="1"/>
      </w:tblPr>
      <w:tblGrid>
        <w:gridCol w:w="4111"/>
        <w:gridCol w:w="992"/>
        <w:gridCol w:w="2268"/>
        <w:gridCol w:w="1984"/>
      </w:tblGrid>
      <w:tr w:rsidR="00E97F91" w:rsidRPr="00FE0647" w14:paraId="7124B135" w14:textId="77777777" w:rsidTr="009C162B">
        <w:trPr>
          <w:trHeight w:val="360"/>
        </w:trPr>
        <w:tc>
          <w:tcPr>
            <w:tcW w:w="4111" w:type="dxa"/>
            <w:tcBorders>
              <w:top w:val="single" w:sz="8" w:space="0" w:color="000000"/>
              <w:left w:val="single" w:sz="8" w:space="0" w:color="auto"/>
              <w:bottom w:val="single" w:sz="8" w:space="0" w:color="auto"/>
              <w:right w:val="single" w:sz="8" w:space="0" w:color="auto"/>
            </w:tcBorders>
            <w:shd w:val="clear" w:color="auto" w:fill="auto"/>
            <w:vAlign w:val="center"/>
            <w:hideMark/>
          </w:tcPr>
          <w:p w14:paraId="54C5C30B" w14:textId="77777777" w:rsidR="00E97F91" w:rsidRPr="00D0614B" w:rsidRDefault="00E97F91" w:rsidP="00E97F91">
            <w:pPr>
              <w:spacing w:before="0" w:after="0" w:line="240" w:lineRule="auto"/>
              <w:jc w:val="center"/>
              <w:rPr>
                <w:b/>
                <w:bCs/>
                <w:color w:val="000000"/>
                <w:sz w:val="18"/>
                <w:szCs w:val="18"/>
                <w:lang w:eastAsia="sk-SK"/>
              </w:rPr>
            </w:pPr>
            <w:r w:rsidRPr="00D0614B">
              <w:rPr>
                <w:b/>
                <w:sz w:val="18"/>
                <w:szCs w:val="18"/>
              </w:rPr>
              <w:t xml:space="preserve">Druh a opis významných súm výnosov </w:t>
            </w:r>
          </w:p>
        </w:tc>
        <w:tc>
          <w:tcPr>
            <w:tcW w:w="992" w:type="dxa"/>
            <w:tcBorders>
              <w:top w:val="single" w:sz="8" w:space="0" w:color="000000"/>
              <w:left w:val="single" w:sz="8" w:space="0" w:color="auto"/>
              <w:bottom w:val="single" w:sz="8" w:space="0" w:color="auto"/>
              <w:right w:val="single" w:sz="8" w:space="0" w:color="auto"/>
            </w:tcBorders>
            <w:vAlign w:val="center"/>
          </w:tcPr>
          <w:p w14:paraId="41D85231" w14:textId="77777777" w:rsidR="00E97F91" w:rsidRPr="00C56559" w:rsidRDefault="00E97F91" w:rsidP="007F21EF">
            <w:pPr>
              <w:pStyle w:val="Bezriadkovania"/>
              <w:jc w:val="center"/>
              <w:rPr>
                <w:b/>
                <w:sz w:val="16"/>
                <w:szCs w:val="16"/>
                <w:lang w:eastAsia="sk-SK"/>
              </w:rPr>
            </w:pPr>
            <w:r>
              <w:rPr>
                <w:b/>
                <w:sz w:val="16"/>
                <w:szCs w:val="16"/>
                <w:lang w:eastAsia="sk-SK"/>
              </w:rPr>
              <w:t>Riadok Výkazu ziskov a strát</w:t>
            </w:r>
          </w:p>
        </w:tc>
        <w:tc>
          <w:tcPr>
            <w:tcW w:w="2268" w:type="dxa"/>
            <w:tcBorders>
              <w:top w:val="single" w:sz="8" w:space="0" w:color="000000"/>
              <w:left w:val="single" w:sz="8" w:space="0" w:color="auto"/>
              <w:bottom w:val="single" w:sz="8" w:space="0" w:color="auto"/>
              <w:right w:val="single" w:sz="6" w:space="0" w:color="auto"/>
            </w:tcBorders>
            <w:shd w:val="clear" w:color="auto" w:fill="auto"/>
            <w:vAlign w:val="center"/>
          </w:tcPr>
          <w:p w14:paraId="22D5E96F" w14:textId="77777777" w:rsidR="00E97F91" w:rsidRPr="00C56559" w:rsidRDefault="00E97F91" w:rsidP="007F21EF">
            <w:pPr>
              <w:pStyle w:val="Bezriadkovania"/>
              <w:jc w:val="center"/>
              <w:rPr>
                <w:b/>
                <w:sz w:val="16"/>
                <w:szCs w:val="16"/>
                <w:lang w:eastAsia="sk-SK"/>
              </w:rPr>
            </w:pPr>
            <w:r w:rsidRPr="00C56559">
              <w:rPr>
                <w:b/>
                <w:sz w:val="16"/>
                <w:szCs w:val="16"/>
                <w:lang w:eastAsia="sk-SK"/>
              </w:rPr>
              <w:t>Stav na konci bezprostredne predchádzajúceho účtovného obdobia</w:t>
            </w:r>
          </w:p>
        </w:tc>
        <w:tc>
          <w:tcPr>
            <w:tcW w:w="1984" w:type="dxa"/>
            <w:tcBorders>
              <w:top w:val="single" w:sz="8" w:space="0" w:color="000000"/>
              <w:left w:val="single" w:sz="6" w:space="0" w:color="auto"/>
              <w:bottom w:val="single" w:sz="8" w:space="0" w:color="auto"/>
              <w:right w:val="single" w:sz="8" w:space="0" w:color="auto"/>
            </w:tcBorders>
            <w:shd w:val="clear" w:color="auto" w:fill="auto"/>
            <w:vAlign w:val="center"/>
          </w:tcPr>
          <w:p w14:paraId="036913AE" w14:textId="77777777" w:rsidR="00E97F91" w:rsidRPr="00C56559" w:rsidRDefault="00E97F91" w:rsidP="007F21EF">
            <w:pPr>
              <w:pStyle w:val="Bezriadkovania"/>
              <w:jc w:val="center"/>
              <w:rPr>
                <w:b/>
                <w:sz w:val="16"/>
                <w:szCs w:val="16"/>
                <w:lang w:eastAsia="sk-SK"/>
              </w:rPr>
            </w:pPr>
            <w:r w:rsidRPr="00C56559">
              <w:rPr>
                <w:rFonts w:cs="Times New Roman"/>
                <w:b/>
                <w:sz w:val="16"/>
                <w:szCs w:val="16"/>
                <w:lang w:eastAsia="sk-SK"/>
              </w:rPr>
              <w:t>Stav na konci bežného účt</w:t>
            </w:r>
            <w:r>
              <w:rPr>
                <w:rFonts w:cs="Times New Roman"/>
                <w:b/>
                <w:sz w:val="16"/>
                <w:szCs w:val="16"/>
                <w:lang w:eastAsia="sk-SK"/>
              </w:rPr>
              <w:t>ovného</w:t>
            </w:r>
            <w:r w:rsidRPr="00C56559">
              <w:rPr>
                <w:rFonts w:cs="Times New Roman"/>
                <w:b/>
                <w:sz w:val="16"/>
                <w:szCs w:val="16"/>
                <w:lang w:eastAsia="sk-SK"/>
              </w:rPr>
              <w:t xml:space="preserve"> obdobia</w:t>
            </w:r>
          </w:p>
        </w:tc>
      </w:tr>
      <w:tr w:rsidR="00E97F91" w:rsidRPr="00FE0647" w14:paraId="179099C0" w14:textId="77777777" w:rsidTr="009C162B">
        <w:trPr>
          <w:trHeight w:val="20"/>
        </w:trPr>
        <w:tc>
          <w:tcPr>
            <w:tcW w:w="4111" w:type="dxa"/>
            <w:tcBorders>
              <w:top w:val="single" w:sz="8" w:space="0" w:color="auto"/>
              <w:left w:val="single" w:sz="8" w:space="0" w:color="auto"/>
              <w:bottom w:val="single" w:sz="4" w:space="0" w:color="000000"/>
              <w:right w:val="single" w:sz="8" w:space="0" w:color="auto"/>
            </w:tcBorders>
            <w:shd w:val="clear" w:color="auto" w:fill="auto"/>
            <w:vAlign w:val="center"/>
          </w:tcPr>
          <w:p w14:paraId="27AF2488" w14:textId="77777777" w:rsidR="00E97F91" w:rsidRPr="00EF45EB" w:rsidRDefault="00E97F91" w:rsidP="00E97F91">
            <w:pPr>
              <w:spacing w:before="0" w:after="0" w:line="240" w:lineRule="auto"/>
              <w:jc w:val="left"/>
              <w:rPr>
                <w:b/>
                <w:bCs/>
                <w:color w:val="000000"/>
                <w:szCs w:val="20"/>
                <w:lang w:eastAsia="sk-SK"/>
              </w:rPr>
            </w:pPr>
            <w:r w:rsidRPr="00EF45EB">
              <w:rPr>
                <w:b/>
                <w:bCs/>
                <w:color w:val="000000"/>
                <w:szCs w:val="20"/>
                <w:lang w:eastAsia="sk-SK"/>
              </w:rPr>
              <w:t>Nepeňažné dary spolu</w:t>
            </w:r>
          </w:p>
        </w:tc>
        <w:tc>
          <w:tcPr>
            <w:tcW w:w="992" w:type="dxa"/>
            <w:tcBorders>
              <w:top w:val="single" w:sz="8" w:space="0" w:color="auto"/>
              <w:left w:val="single" w:sz="8" w:space="0" w:color="auto"/>
              <w:bottom w:val="single" w:sz="4" w:space="0" w:color="000000"/>
              <w:right w:val="single" w:sz="8" w:space="0" w:color="auto"/>
            </w:tcBorders>
            <w:vAlign w:val="center"/>
          </w:tcPr>
          <w:p w14:paraId="05194D00" w14:textId="77777777" w:rsidR="00E97F91" w:rsidRPr="00C41915" w:rsidRDefault="00E97F91" w:rsidP="00E97F91">
            <w:pPr>
              <w:spacing w:before="0" w:after="0" w:line="240" w:lineRule="auto"/>
              <w:jc w:val="center"/>
              <w:rPr>
                <w:b/>
                <w:bCs/>
                <w:color w:val="000000"/>
                <w:szCs w:val="20"/>
                <w:lang w:eastAsia="sk-SK"/>
              </w:rPr>
            </w:pPr>
            <w:r w:rsidRPr="00C41915">
              <w:rPr>
                <w:b/>
                <w:bCs/>
                <w:color w:val="000000"/>
                <w:szCs w:val="20"/>
                <w:lang w:eastAsia="sk-SK"/>
              </w:rPr>
              <w:t>055</w:t>
            </w:r>
          </w:p>
        </w:tc>
        <w:tc>
          <w:tcPr>
            <w:tcW w:w="2268" w:type="dxa"/>
            <w:tcBorders>
              <w:top w:val="single" w:sz="8" w:space="0" w:color="auto"/>
              <w:left w:val="single" w:sz="8" w:space="0" w:color="auto"/>
              <w:bottom w:val="single" w:sz="4" w:space="0" w:color="000000"/>
              <w:right w:val="single" w:sz="4" w:space="0" w:color="000000"/>
            </w:tcBorders>
            <w:shd w:val="clear" w:color="auto" w:fill="auto"/>
            <w:vAlign w:val="center"/>
          </w:tcPr>
          <w:p w14:paraId="36ABB970" w14:textId="17354808" w:rsidR="00E97F91" w:rsidRPr="00C41915" w:rsidRDefault="009A5851" w:rsidP="004942E6">
            <w:pPr>
              <w:spacing w:before="0" w:after="0" w:line="240" w:lineRule="auto"/>
              <w:jc w:val="center"/>
              <w:rPr>
                <w:b/>
                <w:bCs/>
                <w:color w:val="000000"/>
                <w:szCs w:val="20"/>
                <w:lang w:eastAsia="sk-SK"/>
              </w:rPr>
            </w:pPr>
            <w:r>
              <w:rPr>
                <w:b/>
                <w:bCs/>
                <w:color w:val="000000"/>
                <w:szCs w:val="20"/>
                <w:lang w:eastAsia="sk-SK"/>
              </w:rPr>
              <w:t>0</w:t>
            </w:r>
          </w:p>
        </w:tc>
        <w:tc>
          <w:tcPr>
            <w:tcW w:w="1984" w:type="dxa"/>
            <w:tcBorders>
              <w:top w:val="single" w:sz="8" w:space="0" w:color="auto"/>
              <w:left w:val="nil"/>
              <w:bottom w:val="single" w:sz="4" w:space="0" w:color="000000"/>
              <w:right w:val="single" w:sz="8" w:space="0" w:color="auto"/>
            </w:tcBorders>
            <w:shd w:val="clear" w:color="auto" w:fill="auto"/>
            <w:vAlign w:val="center"/>
          </w:tcPr>
          <w:p w14:paraId="74F5DF9E" w14:textId="72191BDE" w:rsidR="00E97F91" w:rsidRPr="00C41915" w:rsidRDefault="009A5851" w:rsidP="00E97F91">
            <w:pPr>
              <w:spacing w:before="0" w:after="0" w:line="240" w:lineRule="auto"/>
              <w:jc w:val="center"/>
              <w:rPr>
                <w:b/>
                <w:bCs/>
                <w:color w:val="000000"/>
                <w:szCs w:val="20"/>
                <w:lang w:eastAsia="sk-SK"/>
              </w:rPr>
            </w:pPr>
            <w:r>
              <w:rPr>
                <w:b/>
                <w:bCs/>
                <w:color w:val="000000"/>
                <w:szCs w:val="20"/>
                <w:lang w:eastAsia="sk-SK"/>
              </w:rPr>
              <w:t>0</w:t>
            </w:r>
          </w:p>
        </w:tc>
      </w:tr>
      <w:tr w:rsidR="00E97F91" w:rsidRPr="00FE0647" w14:paraId="5E1883D9" w14:textId="77777777" w:rsidTr="009C162B">
        <w:trPr>
          <w:trHeight w:val="20"/>
        </w:trPr>
        <w:tc>
          <w:tcPr>
            <w:tcW w:w="4111" w:type="dxa"/>
            <w:tcBorders>
              <w:top w:val="nil"/>
              <w:left w:val="single" w:sz="8" w:space="0" w:color="auto"/>
              <w:bottom w:val="single" w:sz="4" w:space="0" w:color="000000"/>
              <w:right w:val="single" w:sz="8" w:space="0" w:color="auto"/>
            </w:tcBorders>
            <w:shd w:val="clear" w:color="auto" w:fill="auto"/>
            <w:vAlign w:val="center"/>
          </w:tcPr>
          <w:p w14:paraId="21671D37" w14:textId="77777777" w:rsidR="00E97F91" w:rsidRPr="00EF45EB" w:rsidRDefault="00E97F91" w:rsidP="00E97F91">
            <w:pPr>
              <w:spacing w:before="0" w:after="0" w:line="240" w:lineRule="auto"/>
              <w:jc w:val="left"/>
              <w:rPr>
                <w:color w:val="000000"/>
                <w:szCs w:val="20"/>
                <w:lang w:eastAsia="sk-SK"/>
              </w:rPr>
            </w:pPr>
            <w:r>
              <w:rPr>
                <w:color w:val="000000"/>
                <w:szCs w:val="20"/>
                <w:lang w:eastAsia="sk-SK"/>
              </w:rPr>
              <w:t>z toho</w:t>
            </w:r>
            <w:r w:rsidRPr="00AF3616">
              <w:rPr>
                <w:color w:val="000000"/>
                <w:szCs w:val="20"/>
                <w:lang w:eastAsia="sk-SK"/>
              </w:rPr>
              <w:t>: dary potraviny</w:t>
            </w:r>
          </w:p>
        </w:tc>
        <w:tc>
          <w:tcPr>
            <w:tcW w:w="992" w:type="dxa"/>
            <w:tcBorders>
              <w:top w:val="nil"/>
              <w:left w:val="single" w:sz="8" w:space="0" w:color="auto"/>
              <w:bottom w:val="single" w:sz="4" w:space="0" w:color="000000"/>
              <w:right w:val="single" w:sz="8" w:space="0" w:color="auto"/>
            </w:tcBorders>
            <w:vAlign w:val="center"/>
          </w:tcPr>
          <w:p w14:paraId="0BD87EE1" w14:textId="77777777" w:rsidR="00E97F91" w:rsidRPr="00C41915" w:rsidRDefault="00E97F91" w:rsidP="00E97F91">
            <w:pPr>
              <w:spacing w:before="0" w:after="0" w:line="240" w:lineRule="auto"/>
              <w:jc w:val="center"/>
              <w:rPr>
                <w:color w:val="000000"/>
                <w:szCs w:val="20"/>
                <w:lang w:eastAsia="sk-SK"/>
              </w:rPr>
            </w:pPr>
          </w:p>
        </w:tc>
        <w:tc>
          <w:tcPr>
            <w:tcW w:w="2268" w:type="dxa"/>
            <w:tcBorders>
              <w:top w:val="nil"/>
              <w:left w:val="single" w:sz="8" w:space="0" w:color="auto"/>
              <w:bottom w:val="single" w:sz="4" w:space="0" w:color="000000"/>
              <w:right w:val="single" w:sz="4" w:space="0" w:color="000000"/>
            </w:tcBorders>
            <w:shd w:val="clear" w:color="auto" w:fill="auto"/>
            <w:vAlign w:val="center"/>
          </w:tcPr>
          <w:p w14:paraId="0B88448D" w14:textId="44A60315" w:rsidR="00E97F91" w:rsidRPr="00C41915" w:rsidRDefault="00E97F91" w:rsidP="004942E6">
            <w:pPr>
              <w:spacing w:before="0" w:after="0" w:line="240" w:lineRule="auto"/>
              <w:jc w:val="center"/>
              <w:rPr>
                <w:color w:val="000000"/>
                <w:szCs w:val="20"/>
                <w:lang w:eastAsia="sk-SK"/>
              </w:rPr>
            </w:pPr>
          </w:p>
        </w:tc>
        <w:tc>
          <w:tcPr>
            <w:tcW w:w="1984" w:type="dxa"/>
            <w:tcBorders>
              <w:top w:val="nil"/>
              <w:left w:val="nil"/>
              <w:bottom w:val="single" w:sz="4" w:space="0" w:color="000000"/>
              <w:right w:val="single" w:sz="8" w:space="0" w:color="auto"/>
            </w:tcBorders>
            <w:shd w:val="clear" w:color="auto" w:fill="auto"/>
            <w:vAlign w:val="center"/>
          </w:tcPr>
          <w:p w14:paraId="05BA7B4A" w14:textId="685CA154" w:rsidR="00E97F91" w:rsidRPr="00C41915" w:rsidRDefault="00E97F91" w:rsidP="00E97F91">
            <w:pPr>
              <w:spacing w:before="0" w:after="0" w:line="240" w:lineRule="auto"/>
              <w:jc w:val="center"/>
              <w:rPr>
                <w:color w:val="000000"/>
                <w:szCs w:val="20"/>
                <w:lang w:eastAsia="sk-SK"/>
              </w:rPr>
            </w:pPr>
          </w:p>
        </w:tc>
      </w:tr>
      <w:tr w:rsidR="00E97F91" w:rsidRPr="00FE0647" w14:paraId="51E1BFEA" w14:textId="77777777" w:rsidTr="009C162B">
        <w:trPr>
          <w:trHeight w:val="68"/>
        </w:trPr>
        <w:tc>
          <w:tcPr>
            <w:tcW w:w="4111" w:type="dxa"/>
            <w:tcBorders>
              <w:top w:val="nil"/>
              <w:left w:val="single" w:sz="8" w:space="0" w:color="auto"/>
              <w:bottom w:val="single" w:sz="8" w:space="0" w:color="auto"/>
              <w:right w:val="single" w:sz="8" w:space="0" w:color="auto"/>
            </w:tcBorders>
            <w:shd w:val="clear" w:color="auto" w:fill="auto"/>
            <w:vAlign w:val="center"/>
          </w:tcPr>
          <w:p w14:paraId="6D86FDFC" w14:textId="427BE3A9" w:rsidR="00E97F91" w:rsidRPr="00EF45EB" w:rsidRDefault="00E97F91" w:rsidP="00E97F91">
            <w:pPr>
              <w:spacing w:before="0" w:after="0" w:line="240" w:lineRule="auto"/>
              <w:jc w:val="left"/>
              <w:rPr>
                <w:b/>
                <w:color w:val="000000"/>
                <w:szCs w:val="20"/>
                <w:lang w:eastAsia="sk-SK"/>
              </w:rPr>
            </w:pPr>
            <w:r w:rsidRPr="00EF45EB">
              <w:rPr>
                <w:b/>
                <w:color w:val="000000"/>
                <w:szCs w:val="20"/>
                <w:lang w:eastAsia="sk-SK"/>
              </w:rPr>
              <w:t xml:space="preserve">Iné ostatné výnosy </w:t>
            </w:r>
            <w:r w:rsidR="00C41915">
              <w:rPr>
                <w:b/>
                <w:color w:val="000000"/>
                <w:szCs w:val="20"/>
                <w:lang w:eastAsia="sk-SK"/>
              </w:rPr>
              <w:t xml:space="preserve"> </w:t>
            </w:r>
            <w:r w:rsidR="00C41915" w:rsidRPr="009C162B">
              <w:rPr>
                <w:color w:val="000000"/>
                <w:szCs w:val="20"/>
                <w:lang w:eastAsia="sk-SK"/>
              </w:rPr>
              <w:t>(</w:t>
            </w:r>
            <w:r w:rsidRPr="009C162B">
              <w:rPr>
                <w:color w:val="000000"/>
                <w:szCs w:val="20"/>
                <w:lang w:eastAsia="sk-SK"/>
              </w:rPr>
              <w:t>spolu  SÚ 649</w:t>
            </w:r>
            <w:r w:rsidR="00C41915" w:rsidRPr="009C162B">
              <w:rPr>
                <w:color w:val="000000"/>
                <w:szCs w:val="20"/>
                <w:lang w:eastAsia="sk-SK"/>
              </w:rPr>
              <w:t>)</w:t>
            </w:r>
          </w:p>
        </w:tc>
        <w:tc>
          <w:tcPr>
            <w:tcW w:w="992" w:type="dxa"/>
            <w:tcBorders>
              <w:top w:val="nil"/>
              <w:left w:val="single" w:sz="8" w:space="0" w:color="auto"/>
              <w:bottom w:val="single" w:sz="8" w:space="0" w:color="auto"/>
              <w:right w:val="single" w:sz="8" w:space="0" w:color="auto"/>
            </w:tcBorders>
            <w:vAlign w:val="center"/>
          </w:tcPr>
          <w:p w14:paraId="6ECAAACC" w14:textId="77777777" w:rsidR="00E97F91" w:rsidRPr="00C41915" w:rsidRDefault="00E97F91" w:rsidP="00E97F91">
            <w:pPr>
              <w:spacing w:before="0" w:after="0" w:line="240" w:lineRule="auto"/>
              <w:jc w:val="center"/>
              <w:rPr>
                <w:color w:val="000000"/>
                <w:szCs w:val="20"/>
                <w:lang w:eastAsia="sk-SK"/>
              </w:rPr>
            </w:pPr>
            <w:r w:rsidRPr="00C41915">
              <w:rPr>
                <w:b/>
                <w:bCs/>
                <w:color w:val="000000"/>
                <w:szCs w:val="20"/>
                <w:lang w:eastAsia="sk-SK"/>
              </w:rPr>
              <w:t>058</w:t>
            </w:r>
          </w:p>
        </w:tc>
        <w:tc>
          <w:tcPr>
            <w:tcW w:w="2268" w:type="dxa"/>
            <w:tcBorders>
              <w:top w:val="nil"/>
              <w:left w:val="single" w:sz="8" w:space="0" w:color="auto"/>
              <w:bottom w:val="single" w:sz="8" w:space="0" w:color="auto"/>
              <w:right w:val="single" w:sz="4" w:space="0" w:color="000000"/>
            </w:tcBorders>
            <w:shd w:val="clear" w:color="auto" w:fill="auto"/>
            <w:vAlign w:val="center"/>
          </w:tcPr>
          <w:p w14:paraId="700756DB" w14:textId="5AE09BD6" w:rsidR="00E97F91" w:rsidRPr="00C41915" w:rsidRDefault="00F27170" w:rsidP="004942E6">
            <w:pPr>
              <w:spacing w:before="0" w:after="0" w:line="240" w:lineRule="auto"/>
              <w:jc w:val="center"/>
              <w:rPr>
                <w:b/>
                <w:color w:val="000000"/>
                <w:szCs w:val="20"/>
                <w:lang w:eastAsia="sk-SK"/>
              </w:rPr>
            </w:pPr>
            <w:r w:rsidRPr="00C41915">
              <w:rPr>
                <w:b/>
                <w:color w:val="000000"/>
                <w:szCs w:val="20"/>
                <w:lang w:eastAsia="sk-SK"/>
              </w:rPr>
              <w:t>998</w:t>
            </w:r>
          </w:p>
        </w:tc>
        <w:tc>
          <w:tcPr>
            <w:tcW w:w="1984" w:type="dxa"/>
            <w:tcBorders>
              <w:top w:val="nil"/>
              <w:left w:val="nil"/>
              <w:bottom w:val="single" w:sz="8" w:space="0" w:color="auto"/>
              <w:right w:val="single" w:sz="8" w:space="0" w:color="auto"/>
            </w:tcBorders>
            <w:shd w:val="clear" w:color="auto" w:fill="auto"/>
            <w:vAlign w:val="center"/>
          </w:tcPr>
          <w:p w14:paraId="649C0E69" w14:textId="6812AD34" w:rsidR="00E97F91" w:rsidRPr="009C162B" w:rsidRDefault="00F27170" w:rsidP="00E97F91">
            <w:pPr>
              <w:spacing w:before="0" w:after="0" w:line="240" w:lineRule="auto"/>
              <w:jc w:val="center"/>
              <w:rPr>
                <w:b/>
                <w:color w:val="000000"/>
                <w:szCs w:val="20"/>
                <w:lang w:eastAsia="sk-SK"/>
              </w:rPr>
            </w:pPr>
            <w:r w:rsidRPr="009C162B">
              <w:rPr>
                <w:b/>
                <w:color w:val="000000"/>
                <w:szCs w:val="20"/>
                <w:lang w:eastAsia="sk-SK"/>
              </w:rPr>
              <w:t>0</w:t>
            </w:r>
          </w:p>
        </w:tc>
      </w:tr>
      <w:tr w:rsidR="00E97F91" w:rsidRPr="00FE0647" w14:paraId="011EC26B" w14:textId="77777777" w:rsidTr="009A5851">
        <w:trPr>
          <w:trHeight w:val="300"/>
        </w:trPr>
        <w:tc>
          <w:tcPr>
            <w:tcW w:w="4111" w:type="dxa"/>
            <w:tcBorders>
              <w:top w:val="nil"/>
              <w:left w:val="single" w:sz="8" w:space="0" w:color="auto"/>
              <w:bottom w:val="single" w:sz="12" w:space="0" w:color="auto"/>
              <w:right w:val="single" w:sz="8" w:space="0" w:color="auto"/>
            </w:tcBorders>
            <w:shd w:val="clear" w:color="auto" w:fill="auto"/>
            <w:vAlign w:val="center"/>
          </w:tcPr>
          <w:p w14:paraId="5C8C51D1" w14:textId="29B50103" w:rsidR="00E97F91" w:rsidRPr="00EF45EB" w:rsidRDefault="00E97F91" w:rsidP="00C41915">
            <w:pPr>
              <w:spacing w:before="0" w:after="0" w:line="240" w:lineRule="auto"/>
              <w:ind w:left="639" w:hanging="567"/>
              <w:jc w:val="left"/>
              <w:rPr>
                <w:color w:val="000000"/>
                <w:szCs w:val="20"/>
                <w:lang w:eastAsia="sk-SK"/>
              </w:rPr>
            </w:pPr>
            <w:r>
              <w:rPr>
                <w:color w:val="000000"/>
                <w:szCs w:val="20"/>
                <w:lang w:eastAsia="sk-SK"/>
              </w:rPr>
              <w:t>z</w:t>
            </w:r>
            <w:r w:rsidRPr="00EF45EB">
              <w:rPr>
                <w:color w:val="000000"/>
                <w:szCs w:val="20"/>
                <w:lang w:eastAsia="sk-SK"/>
              </w:rPr>
              <w:t xml:space="preserve"> to</w:t>
            </w:r>
            <w:r>
              <w:rPr>
                <w:color w:val="000000"/>
                <w:szCs w:val="20"/>
                <w:lang w:eastAsia="sk-SK"/>
              </w:rPr>
              <w:t>ho</w:t>
            </w:r>
            <w:r w:rsidRPr="00EF45EB">
              <w:rPr>
                <w:color w:val="000000"/>
                <w:szCs w:val="20"/>
                <w:lang w:eastAsia="sk-SK"/>
              </w:rPr>
              <w:t>:</w:t>
            </w:r>
            <w:r>
              <w:rPr>
                <w:color w:val="000000"/>
                <w:szCs w:val="20"/>
                <w:lang w:eastAsia="sk-SK"/>
              </w:rPr>
              <w:t xml:space="preserve"> </w:t>
            </w:r>
            <w:r w:rsidR="00022527">
              <w:rPr>
                <w:color w:val="000000"/>
                <w:szCs w:val="20"/>
                <w:lang w:eastAsia="sk-SK"/>
              </w:rPr>
              <w:t>o</w:t>
            </w:r>
            <w:r w:rsidR="00C254EB">
              <w:rPr>
                <w:color w:val="000000"/>
                <w:szCs w:val="20"/>
                <w:lang w:eastAsia="sk-SK"/>
              </w:rPr>
              <w:t xml:space="preserve">pravy </w:t>
            </w:r>
            <w:r w:rsidR="00984F0B">
              <w:rPr>
                <w:color w:val="000000"/>
                <w:szCs w:val="20"/>
                <w:lang w:eastAsia="sk-SK"/>
              </w:rPr>
              <w:t xml:space="preserve">nesprávnosti </w:t>
            </w:r>
            <w:r w:rsidR="00C254EB">
              <w:rPr>
                <w:color w:val="000000"/>
                <w:szCs w:val="20"/>
                <w:lang w:eastAsia="sk-SK"/>
              </w:rPr>
              <w:t xml:space="preserve">za </w:t>
            </w:r>
            <w:r w:rsidR="00984F0B">
              <w:rPr>
                <w:color w:val="000000"/>
                <w:szCs w:val="20"/>
                <w:lang w:eastAsia="sk-SK"/>
              </w:rPr>
              <w:t>predchádzajúce účtovné obdo</w:t>
            </w:r>
            <w:r w:rsidR="00C41915">
              <w:rPr>
                <w:color w:val="000000"/>
                <w:szCs w:val="20"/>
                <w:lang w:eastAsia="sk-SK"/>
              </w:rPr>
              <w:t>b</w:t>
            </w:r>
            <w:r w:rsidR="00984F0B">
              <w:rPr>
                <w:color w:val="000000"/>
                <w:szCs w:val="20"/>
                <w:lang w:eastAsia="sk-SK"/>
              </w:rPr>
              <w:t>ia</w:t>
            </w:r>
            <w:r w:rsidR="00C254EB">
              <w:rPr>
                <w:color w:val="000000"/>
                <w:szCs w:val="20"/>
                <w:lang w:eastAsia="sk-SK"/>
              </w:rPr>
              <w:t xml:space="preserve"> </w:t>
            </w:r>
          </w:p>
        </w:tc>
        <w:tc>
          <w:tcPr>
            <w:tcW w:w="992" w:type="dxa"/>
            <w:tcBorders>
              <w:top w:val="nil"/>
              <w:left w:val="single" w:sz="8" w:space="0" w:color="auto"/>
              <w:bottom w:val="single" w:sz="12" w:space="0" w:color="auto"/>
              <w:right w:val="single" w:sz="8" w:space="0" w:color="auto"/>
            </w:tcBorders>
            <w:vAlign w:val="center"/>
          </w:tcPr>
          <w:p w14:paraId="0E2BA8A7" w14:textId="58AC25F0" w:rsidR="00E97F91" w:rsidRPr="00C41915" w:rsidRDefault="00984F0B" w:rsidP="00E97F91">
            <w:pPr>
              <w:spacing w:before="0" w:after="0" w:line="240" w:lineRule="auto"/>
              <w:jc w:val="center"/>
              <w:rPr>
                <w:bCs/>
                <w:color w:val="000000"/>
                <w:szCs w:val="20"/>
                <w:highlight w:val="cyan"/>
                <w:lang w:eastAsia="sk-SK"/>
              </w:rPr>
            </w:pPr>
            <w:r w:rsidRPr="00C41915">
              <w:rPr>
                <w:bCs/>
                <w:color w:val="000000"/>
                <w:szCs w:val="20"/>
                <w:lang w:eastAsia="sk-SK"/>
              </w:rPr>
              <w:t>058</w:t>
            </w:r>
          </w:p>
        </w:tc>
        <w:tc>
          <w:tcPr>
            <w:tcW w:w="2268" w:type="dxa"/>
            <w:tcBorders>
              <w:top w:val="nil"/>
              <w:left w:val="single" w:sz="8" w:space="0" w:color="auto"/>
              <w:bottom w:val="single" w:sz="12" w:space="0" w:color="auto"/>
              <w:right w:val="single" w:sz="4" w:space="0" w:color="000000"/>
            </w:tcBorders>
            <w:shd w:val="clear" w:color="auto" w:fill="auto"/>
            <w:vAlign w:val="center"/>
          </w:tcPr>
          <w:p w14:paraId="3BF1CD75" w14:textId="1959F2F5" w:rsidR="00E97F91" w:rsidRPr="00C41915" w:rsidRDefault="00F27170" w:rsidP="004942E6">
            <w:pPr>
              <w:spacing w:before="0" w:after="0" w:line="240" w:lineRule="auto"/>
              <w:jc w:val="center"/>
              <w:rPr>
                <w:color w:val="000000"/>
                <w:szCs w:val="20"/>
                <w:lang w:eastAsia="sk-SK"/>
              </w:rPr>
            </w:pPr>
            <w:r w:rsidRPr="00C41915">
              <w:rPr>
                <w:color w:val="000000"/>
                <w:szCs w:val="20"/>
                <w:lang w:eastAsia="sk-SK"/>
              </w:rPr>
              <w:t>998</w:t>
            </w:r>
          </w:p>
        </w:tc>
        <w:tc>
          <w:tcPr>
            <w:tcW w:w="1984" w:type="dxa"/>
            <w:tcBorders>
              <w:top w:val="nil"/>
              <w:left w:val="nil"/>
              <w:bottom w:val="single" w:sz="12" w:space="0" w:color="auto"/>
              <w:right w:val="single" w:sz="8" w:space="0" w:color="auto"/>
            </w:tcBorders>
            <w:shd w:val="clear" w:color="auto" w:fill="auto"/>
            <w:vAlign w:val="center"/>
          </w:tcPr>
          <w:p w14:paraId="4663E396" w14:textId="2F8B982E" w:rsidR="00E97F91" w:rsidRPr="00C41915" w:rsidRDefault="00E97F91" w:rsidP="00E97F91">
            <w:pPr>
              <w:spacing w:before="0" w:after="0" w:line="240" w:lineRule="auto"/>
              <w:jc w:val="center"/>
              <w:rPr>
                <w:color w:val="000000"/>
                <w:szCs w:val="20"/>
                <w:lang w:eastAsia="sk-SK"/>
              </w:rPr>
            </w:pPr>
          </w:p>
        </w:tc>
      </w:tr>
    </w:tbl>
    <w:p w14:paraId="277AA247" w14:textId="77777777" w:rsidR="00E97F91" w:rsidRDefault="00E97F91" w:rsidP="00E97F91">
      <w:pPr>
        <w:keepNext/>
        <w:spacing w:before="0" w:line="240" w:lineRule="auto"/>
        <w:ind w:left="142"/>
        <w:jc w:val="center"/>
        <w:outlineLvl w:val="1"/>
        <w:rPr>
          <w:b/>
          <w:bCs/>
          <w:sz w:val="22"/>
          <w:szCs w:val="22"/>
        </w:rPr>
      </w:pPr>
    </w:p>
    <w:p w14:paraId="0FE05351" w14:textId="56A39D73" w:rsidR="00E97F91" w:rsidRDefault="00E97F91" w:rsidP="00E97F91">
      <w:pPr>
        <w:spacing w:before="0" w:line="240" w:lineRule="auto"/>
        <w:ind w:left="426" w:hanging="284"/>
      </w:pPr>
      <w:r w:rsidRPr="009607AB">
        <w:rPr>
          <w:b/>
        </w:rPr>
        <w:t>3) Prehľad významných súm dotácií</w:t>
      </w:r>
      <w:r>
        <w:t xml:space="preserve"> zo štátneho rozpočtu, štátnych fondov, z prostriedkov Európskej únie, dotácií z rozpočtu obce a z rozpočtu vyššieho územného celku, ktoré účtovná jednotka prijala v bezprostredne predchádzajúcom účtovnom ob</w:t>
      </w:r>
      <w:r w:rsidR="004A1C07">
        <w:t>dobí a v bežnom účtovnom období</w:t>
      </w:r>
    </w:p>
    <w:tbl>
      <w:tblPr>
        <w:tblW w:w="9213" w:type="dxa"/>
        <w:tblInd w:w="496" w:type="dxa"/>
        <w:tblCellMar>
          <w:left w:w="70" w:type="dxa"/>
          <w:right w:w="70" w:type="dxa"/>
        </w:tblCellMar>
        <w:tblLook w:val="04A0" w:firstRow="1" w:lastRow="0" w:firstColumn="1" w:lastColumn="0" w:noHBand="0" w:noVBand="1"/>
      </w:tblPr>
      <w:tblGrid>
        <w:gridCol w:w="3969"/>
        <w:gridCol w:w="3260"/>
        <w:gridCol w:w="1984"/>
      </w:tblGrid>
      <w:tr w:rsidR="00E97F91" w:rsidRPr="00CD1751" w14:paraId="287C3E34" w14:textId="77777777" w:rsidTr="008C0A76">
        <w:trPr>
          <w:trHeight w:val="360"/>
        </w:trPr>
        <w:tc>
          <w:tcPr>
            <w:tcW w:w="3969" w:type="dxa"/>
            <w:tcBorders>
              <w:top w:val="single" w:sz="8" w:space="0" w:color="000000"/>
              <w:left w:val="single" w:sz="8" w:space="0" w:color="auto"/>
              <w:bottom w:val="single" w:sz="8" w:space="0" w:color="000000"/>
              <w:right w:val="single" w:sz="8" w:space="0" w:color="auto"/>
            </w:tcBorders>
            <w:shd w:val="clear" w:color="auto" w:fill="auto"/>
            <w:vAlign w:val="center"/>
            <w:hideMark/>
          </w:tcPr>
          <w:p w14:paraId="2BE905B2" w14:textId="77777777" w:rsidR="00E97F91" w:rsidRPr="008C0A76" w:rsidRDefault="00E97F91" w:rsidP="00E97F91">
            <w:pPr>
              <w:spacing w:before="0" w:after="0" w:line="240" w:lineRule="auto"/>
              <w:jc w:val="center"/>
              <w:rPr>
                <w:b/>
                <w:bCs/>
                <w:color w:val="000000"/>
                <w:sz w:val="18"/>
                <w:szCs w:val="18"/>
                <w:lang w:eastAsia="sk-SK"/>
              </w:rPr>
            </w:pPr>
            <w:r w:rsidRPr="008C0A76">
              <w:rPr>
                <w:b/>
                <w:bCs/>
                <w:color w:val="000000"/>
                <w:sz w:val="18"/>
                <w:szCs w:val="18"/>
                <w:lang w:eastAsia="sk-SK"/>
              </w:rPr>
              <w:t>Druh a opis významných súm dotácií a grantov</w:t>
            </w:r>
          </w:p>
        </w:tc>
        <w:tc>
          <w:tcPr>
            <w:tcW w:w="3260" w:type="dxa"/>
            <w:tcBorders>
              <w:top w:val="single" w:sz="8" w:space="0" w:color="000000"/>
              <w:left w:val="single" w:sz="8" w:space="0" w:color="auto"/>
              <w:bottom w:val="single" w:sz="8" w:space="0" w:color="000000"/>
              <w:right w:val="single" w:sz="8" w:space="0" w:color="auto"/>
            </w:tcBorders>
            <w:shd w:val="clear" w:color="auto" w:fill="auto"/>
            <w:vAlign w:val="center"/>
          </w:tcPr>
          <w:p w14:paraId="258C4B24" w14:textId="77777777" w:rsidR="00E97F91" w:rsidRPr="008C0A76" w:rsidRDefault="00E97F91" w:rsidP="00E97F91">
            <w:pPr>
              <w:pStyle w:val="Bezriadkovania"/>
              <w:jc w:val="center"/>
              <w:rPr>
                <w:b/>
                <w:sz w:val="18"/>
                <w:szCs w:val="18"/>
                <w:lang w:eastAsia="sk-SK"/>
              </w:rPr>
            </w:pPr>
            <w:r w:rsidRPr="008C0A76">
              <w:rPr>
                <w:b/>
                <w:sz w:val="18"/>
                <w:szCs w:val="18"/>
                <w:lang w:eastAsia="sk-SK"/>
              </w:rPr>
              <w:t>Suma za  bezprostredne predchádzajúce účtovné obdobie</w:t>
            </w:r>
          </w:p>
        </w:tc>
        <w:tc>
          <w:tcPr>
            <w:tcW w:w="1984" w:type="dxa"/>
            <w:tcBorders>
              <w:top w:val="single" w:sz="8" w:space="0" w:color="000000"/>
              <w:left w:val="single" w:sz="8" w:space="0" w:color="auto"/>
              <w:bottom w:val="single" w:sz="8" w:space="0" w:color="000000"/>
              <w:right w:val="single" w:sz="8" w:space="0" w:color="auto"/>
            </w:tcBorders>
            <w:shd w:val="clear" w:color="auto" w:fill="auto"/>
            <w:vAlign w:val="center"/>
            <w:hideMark/>
          </w:tcPr>
          <w:p w14:paraId="122B76E1" w14:textId="77777777" w:rsidR="00E97F91" w:rsidRPr="008C0A76" w:rsidRDefault="00E97F91" w:rsidP="00E97F91">
            <w:pPr>
              <w:pStyle w:val="Bezriadkovania"/>
              <w:jc w:val="center"/>
              <w:rPr>
                <w:b/>
                <w:sz w:val="18"/>
                <w:szCs w:val="18"/>
                <w:lang w:eastAsia="sk-SK"/>
              </w:rPr>
            </w:pPr>
            <w:r w:rsidRPr="008C0A76">
              <w:rPr>
                <w:rFonts w:cs="Times New Roman"/>
                <w:b/>
                <w:sz w:val="18"/>
                <w:szCs w:val="18"/>
                <w:lang w:eastAsia="sk-SK"/>
              </w:rPr>
              <w:t>Suma za  bežné účtovné obdobie</w:t>
            </w:r>
          </w:p>
        </w:tc>
      </w:tr>
      <w:tr w:rsidR="00C254EB" w:rsidRPr="00CD1751" w14:paraId="4B458A5C" w14:textId="77777777" w:rsidTr="008C0A76">
        <w:trPr>
          <w:trHeight w:val="283"/>
        </w:trPr>
        <w:tc>
          <w:tcPr>
            <w:tcW w:w="3969" w:type="dxa"/>
            <w:tcBorders>
              <w:top w:val="single" w:sz="4" w:space="0" w:color="000000"/>
              <w:left w:val="single" w:sz="8" w:space="0" w:color="auto"/>
              <w:bottom w:val="single" w:sz="4" w:space="0" w:color="000000"/>
              <w:right w:val="single" w:sz="8" w:space="0" w:color="auto"/>
            </w:tcBorders>
            <w:shd w:val="clear" w:color="auto" w:fill="auto"/>
            <w:vAlign w:val="center"/>
            <w:hideMark/>
          </w:tcPr>
          <w:p w14:paraId="416B07AA" w14:textId="6230C734" w:rsidR="00C254EB" w:rsidRPr="00A778EA" w:rsidRDefault="00C254EB" w:rsidP="00A778EA">
            <w:pPr>
              <w:spacing w:before="0" w:after="0" w:line="240" w:lineRule="auto"/>
              <w:jc w:val="left"/>
              <w:rPr>
                <w:b/>
                <w:bCs/>
                <w:color w:val="000000"/>
                <w:szCs w:val="20"/>
                <w:lang w:eastAsia="sk-SK"/>
              </w:rPr>
            </w:pPr>
            <w:r w:rsidRPr="00A778EA">
              <w:rPr>
                <w:b/>
                <w:bCs/>
                <w:color w:val="000000"/>
                <w:szCs w:val="20"/>
                <w:lang w:eastAsia="sk-SK"/>
              </w:rPr>
              <w:t xml:space="preserve">Dotácie </w:t>
            </w:r>
            <w:r w:rsidR="00A778EA">
              <w:rPr>
                <w:b/>
                <w:bCs/>
                <w:color w:val="000000"/>
                <w:szCs w:val="20"/>
                <w:lang w:eastAsia="sk-SK"/>
              </w:rPr>
              <w:t xml:space="preserve">spolu </w:t>
            </w:r>
            <w:r w:rsidRPr="00A778EA">
              <w:rPr>
                <w:bCs/>
                <w:color w:val="000000"/>
                <w:szCs w:val="20"/>
                <w:lang w:eastAsia="sk-SK"/>
              </w:rPr>
              <w:t>(</w:t>
            </w:r>
            <w:r w:rsidR="00A778EA" w:rsidRPr="00A778EA">
              <w:rPr>
                <w:bCs/>
                <w:color w:val="000000"/>
                <w:szCs w:val="20"/>
                <w:lang w:eastAsia="sk-SK"/>
              </w:rPr>
              <w:t>na riadku 73 Výkazu ziskov a strát)</w:t>
            </w:r>
          </w:p>
        </w:tc>
        <w:tc>
          <w:tcPr>
            <w:tcW w:w="3260" w:type="dxa"/>
            <w:tcBorders>
              <w:top w:val="single" w:sz="4" w:space="0" w:color="000000"/>
              <w:left w:val="single" w:sz="8" w:space="0" w:color="auto"/>
              <w:bottom w:val="single" w:sz="4" w:space="0" w:color="000000"/>
              <w:right w:val="single" w:sz="8" w:space="0" w:color="auto"/>
            </w:tcBorders>
            <w:shd w:val="clear" w:color="auto" w:fill="auto"/>
            <w:vAlign w:val="center"/>
          </w:tcPr>
          <w:p w14:paraId="4211D621" w14:textId="04FB8FAF" w:rsidR="00C254EB" w:rsidRPr="00A778EA" w:rsidRDefault="00F27170" w:rsidP="00E97F91">
            <w:pPr>
              <w:spacing w:before="0" w:after="0" w:line="240" w:lineRule="auto"/>
              <w:jc w:val="center"/>
              <w:rPr>
                <w:b/>
                <w:bCs/>
                <w:color w:val="000000"/>
                <w:szCs w:val="20"/>
                <w:lang w:eastAsia="sk-SK"/>
              </w:rPr>
            </w:pPr>
            <w:r w:rsidRPr="00A778EA">
              <w:rPr>
                <w:b/>
                <w:bCs/>
                <w:color w:val="000000"/>
                <w:szCs w:val="20"/>
                <w:lang w:eastAsia="sk-SK"/>
              </w:rPr>
              <w:t>594 383</w:t>
            </w:r>
          </w:p>
        </w:tc>
        <w:tc>
          <w:tcPr>
            <w:tcW w:w="1984" w:type="dxa"/>
            <w:tcBorders>
              <w:top w:val="single" w:sz="4" w:space="0" w:color="000000"/>
              <w:left w:val="single" w:sz="8" w:space="0" w:color="auto"/>
              <w:bottom w:val="single" w:sz="4" w:space="0" w:color="000000"/>
              <w:right w:val="single" w:sz="8" w:space="0" w:color="auto"/>
            </w:tcBorders>
            <w:shd w:val="clear" w:color="auto" w:fill="auto"/>
            <w:vAlign w:val="center"/>
          </w:tcPr>
          <w:p w14:paraId="415093DE" w14:textId="786D59DD" w:rsidR="00C254EB" w:rsidRPr="00A778EA" w:rsidRDefault="00F27170" w:rsidP="00E97F91">
            <w:pPr>
              <w:spacing w:before="0" w:after="0" w:line="240" w:lineRule="auto"/>
              <w:jc w:val="center"/>
              <w:rPr>
                <w:b/>
                <w:bCs/>
                <w:color w:val="000000"/>
                <w:szCs w:val="20"/>
                <w:lang w:eastAsia="sk-SK"/>
              </w:rPr>
            </w:pPr>
            <w:r w:rsidRPr="00A778EA">
              <w:rPr>
                <w:b/>
                <w:bCs/>
                <w:color w:val="000000"/>
                <w:szCs w:val="20"/>
                <w:lang w:eastAsia="sk-SK"/>
              </w:rPr>
              <w:t>649 417</w:t>
            </w:r>
          </w:p>
        </w:tc>
      </w:tr>
      <w:tr w:rsidR="00C254EB" w:rsidRPr="00CD1751" w14:paraId="61C243BB" w14:textId="77777777" w:rsidTr="008C0A76">
        <w:trPr>
          <w:trHeight w:val="283"/>
        </w:trPr>
        <w:tc>
          <w:tcPr>
            <w:tcW w:w="3969" w:type="dxa"/>
            <w:tcBorders>
              <w:top w:val="nil"/>
              <w:left w:val="single" w:sz="8" w:space="0" w:color="auto"/>
              <w:bottom w:val="single" w:sz="4" w:space="0" w:color="000000"/>
              <w:right w:val="single" w:sz="8" w:space="0" w:color="auto"/>
            </w:tcBorders>
            <w:shd w:val="clear" w:color="auto" w:fill="auto"/>
            <w:vAlign w:val="center"/>
          </w:tcPr>
          <w:p w14:paraId="45D9B5AD" w14:textId="50BE8DDA" w:rsidR="00C254EB" w:rsidRPr="00A778EA" w:rsidRDefault="00C254EB" w:rsidP="00E97F91">
            <w:pPr>
              <w:spacing w:before="0" w:after="0" w:line="240" w:lineRule="auto"/>
              <w:jc w:val="left"/>
              <w:rPr>
                <w:color w:val="000000"/>
                <w:szCs w:val="20"/>
                <w:lang w:eastAsia="sk-SK"/>
              </w:rPr>
            </w:pPr>
            <w:r w:rsidRPr="00A778EA">
              <w:rPr>
                <w:color w:val="000000"/>
                <w:szCs w:val="20"/>
                <w:lang w:eastAsia="sk-SK"/>
              </w:rPr>
              <w:t>z toho: od VUC Žilina</w:t>
            </w:r>
            <w:r w:rsidR="009C162B">
              <w:rPr>
                <w:color w:val="000000"/>
                <w:szCs w:val="20"/>
                <w:lang w:eastAsia="sk-SK"/>
              </w:rPr>
              <w:t xml:space="preserve"> - na sociálne služby</w:t>
            </w:r>
          </w:p>
        </w:tc>
        <w:tc>
          <w:tcPr>
            <w:tcW w:w="3260" w:type="dxa"/>
            <w:tcBorders>
              <w:top w:val="nil"/>
              <w:left w:val="single" w:sz="8" w:space="0" w:color="auto"/>
              <w:bottom w:val="single" w:sz="4" w:space="0" w:color="000000"/>
              <w:right w:val="single" w:sz="8" w:space="0" w:color="auto"/>
            </w:tcBorders>
            <w:shd w:val="clear" w:color="auto" w:fill="auto"/>
            <w:vAlign w:val="center"/>
          </w:tcPr>
          <w:p w14:paraId="4C1B87E9" w14:textId="00DBBB5E" w:rsidR="00C254EB" w:rsidRPr="00A778EA" w:rsidRDefault="00F27170" w:rsidP="00E97F91">
            <w:pPr>
              <w:spacing w:before="0" w:after="0" w:line="240" w:lineRule="auto"/>
              <w:jc w:val="center"/>
              <w:rPr>
                <w:color w:val="000000"/>
                <w:szCs w:val="20"/>
                <w:lang w:eastAsia="sk-SK"/>
              </w:rPr>
            </w:pPr>
            <w:r w:rsidRPr="00A778EA">
              <w:rPr>
                <w:color w:val="000000"/>
                <w:szCs w:val="20"/>
                <w:lang w:eastAsia="sk-SK"/>
              </w:rPr>
              <w:t>178 485</w:t>
            </w:r>
          </w:p>
        </w:tc>
        <w:tc>
          <w:tcPr>
            <w:tcW w:w="1984" w:type="dxa"/>
            <w:tcBorders>
              <w:top w:val="nil"/>
              <w:left w:val="single" w:sz="8" w:space="0" w:color="auto"/>
              <w:bottom w:val="single" w:sz="4" w:space="0" w:color="000000"/>
              <w:right w:val="single" w:sz="8" w:space="0" w:color="auto"/>
            </w:tcBorders>
            <w:shd w:val="clear" w:color="auto" w:fill="auto"/>
            <w:vAlign w:val="center"/>
          </w:tcPr>
          <w:p w14:paraId="5739DC38" w14:textId="466DD6E9" w:rsidR="00C254EB" w:rsidRPr="00A778EA" w:rsidRDefault="0059719B" w:rsidP="0059719B">
            <w:pPr>
              <w:spacing w:before="0" w:after="0" w:line="240" w:lineRule="auto"/>
              <w:jc w:val="center"/>
              <w:rPr>
                <w:color w:val="000000"/>
                <w:szCs w:val="20"/>
                <w:lang w:eastAsia="sk-SK"/>
              </w:rPr>
            </w:pPr>
            <w:r w:rsidRPr="00A778EA">
              <w:rPr>
                <w:color w:val="000000"/>
                <w:szCs w:val="20"/>
                <w:lang w:eastAsia="sk-SK"/>
              </w:rPr>
              <w:t>185 362</w:t>
            </w:r>
          </w:p>
        </w:tc>
      </w:tr>
      <w:tr w:rsidR="00C254EB" w:rsidRPr="00CD1751" w14:paraId="01AAD999" w14:textId="77777777" w:rsidTr="008C0A76">
        <w:trPr>
          <w:trHeight w:val="283"/>
        </w:trPr>
        <w:tc>
          <w:tcPr>
            <w:tcW w:w="3969" w:type="dxa"/>
            <w:tcBorders>
              <w:top w:val="nil"/>
              <w:left w:val="single" w:sz="8" w:space="0" w:color="auto"/>
              <w:bottom w:val="single" w:sz="4" w:space="0" w:color="000000"/>
              <w:right w:val="single" w:sz="8" w:space="0" w:color="auto"/>
            </w:tcBorders>
            <w:shd w:val="clear" w:color="auto" w:fill="auto"/>
            <w:vAlign w:val="center"/>
          </w:tcPr>
          <w:p w14:paraId="53D8D5A1" w14:textId="0EF8579D" w:rsidR="00C254EB" w:rsidRPr="00A778EA" w:rsidRDefault="00C254EB" w:rsidP="00A11A16">
            <w:pPr>
              <w:spacing w:before="0" w:after="0" w:line="240" w:lineRule="auto"/>
              <w:jc w:val="left"/>
              <w:rPr>
                <w:color w:val="000000"/>
                <w:szCs w:val="20"/>
                <w:lang w:eastAsia="sk-SK"/>
              </w:rPr>
            </w:pPr>
            <w:r w:rsidRPr="00A778EA">
              <w:rPr>
                <w:color w:val="000000"/>
                <w:szCs w:val="20"/>
                <w:lang w:eastAsia="sk-SK"/>
              </w:rPr>
              <w:t xml:space="preserve">        </w:t>
            </w:r>
            <w:r w:rsidR="008C0A76">
              <w:rPr>
                <w:color w:val="000000"/>
                <w:szCs w:val="20"/>
                <w:lang w:eastAsia="sk-SK"/>
              </w:rPr>
              <w:t xml:space="preserve"> </w:t>
            </w:r>
            <w:r w:rsidRPr="00A778EA">
              <w:rPr>
                <w:color w:val="000000"/>
                <w:szCs w:val="20"/>
                <w:lang w:eastAsia="sk-SK"/>
              </w:rPr>
              <w:t xml:space="preserve">  od MPSVaR SR -  na sociálne služby</w:t>
            </w:r>
          </w:p>
        </w:tc>
        <w:tc>
          <w:tcPr>
            <w:tcW w:w="3260" w:type="dxa"/>
            <w:tcBorders>
              <w:top w:val="nil"/>
              <w:left w:val="single" w:sz="8" w:space="0" w:color="auto"/>
              <w:bottom w:val="single" w:sz="4" w:space="0" w:color="000000"/>
              <w:right w:val="single" w:sz="8" w:space="0" w:color="auto"/>
            </w:tcBorders>
            <w:shd w:val="clear" w:color="auto" w:fill="auto"/>
            <w:vAlign w:val="center"/>
          </w:tcPr>
          <w:p w14:paraId="40885F99" w14:textId="7BCA4FAA" w:rsidR="00C254EB" w:rsidRPr="00A778EA" w:rsidRDefault="00F27170" w:rsidP="00E97F91">
            <w:pPr>
              <w:spacing w:before="0" w:after="0" w:line="240" w:lineRule="auto"/>
              <w:jc w:val="center"/>
              <w:rPr>
                <w:color w:val="000000"/>
                <w:szCs w:val="20"/>
                <w:lang w:eastAsia="sk-SK"/>
              </w:rPr>
            </w:pPr>
            <w:r w:rsidRPr="00A778EA">
              <w:rPr>
                <w:color w:val="000000"/>
                <w:szCs w:val="20"/>
                <w:lang w:eastAsia="sk-SK"/>
              </w:rPr>
              <w:t>412 845</w:t>
            </w:r>
          </w:p>
        </w:tc>
        <w:tc>
          <w:tcPr>
            <w:tcW w:w="1984" w:type="dxa"/>
            <w:tcBorders>
              <w:top w:val="nil"/>
              <w:left w:val="single" w:sz="8" w:space="0" w:color="auto"/>
              <w:bottom w:val="single" w:sz="4" w:space="0" w:color="000000"/>
              <w:right w:val="single" w:sz="8" w:space="0" w:color="auto"/>
            </w:tcBorders>
            <w:shd w:val="clear" w:color="auto" w:fill="auto"/>
            <w:vAlign w:val="center"/>
          </w:tcPr>
          <w:p w14:paraId="4AC84FD1" w14:textId="72D0D4C4" w:rsidR="00C254EB" w:rsidRPr="00A778EA" w:rsidRDefault="00F27170" w:rsidP="009C162B">
            <w:pPr>
              <w:spacing w:before="0" w:after="0" w:line="240" w:lineRule="auto"/>
              <w:rPr>
                <w:color w:val="000000"/>
                <w:szCs w:val="20"/>
                <w:lang w:eastAsia="sk-SK"/>
              </w:rPr>
            </w:pPr>
            <w:r w:rsidRPr="00A778EA">
              <w:rPr>
                <w:color w:val="000000"/>
                <w:szCs w:val="20"/>
                <w:lang w:eastAsia="sk-SK"/>
              </w:rPr>
              <w:t xml:space="preserve">            455 308</w:t>
            </w:r>
          </w:p>
        </w:tc>
      </w:tr>
      <w:tr w:rsidR="00C254EB" w:rsidRPr="004D4D1F" w14:paraId="4C0195C4" w14:textId="77777777" w:rsidTr="008C0A76">
        <w:trPr>
          <w:trHeight w:val="283"/>
        </w:trPr>
        <w:tc>
          <w:tcPr>
            <w:tcW w:w="3969" w:type="dxa"/>
            <w:tcBorders>
              <w:top w:val="single" w:sz="2" w:space="0" w:color="auto"/>
              <w:left w:val="single" w:sz="8" w:space="0" w:color="auto"/>
              <w:bottom w:val="single" w:sz="2" w:space="0" w:color="auto"/>
              <w:right w:val="single" w:sz="8" w:space="0" w:color="auto"/>
            </w:tcBorders>
            <w:shd w:val="clear" w:color="auto" w:fill="auto"/>
            <w:vAlign w:val="center"/>
          </w:tcPr>
          <w:p w14:paraId="3221E20F" w14:textId="336BFC65" w:rsidR="00C254EB" w:rsidRPr="00A778EA" w:rsidRDefault="00C254EB" w:rsidP="00C254EB">
            <w:pPr>
              <w:spacing w:before="0" w:after="0" w:line="240" w:lineRule="auto"/>
              <w:jc w:val="left"/>
              <w:rPr>
                <w:color w:val="000000"/>
                <w:szCs w:val="20"/>
                <w:lang w:eastAsia="sk-SK"/>
              </w:rPr>
            </w:pPr>
            <w:r w:rsidRPr="00A778EA">
              <w:rPr>
                <w:color w:val="000000"/>
                <w:szCs w:val="20"/>
                <w:lang w:eastAsia="sk-SK"/>
              </w:rPr>
              <w:t xml:space="preserve">          od mesto Martin </w:t>
            </w:r>
            <w:r w:rsidR="009C162B">
              <w:rPr>
                <w:color w:val="000000"/>
                <w:szCs w:val="20"/>
                <w:lang w:eastAsia="sk-SK"/>
              </w:rPr>
              <w:t>- na sociálne služby</w:t>
            </w:r>
          </w:p>
        </w:tc>
        <w:tc>
          <w:tcPr>
            <w:tcW w:w="3260" w:type="dxa"/>
            <w:tcBorders>
              <w:top w:val="single" w:sz="2" w:space="0" w:color="auto"/>
              <w:left w:val="single" w:sz="8" w:space="0" w:color="auto"/>
              <w:bottom w:val="single" w:sz="2" w:space="0" w:color="auto"/>
              <w:right w:val="single" w:sz="8" w:space="0" w:color="auto"/>
            </w:tcBorders>
            <w:shd w:val="clear" w:color="auto" w:fill="auto"/>
            <w:vAlign w:val="center"/>
          </w:tcPr>
          <w:p w14:paraId="58EA25BA" w14:textId="6FFCB76D" w:rsidR="00C254EB" w:rsidRPr="00A778EA" w:rsidRDefault="00F27170" w:rsidP="008C0A76">
            <w:pPr>
              <w:spacing w:before="0" w:after="0" w:line="240" w:lineRule="auto"/>
              <w:jc w:val="center"/>
              <w:rPr>
                <w:color w:val="000000"/>
                <w:szCs w:val="20"/>
                <w:lang w:eastAsia="sk-SK"/>
              </w:rPr>
            </w:pPr>
            <w:r w:rsidRPr="00A778EA">
              <w:rPr>
                <w:color w:val="000000"/>
                <w:szCs w:val="20"/>
                <w:lang w:eastAsia="sk-SK"/>
              </w:rPr>
              <w:t>3 053</w:t>
            </w:r>
          </w:p>
        </w:tc>
        <w:tc>
          <w:tcPr>
            <w:tcW w:w="1984" w:type="dxa"/>
            <w:tcBorders>
              <w:top w:val="single" w:sz="2" w:space="0" w:color="auto"/>
              <w:left w:val="single" w:sz="8" w:space="0" w:color="auto"/>
              <w:bottom w:val="single" w:sz="2" w:space="0" w:color="auto"/>
              <w:right w:val="single" w:sz="8" w:space="0" w:color="auto"/>
            </w:tcBorders>
            <w:shd w:val="clear" w:color="auto" w:fill="auto"/>
            <w:vAlign w:val="center"/>
          </w:tcPr>
          <w:p w14:paraId="29B626F7" w14:textId="507F64A4" w:rsidR="00C254EB" w:rsidRPr="00A778EA" w:rsidRDefault="00A778EA" w:rsidP="00E97F91">
            <w:pPr>
              <w:spacing w:before="0" w:after="0" w:line="240" w:lineRule="auto"/>
              <w:jc w:val="center"/>
              <w:rPr>
                <w:color w:val="000000"/>
                <w:szCs w:val="20"/>
                <w:lang w:eastAsia="sk-SK"/>
              </w:rPr>
            </w:pPr>
            <w:r>
              <w:rPr>
                <w:color w:val="000000"/>
                <w:szCs w:val="20"/>
                <w:lang w:eastAsia="sk-SK"/>
              </w:rPr>
              <w:t xml:space="preserve">  </w:t>
            </w:r>
            <w:r w:rsidR="0059719B" w:rsidRPr="00A778EA">
              <w:rPr>
                <w:color w:val="000000"/>
                <w:szCs w:val="20"/>
                <w:lang w:eastAsia="sk-SK"/>
              </w:rPr>
              <w:t>8 747</w:t>
            </w:r>
          </w:p>
        </w:tc>
      </w:tr>
      <w:tr w:rsidR="00C254EB" w:rsidRPr="004D4D1F" w14:paraId="75A9C580" w14:textId="77777777" w:rsidTr="008C0A76">
        <w:trPr>
          <w:trHeight w:val="283"/>
        </w:trPr>
        <w:tc>
          <w:tcPr>
            <w:tcW w:w="3969" w:type="dxa"/>
            <w:tcBorders>
              <w:top w:val="single" w:sz="2" w:space="0" w:color="auto"/>
              <w:left w:val="single" w:sz="8" w:space="0" w:color="auto"/>
              <w:bottom w:val="single" w:sz="12" w:space="0" w:color="auto"/>
              <w:right w:val="single" w:sz="8" w:space="0" w:color="auto"/>
            </w:tcBorders>
            <w:shd w:val="clear" w:color="auto" w:fill="auto"/>
            <w:vAlign w:val="center"/>
          </w:tcPr>
          <w:p w14:paraId="56D029E3" w14:textId="77777777" w:rsidR="00C254EB" w:rsidRPr="004D4D1F" w:rsidRDefault="00C254EB" w:rsidP="004D4D1F">
            <w:pPr>
              <w:spacing w:before="0" w:after="0" w:line="240" w:lineRule="auto"/>
              <w:jc w:val="left"/>
              <w:rPr>
                <w:i/>
                <w:color w:val="000000"/>
                <w:sz w:val="18"/>
                <w:szCs w:val="18"/>
                <w:lang w:eastAsia="sk-SK"/>
              </w:rPr>
            </w:pPr>
          </w:p>
        </w:tc>
        <w:tc>
          <w:tcPr>
            <w:tcW w:w="3260" w:type="dxa"/>
            <w:tcBorders>
              <w:top w:val="single" w:sz="2" w:space="0" w:color="auto"/>
              <w:left w:val="single" w:sz="8" w:space="0" w:color="auto"/>
              <w:bottom w:val="single" w:sz="12" w:space="0" w:color="auto"/>
              <w:right w:val="single" w:sz="8" w:space="0" w:color="auto"/>
            </w:tcBorders>
            <w:shd w:val="clear" w:color="auto" w:fill="auto"/>
            <w:vAlign w:val="center"/>
          </w:tcPr>
          <w:p w14:paraId="0AE3DD15" w14:textId="77777777" w:rsidR="00C254EB" w:rsidRPr="004D4D1F" w:rsidRDefault="00C254EB" w:rsidP="00E97F91">
            <w:pPr>
              <w:spacing w:before="0" w:after="0" w:line="240" w:lineRule="auto"/>
              <w:jc w:val="center"/>
              <w:rPr>
                <w:i/>
                <w:color w:val="000000"/>
                <w:sz w:val="18"/>
                <w:szCs w:val="18"/>
                <w:lang w:eastAsia="sk-SK"/>
              </w:rPr>
            </w:pPr>
          </w:p>
        </w:tc>
        <w:tc>
          <w:tcPr>
            <w:tcW w:w="1984" w:type="dxa"/>
            <w:tcBorders>
              <w:top w:val="single" w:sz="2" w:space="0" w:color="auto"/>
              <w:left w:val="single" w:sz="8" w:space="0" w:color="auto"/>
              <w:bottom w:val="single" w:sz="12" w:space="0" w:color="auto"/>
              <w:right w:val="single" w:sz="8" w:space="0" w:color="auto"/>
            </w:tcBorders>
            <w:shd w:val="clear" w:color="auto" w:fill="auto"/>
            <w:vAlign w:val="center"/>
          </w:tcPr>
          <w:p w14:paraId="62A52C85" w14:textId="77777777" w:rsidR="00C254EB" w:rsidRDefault="00C254EB" w:rsidP="00E97F91">
            <w:pPr>
              <w:spacing w:before="0" w:after="0" w:line="240" w:lineRule="auto"/>
              <w:jc w:val="center"/>
              <w:rPr>
                <w:i/>
                <w:color w:val="000000"/>
                <w:sz w:val="18"/>
                <w:szCs w:val="18"/>
                <w:lang w:eastAsia="sk-SK"/>
              </w:rPr>
            </w:pPr>
          </w:p>
        </w:tc>
      </w:tr>
    </w:tbl>
    <w:p w14:paraId="44A8AD2E" w14:textId="77777777" w:rsidR="00E97F91" w:rsidRPr="004D4D1F" w:rsidRDefault="00E97F91" w:rsidP="00E97F91">
      <w:pPr>
        <w:pStyle w:val="Bezriadkovania"/>
        <w:ind w:left="284" w:hanging="284"/>
        <w:rPr>
          <w:b/>
          <w:i/>
        </w:rPr>
      </w:pPr>
    </w:p>
    <w:p w14:paraId="160896E1" w14:textId="77777777" w:rsidR="00E97F91" w:rsidRDefault="00E97F91" w:rsidP="00E97F91">
      <w:pPr>
        <w:pStyle w:val="Bezriadkovania"/>
        <w:ind w:left="284" w:hanging="284"/>
        <w:rPr>
          <w:b/>
        </w:rPr>
      </w:pPr>
    </w:p>
    <w:p w14:paraId="0D0AC1E1" w14:textId="77777777" w:rsidR="00D63C29" w:rsidRDefault="00D63C29" w:rsidP="00E97F91">
      <w:pPr>
        <w:pStyle w:val="Bezriadkovania"/>
        <w:ind w:left="284" w:hanging="284"/>
        <w:rPr>
          <w:b/>
        </w:rPr>
      </w:pPr>
    </w:p>
    <w:p w14:paraId="70BC8A4F" w14:textId="77777777" w:rsidR="00D63C29" w:rsidRDefault="00D63C29" w:rsidP="00E97F91">
      <w:pPr>
        <w:pStyle w:val="Bezriadkovania"/>
        <w:ind w:left="284" w:hanging="284"/>
        <w:rPr>
          <w:b/>
        </w:rPr>
      </w:pPr>
    </w:p>
    <w:p w14:paraId="0C12F409" w14:textId="77777777" w:rsidR="00D63C29" w:rsidRDefault="00D63C29" w:rsidP="00E97F91">
      <w:pPr>
        <w:pStyle w:val="Bezriadkovania"/>
        <w:ind w:left="284" w:hanging="284"/>
        <w:rPr>
          <w:b/>
        </w:rPr>
      </w:pPr>
    </w:p>
    <w:p w14:paraId="4E28B025" w14:textId="77777777" w:rsidR="00D63C29" w:rsidRDefault="00D63C29" w:rsidP="00E97F91">
      <w:pPr>
        <w:pStyle w:val="Bezriadkovania"/>
        <w:ind w:left="284" w:hanging="284"/>
        <w:rPr>
          <w:b/>
        </w:rPr>
      </w:pPr>
    </w:p>
    <w:p w14:paraId="09FA6219" w14:textId="77777777" w:rsidR="00D63C29" w:rsidRDefault="00D63C29" w:rsidP="00E97F91">
      <w:pPr>
        <w:pStyle w:val="Bezriadkovania"/>
        <w:ind w:left="284" w:hanging="284"/>
        <w:rPr>
          <w:b/>
        </w:rPr>
      </w:pPr>
    </w:p>
    <w:p w14:paraId="659206B6" w14:textId="77777777" w:rsidR="00D63C29" w:rsidRDefault="00D63C29" w:rsidP="00E97F91">
      <w:pPr>
        <w:pStyle w:val="Bezriadkovania"/>
        <w:ind w:left="284" w:hanging="284"/>
        <w:rPr>
          <w:b/>
        </w:rPr>
      </w:pPr>
    </w:p>
    <w:p w14:paraId="49708ECC" w14:textId="77777777" w:rsidR="004B1AB2" w:rsidRDefault="004B1AB2" w:rsidP="00E97F91">
      <w:pPr>
        <w:pStyle w:val="Bezriadkovania"/>
        <w:ind w:left="284" w:hanging="284"/>
        <w:rPr>
          <w:b/>
        </w:rPr>
      </w:pPr>
    </w:p>
    <w:p w14:paraId="7E2314DD" w14:textId="77777777" w:rsidR="004B1AB2" w:rsidRDefault="004B1AB2" w:rsidP="00E97F91">
      <w:pPr>
        <w:pStyle w:val="Bezriadkovania"/>
        <w:ind w:left="284" w:hanging="284"/>
        <w:rPr>
          <w:b/>
        </w:rPr>
      </w:pPr>
    </w:p>
    <w:p w14:paraId="22E46842" w14:textId="77777777" w:rsidR="004B1AB2" w:rsidRDefault="004B1AB2" w:rsidP="00E97F91">
      <w:pPr>
        <w:pStyle w:val="Bezriadkovania"/>
        <w:ind w:left="284" w:hanging="284"/>
        <w:rPr>
          <w:b/>
        </w:rPr>
      </w:pPr>
    </w:p>
    <w:p w14:paraId="2E1865B6" w14:textId="77777777" w:rsidR="00D63C29" w:rsidRDefault="00D63C29" w:rsidP="00E97F91">
      <w:pPr>
        <w:pStyle w:val="Bezriadkovania"/>
        <w:ind w:left="284" w:hanging="284"/>
        <w:rPr>
          <w:b/>
        </w:rPr>
      </w:pPr>
    </w:p>
    <w:p w14:paraId="7902B8AD" w14:textId="77777777" w:rsidR="00D63C29" w:rsidRDefault="00D63C29" w:rsidP="00E97F91">
      <w:pPr>
        <w:pStyle w:val="Bezriadkovania"/>
        <w:ind w:left="284" w:hanging="284"/>
        <w:rPr>
          <w:b/>
        </w:rPr>
      </w:pPr>
    </w:p>
    <w:p w14:paraId="7873C293" w14:textId="77777777" w:rsidR="00D63C29" w:rsidRDefault="00D63C29" w:rsidP="00E97F91">
      <w:pPr>
        <w:pStyle w:val="Bezriadkovania"/>
        <w:ind w:left="284" w:hanging="284"/>
        <w:rPr>
          <w:b/>
        </w:rPr>
      </w:pPr>
    </w:p>
    <w:p w14:paraId="29899D66" w14:textId="77777777" w:rsidR="003F5EEB" w:rsidRDefault="003F5EEB" w:rsidP="00E97F91">
      <w:pPr>
        <w:pStyle w:val="Bezriadkovania"/>
        <w:ind w:left="284" w:hanging="284"/>
        <w:rPr>
          <w:b/>
        </w:rPr>
      </w:pPr>
    </w:p>
    <w:p w14:paraId="1F682AD9" w14:textId="77777777" w:rsidR="003F5EEB" w:rsidRDefault="003F5EEB" w:rsidP="00E97F91">
      <w:pPr>
        <w:pStyle w:val="Bezriadkovania"/>
        <w:ind w:left="284" w:hanging="284"/>
        <w:rPr>
          <w:b/>
        </w:rPr>
      </w:pPr>
    </w:p>
    <w:p w14:paraId="7A4083AC" w14:textId="77777777" w:rsidR="003F5EEB" w:rsidRDefault="003F5EEB" w:rsidP="00E97F91">
      <w:pPr>
        <w:pStyle w:val="Bezriadkovania"/>
        <w:ind w:left="284" w:hanging="284"/>
        <w:rPr>
          <w:b/>
        </w:rPr>
      </w:pPr>
    </w:p>
    <w:p w14:paraId="18084A35" w14:textId="77777777" w:rsidR="003F5EEB" w:rsidRDefault="003F5EEB" w:rsidP="00E97F91">
      <w:pPr>
        <w:pStyle w:val="Bezriadkovania"/>
        <w:ind w:left="284" w:hanging="284"/>
        <w:rPr>
          <w:b/>
        </w:rPr>
      </w:pPr>
    </w:p>
    <w:p w14:paraId="6290EF0F" w14:textId="77777777" w:rsidR="00E97F91" w:rsidRDefault="00E97F91" w:rsidP="00E97F91">
      <w:pPr>
        <w:pStyle w:val="Bezriadkovania"/>
        <w:ind w:left="284" w:hanging="284"/>
        <w:rPr>
          <w:b/>
        </w:rPr>
      </w:pPr>
    </w:p>
    <w:p w14:paraId="498D9C23" w14:textId="184B8326" w:rsidR="00E97F91" w:rsidRDefault="00E97F91" w:rsidP="00E97F91">
      <w:pPr>
        <w:pStyle w:val="Bezriadkovania"/>
        <w:ind w:left="426" w:hanging="284"/>
      </w:pPr>
      <w:r w:rsidRPr="009607AB">
        <w:rPr>
          <w:b/>
        </w:rPr>
        <w:t>5)  Opis a vyčíslenie hodnoty významných súm nákladov</w:t>
      </w:r>
      <w:r>
        <w:t xml:space="preserve"> v nadväznosti na položky výkazu ziskov a strát v členení na nepeňažné dary, náklady na ostatné služby, osobitné náklady a iné ostatné náklady posk</w:t>
      </w:r>
      <w:r w:rsidR="009C162B">
        <w:t>ytnuté v bežnom účtovnom období</w:t>
      </w:r>
    </w:p>
    <w:p w14:paraId="23F300C7" w14:textId="77777777" w:rsidR="009C162B" w:rsidRPr="009C162B" w:rsidRDefault="009C162B" w:rsidP="00E97F91">
      <w:pPr>
        <w:pStyle w:val="Bezriadkovania"/>
        <w:ind w:left="426" w:hanging="284"/>
        <w:rPr>
          <w:i/>
          <w:sz w:val="10"/>
          <w:szCs w:val="10"/>
        </w:rPr>
      </w:pPr>
    </w:p>
    <w:tbl>
      <w:tblPr>
        <w:tblStyle w:val="Mriekatabuky"/>
        <w:tblW w:w="9213" w:type="dxa"/>
        <w:tblInd w:w="534" w:type="dxa"/>
        <w:tblLook w:val="04A0" w:firstRow="1" w:lastRow="0" w:firstColumn="1" w:lastColumn="0" w:noHBand="0" w:noVBand="1"/>
      </w:tblPr>
      <w:tblGrid>
        <w:gridCol w:w="4394"/>
        <w:gridCol w:w="850"/>
        <w:gridCol w:w="1843"/>
        <w:gridCol w:w="2126"/>
      </w:tblGrid>
      <w:tr w:rsidR="00E97F91" w14:paraId="6FD792A2" w14:textId="77777777" w:rsidTr="00AA15A9">
        <w:trPr>
          <w:trHeight w:val="227"/>
        </w:trPr>
        <w:tc>
          <w:tcPr>
            <w:tcW w:w="4394" w:type="dxa"/>
            <w:tcBorders>
              <w:top w:val="single" w:sz="8" w:space="0" w:color="auto"/>
              <w:left w:val="single" w:sz="8" w:space="0" w:color="auto"/>
              <w:bottom w:val="single" w:sz="8" w:space="0" w:color="auto"/>
            </w:tcBorders>
            <w:vAlign w:val="center"/>
          </w:tcPr>
          <w:p w14:paraId="58ABB7F7" w14:textId="77777777" w:rsidR="00E97F91" w:rsidRPr="00510DE3" w:rsidRDefault="00E97F91" w:rsidP="00E97F91">
            <w:pPr>
              <w:spacing w:before="0" w:line="240" w:lineRule="auto"/>
              <w:jc w:val="center"/>
              <w:rPr>
                <w:b/>
                <w:sz w:val="18"/>
                <w:szCs w:val="18"/>
              </w:rPr>
            </w:pPr>
            <w:r>
              <w:rPr>
                <w:b/>
                <w:sz w:val="18"/>
                <w:szCs w:val="18"/>
              </w:rPr>
              <w:t>Druh a o</w:t>
            </w:r>
            <w:r w:rsidRPr="00510DE3">
              <w:rPr>
                <w:b/>
                <w:sz w:val="18"/>
                <w:szCs w:val="18"/>
              </w:rPr>
              <w:t xml:space="preserve">pis </w:t>
            </w:r>
            <w:r>
              <w:rPr>
                <w:b/>
                <w:sz w:val="18"/>
                <w:szCs w:val="18"/>
              </w:rPr>
              <w:t>významných položiek nákladov</w:t>
            </w:r>
          </w:p>
        </w:tc>
        <w:tc>
          <w:tcPr>
            <w:tcW w:w="850" w:type="dxa"/>
            <w:tcBorders>
              <w:top w:val="single" w:sz="8" w:space="0" w:color="auto"/>
              <w:bottom w:val="single" w:sz="8" w:space="0" w:color="auto"/>
              <w:right w:val="single" w:sz="8" w:space="0" w:color="auto"/>
            </w:tcBorders>
            <w:vAlign w:val="center"/>
          </w:tcPr>
          <w:p w14:paraId="4EBD62FC" w14:textId="77777777" w:rsidR="00E97F91" w:rsidRPr="00907684" w:rsidRDefault="00E97F91" w:rsidP="00E97F91">
            <w:pPr>
              <w:spacing w:before="0" w:line="240" w:lineRule="auto"/>
              <w:ind w:left="-108"/>
              <w:jc w:val="center"/>
              <w:rPr>
                <w:sz w:val="16"/>
                <w:szCs w:val="16"/>
              </w:rPr>
            </w:pPr>
            <w:r w:rsidRPr="00907684">
              <w:rPr>
                <w:sz w:val="16"/>
                <w:szCs w:val="16"/>
              </w:rPr>
              <w:t>riadok Výkazu ZaS</w:t>
            </w:r>
          </w:p>
        </w:tc>
        <w:tc>
          <w:tcPr>
            <w:tcW w:w="1843" w:type="dxa"/>
            <w:tcBorders>
              <w:top w:val="single" w:sz="8" w:space="0" w:color="auto"/>
              <w:left w:val="single" w:sz="8" w:space="0" w:color="auto"/>
              <w:bottom w:val="single" w:sz="8" w:space="0" w:color="auto"/>
            </w:tcBorders>
            <w:vAlign w:val="center"/>
          </w:tcPr>
          <w:p w14:paraId="528B38BC" w14:textId="77777777" w:rsidR="00E97F91" w:rsidRPr="00FE0647" w:rsidRDefault="00E97F91" w:rsidP="00E97F91">
            <w:pPr>
              <w:spacing w:before="0" w:after="0" w:line="240" w:lineRule="auto"/>
              <w:jc w:val="center"/>
              <w:rPr>
                <w:b/>
                <w:bCs/>
                <w:color w:val="000000"/>
                <w:sz w:val="16"/>
                <w:szCs w:val="16"/>
                <w:lang w:eastAsia="sk-SK"/>
              </w:rPr>
            </w:pPr>
            <w:r w:rsidRPr="00FE0647">
              <w:rPr>
                <w:b/>
                <w:bCs/>
                <w:color w:val="000000"/>
                <w:sz w:val="16"/>
                <w:szCs w:val="16"/>
                <w:lang w:eastAsia="sk-SK"/>
              </w:rPr>
              <w:t xml:space="preserve">Hodnota </w:t>
            </w:r>
            <w:r w:rsidRPr="00AF14D8">
              <w:rPr>
                <w:b/>
                <w:bCs/>
                <w:color w:val="000000"/>
                <w:sz w:val="16"/>
                <w:szCs w:val="16"/>
                <w:lang w:eastAsia="sk-SK"/>
              </w:rPr>
              <w:t>v bežnom účtovnom období</w:t>
            </w:r>
          </w:p>
        </w:tc>
        <w:tc>
          <w:tcPr>
            <w:tcW w:w="2126" w:type="dxa"/>
            <w:tcBorders>
              <w:top w:val="single" w:sz="8" w:space="0" w:color="auto"/>
              <w:bottom w:val="single" w:sz="8" w:space="0" w:color="auto"/>
              <w:right w:val="single" w:sz="8" w:space="0" w:color="auto"/>
            </w:tcBorders>
            <w:vAlign w:val="center"/>
          </w:tcPr>
          <w:p w14:paraId="420C604F" w14:textId="77777777" w:rsidR="00E97F91" w:rsidRPr="00FE0647" w:rsidRDefault="00E97F91" w:rsidP="00E97F91">
            <w:pPr>
              <w:spacing w:before="0" w:after="0" w:line="240" w:lineRule="auto"/>
              <w:jc w:val="center"/>
              <w:rPr>
                <w:b/>
                <w:bCs/>
                <w:color w:val="000000"/>
                <w:sz w:val="16"/>
                <w:szCs w:val="16"/>
                <w:lang w:eastAsia="sk-SK"/>
              </w:rPr>
            </w:pPr>
            <w:r w:rsidRPr="00FE0647">
              <w:rPr>
                <w:b/>
                <w:bCs/>
                <w:color w:val="000000"/>
                <w:sz w:val="16"/>
                <w:szCs w:val="16"/>
                <w:lang w:eastAsia="sk-SK"/>
              </w:rPr>
              <w:t xml:space="preserve">Hodnota </w:t>
            </w:r>
            <w:r w:rsidRPr="00AF14D8">
              <w:rPr>
                <w:b/>
                <w:bCs/>
                <w:color w:val="000000"/>
                <w:sz w:val="16"/>
                <w:szCs w:val="16"/>
                <w:lang w:eastAsia="sk-SK"/>
              </w:rPr>
              <w:t>v predchádzajúcom účtovnom období</w:t>
            </w:r>
          </w:p>
        </w:tc>
      </w:tr>
      <w:tr w:rsidR="0059719B" w14:paraId="6FA60E8C" w14:textId="77777777" w:rsidTr="00AA15A9">
        <w:trPr>
          <w:trHeight w:val="20"/>
        </w:trPr>
        <w:tc>
          <w:tcPr>
            <w:tcW w:w="4394" w:type="dxa"/>
            <w:tcBorders>
              <w:top w:val="single" w:sz="8" w:space="0" w:color="auto"/>
              <w:left w:val="single" w:sz="8" w:space="0" w:color="auto"/>
            </w:tcBorders>
            <w:vAlign w:val="center"/>
          </w:tcPr>
          <w:p w14:paraId="3C214C2F" w14:textId="77777777" w:rsidR="0059719B" w:rsidRPr="00EF45EB" w:rsidRDefault="0059719B" w:rsidP="0003602A">
            <w:pPr>
              <w:spacing w:before="0" w:line="240" w:lineRule="auto"/>
              <w:jc w:val="left"/>
              <w:rPr>
                <w:b/>
                <w:szCs w:val="20"/>
              </w:rPr>
            </w:pPr>
            <w:r w:rsidRPr="00EF45EB">
              <w:rPr>
                <w:b/>
                <w:szCs w:val="20"/>
              </w:rPr>
              <w:t>Ostatné služby spolu</w:t>
            </w:r>
          </w:p>
        </w:tc>
        <w:tc>
          <w:tcPr>
            <w:tcW w:w="850" w:type="dxa"/>
            <w:tcBorders>
              <w:top w:val="single" w:sz="8" w:space="0" w:color="auto"/>
              <w:right w:val="single" w:sz="8" w:space="0" w:color="auto"/>
            </w:tcBorders>
            <w:vAlign w:val="center"/>
          </w:tcPr>
          <w:p w14:paraId="64748050" w14:textId="77777777" w:rsidR="0059719B" w:rsidRPr="00EF45EB" w:rsidRDefault="0059719B" w:rsidP="00E97F91">
            <w:pPr>
              <w:spacing w:before="0" w:line="240" w:lineRule="auto"/>
              <w:jc w:val="center"/>
              <w:rPr>
                <w:b/>
                <w:szCs w:val="20"/>
              </w:rPr>
            </w:pPr>
            <w:r w:rsidRPr="00EF45EB">
              <w:rPr>
                <w:b/>
                <w:szCs w:val="20"/>
              </w:rPr>
              <w:t>07</w:t>
            </w:r>
          </w:p>
        </w:tc>
        <w:tc>
          <w:tcPr>
            <w:tcW w:w="1843" w:type="dxa"/>
            <w:tcBorders>
              <w:top w:val="single" w:sz="8" w:space="0" w:color="auto"/>
              <w:left w:val="single" w:sz="8" w:space="0" w:color="auto"/>
            </w:tcBorders>
            <w:vAlign w:val="center"/>
          </w:tcPr>
          <w:p w14:paraId="646B63B6" w14:textId="51753BEB" w:rsidR="0059719B" w:rsidRPr="00454A4D" w:rsidRDefault="0059719B" w:rsidP="00E97F91">
            <w:pPr>
              <w:spacing w:before="0" w:line="240" w:lineRule="auto"/>
              <w:jc w:val="center"/>
              <w:rPr>
                <w:b/>
                <w:szCs w:val="20"/>
              </w:rPr>
            </w:pPr>
            <w:r>
              <w:rPr>
                <w:b/>
                <w:szCs w:val="20"/>
              </w:rPr>
              <w:t>201 829</w:t>
            </w:r>
          </w:p>
        </w:tc>
        <w:tc>
          <w:tcPr>
            <w:tcW w:w="2126" w:type="dxa"/>
            <w:tcBorders>
              <w:top w:val="single" w:sz="8" w:space="0" w:color="auto"/>
              <w:right w:val="single" w:sz="8" w:space="0" w:color="auto"/>
            </w:tcBorders>
            <w:vAlign w:val="center"/>
          </w:tcPr>
          <w:p w14:paraId="06DD377B" w14:textId="5EEA13FF" w:rsidR="0059719B" w:rsidRPr="00454A4D" w:rsidRDefault="0059719B" w:rsidP="00E97F91">
            <w:pPr>
              <w:spacing w:before="0" w:line="240" w:lineRule="auto"/>
              <w:jc w:val="center"/>
              <w:rPr>
                <w:b/>
                <w:szCs w:val="20"/>
              </w:rPr>
            </w:pPr>
            <w:r>
              <w:rPr>
                <w:b/>
                <w:szCs w:val="20"/>
              </w:rPr>
              <w:t>160 049</w:t>
            </w:r>
          </w:p>
        </w:tc>
      </w:tr>
      <w:tr w:rsidR="0059719B" w14:paraId="4FD46968" w14:textId="77777777" w:rsidTr="00AA15A9">
        <w:trPr>
          <w:trHeight w:val="20"/>
        </w:trPr>
        <w:tc>
          <w:tcPr>
            <w:tcW w:w="4394" w:type="dxa"/>
            <w:tcBorders>
              <w:left w:val="single" w:sz="8" w:space="0" w:color="auto"/>
            </w:tcBorders>
            <w:vAlign w:val="center"/>
          </w:tcPr>
          <w:p w14:paraId="5088F8C9" w14:textId="77777777" w:rsidR="0059719B" w:rsidRPr="00EF45EB" w:rsidRDefault="0059719B" w:rsidP="009C162B">
            <w:pPr>
              <w:spacing w:before="0" w:line="240" w:lineRule="auto"/>
              <w:ind w:left="317"/>
              <w:jc w:val="left"/>
              <w:rPr>
                <w:szCs w:val="20"/>
              </w:rPr>
            </w:pPr>
            <w:r>
              <w:rPr>
                <w:szCs w:val="20"/>
              </w:rPr>
              <w:t>z toho</w:t>
            </w:r>
            <w:r w:rsidRPr="00EF45EB">
              <w:rPr>
                <w:szCs w:val="20"/>
              </w:rPr>
              <w:t>: telefónne a poštovné služby</w:t>
            </w:r>
          </w:p>
        </w:tc>
        <w:tc>
          <w:tcPr>
            <w:tcW w:w="850" w:type="dxa"/>
            <w:tcBorders>
              <w:right w:val="single" w:sz="8" w:space="0" w:color="auto"/>
            </w:tcBorders>
            <w:vAlign w:val="center"/>
          </w:tcPr>
          <w:p w14:paraId="31BD0E76" w14:textId="77777777" w:rsidR="0059719B" w:rsidRPr="00EF45EB" w:rsidRDefault="0059719B" w:rsidP="00E97F91">
            <w:pPr>
              <w:spacing w:before="0" w:line="240" w:lineRule="auto"/>
              <w:jc w:val="center"/>
              <w:rPr>
                <w:szCs w:val="20"/>
              </w:rPr>
            </w:pPr>
            <w:r w:rsidRPr="00EF45EB">
              <w:rPr>
                <w:szCs w:val="20"/>
              </w:rPr>
              <w:t>07</w:t>
            </w:r>
          </w:p>
        </w:tc>
        <w:tc>
          <w:tcPr>
            <w:tcW w:w="1843" w:type="dxa"/>
            <w:tcBorders>
              <w:left w:val="single" w:sz="8" w:space="0" w:color="auto"/>
            </w:tcBorders>
            <w:vAlign w:val="center"/>
          </w:tcPr>
          <w:p w14:paraId="3CE09DBC" w14:textId="157A82AE" w:rsidR="0059719B" w:rsidRPr="00454A4D" w:rsidRDefault="0059719B" w:rsidP="00E97F91">
            <w:pPr>
              <w:spacing w:before="0" w:line="240" w:lineRule="auto"/>
              <w:jc w:val="center"/>
              <w:rPr>
                <w:szCs w:val="20"/>
              </w:rPr>
            </w:pPr>
            <w:r>
              <w:rPr>
                <w:szCs w:val="20"/>
              </w:rPr>
              <w:t>1 519</w:t>
            </w:r>
          </w:p>
        </w:tc>
        <w:tc>
          <w:tcPr>
            <w:tcW w:w="2126" w:type="dxa"/>
            <w:tcBorders>
              <w:right w:val="single" w:sz="8" w:space="0" w:color="auto"/>
            </w:tcBorders>
            <w:vAlign w:val="center"/>
          </w:tcPr>
          <w:p w14:paraId="100FF91C" w14:textId="183722D1" w:rsidR="0059719B" w:rsidRPr="00454A4D" w:rsidRDefault="0059719B" w:rsidP="00E97F91">
            <w:pPr>
              <w:spacing w:before="0" w:line="240" w:lineRule="auto"/>
              <w:jc w:val="center"/>
              <w:rPr>
                <w:szCs w:val="20"/>
              </w:rPr>
            </w:pPr>
            <w:r>
              <w:rPr>
                <w:szCs w:val="20"/>
              </w:rPr>
              <w:t>1495</w:t>
            </w:r>
          </w:p>
        </w:tc>
      </w:tr>
      <w:tr w:rsidR="0059719B" w14:paraId="310B4541" w14:textId="77777777" w:rsidTr="00AA15A9">
        <w:trPr>
          <w:trHeight w:val="20"/>
        </w:trPr>
        <w:tc>
          <w:tcPr>
            <w:tcW w:w="4394" w:type="dxa"/>
            <w:tcBorders>
              <w:left w:val="single" w:sz="8" w:space="0" w:color="auto"/>
            </w:tcBorders>
            <w:vAlign w:val="center"/>
          </w:tcPr>
          <w:p w14:paraId="22DCAA80" w14:textId="18E8BD02" w:rsidR="0059719B" w:rsidRPr="00EF45EB" w:rsidRDefault="0059719B" w:rsidP="009C162B">
            <w:pPr>
              <w:spacing w:before="0" w:line="240" w:lineRule="auto"/>
              <w:ind w:left="317"/>
              <w:jc w:val="left"/>
              <w:rPr>
                <w:szCs w:val="20"/>
              </w:rPr>
            </w:pPr>
            <w:r>
              <w:rPr>
                <w:szCs w:val="20"/>
              </w:rPr>
              <w:t>z</w:t>
            </w:r>
            <w:r w:rsidRPr="00EF45EB">
              <w:rPr>
                <w:szCs w:val="20"/>
              </w:rPr>
              <w:t xml:space="preserve"> to</w:t>
            </w:r>
            <w:r>
              <w:rPr>
                <w:szCs w:val="20"/>
              </w:rPr>
              <w:t>ho: upratovanie</w:t>
            </w:r>
          </w:p>
        </w:tc>
        <w:tc>
          <w:tcPr>
            <w:tcW w:w="850" w:type="dxa"/>
            <w:tcBorders>
              <w:right w:val="single" w:sz="8" w:space="0" w:color="auto"/>
            </w:tcBorders>
            <w:vAlign w:val="center"/>
          </w:tcPr>
          <w:p w14:paraId="0685C3AD" w14:textId="77777777" w:rsidR="0059719B" w:rsidRPr="00EF45EB" w:rsidRDefault="0059719B" w:rsidP="00E97F91">
            <w:pPr>
              <w:spacing w:before="0" w:line="240" w:lineRule="auto"/>
              <w:jc w:val="center"/>
              <w:rPr>
                <w:szCs w:val="20"/>
              </w:rPr>
            </w:pPr>
            <w:r w:rsidRPr="00EF45EB">
              <w:rPr>
                <w:szCs w:val="20"/>
              </w:rPr>
              <w:t>07</w:t>
            </w:r>
          </w:p>
        </w:tc>
        <w:tc>
          <w:tcPr>
            <w:tcW w:w="1843" w:type="dxa"/>
            <w:tcBorders>
              <w:left w:val="single" w:sz="8" w:space="0" w:color="auto"/>
            </w:tcBorders>
            <w:vAlign w:val="center"/>
          </w:tcPr>
          <w:p w14:paraId="54B068C9" w14:textId="33A7B724" w:rsidR="0059719B" w:rsidRPr="00454A4D" w:rsidRDefault="0059719B" w:rsidP="00E97F91">
            <w:pPr>
              <w:spacing w:before="0" w:line="240" w:lineRule="auto"/>
              <w:jc w:val="center"/>
              <w:rPr>
                <w:szCs w:val="20"/>
              </w:rPr>
            </w:pPr>
            <w:r>
              <w:rPr>
                <w:szCs w:val="20"/>
              </w:rPr>
              <w:t>34 555</w:t>
            </w:r>
          </w:p>
        </w:tc>
        <w:tc>
          <w:tcPr>
            <w:tcW w:w="2126" w:type="dxa"/>
            <w:tcBorders>
              <w:right w:val="single" w:sz="8" w:space="0" w:color="auto"/>
            </w:tcBorders>
            <w:vAlign w:val="center"/>
          </w:tcPr>
          <w:p w14:paraId="0EB0D5EB" w14:textId="1A01EFA9" w:rsidR="0059719B" w:rsidRPr="00454A4D" w:rsidRDefault="0059719B" w:rsidP="00E97F91">
            <w:pPr>
              <w:spacing w:before="0" w:line="240" w:lineRule="auto"/>
              <w:jc w:val="center"/>
              <w:rPr>
                <w:szCs w:val="20"/>
              </w:rPr>
            </w:pPr>
            <w:r>
              <w:rPr>
                <w:szCs w:val="20"/>
              </w:rPr>
              <w:t>778</w:t>
            </w:r>
          </w:p>
        </w:tc>
      </w:tr>
      <w:tr w:rsidR="0059719B" w14:paraId="53DB8922" w14:textId="77777777" w:rsidTr="00AA15A9">
        <w:trPr>
          <w:trHeight w:val="20"/>
        </w:trPr>
        <w:tc>
          <w:tcPr>
            <w:tcW w:w="4394" w:type="dxa"/>
            <w:tcBorders>
              <w:left w:val="single" w:sz="8" w:space="0" w:color="auto"/>
            </w:tcBorders>
            <w:vAlign w:val="center"/>
          </w:tcPr>
          <w:p w14:paraId="186CA0E3" w14:textId="77777777" w:rsidR="0059719B" w:rsidRPr="00EF45EB" w:rsidRDefault="0059719B" w:rsidP="009C162B">
            <w:pPr>
              <w:spacing w:before="0" w:line="240" w:lineRule="auto"/>
              <w:ind w:left="317"/>
              <w:jc w:val="left"/>
              <w:rPr>
                <w:szCs w:val="20"/>
              </w:rPr>
            </w:pPr>
            <w:r>
              <w:rPr>
                <w:szCs w:val="20"/>
              </w:rPr>
              <w:t>z</w:t>
            </w:r>
            <w:r w:rsidRPr="00EF45EB">
              <w:rPr>
                <w:szCs w:val="20"/>
              </w:rPr>
              <w:t xml:space="preserve"> to</w:t>
            </w:r>
            <w:r>
              <w:rPr>
                <w:szCs w:val="20"/>
              </w:rPr>
              <w:t>ho</w:t>
            </w:r>
            <w:r w:rsidRPr="00EF45EB">
              <w:rPr>
                <w:szCs w:val="20"/>
              </w:rPr>
              <w:t>: stravovacie služby</w:t>
            </w:r>
          </w:p>
        </w:tc>
        <w:tc>
          <w:tcPr>
            <w:tcW w:w="850" w:type="dxa"/>
            <w:tcBorders>
              <w:right w:val="single" w:sz="8" w:space="0" w:color="auto"/>
            </w:tcBorders>
            <w:vAlign w:val="center"/>
          </w:tcPr>
          <w:p w14:paraId="1A64E8E1" w14:textId="77777777" w:rsidR="0059719B" w:rsidRPr="00EF45EB" w:rsidRDefault="0059719B" w:rsidP="00E97F91">
            <w:pPr>
              <w:spacing w:before="0" w:line="240" w:lineRule="auto"/>
              <w:jc w:val="center"/>
              <w:rPr>
                <w:szCs w:val="20"/>
              </w:rPr>
            </w:pPr>
            <w:r w:rsidRPr="00EF45EB">
              <w:rPr>
                <w:szCs w:val="20"/>
              </w:rPr>
              <w:t>07</w:t>
            </w:r>
          </w:p>
        </w:tc>
        <w:tc>
          <w:tcPr>
            <w:tcW w:w="1843" w:type="dxa"/>
            <w:tcBorders>
              <w:left w:val="single" w:sz="8" w:space="0" w:color="auto"/>
            </w:tcBorders>
            <w:vAlign w:val="center"/>
          </w:tcPr>
          <w:p w14:paraId="2C46ACFF" w14:textId="59C79ADF" w:rsidR="0059719B" w:rsidRPr="00454A4D" w:rsidRDefault="0059719B" w:rsidP="00E97F91">
            <w:pPr>
              <w:spacing w:before="0" w:line="240" w:lineRule="auto"/>
              <w:jc w:val="center"/>
              <w:rPr>
                <w:szCs w:val="20"/>
              </w:rPr>
            </w:pPr>
            <w:r>
              <w:rPr>
                <w:szCs w:val="20"/>
              </w:rPr>
              <w:t>120 155</w:t>
            </w:r>
          </w:p>
        </w:tc>
        <w:tc>
          <w:tcPr>
            <w:tcW w:w="2126" w:type="dxa"/>
            <w:tcBorders>
              <w:right w:val="single" w:sz="8" w:space="0" w:color="auto"/>
            </w:tcBorders>
            <w:vAlign w:val="center"/>
          </w:tcPr>
          <w:p w14:paraId="2E678163" w14:textId="46F110A6" w:rsidR="0059719B" w:rsidRPr="00454A4D" w:rsidRDefault="0059719B" w:rsidP="00E97F91">
            <w:pPr>
              <w:spacing w:before="0" w:line="240" w:lineRule="auto"/>
              <w:jc w:val="center"/>
              <w:rPr>
                <w:szCs w:val="20"/>
              </w:rPr>
            </w:pPr>
            <w:r>
              <w:rPr>
                <w:szCs w:val="20"/>
              </w:rPr>
              <w:t>115 128</w:t>
            </w:r>
          </w:p>
        </w:tc>
      </w:tr>
      <w:tr w:rsidR="0059719B" w14:paraId="6175C94C" w14:textId="77777777" w:rsidTr="00AA15A9">
        <w:trPr>
          <w:trHeight w:val="20"/>
        </w:trPr>
        <w:tc>
          <w:tcPr>
            <w:tcW w:w="4394" w:type="dxa"/>
            <w:tcBorders>
              <w:left w:val="single" w:sz="8" w:space="0" w:color="auto"/>
            </w:tcBorders>
            <w:vAlign w:val="center"/>
          </w:tcPr>
          <w:p w14:paraId="2828B2D9" w14:textId="77777777" w:rsidR="0059719B" w:rsidRPr="00EF45EB" w:rsidRDefault="0059719B" w:rsidP="009C162B">
            <w:pPr>
              <w:spacing w:before="0" w:line="240" w:lineRule="auto"/>
              <w:ind w:left="317"/>
              <w:jc w:val="left"/>
              <w:rPr>
                <w:szCs w:val="20"/>
              </w:rPr>
            </w:pPr>
            <w:r>
              <w:rPr>
                <w:szCs w:val="20"/>
              </w:rPr>
              <w:t>z</w:t>
            </w:r>
            <w:r w:rsidRPr="00EF45EB">
              <w:rPr>
                <w:szCs w:val="20"/>
              </w:rPr>
              <w:t xml:space="preserve"> to</w:t>
            </w:r>
            <w:r>
              <w:rPr>
                <w:szCs w:val="20"/>
              </w:rPr>
              <w:t>ho</w:t>
            </w:r>
            <w:r w:rsidRPr="00EF45EB">
              <w:rPr>
                <w:szCs w:val="20"/>
              </w:rPr>
              <w:t>: stočné</w:t>
            </w:r>
          </w:p>
        </w:tc>
        <w:tc>
          <w:tcPr>
            <w:tcW w:w="850" w:type="dxa"/>
            <w:tcBorders>
              <w:right w:val="single" w:sz="8" w:space="0" w:color="auto"/>
            </w:tcBorders>
            <w:vAlign w:val="center"/>
          </w:tcPr>
          <w:p w14:paraId="3C61EBF9" w14:textId="77777777" w:rsidR="0059719B" w:rsidRPr="00EF45EB" w:rsidRDefault="0059719B" w:rsidP="00E97F91">
            <w:pPr>
              <w:spacing w:before="0" w:line="240" w:lineRule="auto"/>
              <w:jc w:val="center"/>
              <w:rPr>
                <w:szCs w:val="20"/>
              </w:rPr>
            </w:pPr>
            <w:r w:rsidRPr="00EF45EB">
              <w:rPr>
                <w:szCs w:val="20"/>
              </w:rPr>
              <w:t>07</w:t>
            </w:r>
          </w:p>
        </w:tc>
        <w:tc>
          <w:tcPr>
            <w:tcW w:w="1843" w:type="dxa"/>
            <w:tcBorders>
              <w:left w:val="single" w:sz="8" w:space="0" w:color="auto"/>
            </w:tcBorders>
            <w:vAlign w:val="center"/>
          </w:tcPr>
          <w:p w14:paraId="13A691B1" w14:textId="6C50115D" w:rsidR="0059719B" w:rsidRPr="00454A4D" w:rsidRDefault="0059719B" w:rsidP="0059719B">
            <w:pPr>
              <w:spacing w:before="0" w:line="240" w:lineRule="auto"/>
              <w:jc w:val="center"/>
              <w:rPr>
                <w:szCs w:val="20"/>
              </w:rPr>
            </w:pPr>
            <w:r>
              <w:rPr>
                <w:szCs w:val="20"/>
              </w:rPr>
              <w:t xml:space="preserve"> 2 714</w:t>
            </w:r>
          </w:p>
        </w:tc>
        <w:tc>
          <w:tcPr>
            <w:tcW w:w="2126" w:type="dxa"/>
            <w:tcBorders>
              <w:right w:val="single" w:sz="8" w:space="0" w:color="auto"/>
            </w:tcBorders>
            <w:vAlign w:val="center"/>
          </w:tcPr>
          <w:p w14:paraId="782FEBCB" w14:textId="2E363694" w:rsidR="0059719B" w:rsidRPr="00454A4D" w:rsidRDefault="0059719B" w:rsidP="00E97F91">
            <w:pPr>
              <w:spacing w:before="0" w:line="240" w:lineRule="auto"/>
              <w:jc w:val="center"/>
              <w:rPr>
                <w:szCs w:val="20"/>
              </w:rPr>
            </w:pPr>
            <w:r>
              <w:rPr>
                <w:szCs w:val="20"/>
              </w:rPr>
              <w:t>5 159</w:t>
            </w:r>
          </w:p>
        </w:tc>
      </w:tr>
      <w:tr w:rsidR="0059719B" w14:paraId="0A747A67" w14:textId="77777777" w:rsidTr="00AA15A9">
        <w:trPr>
          <w:trHeight w:val="20"/>
        </w:trPr>
        <w:tc>
          <w:tcPr>
            <w:tcW w:w="4394" w:type="dxa"/>
            <w:tcBorders>
              <w:left w:val="single" w:sz="8" w:space="0" w:color="auto"/>
            </w:tcBorders>
            <w:vAlign w:val="center"/>
          </w:tcPr>
          <w:p w14:paraId="7EB860DE" w14:textId="580507B1" w:rsidR="0059719B" w:rsidRPr="00EF45EB" w:rsidRDefault="0059719B" w:rsidP="009C162B">
            <w:pPr>
              <w:spacing w:before="0" w:line="240" w:lineRule="auto"/>
              <w:ind w:left="317"/>
              <w:jc w:val="left"/>
              <w:rPr>
                <w:szCs w:val="20"/>
              </w:rPr>
            </w:pPr>
            <w:r>
              <w:rPr>
                <w:szCs w:val="20"/>
              </w:rPr>
              <w:t>z toho: náklady na pranie prádla</w:t>
            </w:r>
          </w:p>
        </w:tc>
        <w:tc>
          <w:tcPr>
            <w:tcW w:w="850" w:type="dxa"/>
            <w:tcBorders>
              <w:right w:val="single" w:sz="8" w:space="0" w:color="auto"/>
            </w:tcBorders>
            <w:vAlign w:val="center"/>
          </w:tcPr>
          <w:p w14:paraId="026912F2" w14:textId="77777777" w:rsidR="0059719B" w:rsidRPr="00EF45EB" w:rsidRDefault="0059719B" w:rsidP="00E97F91">
            <w:pPr>
              <w:spacing w:before="0" w:line="240" w:lineRule="auto"/>
              <w:jc w:val="center"/>
              <w:rPr>
                <w:szCs w:val="20"/>
              </w:rPr>
            </w:pPr>
            <w:r w:rsidRPr="00EF45EB">
              <w:rPr>
                <w:szCs w:val="20"/>
              </w:rPr>
              <w:t>07</w:t>
            </w:r>
          </w:p>
        </w:tc>
        <w:tc>
          <w:tcPr>
            <w:tcW w:w="1843" w:type="dxa"/>
            <w:tcBorders>
              <w:left w:val="single" w:sz="8" w:space="0" w:color="auto"/>
            </w:tcBorders>
            <w:vAlign w:val="center"/>
          </w:tcPr>
          <w:p w14:paraId="14088FC7" w14:textId="5FCA12BC" w:rsidR="0059719B" w:rsidRPr="00454A4D" w:rsidRDefault="0059719B" w:rsidP="0059719B">
            <w:pPr>
              <w:spacing w:before="0" w:line="240" w:lineRule="auto"/>
              <w:rPr>
                <w:szCs w:val="20"/>
              </w:rPr>
            </w:pPr>
            <w:r>
              <w:rPr>
                <w:szCs w:val="20"/>
              </w:rPr>
              <w:t xml:space="preserve">             6 527</w:t>
            </w:r>
          </w:p>
        </w:tc>
        <w:tc>
          <w:tcPr>
            <w:tcW w:w="2126" w:type="dxa"/>
            <w:tcBorders>
              <w:right w:val="single" w:sz="8" w:space="0" w:color="auto"/>
            </w:tcBorders>
            <w:vAlign w:val="center"/>
          </w:tcPr>
          <w:p w14:paraId="2780922C" w14:textId="41C083B5" w:rsidR="0059719B" w:rsidRPr="00454A4D" w:rsidRDefault="0059719B" w:rsidP="00E97F91">
            <w:pPr>
              <w:spacing w:before="0" w:line="240" w:lineRule="auto"/>
              <w:jc w:val="center"/>
              <w:rPr>
                <w:szCs w:val="20"/>
              </w:rPr>
            </w:pPr>
            <w:r>
              <w:rPr>
                <w:szCs w:val="20"/>
              </w:rPr>
              <w:t>5 828</w:t>
            </w:r>
          </w:p>
        </w:tc>
      </w:tr>
      <w:tr w:rsidR="0059719B" w14:paraId="664A01F3" w14:textId="77777777" w:rsidTr="00AA15A9">
        <w:trPr>
          <w:trHeight w:val="20"/>
        </w:trPr>
        <w:tc>
          <w:tcPr>
            <w:tcW w:w="4394" w:type="dxa"/>
            <w:tcBorders>
              <w:left w:val="single" w:sz="8" w:space="0" w:color="auto"/>
            </w:tcBorders>
            <w:vAlign w:val="center"/>
          </w:tcPr>
          <w:p w14:paraId="352EF40E" w14:textId="4A84525F" w:rsidR="0059719B" w:rsidRDefault="0059719B" w:rsidP="009C162B">
            <w:pPr>
              <w:spacing w:before="0" w:line="240" w:lineRule="auto"/>
              <w:ind w:left="317"/>
              <w:jc w:val="left"/>
              <w:rPr>
                <w:szCs w:val="20"/>
              </w:rPr>
            </w:pPr>
            <w:r>
              <w:rPr>
                <w:szCs w:val="20"/>
              </w:rPr>
              <w:t>z toho: školenie</w:t>
            </w:r>
          </w:p>
        </w:tc>
        <w:tc>
          <w:tcPr>
            <w:tcW w:w="850" w:type="dxa"/>
            <w:tcBorders>
              <w:right w:val="single" w:sz="8" w:space="0" w:color="auto"/>
            </w:tcBorders>
            <w:vAlign w:val="center"/>
          </w:tcPr>
          <w:p w14:paraId="65558F6E" w14:textId="211B60DD" w:rsidR="0059719B" w:rsidRPr="00EF45EB" w:rsidRDefault="0059719B" w:rsidP="00E97F91">
            <w:pPr>
              <w:spacing w:before="0" w:line="240" w:lineRule="auto"/>
              <w:jc w:val="center"/>
              <w:rPr>
                <w:szCs w:val="20"/>
              </w:rPr>
            </w:pPr>
            <w:r>
              <w:rPr>
                <w:szCs w:val="20"/>
              </w:rPr>
              <w:t>07</w:t>
            </w:r>
          </w:p>
        </w:tc>
        <w:tc>
          <w:tcPr>
            <w:tcW w:w="1843" w:type="dxa"/>
            <w:tcBorders>
              <w:left w:val="single" w:sz="8" w:space="0" w:color="auto"/>
            </w:tcBorders>
            <w:vAlign w:val="center"/>
          </w:tcPr>
          <w:p w14:paraId="1E6C60B4" w14:textId="166CF420" w:rsidR="0059719B" w:rsidRDefault="0059719B" w:rsidP="00E97F91">
            <w:pPr>
              <w:spacing w:before="0" w:line="240" w:lineRule="auto"/>
              <w:jc w:val="center"/>
              <w:rPr>
                <w:szCs w:val="20"/>
              </w:rPr>
            </w:pPr>
            <w:r>
              <w:rPr>
                <w:szCs w:val="20"/>
              </w:rPr>
              <w:t>4 313</w:t>
            </w:r>
          </w:p>
        </w:tc>
        <w:tc>
          <w:tcPr>
            <w:tcW w:w="2126" w:type="dxa"/>
            <w:tcBorders>
              <w:right w:val="single" w:sz="8" w:space="0" w:color="auto"/>
            </w:tcBorders>
            <w:vAlign w:val="center"/>
          </w:tcPr>
          <w:p w14:paraId="3EC6A8E4" w14:textId="631004D3" w:rsidR="0059719B" w:rsidRPr="00454A4D" w:rsidRDefault="0059719B" w:rsidP="00E97F91">
            <w:pPr>
              <w:spacing w:before="0" w:line="240" w:lineRule="auto"/>
              <w:jc w:val="center"/>
              <w:rPr>
                <w:szCs w:val="20"/>
              </w:rPr>
            </w:pPr>
            <w:r>
              <w:rPr>
                <w:szCs w:val="20"/>
              </w:rPr>
              <w:t>2 016</w:t>
            </w:r>
          </w:p>
        </w:tc>
      </w:tr>
      <w:tr w:rsidR="0059719B" w14:paraId="6A7EBB48" w14:textId="77777777" w:rsidTr="00AA15A9">
        <w:trPr>
          <w:trHeight w:val="20"/>
        </w:trPr>
        <w:tc>
          <w:tcPr>
            <w:tcW w:w="4394" w:type="dxa"/>
            <w:tcBorders>
              <w:left w:val="single" w:sz="8" w:space="0" w:color="auto"/>
            </w:tcBorders>
            <w:vAlign w:val="center"/>
          </w:tcPr>
          <w:p w14:paraId="050BC31C" w14:textId="08D01D04" w:rsidR="0059719B" w:rsidRDefault="0059719B" w:rsidP="009C162B">
            <w:pPr>
              <w:spacing w:before="0" w:line="240" w:lineRule="auto"/>
              <w:ind w:left="317"/>
              <w:jc w:val="left"/>
              <w:rPr>
                <w:szCs w:val="20"/>
              </w:rPr>
            </w:pPr>
            <w:r>
              <w:rPr>
                <w:szCs w:val="20"/>
              </w:rPr>
              <w:t>z toho: spracovanie účtovnej a mzdovej agendy</w:t>
            </w:r>
          </w:p>
        </w:tc>
        <w:tc>
          <w:tcPr>
            <w:tcW w:w="850" w:type="dxa"/>
            <w:tcBorders>
              <w:right w:val="single" w:sz="8" w:space="0" w:color="auto"/>
            </w:tcBorders>
            <w:vAlign w:val="center"/>
          </w:tcPr>
          <w:p w14:paraId="2F48C8A3" w14:textId="097E8AB3" w:rsidR="0059719B" w:rsidRDefault="0059719B" w:rsidP="00E97F91">
            <w:pPr>
              <w:spacing w:before="0" w:line="240" w:lineRule="auto"/>
              <w:jc w:val="center"/>
              <w:rPr>
                <w:szCs w:val="20"/>
              </w:rPr>
            </w:pPr>
            <w:r>
              <w:rPr>
                <w:szCs w:val="20"/>
              </w:rPr>
              <w:t>07</w:t>
            </w:r>
          </w:p>
        </w:tc>
        <w:tc>
          <w:tcPr>
            <w:tcW w:w="1843" w:type="dxa"/>
            <w:tcBorders>
              <w:left w:val="single" w:sz="8" w:space="0" w:color="auto"/>
            </w:tcBorders>
            <w:vAlign w:val="center"/>
          </w:tcPr>
          <w:p w14:paraId="1645E94A" w14:textId="2569E9AE" w:rsidR="0059719B" w:rsidRDefault="0059719B" w:rsidP="00E97F91">
            <w:pPr>
              <w:spacing w:before="0" w:line="240" w:lineRule="auto"/>
              <w:jc w:val="center"/>
              <w:rPr>
                <w:szCs w:val="20"/>
              </w:rPr>
            </w:pPr>
            <w:r>
              <w:rPr>
                <w:szCs w:val="20"/>
              </w:rPr>
              <w:t>10 370</w:t>
            </w:r>
          </w:p>
        </w:tc>
        <w:tc>
          <w:tcPr>
            <w:tcW w:w="2126" w:type="dxa"/>
            <w:tcBorders>
              <w:right w:val="single" w:sz="8" w:space="0" w:color="auto"/>
            </w:tcBorders>
            <w:vAlign w:val="center"/>
          </w:tcPr>
          <w:p w14:paraId="131367B8" w14:textId="2BB822C6" w:rsidR="0059719B" w:rsidRPr="00454A4D" w:rsidRDefault="0059719B" w:rsidP="00E97F91">
            <w:pPr>
              <w:spacing w:before="0" w:line="240" w:lineRule="auto"/>
              <w:jc w:val="center"/>
              <w:rPr>
                <w:szCs w:val="20"/>
              </w:rPr>
            </w:pPr>
            <w:r>
              <w:rPr>
                <w:szCs w:val="20"/>
              </w:rPr>
              <w:t>7 160</w:t>
            </w:r>
          </w:p>
        </w:tc>
      </w:tr>
      <w:tr w:rsidR="0059719B" w14:paraId="4D2661FE" w14:textId="77777777" w:rsidTr="00AA15A9">
        <w:trPr>
          <w:trHeight w:val="20"/>
        </w:trPr>
        <w:tc>
          <w:tcPr>
            <w:tcW w:w="4394" w:type="dxa"/>
            <w:tcBorders>
              <w:left w:val="single" w:sz="8" w:space="0" w:color="auto"/>
            </w:tcBorders>
            <w:vAlign w:val="center"/>
          </w:tcPr>
          <w:p w14:paraId="6353DD23" w14:textId="7521CA5A" w:rsidR="0059719B" w:rsidRDefault="0059719B" w:rsidP="009C162B">
            <w:pPr>
              <w:spacing w:before="0" w:line="240" w:lineRule="auto"/>
              <w:ind w:left="317"/>
              <w:jc w:val="left"/>
              <w:rPr>
                <w:szCs w:val="20"/>
              </w:rPr>
            </w:pPr>
            <w:r>
              <w:rPr>
                <w:szCs w:val="20"/>
              </w:rPr>
              <w:t>z toho: zdravotná služba, BOZP</w:t>
            </w:r>
          </w:p>
        </w:tc>
        <w:tc>
          <w:tcPr>
            <w:tcW w:w="850" w:type="dxa"/>
            <w:tcBorders>
              <w:right w:val="single" w:sz="8" w:space="0" w:color="auto"/>
            </w:tcBorders>
            <w:vAlign w:val="center"/>
          </w:tcPr>
          <w:p w14:paraId="23576CDF" w14:textId="2C5CC580" w:rsidR="0059719B" w:rsidRDefault="0059719B" w:rsidP="00E97F91">
            <w:pPr>
              <w:spacing w:before="0" w:line="240" w:lineRule="auto"/>
              <w:jc w:val="center"/>
              <w:rPr>
                <w:szCs w:val="20"/>
              </w:rPr>
            </w:pPr>
            <w:r>
              <w:rPr>
                <w:szCs w:val="20"/>
              </w:rPr>
              <w:t>07</w:t>
            </w:r>
          </w:p>
        </w:tc>
        <w:tc>
          <w:tcPr>
            <w:tcW w:w="1843" w:type="dxa"/>
            <w:tcBorders>
              <w:left w:val="single" w:sz="8" w:space="0" w:color="auto"/>
            </w:tcBorders>
            <w:vAlign w:val="center"/>
          </w:tcPr>
          <w:p w14:paraId="6BF862BA" w14:textId="572AC22C" w:rsidR="0059719B" w:rsidRDefault="0059719B" w:rsidP="00E97F91">
            <w:pPr>
              <w:spacing w:before="0" w:line="240" w:lineRule="auto"/>
              <w:jc w:val="center"/>
              <w:rPr>
                <w:szCs w:val="20"/>
              </w:rPr>
            </w:pPr>
            <w:r>
              <w:rPr>
                <w:szCs w:val="20"/>
              </w:rPr>
              <w:t>3 719</w:t>
            </w:r>
          </w:p>
        </w:tc>
        <w:tc>
          <w:tcPr>
            <w:tcW w:w="2126" w:type="dxa"/>
            <w:tcBorders>
              <w:right w:val="single" w:sz="8" w:space="0" w:color="auto"/>
            </w:tcBorders>
            <w:vAlign w:val="center"/>
          </w:tcPr>
          <w:p w14:paraId="32F070DB" w14:textId="68EDFDEE" w:rsidR="0059719B" w:rsidRPr="00454A4D" w:rsidRDefault="0059719B" w:rsidP="00E97F91">
            <w:pPr>
              <w:spacing w:before="0" w:line="240" w:lineRule="auto"/>
              <w:jc w:val="center"/>
              <w:rPr>
                <w:szCs w:val="20"/>
              </w:rPr>
            </w:pPr>
            <w:r>
              <w:rPr>
                <w:szCs w:val="20"/>
              </w:rPr>
              <w:t>4 584</w:t>
            </w:r>
          </w:p>
        </w:tc>
      </w:tr>
      <w:tr w:rsidR="0059719B" w14:paraId="6AB8CF42" w14:textId="77777777" w:rsidTr="00AA15A9">
        <w:trPr>
          <w:trHeight w:val="20"/>
        </w:trPr>
        <w:tc>
          <w:tcPr>
            <w:tcW w:w="4394" w:type="dxa"/>
            <w:tcBorders>
              <w:left w:val="single" w:sz="8" w:space="0" w:color="auto"/>
            </w:tcBorders>
            <w:vAlign w:val="center"/>
          </w:tcPr>
          <w:p w14:paraId="34176A81" w14:textId="5E39BE58" w:rsidR="0059719B" w:rsidRDefault="0059719B" w:rsidP="009C162B">
            <w:pPr>
              <w:spacing w:before="0" w:line="240" w:lineRule="auto"/>
              <w:ind w:left="317"/>
              <w:jc w:val="left"/>
              <w:rPr>
                <w:szCs w:val="20"/>
              </w:rPr>
            </w:pPr>
            <w:r>
              <w:rPr>
                <w:szCs w:val="20"/>
              </w:rPr>
              <w:t>z toho: právne služby</w:t>
            </w:r>
          </w:p>
        </w:tc>
        <w:tc>
          <w:tcPr>
            <w:tcW w:w="850" w:type="dxa"/>
            <w:tcBorders>
              <w:right w:val="single" w:sz="8" w:space="0" w:color="auto"/>
            </w:tcBorders>
            <w:vAlign w:val="center"/>
          </w:tcPr>
          <w:p w14:paraId="015DAC83" w14:textId="68480CCF" w:rsidR="0059719B" w:rsidRDefault="0059719B" w:rsidP="00E97F91">
            <w:pPr>
              <w:spacing w:before="0" w:line="240" w:lineRule="auto"/>
              <w:jc w:val="center"/>
              <w:rPr>
                <w:szCs w:val="20"/>
              </w:rPr>
            </w:pPr>
            <w:r>
              <w:rPr>
                <w:szCs w:val="20"/>
              </w:rPr>
              <w:t>07</w:t>
            </w:r>
          </w:p>
        </w:tc>
        <w:tc>
          <w:tcPr>
            <w:tcW w:w="1843" w:type="dxa"/>
            <w:tcBorders>
              <w:left w:val="single" w:sz="8" w:space="0" w:color="auto"/>
            </w:tcBorders>
            <w:vAlign w:val="center"/>
          </w:tcPr>
          <w:p w14:paraId="01AFC24F" w14:textId="17D6A9F4" w:rsidR="0059719B" w:rsidRDefault="0059719B" w:rsidP="00E97F91">
            <w:pPr>
              <w:spacing w:before="0" w:line="240" w:lineRule="auto"/>
              <w:jc w:val="center"/>
              <w:rPr>
                <w:szCs w:val="20"/>
              </w:rPr>
            </w:pPr>
            <w:r>
              <w:rPr>
                <w:szCs w:val="20"/>
              </w:rPr>
              <w:t>2 656</w:t>
            </w:r>
          </w:p>
        </w:tc>
        <w:tc>
          <w:tcPr>
            <w:tcW w:w="2126" w:type="dxa"/>
            <w:tcBorders>
              <w:right w:val="single" w:sz="8" w:space="0" w:color="auto"/>
            </w:tcBorders>
            <w:vAlign w:val="center"/>
          </w:tcPr>
          <w:p w14:paraId="4EBE0453" w14:textId="0C9E0A7D" w:rsidR="0059719B" w:rsidRPr="00454A4D" w:rsidRDefault="0059719B" w:rsidP="00E97F91">
            <w:pPr>
              <w:spacing w:before="0" w:line="240" w:lineRule="auto"/>
              <w:jc w:val="center"/>
              <w:rPr>
                <w:szCs w:val="20"/>
              </w:rPr>
            </w:pPr>
            <w:r>
              <w:rPr>
                <w:szCs w:val="20"/>
              </w:rPr>
              <w:t>2 373</w:t>
            </w:r>
          </w:p>
        </w:tc>
      </w:tr>
      <w:tr w:rsidR="0059719B" w14:paraId="300462AB" w14:textId="77777777" w:rsidTr="00AA15A9">
        <w:trPr>
          <w:trHeight w:val="20"/>
        </w:trPr>
        <w:tc>
          <w:tcPr>
            <w:tcW w:w="4394" w:type="dxa"/>
            <w:tcBorders>
              <w:left w:val="single" w:sz="8" w:space="0" w:color="auto"/>
            </w:tcBorders>
            <w:vAlign w:val="center"/>
          </w:tcPr>
          <w:p w14:paraId="2BE34CEB" w14:textId="77777777" w:rsidR="0059719B" w:rsidRPr="00EF45EB" w:rsidRDefault="0059719B" w:rsidP="0003602A">
            <w:pPr>
              <w:spacing w:before="0" w:line="240" w:lineRule="auto"/>
              <w:jc w:val="left"/>
              <w:rPr>
                <w:b/>
                <w:szCs w:val="20"/>
              </w:rPr>
            </w:pPr>
            <w:r w:rsidRPr="00EF45EB">
              <w:rPr>
                <w:b/>
                <w:szCs w:val="20"/>
              </w:rPr>
              <w:t>Iné ostatné náklady spolu</w:t>
            </w:r>
          </w:p>
        </w:tc>
        <w:tc>
          <w:tcPr>
            <w:tcW w:w="850" w:type="dxa"/>
            <w:tcBorders>
              <w:right w:val="single" w:sz="8" w:space="0" w:color="auto"/>
            </w:tcBorders>
            <w:vAlign w:val="center"/>
          </w:tcPr>
          <w:p w14:paraId="4A0A9D53" w14:textId="77777777" w:rsidR="0059719B" w:rsidRPr="00EF45EB" w:rsidRDefault="0059719B" w:rsidP="00E97F91">
            <w:pPr>
              <w:spacing w:before="0" w:line="240" w:lineRule="auto"/>
              <w:jc w:val="center"/>
              <w:rPr>
                <w:b/>
                <w:szCs w:val="20"/>
              </w:rPr>
            </w:pPr>
            <w:r w:rsidRPr="00EF45EB">
              <w:rPr>
                <w:b/>
                <w:szCs w:val="20"/>
              </w:rPr>
              <w:t>024</w:t>
            </w:r>
          </w:p>
        </w:tc>
        <w:tc>
          <w:tcPr>
            <w:tcW w:w="1843" w:type="dxa"/>
            <w:tcBorders>
              <w:left w:val="single" w:sz="8" w:space="0" w:color="auto"/>
            </w:tcBorders>
            <w:vAlign w:val="center"/>
          </w:tcPr>
          <w:p w14:paraId="14425DB6" w14:textId="69224570" w:rsidR="0059719B" w:rsidRPr="00454A4D" w:rsidRDefault="0059719B" w:rsidP="00E97F91">
            <w:pPr>
              <w:spacing w:before="0" w:line="240" w:lineRule="auto"/>
              <w:jc w:val="center"/>
              <w:rPr>
                <w:b/>
                <w:szCs w:val="20"/>
              </w:rPr>
            </w:pPr>
            <w:r>
              <w:rPr>
                <w:b/>
                <w:szCs w:val="20"/>
              </w:rPr>
              <w:t>4 448</w:t>
            </w:r>
          </w:p>
        </w:tc>
        <w:tc>
          <w:tcPr>
            <w:tcW w:w="2126" w:type="dxa"/>
            <w:tcBorders>
              <w:right w:val="single" w:sz="8" w:space="0" w:color="auto"/>
            </w:tcBorders>
            <w:vAlign w:val="center"/>
          </w:tcPr>
          <w:p w14:paraId="5111B973" w14:textId="2B37A835" w:rsidR="0059719B" w:rsidRPr="00454A4D" w:rsidRDefault="0059719B" w:rsidP="00E97F91">
            <w:pPr>
              <w:spacing w:before="0" w:line="240" w:lineRule="auto"/>
              <w:jc w:val="center"/>
              <w:rPr>
                <w:b/>
                <w:szCs w:val="20"/>
              </w:rPr>
            </w:pPr>
            <w:r>
              <w:rPr>
                <w:b/>
                <w:szCs w:val="20"/>
              </w:rPr>
              <w:t>3 805</w:t>
            </w:r>
          </w:p>
        </w:tc>
      </w:tr>
      <w:tr w:rsidR="0059719B" w14:paraId="15BEF640" w14:textId="77777777" w:rsidTr="00AA15A9">
        <w:trPr>
          <w:trHeight w:val="20"/>
        </w:trPr>
        <w:tc>
          <w:tcPr>
            <w:tcW w:w="4394" w:type="dxa"/>
            <w:tcBorders>
              <w:left w:val="single" w:sz="8" w:space="0" w:color="auto"/>
            </w:tcBorders>
            <w:vAlign w:val="center"/>
          </w:tcPr>
          <w:p w14:paraId="334A178F" w14:textId="1C7BF759" w:rsidR="0059719B" w:rsidRPr="00EF45EB" w:rsidRDefault="0059719B" w:rsidP="00AA15A9">
            <w:pPr>
              <w:spacing w:before="0" w:line="240" w:lineRule="auto"/>
              <w:ind w:left="175" w:right="-108"/>
              <w:jc w:val="left"/>
              <w:rPr>
                <w:szCs w:val="20"/>
              </w:rPr>
            </w:pPr>
            <w:r>
              <w:rPr>
                <w:szCs w:val="20"/>
              </w:rPr>
              <w:t>z</w:t>
            </w:r>
            <w:r w:rsidRPr="00EF45EB">
              <w:rPr>
                <w:szCs w:val="20"/>
              </w:rPr>
              <w:t xml:space="preserve"> to</w:t>
            </w:r>
            <w:r>
              <w:rPr>
                <w:szCs w:val="20"/>
              </w:rPr>
              <w:t>ho</w:t>
            </w:r>
            <w:r w:rsidRPr="00EF45EB">
              <w:rPr>
                <w:szCs w:val="20"/>
              </w:rPr>
              <w:t xml:space="preserve">: </w:t>
            </w:r>
            <w:r w:rsidR="00AA15A9">
              <w:rPr>
                <w:szCs w:val="20"/>
              </w:rPr>
              <w:t xml:space="preserve">náklady na majetkové </w:t>
            </w:r>
            <w:r w:rsidRPr="00EF45EB">
              <w:rPr>
                <w:szCs w:val="20"/>
              </w:rPr>
              <w:t>po</w:t>
            </w:r>
            <w:r>
              <w:rPr>
                <w:szCs w:val="20"/>
              </w:rPr>
              <w:t>i</w:t>
            </w:r>
            <w:r w:rsidRPr="00EF45EB">
              <w:rPr>
                <w:szCs w:val="20"/>
              </w:rPr>
              <w:t xml:space="preserve">stenie </w:t>
            </w:r>
            <w:r w:rsidR="00AA15A9">
              <w:rPr>
                <w:szCs w:val="20"/>
              </w:rPr>
              <w:t>a poistenie zodpovednosti za škodu pri výkone povolania</w:t>
            </w:r>
          </w:p>
        </w:tc>
        <w:tc>
          <w:tcPr>
            <w:tcW w:w="850" w:type="dxa"/>
            <w:tcBorders>
              <w:right w:val="single" w:sz="8" w:space="0" w:color="auto"/>
            </w:tcBorders>
            <w:vAlign w:val="center"/>
          </w:tcPr>
          <w:p w14:paraId="3C768FD5" w14:textId="77777777" w:rsidR="0059719B" w:rsidRPr="00EF45EB" w:rsidRDefault="0059719B" w:rsidP="00E97F91">
            <w:pPr>
              <w:spacing w:before="0" w:line="240" w:lineRule="auto"/>
              <w:jc w:val="center"/>
              <w:rPr>
                <w:szCs w:val="20"/>
              </w:rPr>
            </w:pPr>
            <w:r w:rsidRPr="00EF45EB">
              <w:rPr>
                <w:szCs w:val="20"/>
              </w:rPr>
              <w:t>024</w:t>
            </w:r>
          </w:p>
        </w:tc>
        <w:tc>
          <w:tcPr>
            <w:tcW w:w="1843" w:type="dxa"/>
            <w:tcBorders>
              <w:left w:val="single" w:sz="8" w:space="0" w:color="auto"/>
            </w:tcBorders>
            <w:vAlign w:val="center"/>
          </w:tcPr>
          <w:p w14:paraId="2B78B1C7" w14:textId="27635434" w:rsidR="0059719B" w:rsidRPr="00454A4D" w:rsidRDefault="0059719B" w:rsidP="00E97F91">
            <w:pPr>
              <w:spacing w:before="0" w:line="240" w:lineRule="auto"/>
              <w:jc w:val="center"/>
              <w:rPr>
                <w:szCs w:val="20"/>
              </w:rPr>
            </w:pPr>
            <w:r>
              <w:rPr>
                <w:szCs w:val="20"/>
              </w:rPr>
              <w:t>2 168</w:t>
            </w:r>
          </w:p>
        </w:tc>
        <w:tc>
          <w:tcPr>
            <w:tcW w:w="2126" w:type="dxa"/>
            <w:tcBorders>
              <w:right w:val="single" w:sz="8" w:space="0" w:color="auto"/>
            </w:tcBorders>
            <w:vAlign w:val="center"/>
          </w:tcPr>
          <w:p w14:paraId="5048D923" w14:textId="63CBE4CA" w:rsidR="0059719B" w:rsidRPr="00454A4D" w:rsidRDefault="0059719B" w:rsidP="00E97F91">
            <w:pPr>
              <w:spacing w:before="0" w:line="240" w:lineRule="auto"/>
              <w:jc w:val="center"/>
              <w:rPr>
                <w:szCs w:val="20"/>
              </w:rPr>
            </w:pPr>
            <w:r>
              <w:rPr>
                <w:szCs w:val="20"/>
              </w:rPr>
              <w:t>2 484</w:t>
            </w:r>
          </w:p>
        </w:tc>
      </w:tr>
      <w:tr w:rsidR="0059719B" w14:paraId="086C7A9E" w14:textId="77777777" w:rsidTr="009A5851">
        <w:trPr>
          <w:trHeight w:val="20"/>
        </w:trPr>
        <w:tc>
          <w:tcPr>
            <w:tcW w:w="4394" w:type="dxa"/>
            <w:tcBorders>
              <w:left w:val="single" w:sz="8" w:space="0" w:color="auto"/>
              <w:bottom w:val="single" w:sz="8" w:space="0" w:color="auto"/>
            </w:tcBorders>
            <w:vAlign w:val="center"/>
          </w:tcPr>
          <w:p w14:paraId="59F9A341" w14:textId="77777777" w:rsidR="0059719B" w:rsidRPr="00EF45EB" w:rsidRDefault="0059719B" w:rsidP="009A5851">
            <w:pPr>
              <w:spacing w:before="0" w:line="240" w:lineRule="auto"/>
              <w:ind w:left="175"/>
              <w:jc w:val="left"/>
              <w:rPr>
                <w:szCs w:val="20"/>
              </w:rPr>
            </w:pPr>
            <w:r>
              <w:rPr>
                <w:szCs w:val="20"/>
              </w:rPr>
              <w:t>z</w:t>
            </w:r>
            <w:r w:rsidRPr="00EF45EB">
              <w:rPr>
                <w:szCs w:val="20"/>
              </w:rPr>
              <w:t xml:space="preserve"> to</w:t>
            </w:r>
            <w:r>
              <w:rPr>
                <w:szCs w:val="20"/>
              </w:rPr>
              <w:t>ho</w:t>
            </w:r>
            <w:r w:rsidRPr="00EF45EB">
              <w:rPr>
                <w:szCs w:val="20"/>
              </w:rPr>
              <w:t>: bankové poplatky</w:t>
            </w:r>
          </w:p>
        </w:tc>
        <w:tc>
          <w:tcPr>
            <w:tcW w:w="850" w:type="dxa"/>
            <w:tcBorders>
              <w:bottom w:val="single" w:sz="8" w:space="0" w:color="auto"/>
              <w:right w:val="single" w:sz="8" w:space="0" w:color="auto"/>
            </w:tcBorders>
            <w:vAlign w:val="center"/>
          </w:tcPr>
          <w:p w14:paraId="58F8E2AF" w14:textId="77777777" w:rsidR="0059719B" w:rsidRPr="00EF45EB" w:rsidRDefault="0059719B" w:rsidP="009A5851">
            <w:pPr>
              <w:spacing w:before="0" w:line="240" w:lineRule="auto"/>
              <w:jc w:val="center"/>
              <w:rPr>
                <w:szCs w:val="20"/>
              </w:rPr>
            </w:pPr>
            <w:r w:rsidRPr="00EF45EB">
              <w:rPr>
                <w:szCs w:val="20"/>
              </w:rPr>
              <w:t>024</w:t>
            </w:r>
          </w:p>
        </w:tc>
        <w:tc>
          <w:tcPr>
            <w:tcW w:w="1843" w:type="dxa"/>
            <w:tcBorders>
              <w:left w:val="single" w:sz="8" w:space="0" w:color="auto"/>
              <w:bottom w:val="single" w:sz="8" w:space="0" w:color="auto"/>
            </w:tcBorders>
            <w:vAlign w:val="center"/>
          </w:tcPr>
          <w:p w14:paraId="5F1D26E5" w14:textId="58B330DA" w:rsidR="0059719B" w:rsidRPr="00454A4D" w:rsidRDefault="0059719B" w:rsidP="00E97F91">
            <w:pPr>
              <w:spacing w:before="0" w:line="240" w:lineRule="auto"/>
              <w:jc w:val="center"/>
              <w:rPr>
                <w:szCs w:val="20"/>
              </w:rPr>
            </w:pPr>
            <w:r>
              <w:rPr>
                <w:szCs w:val="20"/>
              </w:rPr>
              <w:t>1 269</w:t>
            </w:r>
          </w:p>
        </w:tc>
        <w:tc>
          <w:tcPr>
            <w:tcW w:w="2126" w:type="dxa"/>
            <w:tcBorders>
              <w:bottom w:val="single" w:sz="8" w:space="0" w:color="auto"/>
              <w:right w:val="single" w:sz="8" w:space="0" w:color="auto"/>
            </w:tcBorders>
            <w:vAlign w:val="center"/>
          </w:tcPr>
          <w:p w14:paraId="7C69F86D" w14:textId="5F591CA7" w:rsidR="0059719B" w:rsidRPr="00454A4D" w:rsidRDefault="0059719B" w:rsidP="00E97F91">
            <w:pPr>
              <w:spacing w:before="0" w:line="240" w:lineRule="auto"/>
              <w:jc w:val="center"/>
              <w:rPr>
                <w:szCs w:val="20"/>
              </w:rPr>
            </w:pPr>
            <w:r>
              <w:rPr>
                <w:szCs w:val="20"/>
              </w:rPr>
              <w:t>1 038</w:t>
            </w:r>
          </w:p>
        </w:tc>
      </w:tr>
    </w:tbl>
    <w:p w14:paraId="37F95132" w14:textId="77777777" w:rsidR="00E97F91" w:rsidRDefault="00E97F91" w:rsidP="00E97F91">
      <w:pPr>
        <w:keepNext/>
        <w:spacing w:before="0" w:line="240" w:lineRule="auto"/>
        <w:ind w:left="142"/>
        <w:jc w:val="center"/>
        <w:outlineLvl w:val="1"/>
        <w:rPr>
          <w:b/>
          <w:bCs/>
          <w:sz w:val="22"/>
          <w:szCs w:val="22"/>
        </w:rPr>
      </w:pPr>
    </w:p>
    <w:p w14:paraId="56D72BBD" w14:textId="77777777" w:rsidR="00E97F91" w:rsidRDefault="00E97F91" w:rsidP="00E97F91">
      <w:pPr>
        <w:spacing w:before="0" w:line="240" w:lineRule="auto"/>
        <w:ind w:left="426" w:hanging="284"/>
        <w:rPr>
          <w:sz w:val="22"/>
          <w:szCs w:val="22"/>
        </w:rPr>
      </w:pPr>
      <w:r w:rsidRPr="009607AB">
        <w:rPr>
          <w:b/>
        </w:rPr>
        <w:t xml:space="preserve">6) Prehľad o účele a výške použitia zostatku prijatého podielu zaplatenej </w:t>
      </w:r>
      <w:r>
        <w:t>dane v minulých účtovných obdobiach a prijatého podielu zaplatenej dane v bežnom účtovnom období.</w:t>
      </w:r>
    </w:p>
    <w:tbl>
      <w:tblPr>
        <w:tblW w:w="9213" w:type="dxa"/>
        <w:tblInd w:w="496" w:type="dxa"/>
        <w:tblCellMar>
          <w:left w:w="70" w:type="dxa"/>
          <w:right w:w="70" w:type="dxa"/>
        </w:tblCellMar>
        <w:tblLook w:val="04A0" w:firstRow="1" w:lastRow="0" w:firstColumn="1" w:lastColumn="0" w:noHBand="0" w:noVBand="1"/>
      </w:tblPr>
      <w:tblGrid>
        <w:gridCol w:w="4252"/>
        <w:gridCol w:w="2977"/>
        <w:gridCol w:w="1984"/>
      </w:tblGrid>
      <w:tr w:rsidR="00E97F91" w:rsidRPr="00241CE5" w14:paraId="000E4B0F" w14:textId="77777777" w:rsidTr="00E97F91">
        <w:trPr>
          <w:trHeight w:val="585"/>
        </w:trPr>
        <w:tc>
          <w:tcPr>
            <w:tcW w:w="4252" w:type="dxa"/>
            <w:tcBorders>
              <w:top w:val="single" w:sz="8" w:space="0" w:color="000000"/>
              <w:left w:val="single" w:sz="8" w:space="0" w:color="auto"/>
              <w:bottom w:val="single" w:sz="8" w:space="0" w:color="auto"/>
              <w:right w:val="single" w:sz="8" w:space="0" w:color="auto"/>
            </w:tcBorders>
            <w:vAlign w:val="center"/>
            <w:hideMark/>
          </w:tcPr>
          <w:p w14:paraId="17B5E55A" w14:textId="77777777" w:rsidR="00E97F91" w:rsidRPr="00241CE5" w:rsidRDefault="00E97F91" w:rsidP="00E97F91">
            <w:pPr>
              <w:spacing w:before="0" w:after="0" w:line="240" w:lineRule="auto"/>
              <w:jc w:val="center"/>
              <w:rPr>
                <w:rFonts w:ascii="Arial" w:hAnsi="Arial"/>
                <w:b/>
                <w:bCs/>
                <w:color w:val="000000"/>
                <w:sz w:val="16"/>
                <w:szCs w:val="16"/>
                <w:lang w:eastAsia="sk-SK"/>
              </w:rPr>
            </w:pPr>
            <w:r w:rsidRPr="00241CE5">
              <w:rPr>
                <w:rFonts w:ascii="Arial" w:hAnsi="Arial"/>
                <w:b/>
                <w:bCs/>
                <w:color w:val="000000"/>
                <w:sz w:val="16"/>
                <w:szCs w:val="16"/>
                <w:lang w:eastAsia="sk-SK"/>
              </w:rPr>
              <w:t>Účel použitia podielu zaplatenej dane</w:t>
            </w:r>
          </w:p>
        </w:tc>
        <w:tc>
          <w:tcPr>
            <w:tcW w:w="2977" w:type="dxa"/>
            <w:tcBorders>
              <w:top w:val="single" w:sz="8" w:space="0" w:color="000000"/>
              <w:left w:val="single" w:sz="8" w:space="0" w:color="auto"/>
              <w:bottom w:val="single" w:sz="8" w:space="0" w:color="auto"/>
              <w:right w:val="single" w:sz="4" w:space="0" w:color="auto"/>
            </w:tcBorders>
            <w:vAlign w:val="center"/>
          </w:tcPr>
          <w:p w14:paraId="382C728E" w14:textId="77777777" w:rsidR="00E97F91" w:rsidRPr="00876404" w:rsidRDefault="00E97F91" w:rsidP="00E97F91">
            <w:pPr>
              <w:spacing w:before="0" w:after="0" w:line="240" w:lineRule="auto"/>
              <w:jc w:val="center"/>
              <w:rPr>
                <w:rFonts w:ascii="Arial" w:hAnsi="Arial"/>
                <w:b/>
                <w:bCs/>
                <w:color w:val="000000"/>
                <w:sz w:val="18"/>
                <w:szCs w:val="18"/>
                <w:lang w:eastAsia="sk-SK"/>
              </w:rPr>
            </w:pPr>
            <w:r w:rsidRPr="00876404">
              <w:rPr>
                <w:b/>
                <w:sz w:val="18"/>
                <w:szCs w:val="18"/>
              </w:rPr>
              <w:t xml:space="preserve">Použitá suma zostatku z predchádzajúceho účtovného obdobia </w:t>
            </w:r>
          </w:p>
        </w:tc>
        <w:tc>
          <w:tcPr>
            <w:tcW w:w="1984" w:type="dxa"/>
            <w:tcBorders>
              <w:top w:val="single" w:sz="8" w:space="0" w:color="000000"/>
              <w:left w:val="single" w:sz="4" w:space="0" w:color="auto"/>
              <w:bottom w:val="single" w:sz="8" w:space="0" w:color="auto"/>
              <w:right w:val="single" w:sz="8" w:space="0" w:color="auto"/>
            </w:tcBorders>
            <w:vAlign w:val="center"/>
          </w:tcPr>
          <w:p w14:paraId="1C3388A8" w14:textId="77777777" w:rsidR="00E97F91" w:rsidRPr="00876404" w:rsidRDefault="00E97F91" w:rsidP="00E97F91">
            <w:pPr>
              <w:spacing w:before="0" w:after="0" w:line="240" w:lineRule="auto"/>
              <w:jc w:val="center"/>
              <w:rPr>
                <w:rFonts w:ascii="Arial" w:hAnsi="Arial"/>
                <w:b/>
                <w:bCs/>
                <w:color w:val="000000"/>
                <w:sz w:val="18"/>
                <w:szCs w:val="18"/>
                <w:lang w:eastAsia="sk-SK"/>
              </w:rPr>
            </w:pPr>
            <w:r w:rsidRPr="00876404">
              <w:rPr>
                <w:b/>
                <w:sz w:val="18"/>
                <w:szCs w:val="18"/>
              </w:rPr>
              <w:t>Použitá suma z bežného účtovného obdobia</w:t>
            </w:r>
          </w:p>
        </w:tc>
      </w:tr>
      <w:tr w:rsidR="00E97F91" w:rsidRPr="00241CE5" w14:paraId="4FD191D7" w14:textId="77777777" w:rsidTr="00CE78D3">
        <w:trPr>
          <w:trHeight w:val="300"/>
        </w:trPr>
        <w:tc>
          <w:tcPr>
            <w:tcW w:w="4252" w:type="dxa"/>
            <w:tcBorders>
              <w:top w:val="single" w:sz="8" w:space="0" w:color="auto"/>
              <w:left w:val="single" w:sz="8" w:space="0" w:color="auto"/>
              <w:bottom w:val="single" w:sz="4" w:space="0" w:color="000000"/>
              <w:right w:val="single" w:sz="8" w:space="0" w:color="auto"/>
            </w:tcBorders>
            <w:vAlign w:val="center"/>
            <w:hideMark/>
          </w:tcPr>
          <w:p w14:paraId="3F623080" w14:textId="1EB82A13" w:rsidR="00E97F91" w:rsidRPr="009E4CDD" w:rsidRDefault="00E97F91" w:rsidP="00E97F91">
            <w:pPr>
              <w:spacing w:before="0" w:after="0" w:line="240" w:lineRule="auto"/>
              <w:jc w:val="left"/>
              <w:rPr>
                <w:rFonts w:ascii="Arial" w:hAnsi="Arial"/>
                <w:color w:val="000000"/>
                <w:sz w:val="16"/>
                <w:szCs w:val="16"/>
                <w:highlight w:val="yellow"/>
                <w:lang w:eastAsia="sk-SK"/>
              </w:rPr>
            </w:pPr>
            <w:r w:rsidRPr="00AA15A9">
              <w:rPr>
                <w:rFonts w:ascii="Arial" w:hAnsi="Arial"/>
                <w:color w:val="000000"/>
                <w:sz w:val="16"/>
                <w:szCs w:val="16"/>
                <w:lang w:eastAsia="sk-SK"/>
              </w:rPr>
              <w:t xml:space="preserve"> </w:t>
            </w:r>
            <w:r w:rsidR="00AA15A9" w:rsidRPr="00AA15A9">
              <w:rPr>
                <w:color w:val="000000"/>
                <w:szCs w:val="20"/>
                <w:lang w:eastAsia="sk-SK"/>
              </w:rPr>
              <w:t>Poskytovanie</w:t>
            </w:r>
            <w:r w:rsidR="00AA15A9" w:rsidRPr="006E04F8">
              <w:rPr>
                <w:color w:val="000000"/>
                <w:szCs w:val="20"/>
                <w:lang w:eastAsia="sk-SK"/>
              </w:rPr>
              <w:t xml:space="preserve"> sociálnych služieb</w:t>
            </w:r>
          </w:p>
        </w:tc>
        <w:tc>
          <w:tcPr>
            <w:tcW w:w="2977" w:type="dxa"/>
            <w:tcBorders>
              <w:top w:val="single" w:sz="8" w:space="0" w:color="auto"/>
              <w:left w:val="single" w:sz="8" w:space="0" w:color="auto"/>
              <w:bottom w:val="single" w:sz="4" w:space="0" w:color="000000"/>
              <w:right w:val="single" w:sz="4" w:space="0" w:color="000000"/>
            </w:tcBorders>
            <w:vAlign w:val="center"/>
            <w:hideMark/>
          </w:tcPr>
          <w:p w14:paraId="34EB853B" w14:textId="0FC9773E" w:rsidR="00E97F91" w:rsidRPr="00147883" w:rsidRDefault="00CE78D3" w:rsidP="00CE78D3">
            <w:pPr>
              <w:spacing w:before="0" w:after="0" w:line="240" w:lineRule="auto"/>
              <w:jc w:val="center"/>
              <w:rPr>
                <w:rFonts w:ascii="Arial" w:hAnsi="Arial"/>
                <w:color w:val="000000"/>
                <w:sz w:val="18"/>
                <w:szCs w:val="18"/>
                <w:lang w:eastAsia="sk-SK"/>
              </w:rPr>
            </w:pPr>
            <w:r w:rsidRPr="00147883">
              <w:rPr>
                <w:rFonts w:ascii="Arial" w:hAnsi="Arial"/>
                <w:color w:val="000000"/>
                <w:sz w:val="18"/>
                <w:szCs w:val="18"/>
                <w:lang w:eastAsia="sk-SK"/>
              </w:rPr>
              <w:t>0</w:t>
            </w:r>
          </w:p>
        </w:tc>
        <w:tc>
          <w:tcPr>
            <w:tcW w:w="1984" w:type="dxa"/>
            <w:tcBorders>
              <w:top w:val="single" w:sz="8" w:space="0" w:color="auto"/>
              <w:left w:val="nil"/>
              <w:bottom w:val="single" w:sz="4" w:space="0" w:color="000000"/>
              <w:right w:val="single" w:sz="8" w:space="0" w:color="auto"/>
            </w:tcBorders>
            <w:vAlign w:val="center"/>
            <w:hideMark/>
          </w:tcPr>
          <w:p w14:paraId="4A62EAAB" w14:textId="713F55BA" w:rsidR="00E97F91" w:rsidRPr="009E4CDD" w:rsidRDefault="0059719B" w:rsidP="00AD5AEC">
            <w:pPr>
              <w:spacing w:before="0" w:after="0" w:line="240" w:lineRule="auto"/>
              <w:jc w:val="center"/>
              <w:rPr>
                <w:rFonts w:ascii="Arial" w:hAnsi="Arial"/>
                <w:color w:val="000000"/>
                <w:sz w:val="18"/>
                <w:szCs w:val="18"/>
                <w:lang w:eastAsia="sk-SK"/>
              </w:rPr>
            </w:pPr>
            <w:r>
              <w:rPr>
                <w:rFonts w:ascii="Arial" w:hAnsi="Arial"/>
                <w:color w:val="000000"/>
                <w:sz w:val="18"/>
                <w:szCs w:val="18"/>
                <w:lang w:eastAsia="sk-SK"/>
              </w:rPr>
              <w:t>1 177</w:t>
            </w:r>
          </w:p>
        </w:tc>
      </w:tr>
      <w:tr w:rsidR="00E14CCC" w:rsidRPr="00241CE5" w14:paraId="2C702448" w14:textId="77777777" w:rsidTr="00A65838">
        <w:trPr>
          <w:trHeight w:val="285"/>
        </w:trPr>
        <w:tc>
          <w:tcPr>
            <w:tcW w:w="7229" w:type="dxa"/>
            <w:gridSpan w:val="2"/>
            <w:tcBorders>
              <w:top w:val="nil"/>
              <w:left w:val="single" w:sz="8" w:space="0" w:color="auto"/>
              <w:bottom w:val="single" w:sz="8" w:space="0" w:color="auto"/>
              <w:right w:val="single" w:sz="4" w:space="0" w:color="000000"/>
            </w:tcBorders>
            <w:vAlign w:val="center"/>
            <w:hideMark/>
          </w:tcPr>
          <w:p w14:paraId="3CAE4719" w14:textId="4DF6C09A" w:rsidR="00E14CCC" w:rsidRPr="0049416C" w:rsidRDefault="00E14CCC" w:rsidP="0073294C">
            <w:pPr>
              <w:spacing w:before="0" w:after="0" w:line="240" w:lineRule="auto"/>
              <w:jc w:val="left"/>
              <w:rPr>
                <w:rFonts w:ascii="Arial" w:hAnsi="Arial"/>
                <w:b/>
                <w:bCs/>
                <w:color w:val="000000"/>
                <w:szCs w:val="20"/>
                <w:lang w:eastAsia="sk-SK"/>
              </w:rPr>
            </w:pPr>
            <w:r w:rsidRPr="00241CE5">
              <w:rPr>
                <w:rFonts w:ascii="Arial" w:hAnsi="Arial"/>
                <w:b/>
                <w:bCs/>
                <w:color w:val="000000"/>
                <w:sz w:val="16"/>
                <w:szCs w:val="16"/>
                <w:lang w:eastAsia="sk-SK"/>
              </w:rPr>
              <w:t>Zostatok podielu zaplatenej dane</w:t>
            </w:r>
            <w:r>
              <w:rPr>
                <w:rFonts w:ascii="Arial" w:hAnsi="Arial"/>
                <w:b/>
                <w:bCs/>
                <w:color w:val="000000"/>
                <w:sz w:val="16"/>
                <w:szCs w:val="16"/>
                <w:lang w:eastAsia="sk-SK"/>
              </w:rPr>
              <w:t xml:space="preserve"> </w:t>
            </w:r>
            <w:r w:rsidR="0073294C">
              <w:rPr>
                <w:rFonts w:ascii="Arial" w:hAnsi="Arial"/>
                <w:b/>
                <w:bCs/>
                <w:color w:val="000000"/>
                <w:sz w:val="16"/>
                <w:szCs w:val="16"/>
                <w:lang w:eastAsia="sk-SK"/>
              </w:rPr>
              <w:t>(</w:t>
            </w:r>
            <w:r>
              <w:rPr>
                <w:rFonts w:ascii="Arial" w:hAnsi="Arial"/>
                <w:b/>
                <w:bCs/>
                <w:color w:val="000000"/>
                <w:sz w:val="16"/>
                <w:szCs w:val="16"/>
                <w:lang w:eastAsia="sk-SK"/>
              </w:rPr>
              <w:t xml:space="preserve">2% </w:t>
            </w:r>
            <w:r w:rsidR="0073294C">
              <w:rPr>
                <w:rFonts w:ascii="Arial" w:hAnsi="Arial"/>
                <w:b/>
                <w:bCs/>
                <w:color w:val="000000"/>
                <w:sz w:val="16"/>
                <w:szCs w:val="16"/>
                <w:lang w:eastAsia="sk-SK"/>
              </w:rPr>
              <w:t xml:space="preserve">) </w:t>
            </w:r>
            <w:r>
              <w:rPr>
                <w:rFonts w:ascii="Arial" w:hAnsi="Arial"/>
                <w:b/>
                <w:bCs/>
                <w:color w:val="000000"/>
                <w:sz w:val="16"/>
                <w:szCs w:val="16"/>
                <w:lang w:eastAsia="sk-SK"/>
              </w:rPr>
              <w:t>prijatej v roku 2024</w:t>
            </w:r>
            <w:r w:rsidR="0073294C">
              <w:rPr>
                <w:rFonts w:ascii="Arial" w:hAnsi="Arial"/>
                <w:b/>
                <w:bCs/>
                <w:color w:val="000000"/>
                <w:sz w:val="16"/>
                <w:szCs w:val="16"/>
                <w:lang w:eastAsia="sk-SK"/>
              </w:rPr>
              <w:t>:  0</w:t>
            </w:r>
          </w:p>
        </w:tc>
        <w:tc>
          <w:tcPr>
            <w:tcW w:w="1984" w:type="dxa"/>
            <w:tcBorders>
              <w:top w:val="nil"/>
              <w:left w:val="nil"/>
              <w:bottom w:val="single" w:sz="8" w:space="0" w:color="auto"/>
              <w:right w:val="single" w:sz="8" w:space="0" w:color="auto"/>
            </w:tcBorders>
            <w:vAlign w:val="center"/>
            <w:hideMark/>
          </w:tcPr>
          <w:p w14:paraId="04EA529E" w14:textId="0404797D" w:rsidR="00E14CCC" w:rsidRPr="0049416C" w:rsidRDefault="00E14CCC" w:rsidP="0049416C">
            <w:pPr>
              <w:spacing w:before="0" w:after="0" w:line="240" w:lineRule="auto"/>
              <w:jc w:val="center"/>
              <w:rPr>
                <w:rFonts w:ascii="Arial" w:hAnsi="Arial"/>
                <w:b/>
                <w:bCs/>
                <w:color w:val="000000"/>
                <w:szCs w:val="20"/>
                <w:lang w:eastAsia="sk-SK"/>
              </w:rPr>
            </w:pPr>
          </w:p>
        </w:tc>
      </w:tr>
    </w:tbl>
    <w:p w14:paraId="652CB06D" w14:textId="77777777" w:rsidR="00E97F91" w:rsidRPr="005830E1" w:rsidRDefault="00E97F91" w:rsidP="00E97F91">
      <w:pPr>
        <w:spacing w:before="0" w:line="240" w:lineRule="auto"/>
        <w:rPr>
          <w:sz w:val="10"/>
          <w:szCs w:val="10"/>
        </w:rPr>
      </w:pPr>
    </w:p>
    <w:p w14:paraId="7E79305E" w14:textId="77777777" w:rsidR="00E97F91" w:rsidRPr="008F06F8" w:rsidRDefault="00E97F91" w:rsidP="00E97F91">
      <w:pPr>
        <w:pStyle w:val="Bezriadkovania"/>
        <w:spacing w:line="360" w:lineRule="auto"/>
        <w:ind w:left="142"/>
      </w:pPr>
      <w:r w:rsidRPr="008F06F8">
        <w:rPr>
          <w:b/>
        </w:rPr>
        <w:t>(8) Vymedzenie a suma nákladov na audítorské služby</w:t>
      </w:r>
      <w:r w:rsidRPr="008F06F8">
        <w:t xml:space="preserve"> v členení na náklady za</w:t>
      </w:r>
    </w:p>
    <w:tbl>
      <w:tblPr>
        <w:tblW w:w="9213" w:type="dxa"/>
        <w:tblInd w:w="496" w:type="dxa"/>
        <w:tblCellMar>
          <w:left w:w="70" w:type="dxa"/>
          <w:right w:w="70" w:type="dxa"/>
        </w:tblCellMar>
        <w:tblLook w:val="04A0" w:firstRow="1" w:lastRow="0" w:firstColumn="1" w:lastColumn="0" w:noHBand="0" w:noVBand="1"/>
      </w:tblPr>
      <w:tblGrid>
        <w:gridCol w:w="4819"/>
        <w:gridCol w:w="2126"/>
        <w:gridCol w:w="2268"/>
      </w:tblGrid>
      <w:tr w:rsidR="00E97F91" w:rsidRPr="00417572" w14:paraId="1CDB2A88" w14:textId="77777777" w:rsidTr="00F53215">
        <w:trPr>
          <w:trHeight w:val="360"/>
        </w:trPr>
        <w:tc>
          <w:tcPr>
            <w:tcW w:w="4819" w:type="dxa"/>
            <w:tcBorders>
              <w:top w:val="single" w:sz="8" w:space="0" w:color="000000"/>
              <w:left w:val="single" w:sz="8" w:space="0" w:color="auto"/>
              <w:bottom w:val="single" w:sz="8" w:space="0" w:color="000000"/>
              <w:right w:val="single" w:sz="8" w:space="0" w:color="auto"/>
            </w:tcBorders>
            <w:shd w:val="clear" w:color="auto" w:fill="auto"/>
            <w:vAlign w:val="center"/>
            <w:hideMark/>
          </w:tcPr>
          <w:p w14:paraId="0A418023" w14:textId="77777777" w:rsidR="00E97F91" w:rsidRPr="008C0A76" w:rsidRDefault="00E97F91" w:rsidP="00E97F91">
            <w:pPr>
              <w:spacing w:before="0" w:after="0" w:line="240" w:lineRule="auto"/>
              <w:jc w:val="center"/>
              <w:rPr>
                <w:b/>
                <w:bCs/>
                <w:color w:val="000000"/>
                <w:sz w:val="18"/>
                <w:szCs w:val="18"/>
                <w:lang w:eastAsia="sk-SK"/>
              </w:rPr>
            </w:pPr>
            <w:r w:rsidRPr="008C0A76">
              <w:rPr>
                <w:b/>
                <w:bCs/>
                <w:color w:val="000000"/>
                <w:sz w:val="18"/>
                <w:szCs w:val="18"/>
                <w:lang w:eastAsia="sk-SK"/>
              </w:rPr>
              <w:t>Jednotlivé druhy nákladov za</w:t>
            </w:r>
          </w:p>
        </w:tc>
        <w:tc>
          <w:tcPr>
            <w:tcW w:w="2126" w:type="dxa"/>
            <w:tcBorders>
              <w:top w:val="single" w:sz="8" w:space="0" w:color="000000"/>
              <w:left w:val="single" w:sz="8" w:space="0" w:color="auto"/>
              <w:bottom w:val="single" w:sz="8" w:space="0" w:color="000000"/>
              <w:right w:val="single" w:sz="4" w:space="0" w:color="auto"/>
            </w:tcBorders>
            <w:shd w:val="clear" w:color="auto" w:fill="auto"/>
            <w:vAlign w:val="center"/>
          </w:tcPr>
          <w:p w14:paraId="0DDD671B" w14:textId="77777777" w:rsidR="00E97F91" w:rsidRPr="008C0A76" w:rsidRDefault="00E97F91" w:rsidP="00E97F91">
            <w:pPr>
              <w:spacing w:before="0" w:after="0" w:line="240" w:lineRule="auto"/>
              <w:jc w:val="center"/>
              <w:rPr>
                <w:b/>
                <w:bCs/>
                <w:color w:val="000000"/>
                <w:sz w:val="18"/>
                <w:szCs w:val="18"/>
                <w:lang w:eastAsia="sk-SK"/>
              </w:rPr>
            </w:pPr>
            <w:r w:rsidRPr="008C0A76">
              <w:rPr>
                <w:b/>
                <w:bCs/>
                <w:color w:val="000000"/>
                <w:sz w:val="18"/>
                <w:szCs w:val="18"/>
                <w:lang w:eastAsia="sk-SK"/>
              </w:rPr>
              <w:t>Hodnota v bežnom účtovnom období</w:t>
            </w:r>
          </w:p>
        </w:tc>
        <w:tc>
          <w:tcPr>
            <w:tcW w:w="2268" w:type="dxa"/>
            <w:tcBorders>
              <w:top w:val="single" w:sz="8" w:space="0" w:color="000000"/>
              <w:left w:val="single" w:sz="4" w:space="0" w:color="auto"/>
              <w:bottom w:val="single" w:sz="8" w:space="0" w:color="000000"/>
              <w:right w:val="single" w:sz="8" w:space="0" w:color="auto"/>
            </w:tcBorders>
            <w:shd w:val="clear" w:color="auto" w:fill="auto"/>
            <w:vAlign w:val="center"/>
            <w:hideMark/>
          </w:tcPr>
          <w:p w14:paraId="01C9269E" w14:textId="77777777" w:rsidR="00E97F91" w:rsidRPr="008C0A76" w:rsidRDefault="00E97F91" w:rsidP="00E97F91">
            <w:pPr>
              <w:spacing w:before="0" w:after="0" w:line="240" w:lineRule="auto"/>
              <w:jc w:val="center"/>
              <w:rPr>
                <w:b/>
                <w:bCs/>
                <w:color w:val="000000"/>
                <w:sz w:val="18"/>
                <w:szCs w:val="18"/>
                <w:lang w:eastAsia="sk-SK"/>
              </w:rPr>
            </w:pPr>
            <w:r w:rsidRPr="008C0A76">
              <w:rPr>
                <w:b/>
                <w:bCs/>
                <w:color w:val="000000"/>
                <w:sz w:val="18"/>
                <w:szCs w:val="18"/>
                <w:lang w:eastAsia="sk-SK"/>
              </w:rPr>
              <w:t>Hodnota v predchádzajúcom účtovnom období</w:t>
            </w:r>
          </w:p>
        </w:tc>
      </w:tr>
      <w:tr w:rsidR="00E97F91" w:rsidRPr="00417572" w14:paraId="6921E49A" w14:textId="77777777" w:rsidTr="00F53215">
        <w:trPr>
          <w:trHeight w:val="300"/>
        </w:trPr>
        <w:tc>
          <w:tcPr>
            <w:tcW w:w="4819" w:type="dxa"/>
            <w:tcBorders>
              <w:top w:val="single" w:sz="4" w:space="0" w:color="000000"/>
              <w:left w:val="single" w:sz="8" w:space="0" w:color="auto"/>
              <w:bottom w:val="single" w:sz="4" w:space="0" w:color="000000"/>
              <w:right w:val="single" w:sz="8" w:space="0" w:color="auto"/>
            </w:tcBorders>
            <w:shd w:val="clear" w:color="auto" w:fill="auto"/>
            <w:vAlign w:val="center"/>
            <w:hideMark/>
          </w:tcPr>
          <w:p w14:paraId="1EFB608D" w14:textId="77777777" w:rsidR="00E97F91" w:rsidRPr="00F53215" w:rsidRDefault="00E97F91" w:rsidP="00E97F91">
            <w:pPr>
              <w:spacing w:before="0" w:after="0" w:line="240" w:lineRule="auto"/>
              <w:jc w:val="left"/>
              <w:rPr>
                <w:color w:val="000000"/>
                <w:szCs w:val="20"/>
                <w:lang w:eastAsia="sk-SK"/>
              </w:rPr>
            </w:pPr>
            <w:r w:rsidRPr="00F53215">
              <w:rPr>
                <w:color w:val="000000"/>
                <w:szCs w:val="20"/>
                <w:lang w:eastAsia="sk-SK"/>
              </w:rPr>
              <w:t>overenie účtovnej závierky</w:t>
            </w:r>
          </w:p>
        </w:tc>
        <w:tc>
          <w:tcPr>
            <w:tcW w:w="2126" w:type="dxa"/>
            <w:tcBorders>
              <w:top w:val="single" w:sz="4" w:space="0" w:color="000000"/>
              <w:left w:val="single" w:sz="8" w:space="0" w:color="auto"/>
              <w:bottom w:val="single" w:sz="4" w:space="0" w:color="000000"/>
              <w:right w:val="single" w:sz="4" w:space="0" w:color="000000"/>
            </w:tcBorders>
            <w:shd w:val="clear" w:color="auto" w:fill="auto"/>
            <w:vAlign w:val="center"/>
          </w:tcPr>
          <w:p w14:paraId="2CB3D418" w14:textId="7C79DEEB" w:rsidR="00E97F91" w:rsidRPr="00E97F91" w:rsidRDefault="00AD5AEC" w:rsidP="00E97F91">
            <w:pPr>
              <w:spacing w:before="0" w:after="0" w:line="240" w:lineRule="auto"/>
              <w:jc w:val="center"/>
              <w:rPr>
                <w:color w:val="000000"/>
                <w:sz w:val="18"/>
                <w:szCs w:val="18"/>
                <w:lang w:eastAsia="sk-SK"/>
              </w:rPr>
            </w:pPr>
            <w:r>
              <w:rPr>
                <w:color w:val="000000"/>
                <w:sz w:val="18"/>
                <w:szCs w:val="18"/>
                <w:lang w:eastAsia="sk-SK"/>
              </w:rPr>
              <w:t>1 560</w:t>
            </w:r>
          </w:p>
        </w:tc>
        <w:tc>
          <w:tcPr>
            <w:tcW w:w="2268" w:type="dxa"/>
            <w:tcBorders>
              <w:top w:val="single" w:sz="4" w:space="0" w:color="000000"/>
              <w:left w:val="nil"/>
              <w:bottom w:val="single" w:sz="4" w:space="0" w:color="000000"/>
              <w:right w:val="single" w:sz="8" w:space="0" w:color="auto"/>
            </w:tcBorders>
            <w:shd w:val="clear" w:color="auto" w:fill="auto"/>
            <w:vAlign w:val="center"/>
          </w:tcPr>
          <w:p w14:paraId="09DC7284" w14:textId="7C3CC52C" w:rsidR="00E97F91" w:rsidRPr="00E97F91" w:rsidRDefault="0059719B" w:rsidP="00E97F91">
            <w:pPr>
              <w:spacing w:before="0" w:after="0" w:line="240" w:lineRule="auto"/>
              <w:jc w:val="center"/>
              <w:rPr>
                <w:color w:val="000000"/>
                <w:sz w:val="18"/>
                <w:szCs w:val="18"/>
                <w:lang w:eastAsia="sk-SK"/>
              </w:rPr>
            </w:pPr>
            <w:r>
              <w:rPr>
                <w:color w:val="000000"/>
                <w:sz w:val="18"/>
                <w:szCs w:val="18"/>
                <w:lang w:eastAsia="sk-SK"/>
              </w:rPr>
              <w:t>1 560</w:t>
            </w:r>
          </w:p>
        </w:tc>
      </w:tr>
      <w:tr w:rsidR="00E97F91" w:rsidRPr="00417572" w14:paraId="04269E86" w14:textId="77777777" w:rsidTr="00F53215">
        <w:trPr>
          <w:trHeight w:val="300"/>
        </w:trPr>
        <w:tc>
          <w:tcPr>
            <w:tcW w:w="4819" w:type="dxa"/>
            <w:tcBorders>
              <w:top w:val="nil"/>
              <w:left w:val="single" w:sz="8" w:space="0" w:color="auto"/>
              <w:bottom w:val="single" w:sz="4" w:space="0" w:color="000000"/>
              <w:right w:val="single" w:sz="8" w:space="0" w:color="auto"/>
            </w:tcBorders>
            <w:shd w:val="clear" w:color="auto" w:fill="auto"/>
            <w:vAlign w:val="center"/>
            <w:hideMark/>
          </w:tcPr>
          <w:p w14:paraId="544BE00E" w14:textId="77777777" w:rsidR="00E97F91" w:rsidRPr="00F53215" w:rsidRDefault="00E97F91" w:rsidP="00E97F91">
            <w:pPr>
              <w:spacing w:before="0" w:after="0" w:line="240" w:lineRule="auto"/>
              <w:jc w:val="left"/>
              <w:rPr>
                <w:color w:val="000000"/>
                <w:szCs w:val="20"/>
                <w:lang w:eastAsia="sk-SK"/>
              </w:rPr>
            </w:pPr>
            <w:r w:rsidRPr="00F53215">
              <w:rPr>
                <w:color w:val="000000"/>
                <w:szCs w:val="20"/>
                <w:lang w:eastAsia="sk-SK"/>
              </w:rPr>
              <w:t>uisťovacie audítorské služby okrem overenia účtovnej závierky</w:t>
            </w:r>
          </w:p>
        </w:tc>
        <w:tc>
          <w:tcPr>
            <w:tcW w:w="2126" w:type="dxa"/>
            <w:tcBorders>
              <w:top w:val="nil"/>
              <w:left w:val="single" w:sz="8" w:space="0" w:color="auto"/>
              <w:bottom w:val="single" w:sz="4" w:space="0" w:color="000000"/>
              <w:right w:val="single" w:sz="4" w:space="0" w:color="000000"/>
            </w:tcBorders>
            <w:shd w:val="clear" w:color="auto" w:fill="auto"/>
            <w:vAlign w:val="center"/>
          </w:tcPr>
          <w:p w14:paraId="7DDF5971" w14:textId="77777777" w:rsidR="00E97F91" w:rsidRPr="00E97F91" w:rsidRDefault="00E97F91" w:rsidP="00E97F91">
            <w:pPr>
              <w:spacing w:before="0" w:after="0" w:line="240" w:lineRule="auto"/>
              <w:jc w:val="center"/>
              <w:rPr>
                <w:color w:val="000000"/>
                <w:sz w:val="18"/>
                <w:szCs w:val="18"/>
                <w:lang w:eastAsia="sk-SK"/>
              </w:rPr>
            </w:pPr>
          </w:p>
        </w:tc>
        <w:tc>
          <w:tcPr>
            <w:tcW w:w="2268" w:type="dxa"/>
            <w:tcBorders>
              <w:top w:val="nil"/>
              <w:left w:val="nil"/>
              <w:bottom w:val="single" w:sz="4" w:space="0" w:color="000000"/>
              <w:right w:val="single" w:sz="8" w:space="0" w:color="auto"/>
            </w:tcBorders>
            <w:shd w:val="clear" w:color="auto" w:fill="auto"/>
            <w:vAlign w:val="center"/>
          </w:tcPr>
          <w:p w14:paraId="7C773484" w14:textId="18B8A37A" w:rsidR="00E97F91" w:rsidRPr="00E97F91" w:rsidRDefault="00E97F91" w:rsidP="00E97F91">
            <w:pPr>
              <w:spacing w:before="0" w:after="0" w:line="240" w:lineRule="auto"/>
              <w:jc w:val="center"/>
              <w:rPr>
                <w:color w:val="000000"/>
                <w:sz w:val="18"/>
                <w:szCs w:val="18"/>
                <w:lang w:eastAsia="sk-SK"/>
              </w:rPr>
            </w:pPr>
          </w:p>
        </w:tc>
      </w:tr>
      <w:tr w:rsidR="00E97F91" w:rsidRPr="00417572" w14:paraId="391E267A" w14:textId="77777777" w:rsidTr="00F53215">
        <w:trPr>
          <w:trHeight w:val="285"/>
        </w:trPr>
        <w:tc>
          <w:tcPr>
            <w:tcW w:w="4819" w:type="dxa"/>
            <w:tcBorders>
              <w:top w:val="nil"/>
              <w:left w:val="single" w:sz="8" w:space="0" w:color="auto"/>
              <w:bottom w:val="single" w:sz="4" w:space="0" w:color="000000"/>
              <w:right w:val="single" w:sz="8" w:space="0" w:color="auto"/>
            </w:tcBorders>
            <w:shd w:val="clear" w:color="auto" w:fill="auto"/>
            <w:vAlign w:val="center"/>
            <w:hideMark/>
          </w:tcPr>
          <w:p w14:paraId="589C23D0" w14:textId="77777777" w:rsidR="00E97F91" w:rsidRPr="00F53215" w:rsidRDefault="00E97F91" w:rsidP="00E97F91">
            <w:pPr>
              <w:spacing w:before="0" w:after="0" w:line="240" w:lineRule="auto"/>
              <w:jc w:val="left"/>
              <w:rPr>
                <w:color w:val="000000"/>
                <w:szCs w:val="20"/>
                <w:lang w:eastAsia="sk-SK"/>
              </w:rPr>
            </w:pPr>
            <w:r w:rsidRPr="00F53215">
              <w:rPr>
                <w:color w:val="000000"/>
                <w:szCs w:val="20"/>
                <w:lang w:eastAsia="sk-SK"/>
              </w:rPr>
              <w:t>ostatné neaudítorské služby</w:t>
            </w:r>
          </w:p>
        </w:tc>
        <w:tc>
          <w:tcPr>
            <w:tcW w:w="2126" w:type="dxa"/>
            <w:tcBorders>
              <w:top w:val="nil"/>
              <w:left w:val="single" w:sz="8" w:space="0" w:color="auto"/>
              <w:bottom w:val="single" w:sz="4" w:space="0" w:color="000000"/>
              <w:right w:val="single" w:sz="4" w:space="0" w:color="000000"/>
            </w:tcBorders>
            <w:shd w:val="clear" w:color="auto" w:fill="auto"/>
            <w:vAlign w:val="center"/>
          </w:tcPr>
          <w:p w14:paraId="7916D80C" w14:textId="77777777" w:rsidR="00E97F91" w:rsidRPr="00E97F91" w:rsidRDefault="00E97F91" w:rsidP="00E97F91">
            <w:pPr>
              <w:spacing w:before="0" w:after="0" w:line="240" w:lineRule="auto"/>
              <w:jc w:val="center"/>
              <w:rPr>
                <w:color w:val="000000"/>
                <w:sz w:val="18"/>
                <w:szCs w:val="18"/>
                <w:lang w:eastAsia="sk-SK"/>
              </w:rPr>
            </w:pPr>
          </w:p>
        </w:tc>
        <w:tc>
          <w:tcPr>
            <w:tcW w:w="2268" w:type="dxa"/>
            <w:tcBorders>
              <w:top w:val="nil"/>
              <w:left w:val="nil"/>
              <w:bottom w:val="single" w:sz="4" w:space="0" w:color="000000"/>
              <w:right w:val="single" w:sz="8" w:space="0" w:color="auto"/>
            </w:tcBorders>
            <w:shd w:val="clear" w:color="auto" w:fill="auto"/>
            <w:vAlign w:val="center"/>
          </w:tcPr>
          <w:p w14:paraId="7C6B3D5D" w14:textId="7E6441B4" w:rsidR="00E97F91" w:rsidRPr="00E97F91" w:rsidRDefault="00E97F91" w:rsidP="00E97F91">
            <w:pPr>
              <w:spacing w:before="0" w:after="0" w:line="240" w:lineRule="auto"/>
              <w:jc w:val="center"/>
              <w:rPr>
                <w:color w:val="000000"/>
                <w:sz w:val="18"/>
                <w:szCs w:val="18"/>
                <w:lang w:eastAsia="sk-SK"/>
              </w:rPr>
            </w:pPr>
          </w:p>
        </w:tc>
      </w:tr>
      <w:tr w:rsidR="00E97F91" w:rsidRPr="00417572" w14:paraId="60783EDE" w14:textId="77777777" w:rsidTr="00F53215">
        <w:trPr>
          <w:trHeight w:val="285"/>
        </w:trPr>
        <w:tc>
          <w:tcPr>
            <w:tcW w:w="4819" w:type="dxa"/>
            <w:tcBorders>
              <w:top w:val="nil"/>
              <w:left w:val="single" w:sz="8" w:space="0" w:color="auto"/>
              <w:bottom w:val="single" w:sz="8" w:space="0" w:color="auto"/>
              <w:right w:val="single" w:sz="8" w:space="0" w:color="auto"/>
            </w:tcBorders>
            <w:shd w:val="clear" w:color="auto" w:fill="auto"/>
            <w:vAlign w:val="center"/>
            <w:hideMark/>
          </w:tcPr>
          <w:p w14:paraId="54B6DC61" w14:textId="77777777" w:rsidR="00E97F91" w:rsidRPr="00417572" w:rsidRDefault="00E97F91" w:rsidP="00E97F91">
            <w:pPr>
              <w:spacing w:before="0" w:after="0" w:line="240" w:lineRule="auto"/>
              <w:jc w:val="center"/>
              <w:rPr>
                <w:b/>
                <w:bCs/>
                <w:color w:val="000000"/>
                <w:sz w:val="18"/>
                <w:szCs w:val="18"/>
                <w:lang w:eastAsia="sk-SK"/>
              </w:rPr>
            </w:pPr>
            <w:r w:rsidRPr="00417572">
              <w:rPr>
                <w:b/>
                <w:bCs/>
                <w:color w:val="000000"/>
                <w:sz w:val="18"/>
                <w:szCs w:val="18"/>
                <w:lang w:eastAsia="sk-SK"/>
              </w:rPr>
              <w:t>Spolu</w:t>
            </w:r>
            <w:r>
              <w:rPr>
                <w:b/>
                <w:bCs/>
                <w:color w:val="000000"/>
                <w:sz w:val="18"/>
                <w:szCs w:val="18"/>
                <w:lang w:eastAsia="sk-SK"/>
              </w:rPr>
              <w:t xml:space="preserve"> náklady na audítorské služby</w:t>
            </w:r>
          </w:p>
        </w:tc>
        <w:tc>
          <w:tcPr>
            <w:tcW w:w="2126" w:type="dxa"/>
            <w:tcBorders>
              <w:top w:val="nil"/>
              <w:left w:val="single" w:sz="8" w:space="0" w:color="auto"/>
              <w:bottom w:val="single" w:sz="8" w:space="0" w:color="auto"/>
              <w:right w:val="single" w:sz="4" w:space="0" w:color="000000"/>
            </w:tcBorders>
            <w:shd w:val="clear" w:color="auto" w:fill="auto"/>
            <w:vAlign w:val="center"/>
          </w:tcPr>
          <w:p w14:paraId="063148B6" w14:textId="1F5D9D70" w:rsidR="00E97F91" w:rsidRPr="00E97F91" w:rsidRDefault="00AD5AEC" w:rsidP="00E97F91">
            <w:pPr>
              <w:spacing w:before="0" w:after="0" w:line="240" w:lineRule="auto"/>
              <w:jc w:val="center"/>
              <w:rPr>
                <w:b/>
                <w:bCs/>
                <w:color w:val="000000"/>
                <w:sz w:val="18"/>
                <w:szCs w:val="18"/>
                <w:lang w:eastAsia="sk-SK"/>
              </w:rPr>
            </w:pPr>
            <w:r>
              <w:rPr>
                <w:b/>
                <w:bCs/>
                <w:color w:val="000000"/>
                <w:sz w:val="18"/>
                <w:szCs w:val="18"/>
                <w:lang w:eastAsia="sk-SK"/>
              </w:rPr>
              <w:t>1 560</w:t>
            </w:r>
          </w:p>
        </w:tc>
        <w:tc>
          <w:tcPr>
            <w:tcW w:w="2268" w:type="dxa"/>
            <w:tcBorders>
              <w:top w:val="nil"/>
              <w:left w:val="nil"/>
              <w:bottom w:val="single" w:sz="8" w:space="0" w:color="auto"/>
              <w:right w:val="single" w:sz="8" w:space="0" w:color="auto"/>
            </w:tcBorders>
            <w:shd w:val="clear" w:color="auto" w:fill="auto"/>
            <w:vAlign w:val="center"/>
          </w:tcPr>
          <w:p w14:paraId="2BBF2EEF" w14:textId="0DDCCD79" w:rsidR="00E97F91" w:rsidRPr="00E97F91" w:rsidRDefault="0059719B" w:rsidP="00E97F91">
            <w:pPr>
              <w:spacing w:before="0" w:after="0" w:line="240" w:lineRule="auto"/>
              <w:jc w:val="center"/>
              <w:rPr>
                <w:b/>
                <w:bCs/>
                <w:color w:val="000000"/>
                <w:sz w:val="18"/>
                <w:szCs w:val="18"/>
                <w:lang w:eastAsia="sk-SK"/>
              </w:rPr>
            </w:pPr>
            <w:r>
              <w:rPr>
                <w:b/>
                <w:bCs/>
                <w:color w:val="000000"/>
                <w:sz w:val="18"/>
                <w:szCs w:val="18"/>
                <w:lang w:eastAsia="sk-SK"/>
              </w:rPr>
              <w:t>1 560</w:t>
            </w:r>
          </w:p>
        </w:tc>
      </w:tr>
    </w:tbl>
    <w:p w14:paraId="3149CBAA" w14:textId="77777777" w:rsidR="00E97F91" w:rsidRDefault="00E97F91" w:rsidP="00E97F91">
      <w:pPr>
        <w:keepNext/>
        <w:spacing w:before="0" w:line="240" w:lineRule="auto"/>
        <w:ind w:left="142"/>
        <w:jc w:val="center"/>
        <w:outlineLvl w:val="1"/>
        <w:rPr>
          <w:b/>
          <w:bCs/>
          <w:sz w:val="22"/>
          <w:szCs w:val="22"/>
        </w:rPr>
      </w:pPr>
    </w:p>
    <w:p w14:paraId="771707A7" w14:textId="77777777" w:rsidR="00E97F91" w:rsidRPr="00E97F91" w:rsidRDefault="00E97F91" w:rsidP="00E97F91">
      <w:pPr>
        <w:keepNext/>
        <w:spacing w:before="0" w:line="240" w:lineRule="auto"/>
        <w:ind w:left="142"/>
        <w:jc w:val="center"/>
        <w:outlineLvl w:val="1"/>
        <w:rPr>
          <w:b/>
          <w:bCs/>
          <w:sz w:val="10"/>
          <w:szCs w:val="10"/>
        </w:rPr>
      </w:pPr>
    </w:p>
    <w:p w14:paraId="38FC90FA" w14:textId="77777777" w:rsidR="00DB1285" w:rsidRPr="00D90FC4" w:rsidRDefault="00465353" w:rsidP="00CD361E">
      <w:pPr>
        <w:keepNext/>
        <w:spacing w:before="0" w:line="240" w:lineRule="auto"/>
        <w:jc w:val="center"/>
        <w:outlineLvl w:val="0"/>
        <w:rPr>
          <w:b/>
          <w:bCs/>
          <w:kern w:val="32"/>
          <w:sz w:val="22"/>
          <w:szCs w:val="22"/>
        </w:rPr>
      </w:pPr>
      <w:r w:rsidRPr="00D90FC4">
        <w:rPr>
          <w:b/>
          <w:bCs/>
          <w:kern w:val="32"/>
          <w:sz w:val="22"/>
          <w:szCs w:val="22"/>
        </w:rPr>
        <w:t>Čl. V</w:t>
      </w:r>
    </w:p>
    <w:p w14:paraId="4C529A5D"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Opis údajov na podsúvahových účtoch</w:t>
      </w:r>
    </w:p>
    <w:p w14:paraId="37C7BA3C" w14:textId="77777777" w:rsidR="00E97F91" w:rsidRPr="008F06F8" w:rsidRDefault="00E97F91" w:rsidP="00E97F91">
      <w:pPr>
        <w:spacing w:before="0" w:line="240" w:lineRule="auto"/>
        <w:ind w:left="142"/>
        <w:rPr>
          <w:szCs w:val="20"/>
        </w:rPr>
      </w:pPr>
      <w:r w:rsidRPr="008F06F8">
        <w:rPr>
          <w:b/>
          <w:szCs w:val="20"/>
        </w:rPr>
        <w:t>Významné položky prenajatého majetku</w:t>
      </w:r>
      <w:r w:rsidRPr="008F06F8">
        <w:rPr>
          <w:szCs w:val="20"/>
        </w:rPr>
        <w:t>, majetku prijatého do úschovy, odpísané pohľadávky a prípadné ďalšie položky</w:t>
      </w:r>
    </w:p>
    <w:tbl>
      <w:tblPr>
        <w:tblW w:w="9355" w:type="dxa"/>
        <w:tblInd w:w="354" w:type="dxa"/>
        <w:tblCellMar>
          <w:left w:w="70" w:type="dxa"/>
          <w:right w:w="70" w:type="dxa"/>
        </w:tblCellMar>
        <w:tblLook w:val="04A0" w:firstRow="1" w:lastRow="0" w:firstColumn="1" w:lastColumn="0" w:noHBand="0" w:noVBand="1"/>
      </w:tblPr>
      <w:tblGrid>
        <w:gridCol w:w="7087"/>
        <w:gridCol w:w="2268"/>
      </w:tblGrid>
      <w:tr w:rsidR="00E97F91" w:rsidRPr="004C7355" w14:paraId="0CCDFA1B" w14:textId="77777777" w:rsidTr="00147883">
        <w:trPr>
          <w:trHeight w:val="360"/>
        </w:trPr>
        <w:tc>
          <w:tcPr>
            <w:tcW w:w="7087" w:type="dxa"/>
            <w:tcBorders>
              <w:top w:val="single" w:sz="8" w:space="0" w:color="000000"/>
              <w:left w:val="single" w:sz="8" w:space="0" w:color="auto"/>
              <w:bottom w:val="single" w:sz="8" w:space="0" w:color="auto"/>
              <w:right w:val="single" w:sz="8" w:space="0" w:color="auto"/>
            </w:tcBorders>
            <w:shd w:val="clear" w:color="auto" w:fill="auto"/>
            <w:vAlign w:val="center"/>
            <w:hideMark/>
          </w:tcPr>
          <w:p w14:paraId="0440660B" w14:textId="77777777" w:rsidR="00E97F91" w:rsidRPr="008C0A76" w:rsidRDefault="00E97F91" w:rsidP="00E97F91">
            <w:pPr>
              <w:spacing w:before="0" w:after="0" w:line="240" w:lineRule="auto"/>
              <w:jc w:val="center"/>
              <w:rPr>
                <w:b/>
                <w:bCs/>
                <w:color w:val="000000"/>
                <w:sz w:val="18"/>
                <w:szCs w:val="18"/>
                <w:lang w:eastAsia="sk-SK"/>
              </w:rPr>
            </w:pPr>
            <w:r w:rsidRPr="008C0A76">
              <w:rPr>
                <w:b/>
                <w:bCs/>
                <w:color w:val="000000"/>
                <w:sz w:val="18"/>
                <w:szCs w:val="18"/>
                <w:lang w:eastAsia="sk-SK"/>
              </w:rPr>
              <w:t>Opis položky na podsúvahovom účte</w:t>
            </w:r>
          </w:p>
        </w:tc>
        <w:tc>
          <w:tcPr>
            <w:tcW w:w="2268" w:type="dxa"/>
            <w:tcBorders>
              <w:top w:val="single" w:sz="8" w:space="0" w:color="000000"/>
              <w:left w:val="single" w:sz="8" w:space="0" w:color="auto"/>
              <w:bottom w:val="single" w:sz="8" w:space="0" w:color="auto"/>
              <w:right w:val="single" w:sz="8" w:space="0" w:color="000000"/>
            </w:tcBorders>
            <w:shd w:val="clear" w:color="auto" w:fill="auto"/>
            <w:vAlign w:val="center"/>
            <w:hideMark/>
          </w:tcPr>
          <w:p w14:paraId="35976A18" w14:textId="77777777" w:rsidR="00E97F91" w:rsidRPr="008C0A76" w:rsidRDefault="00E97F91" w:rsidP="00E97F91">
            <w:pPr>
              <w:spacing w:before="0" w:after="0" w:line="240" w:lineRule="auto"/>
              <w:jc w:val="center"/>
              <w:rPr>
                <w:b/>
                <w:bCs/>
                <w:color w:val="000000"/>
                <w:sz w:val="18"/>
                <w:szCs w:val="18"/>
                <w:lang w:eastAsia="sk-SK"/>
              </w:rPr>
            </w:pPr>
            <w:r w:rsidRPr="008C0A76">
              <w:rPr>
                <w:b/>
                <w:bCs/>
                <w:color w:val="000000"/>
                <w:sz w:val="18"/>
                <w:szCs w:val="18"/>
                <w:lang w:eastAsia="sk-SK"/>
              </w:rPr>
              <w:t xml:space="preserve">Hodnota v bežnom účtovnom období </w:t>
            </w:r>
          </w:p>
        </w:tc>
      </w:tr>
      <w:tr w:rsidR="00E97F91" w:rsidRPr="004C7355" w14:paraId="372EE966" w14:textId="77777777" w:rsidTr="00147883">
        <w:trPr>
          <w:trHeight w:val="315"/>
        </w:trPr>
        <w:tc>
          <w:tcPr>
            <w:tcW w:w="7087" w:type="dxa"/>
            <w:tcBorders>
              <w:top w:val="single" w:sz="8" w:space="0" w:color="auto"/>
              <w:left w:val="single" w:sz="8" w:space="0" w:color="auto"/>
              <w:bottom w:val="single" w:sz="4" w:space="0" w:color="000000"/>
              <w:right w:val="single" w:sz="8" w:space="0" w:color="auto"/>
            </w:tcBorders>
            <w:shd w:val="clear" w:color="auto" w:fill="auto"/>
            <w:vAlign w:val="center"/>
          </w:tcPr>
          <w:p w14:paraId="55009A0D" w14:textId="3224EFF5" w:rsidR="00E97F91" w:rsidRPr="009E14BE" w:rsidRDefault="00E97F91" w:rsidP="00E97F91">
            <w:pPr>
              <w:spacing w:before="0" w:after="0" w:line="240" w:lineRule="auto"/>
              <w:jc w:val="left"/>
              <w:rPr>
                <w:color w:val="000000"/>
                <w:sz w:val="18"/>
                <w:szCs w:val="18"/>
                <w:lang w:eastAsia="sk-SK"/>
              </w:rPr>
            </w:pPr>
            <w:r>
              <w:rPr>
                <w:color w:val="000000"/>
                <w:sz w:val="18"/>
                <w:szCs w:val="18"/>
                <w:lang w:eastAsia="sk-SK"/>
              </w:rPr>
              <w:t>Odpísané záväzky</w:t>
            </w:r>
            <w:r w:rsidR="004942E6">
              <w:rPr>
                <w:color w:val="000000"/>
                <w:sz w:val="18"/>
                <w:szCs w:val="18"/>
                <w:lang w:eastAsia="sk-SK"/>
              </w:rPr>
              <w:t xml:space="preserve"> </w:t>
            </w:r>
          </w:p>
        </w:tc>
        <w:tc>
          <w:tcPr>
            <w:tcW w:w="2268" w:type="dxa"/>
            <w:tcBorders>
              <w:top w:val="single" w:sz="8" w:space="0" w:color="auto"/>
              <w:left w:val="single" w:sz="8" w:space="0" w:color="auto"/>
              <w:bottom w:val="single" w:sz="4" w:space="0" w:color="000000"/>
              <w:right w:val="single" w:sz="4" w:space="0" w:color="000000"/>
            </w:tcBorders>
            <w:shd w:val="clear" w:color="auto" w:fill="auto"/>
            <w:vAlign w:val="center"/>
          </w:tcPr>
          <w:p w14:paraId="1322C010" w14:textId="31BF7E3E" w:rsidR="00E97F91" w:rsidRPr="00E97F91" w:rsidRDefault="0059719B" w:rsidP="00E97F91">
            <w:pPr>
              <w:spacing w:before="0" w:after="0" w:line="240" w:lineRule="auto"/>
              <w:jc w:val="center"/>
              <w:rPr>
                <w:color w:val="000000"/>
                <w:sz w:val="18"/>
                <w:szCs w:val="18"/>
                <w:lang w:eastAsia="sk-SK"/>
              </w:rPr>
            </w:pPr>
            <w:r>
              <w:rPr>
                <w:color w:val="000000"/>
                <w:sz w:val="18"/>
                <w:szCs w:val="18"/>
                <w:lang w:eastAsia="sk-SK"/>
              </w:rPr>
              <w:t>0</w:t>
            </w:r>
          </w:p>
        </w:tc>
      </w:tr>
      <w:tr w:rsidR="00E97F91" w:rsidRPr="004C7355" w14:paraId="58EEA5A4" w14:textId="77777777" w:rsidTr="00147883">
        <w:trPr>
          <w:trHeight w:val="285"/>
        </w:trPr>
        <w:tc>
          <w:tcPr>
            <w:tcW w:w="7087" w:type="dxa"/>
            <w:tcBorders>
              <w:top w:val="nil"/>
              <w:left w:val="single" w:sz="8" w:space="0" w:color="auto"/>
              <w:bottom w:val="single" w:sz="8" w:space="0" w:color="auto"/>
              <w:right w:val="single" w:sz="8" w:space="0" w:color="auto"/>
            </w:tcBorders>
            <w:shd w:val="clear" w:color="auto" w:fill="auto"/>
            <w:vAlign w:val="center"/>
          </w:tcPr>
          <w:p w14:paraId="1DBCC1C1" w14:textId="21D52575" w:rsidR="00E97F91" w:rsidRPr="009E14BE" w:rsidRDefault="00E97F91" w:rsidP="00E97F91">
            <w:pPr>
              <w:spacing w:before="0" w:after="0" w:line="240" w:lineRule="auto"/>
              <w:jc w:val="left"/>
              <w:rPr>
                <w:color w:val="000000"/>
                <w:sz w:val="18"/>
                <w:szCs w:val="18"/>
                <w:lang w:eastAsia="sk-SK"/>
              </w:rPr>
            </w:pPr>
            <w:r w:rsidRPr="009E14BE">
              <w:rPr>
                <w:color w:val="000000"/>
                <w:sz w:val="18"/>
                <w:szCs w:val="18"/>
                <w:lang w:eastAsia="sk-SK"/>
              </w:rPr>
              <w:t>Odpísané pohľadávky</w:t>
            </w:r>
            <w:r>
              <w:rPr>
                <w:color w:val="000000"/>
                <w:sz w:val="18"/>
                <w:szCs w:val="18"/>
                <w:lang w:eastAsia="sk-SK"/>
              </w:rPr>
              <w:t xml:space="preserve">  </w:t>
            </w:r>
          </w:p>
        </w:tc>
        <w:tc>
          <w:tcPr>
            <w:tcW w:w="2268" w:type="dxa"/>
            <w:tcBorders>
              <w:top w:val="nil"/>
              <w:left w:val="single" w:sz="8" w:space="0" w:color="auto"/>
              <w:bottom w:val="single" w:sz="8" w:space="0" w:color="auto"/>
              <w:right w:val="single" w:sz="4" w:space="0" w:color="000000"/>
            </w:tcBorders>
            <w:shd w:val="clear" w:color="auto" w:fill="auto"/>
            <w:vAlign w:val="center"/>
          </w:tcPr>
          <w:p w14:paraId="6D61B877" w14:textId="6AA82CF7" w:rsidR="00E97F91" w:rsidRPr="00E97F91" w:rsidRDefault="0059719B" w:rsidP="00E97F91">
            <w:pPr>
              <w:spacing w:before="0" w:after="0" w:line="240" w:lineRule="auto"/>
              <w:jc w:val="center"/>
              <w:rPr>
                <w:color w:val="000000"/>
                <w:sz w:val="18"/>
                <w:szCs w:val="18"/>
                <w:lang w:eastAsia="sk-SK"/>
              </w:rPr>
            </w:pPr>
            <w:r>
              <w:rPr>
                <w:color w:val="000000"/>
                <w:sz w:val="18"/>
                <w:szCs w:val="18"/>
                <w:lang w:eastAsia="sk-SK"/>
              </w:rPr>
              <w:t>0</w:t>
            </w:r>
          </w:p>
        </w:tc>
      </w:tr>
    </w:tbl>
    <w:p w14:paraId="5794E818" w14:textId="77777777" w:rsidR="00F15A3B" w:rsidRDefault="00F15A3B" w:rsidP="00F15A3B">
      <w:pPr>
        <w:pStyle w:val="Bezriadkovania"/>
      </w:pPr>
    </w:p>
    <w:p w14:paraId="3F4DB7C0" w14:textId="77777777" w:rsidR="00DB1285" w:rsidRPr="00D90FC4" w:rsidRDefault="00465353" w:rsidP="00CD361E">
      <w:pPr>
        <w:keepNext/>
        <w:spacing w:before="0" w:line="240" w:lineRule="auto"/>
        <w:jc w:val="center"/>
        <w:outlineLvl w:val="1"/>
        <w:rPr>
          <w:b/>
          <w:bCs/>
          <w:sz w:val="22"/>
          <w:szCs w:val="22"/>
        </w:rPr>
      </w:pPr>
      <w:r w:rsidRPr="00D90FC4">
        <w:rPr>
          <w:b/>
          <w:bCs/>
          <w:sz w:val="22"/>
          <w:szCs w:val="22"/>
        </w:rPr>
        <w:lastRenderedPageBreak/>
        <w:t xml:space="preserve">Čl. </w:t>
      </w:r>
      <w:r w:rsidR="00DB1285" w:rsidRPr="00D90FC4">
        <w:rPr>
          <w:b/>
          <w:bCs/>
          <w:sz w:val="22"/>
          <w:szCs w:val="22"/>
        </w:rPr>
        <w:t>VI</w:t>
      </w:r>
    </w:p>
    <w:p w14:paraId="238F15DF" w14:textId="77777777" w:rsidR="00DB1285" w:rsidRDefault="00963659" w:rsidP="00CD361E">
      <w:pPr>
        <w:keepNext/>
        <w:spacing w:before="0" w:line="240" w:lineRule="auto"/>
        <w:jc w:val="center"/>
        <w:outlineLvl w:val="1"/>
        <w:rPr>
          <w:b/>
          <w:bCs/>
          <w:sz w:val="22"/>
          <w:szCs w:val="22"/>
        </w:rPr>
      </w:pPr>
      <w:r w:rsidRPr="00D90FC4">
        <w:rPr>
          <w:b/>
          <w:bCs/>
          <w:sz w:val="22"/>
          <w:szCs w:val="22"/>
        </w:rPr>
        <w:t>Ďalšie informácie</w:t>
      </w:r>
    </w:p>
    <w:p w14:paraId="429482A2" w14:textId="77777777" w:rsidR="00F15A3B" w:rsidRPr="009B55FE" w:rsidRDefault="00F15A3B" w:rsidP="00F15A3B">
      <w:pPr>
        <w:pStyle w:val="Bezriadkovania"/>
        <w:ind w:left="284" w:hanging="284"/>
      </w:pPr>
      <w:r w:rsidRPr="00C05109">
        <w:rPr>
          <w:b/>
        </w:rPr>
        <w:t>1)</w:t>
      </w:r>
      <w:r w:rsidRPr="009B55FE">
        <w:t xml:space="preserve"> </w:t>
      </w:r>
      <w:r>
        <w:t xml:space="preserve"> </w:t>
      </w:r>
      <w:r w:rsidRPr="009B55FE">
        <w:rPr>
          <w:b/>
        </w:rPr>
        <w:t>Opis a hodnota iných aktív</w:t>
      </w:r>
      <w:r w:rsidRPr="009B55FE">
        <w:t xml:space="preserve">, ktorými sa rozumie majetok, ktorý vznikol v dôsledku minulých udalostí a ktorého existencia alebo vlastníctvo závisí od toho, či nastane alebo nenastane jedna alebo viac neistých udalostí v budúcnosti, ktorých vznik nezávisí od účtovnej jednotky; týmito inými aktívami sú napríklad práva zo servisných zmlúv, poistných zmlúv, koncesionárskych zmlúv, licenčných zmlúv, práva z investovania prostriedkov získaných oslobodením od dane z príjmov. </w:t>
      </w:r>
    </w:p>
    <w:p w14:paraId="5664693A" w14:textId="77777777" w:rsidR="00F15A3B" w:rsidRPr="00CE2901" w:rsidRDefault="00F15A3B" w:rsidP="00F15A3B">
      <w:pPr>
        <w:pStyle w:val="Bezriadkovania"/>
        <w:ind w:left="284"/>
        <w:rPr>
          <w:i/>
          <w:sz w:val="6"/>
          <w:szCs w:val="6"/>
        </w:rPr>
      </w:pPr>
    </w:p>
    <w:p w14:paraId="6296227C" w14:textId="1F68BAB5" w:rsidR="0049416C" w:rsidRDefault="00F15A3B" w:rsidP="00F15A3B">
      <w:pPr>
        <w:pStyle w:val="Bezriadkovania"/>
        <w:ind w:left="284"/>
        <w:rPr>
          <w:rFonts w:ascii="Arial" w:hAnsi="Arial"/>
          <w:i/>
        </w:rPr>
      </w:pPr>
      <w:r w:rsidRPr="0034508A">
        <w:rPr>
          <w:rFonts w:ascii="Arial" w:hAnsi="Arial"/>
          <w:i/>
          <w:sz w:val="19"/>
          <w:szCs w:val="19"/>
        </w:rPr>
        <w:t xml:space="preserve">Účtovná jednotka </w:t>
      </w:r>
      <w:r w:rsidR="0049416C" w:rsidRPr="0034508A">
        <w:rPr>
          <w:rFonts w:ascii="Arial" w:hAnsi="Arial"/>
          <w:i/>
          <w:sz w:val="19"/>
          <w:szCs w:val="19"/>
        </w:rPr>
        <w:t xml:space="preserve">nedisponuje do dňa zostavenia účtovnej závierky žiadnymi informáciami, z ktorých </w:t>
      </w:r>
      <w:r w:rsidR="0034508A">
        <w:rPr>
          <w:rFonts w:ascii="Arial" w:hAnsi="Arial"/>
          <w:i/>
          <w:sz w:val="19"/>
          <w:szCs w:val="19"/>
        </w:rPr>
        <w:t xml:space="preserve">             </w:t>
      </w:r>
      <w:r w:rsidR="0049416C" w:rsidRPr="0034508A">
        <w:rPr>
          <w:rFonts w:ascii="Arial" w:hAnsi="Arial"/>
          <w:i/>
          <w:sz w:val="19"/>
          <w:szCs w:val="19"/>
        </w:rPr>
        <w:t xml:space="preserve">by vyplývalo nadobudnutie </w:t>
      </w:r>
      <w:r w:rsidR="00C05109">
        <w:rPr>
          <w:rFonts w:ascii="Arial" w:hAnsi="Arial"/>
          <w:i/>
          <w:sz w:val="19"/>
          <w:szCs w:val="19"/>
        </w:rPr>
        <w:t xml:space="preserve">majetku alebo </w:t>
      </w:r>
      <w:r w:rsidR="0049416C" w:rsidRPr="0034508A">
        <w:rPr>
          <w:rFonts w:ascii="Arial" w:hAnsi="Arial"/>
          <w:i/>
          <w:sz w:val="19"/>
          <w:szCs w:val="19"/>
        </w:rPr>
        <w:t>iných aktív v dôsledku minulých udalostí</w:t>
      </w:r>
      <w:r w:rsidR="0049416C">
        <w:rPr>
          <w:rFonts w:ascii="Arial" w:hAnsi="Arial"/>
          <w:i/>
        </w:rPr>
        <w:t>.</w:t>
      </w:r>
    </w:p>
    <w:p w14:paraId="71FFADA2" w14:textId="295EFEBF" w:rsidR="00F15A3B" w:rsidRPr="00FC45C0" w:rsidRDefault="00F15A3B" w:rsidP="00F15A3B">
      <w:pPr>
        <w:pStyle w:val="Bezriadkovania"/>
        <w:ind w:left="284"/>
        <w:rPr>
          <w:rFonts w:ascii="Arial" w:hAnsi="Arial"/>
          <w:i/>
        </w:rPr>
      </w:pPr>
    </w:p>
    <w:p w14:paraId="78B51064" w14:textId="77777777" w:rsidR="00F15A3B" w:rsidRPr="00CE2901" w:rsidRDefault="00F15A3B" w:rsidP="00F15A3B">
      <w:pPr>
        <w:keepNext/>
        <w:spacing w:before="0" w:line="240" w:lineRule="auto"/>
        <w:ind w:left="284" w:hanging="284"/>
        <w:outlineLvl w:val="1"/>
      </w:pPr>
      <w:r w:rsidRPr="00C05109">
        <w:rPr>
          <w:b/>
        </w:rPr>
        <w:t>2)</w:t>
      </w:r>
      <w:r w:rsidRPr="00CE2901">
        <w:t xml:space="preserve"> </w:t>
      </w:r>
      <w:r>
        <w:t xml:space="preserve"> </w:t>
      </w:r>
      <w:r w:rsidRPr="00CE2901">
        <w:rPr>
          <w:b/>
        </w:rPr>
        <w:t>Opis a hodnota iných pasív</w:t>
      </w:r>
      <w:r w:rsidRPr="00CE2901">
        <w:t xml:space="preserve"> vyplývajúcich zo súdnych rozhodnutí, z poskytnutých záruk, zo všeobecne záväzných právnych predpisov, z ručenia podľa jednotlivých druhov ručenia; takýmito inými pasívami sú: </w:t>
      </w:r>
    </w:p>
    <w:p w14:paraId="5542C5F0" w14:textId="77777777" w:rsidR="00F15A3B" w:rsidRPr="00CE2901" w:rsidRDefault="00F15A3B" w:rsidP="00F15A3B">
      <w:pPr>
        <w:keepNext/>
        <w:spacing w:before="0" w:line="240" w:lineRule="auto"/>
        <w:ind w:left="426" w:hanging="142"/>
        <w:outlineLvl w:val="1"/>
      </w:pPr>
      <w:r w:rsidRPr="00CE2901">
        <w:t>a) povinnosť, ktorá vznikla ako dôsledok minulej udalosti a ktorej existencia závisí od toho, či nastane alebo nenastane jedna alebo viac neistých udalostí v budúcnosti, ktorých vznik nezávisí od účtovnej jednotky, alebo</w:t>
      </w:r>
    </w:p>
    <w:p w14:paraId="7DB05A88" w14:textId="03837DB8" w:rsidR="00F15A3B" w:rsidRPr="00CE2901" w:rsidRDefault="00F15A3B" w:rsidP="00F15A3B">
      <w:pPr>
        <w:keepNext/>
        <w:spacing w:before="0" w:line="240" w:lineRule="auto"/>
        <w:ind w:left="426" w:hanging="142"/>
        <w:outlineLvl w:val="1"/>
      </w:pPr>
      <w:r w:rsidRPr="00CE2901">
        <w:t xml:space="preserve">b) povinnosť, ktorá vznikla ako dôsledok minulej udalosti, ale ktorá sa nevykazuje v súvahe, pretože nie je pravdepodobné, </w:t>
      </w:r>
      <w:r w:rsidR="00147883">
        <w:t xml:space="preserve">      </w:t>
      </w:r>
      <w:r w:rsidRPr="00CE2901">
        <w:t xml:space="preserve">že na splnenie tejto povinnosti bude potrebný úbytok ekonomických úžitkov, alebo výška tejto povinnosti sa nedá spoľahlivo oceniť. </w:t>
      </w:r>
    </w:p>
    <w:p w14:paraId="66CDD525" w14:textId="77777777" w:rsidR="00F53215" w:rsidRPr="0034508A" w:rsidRDefault="00F53215" w:rsidP="00F53215">
      <w:pPr>
        <w:autoSpaceDE w:val="0"/>
        <w:autoSpaceDN w:val="0"/>
        <w:adjustRightInd w:val="0"/>
        <w:spacing w:before="0" w:after="0" w:line="240" w:lineRule="auto"/>
        <w:ind w:left="284"/>
        <w:rPr>
          <w:rFonts w:ascii="Arial" w:hAnsi="Arial"/>
          <w:i/>
          <w:color w:val="000000" w:themeColor="text1"/>
          <w:sz w:val="19"/>
          <w:szCs w:val="19"/>
        </w:rPr>
      </w:pPr>
      <w:r w:rsidRPr="0034508A">
        <w:rPr>
          <w:rFonts w:ascii="Arial" w:hAnsi="Arial"/>
          <w:i/>
          <w:color w:val="000000" w:themeColor="text1"/>
          <w:sz w:val="19"/>
          <w:szCs w:val="19"/>
        </w:rPr>
        <w:t>V  súvislosti úpravou  podmienok dotácie na úhradu stabilizačného príspevku podľa Nariadenia vlády SR č.524/2022 Z.z., bol v roku 2023 niektorým zdravotníckym a sociálnym zamestnancom účtovnej jednotky poskytnutý stabilizačný príspevok.</w:t>
      </w:r>
    </w:p>
    <w:p w14:paraId="0176DE90" w14:textId="77777777" w:rsidR="00F53215" w:rsidRPr="0034508A" w:rsidRDefault="00F53215" w:rsidP="00F53215">
      <w:pPr>
        <w:autoSpaceDE w:val="0"/>
        <w:autoSpaceDN w:val="0"/>
        <w:adjustRightInd w:val="0"/>
        <w:spacing w:before="0" w:after="0" w:line="240" w:lineRule="auto"/>
        <w:ind w:left="284"/>
        <w:rPr>
          <w:rFonts w:ascii="Arial" w:hAnsi="Arial"/>
          <w:bCs/>
          <w:i/>
          <w:sz w:val="19"/>
          <w:szCs w:val="19"/>
          <w:lang w:eastAsia="sk-SK"/>
        </w:rPr>
      </w:pPr>
      <w:r w:rsidRPr="0034508A">
        <w:rPr>
          <w:rFonts w:ascii="Arial" w:hAnsi="Arial"/>
          <w:i/>
          <w:color w:val="000000" w:themeColor="text1"/>
          <w:sz w:val="19"/>
          <w:szCs w:val="19"/>
        </w:rPr>
        <w:t xml:space="preserve">V zmysle podmienok poskytnutia uvedenej dotácie na </w:t>
      </w:r>
      <w:r>
        <w:rPr>
          <w:rFonts w:ascii="Arial" w:hAnsi="Arial"/>
          <w:i/>
          <w:color w:val="000000" w:themeColor="text1"/>
          <w:sz w:val="19"/>
          <w:szCs w:val="19"/>
        </w:rPr>
        <w:t xml:space="preserve">stabilizačný </w:t>
      </w:r>
      <w:r w:rsidRPr="0034508A">
        <w:rPr>
          <w:rFonts w:ascii="Arial" w:hAnsi="Arial"/>
          <w:i/>
          <w:color w:val="000000" w:themeColor="text1"/>
          <w:sz w:val="19"/>
          <w:szCs w:val="19"/>
        </w:rPr>
        <w:t xml:space="preserve">príspevok uzatvorila účtovná jednotka, </w:t>
      </w:r>
      <w:r>
        <w:rPr>
          <w:rFonts w:ascii="Arial" w:hAnsi="Arial"/>
          <w:i/>
          <w:color w:val="000000" w:themeColor="text1"/>
          <w:sz w:val="19"/>
          <w:szCs w:val="19"/>
        </w:rPr>
        <w:t xml:space="preserve">                       </w:t>
      </w:r>
      <w:r w:rsidRPr="0034508A">
        <w:rPr>
          <w:rFonts w:ascii="Arial" w:hAnsi="Arial"/>
          <w:i/>
          <w:color w:val="000000" w:themeColor="text1"/>
          <w:sz w:val="19"/>
          <w:szCs w:val="19"/>
        </w:rPr>
        <w:t>ako zamestnávateľ,</w:t>
      </w:r>
      <w:r>
        <w:rPr>
          <w:rFonts w:ascii="Arial" w:hAnsi="Arial"/>
          <w:i/>
          <w:color w:val="000000" w:themeColor="text1"/>
          <w:sz w:val="19"/>
          <w:szCs w:val="19"/>
        </w:rPr>
        <w:t xml:space="preserve"> </w:t>
      </w:r>
      <w:r w:rsidRPr="0034508A">
        <w:rPr>
          <w:rFonts w:ascii="Arial" w:hAnsi="Arial"/>
          <w:i/>
          <w:color w:val="000000" w:themeColor="text1"/>
          <w:sz w:val="19"/>
          <w:szCs w:val="19"/>
        </w:rPr>
        <w:t xml:space="preserve">so zamestnancami, ktorým bol vyplatený stabilizačný príspevok, osobitnú </w:t>
      </w:r>
      <w:r>
        <w:rPr>
          <w:rFonts w:ascii="Arial" w:hAnsi="Arial"/>
          <w:i/>
          <w:color w:val="000000" w:themeColor="text1"/>
          <w:sz w:val="19"/>
          <w:szCs w:val="19"/>
        </w:rPr>
        <w:t>D</w:t>
      </w:r>
      <w:r w:rsidRPr="0034508A">
        <w:rPr>
          <w:rFonts w:ascii="Arial" w:hAnsi="Arial"/>
          <w:i/>
          <w:color w:val="000000" w:themeColor="text1"/>
          <w:sz w:val="19"/>
          <w:szCs w:val="19"/>
        </w:rPr>
        <w:t xml:space="preserve">ohodu, v ktorej sa zamestnanci zaviazali </w:t>
      </w:r>
      <w:r w:rsidRPr="0034508A">
        <w:rPr>
          <w:rFonts w:ascii="Arial" w:hAnsi="Arial"/>
          <w:bCs/>
          <w:i/>
          <w:sz w:val="19"/>
          <w:szCs w:val="19"/>
          <w:lang w:eastAsia="sk-SK"/>
        </w:rPr>
        <w:t xml:space="preserve">vykonávať dohodnutú pracovnú činnosť počas doby najmenej troch po sebe nasledujúcich rokov odo dňa nadobudnutia platnosti tejto </w:t>
      </w:r>
      <w:r>
        <w:rPr>
          <w:rFonts w:ascii="Arial" w:hAnsi="Arial"/>
          <w:bCs/>
          <w:i/>
          <w:sz w:val="19"/>
          <w:szCs w:val="19"/>
          <w:lang w:eastAsia="sk-SK"/>
        </w:rPr>
        <w:t>D</w:t>
      </w:r>
      <w:r w:rsidRPr="0034508A">
        <w:rPr>
          <w:rFonts w:ascii="Arial" w:hAnsi="Arial"/>
          <w:bCs/>
          <w:i/>
          <w:sz w:val="19"/>
          <w:szCs w:val="19"/>
          <w:lang w:eastAsia="sk-SK"/>
        </w:rPr>
        <w:t>ohody.</w:t>
      </w:r>
    </w:p>
    <w:p w14:paraId="4844DFED" w14:textId="77777777" w:rsidR="00F53215" w:rsidRPr="0034508A" w:rsidRDefault="00F53215" w:rsidP="00F53215">
      <w:pPr>
        <w:autoSpaceDE w:val="0"/>
        <w:autoSpaceDN w:val="0"/>
        <w:adjustRightInd w:val="0"/>
        <w:spacing w:before="0" w:after="0" w:line="240" w:lineRule="auto"/>
        <w:ind w:left="284"/>
        <w:rPr>
          <w:rFonts w:ascii="Arial" w:hAnsi="Arial"/>
          <w:bCs/>
          <w:i/>
          <w:sz w:val="19"/>
          <w:szCs w:val="19"/>
          <w:lang w:eastAsia="sk-SK"/>
        </w:rPr>
      </w:pPr>
      <w:r w:rsidRPr="0034508A">
        <w:rPr>
          <w:rFonts w:ascii="Arial" w:hAnsi="Arial"/>
          <w:i/>
          <w:color w:val="000000" w:themeColor="text1"/>
          <w:sz w:val="19"/>
          <w:szCs w:val="19"/>
        </w:rPr>
        <w:t xml:space="preserve">V prípade nesplnenia tohto záväzku zo strany zamestnancov  je účtovná jednotka povinná zabezpečiť, aby jej títo zamestnanci </w:t>
      </w:r>
      <w:r w:rsidRPr="0034508A">
        <w:rPr>
          <w:rFonts w:ascii="Arial" w:hAnsi="Arial"/>
          <w:i/>
          <w:sz w:val="19"/>
          <w:szCs w:val="19"/>
          <w:lang w:eastAsia="sk-SK"/>
        </w:rPr>
        <w:t xml:space="preserve"> vrátili po</w:t>
      </w:r>
      <w:r w:rsidRPr="0034508A">
        <w:rPr>
          <w:rFonts w:ascii="Arial" w:hAnsi="Arial"/>
          <w:bCs/>
          <w:i/>
          <w:sz w:val="19"/>
          <w:szCs w:val="19"/>
          <w:lang w:eastAsia="sk-SK"/>
        </w:rPr>
        <w:t>mernú časť poskytnutého stabilizačného príspevku a následne ju vrátiť MPSVaR SR.</w:t>
      </w:r>
    </w:p>
    <w:p w14:paraId="154F67FC" w14:textId="77777777" w:rsidR="00F53215" w:rsidRPr="0034508A" w:rsidRDefault="00F53215" w:rsidP="00F53215">
      <w:pPr>
        <w:autoSpaceDE w:val="0"/>
        <w:autoSpaceDN w:val="0"/>
        <w:adjustRightInd w:val="0"/>
        <w:spacing w:before="0" w:after="0" w:line="240" w:lineRule="auto"/>
        <w:ind w:left="284"/>
        <w:rPr>
          <w:rFonts w:ascii="Arial" w:hAnsi="Arial"/>
          <w:i/>
          <w:sz w:val="19"/>
          <w:szCs w:val="19"/>
          <w:lang w:eastAsia="sk-SK"/>
        </w:rPr>
      </w:pPr>
      <w:r w:rsidRPr="0034508A">
        <w:rPr>
          <w:rFonts w:ascii="Arial" w:hAnsi="Arial"/>
          <w:i/>
          <w:sz w:val="19"/>
          <w:szCs w:val="19"/>
          <w:lang w:eastAsia="sk-SK"/>
        </w:rPr>
        <w:t>Zároveň je účtovná jednotka povinná  vrátiť MPSVaR SR aj tú časť poskytnutej dotácie na stabilizačný príspevok,  ktorú jej  zamestnanci nevrátili. Povinnosti vrátenia tejto časti poskytnutej dotácie ministerstvu sa účtovná jednotka zbaví  len   za podmienky, že preukáže, že sa voči konkrétnym zamestnancom domáha plnenia tohto ich záväzku z Dohody o poskytnutí stabilizačného príspevku a to podaním návrhu na vymoženie vzniknutej pohľadávky na príslušný súd.</w:t>
      </w:r>
    </w:p>
    <w:p w14:paraId="2254E82B" w14:textId="77777777" w:rsidR="00F53215" w:rsidRPr="0034508A" w:rsidRDefault="00F53215" w:rsidP="00F53215">
      <w:pPr>
        <w:autoSpaceDE w:val="0"/>
        <w:autoSpaceDN w:val="0"/>
        <w:adjustRightInd w:val="0"/>
        <w:spacing w:before="0" w:after="0" w:line="240" w:lineRule="auto"/>
        <w:ind w:left="284"/>
        <w:rPr>
          <w:rFonts w:ascii="Arial" w:hAnsi="Arial"/>
          <w:i/>
          <w:sz w:val="19"/>
          <w:szCs w:val="19"/>
          <w:lang w:eastAsia="sk-SK"/>
        </w:rPr>
      </w:pPr>
      <w:r w:rsidRPr="0034508A">
        <w:rPr>
          <w:rFonts w:ascii="Arial" w:hAnsi="Arial"/>
          <w:i/>
          <w:sz w:val="19"/>
          <w:szCs w:val="19"/>
          <w:lang w:eastAsia="sk-SK"/>
        </w:rPr>
        <w:t>Celková netto suma stabilizačného príspevku, ktorý bol vyplatený v roku 2023 zamestnancom účtovnej jednotky predstavovala čiastku 39 690 €, pričom v roku 2024 bol MPSVaR SR vrátený stabilizačný príspevok v sume 9 720 €.</w:t>
      </w:r>
    </w:p>
    <w:p w14:paraId="1F88675F" w14:textId="77777777" w:rsidR="00F53215" w:rsidRDefault="00F53215" w:rsidP="00F15A3B">
      <w:pPr>
        <w:keepNext/>
        <w:spacing w:before="0" w:line="240" w:lineRule="auto"/>
        <w:ind w:left="284"/>
        <w:outlineLvl w:val="1"/>
        <w:rPr>
          <w:rFonts w:ascii="Arial" w:hAnsi="Arial"/>
          <w:i/>
          <w:sz w:val="19"/>
          <w:szCs w:val="19"/>
          <w:lang w:eastAsia="sk-SK"/>
        </w:rPr>
      </w:pPr>
      <w:r w:rsidRPr="0034508A">
        <w:rPr>
          <w:rFonts w:ascii="Arial" w:hAnsi="Arial"/>
          <w:i/>
          <w:sz w:val="19"/>
          <w:szCs w:val="19"/>
          <w:lang w:eastAsia="sk-SK"/>
        </w:rPr>
        <w:t>Napriek fluktuácií zamestnancov, ktorá je t.č. štandardná, účtovná jednotka nepredpokladá, že povinnosť, ktorú má zabezpečiť  v súvislosti s dotáciou na stabilizačný príspevok, jej vzniknú významné finančné výdavky.</w:t>
      </w:r>
    </w:p>
    <w:p w14:paraId="70685273" w14:textId="77777777" w:rsidR="00F15A3B" w:rsidRPr="008F3201" w:rsidRDefault="00F15A3B" w:rsidP="008F3201">
      <w:pPr>
        <w:pStyle w:val="Bezriadkovania"/>
        <w:rPr>
          <w:sz w:val="4"/>
          <w:szCs w:val="4"/>
        </w:rPr>
      </w:pPr>
    </w:p>
    <w:p w14:paraId="6D300946" w14:textId="667AB264" w:rsidR="00F15A3B" w:rsidRPr="005830E1" w:rsidRDefault="00F15A3B" w:rsidP="00F15A3B">
      <w:pPr>
        <w:keepNext/>
        <w:spacing w:before="0" w:line="240" w:lineRule="auto"/>
        <w:ind w:left="284" w:hanging="284"/>
        <w:outlineLvl w:val="1"/>
      </w:pPr>
      <w:r w:rsidRPr="00C05109">
        <w:rPr>
          <w:b/>
        </w:rPr>
        <w:t>3</w:t>
      </w:r>
      <w:r w:rsidRPr="0034508A">
        <w:t>)</w:t>
      </w:r>
      <w:r w:rsidRPr="005830E1">
        <w:rPr>
          <w:b/>
        </w:rPr>
        <w:t xml:space="preserve"> Opis významných položiek ostatných finančných povinností</w:t>
      </w:r>
      <w:r w:rsidRPr="005830E1">
        <w:t xml:space="preserve">, ktoré sa nesledujú v účtovníctve a neuvádzajú sa v súvahe; </w:t>
      </w:r>
      <w:r w:rsidR="00147883">
        <w:t xml:space="preserve">    </w:t>
      </w:r>
      <w:r w:rsidRPr="005830E1">
        <w:t xml:space="preserve">pri každej položke sa uvádza jej opis, výška a údaj, či sa týka spriaznených osôb, a to </w:t>
      </w:r>
    </w:p>
    <w:p w14:paraId="66E0BA3D" w14:textId="77777777" w:rsidR="00F15A3B" w:rsidRPr="005830E1" w:rsidRDefault="00F15A3B" w:rsidP="00F15A3B">
      <w:pPr>
        <w:keepNext/>
        <w:spacing w:before="0" w:line="240" w:lineRule="auto"/>
        <w:ind w:left="142"/>
        <w:outlineLvl w:val="1"/>
      </w:pPr>
      <w:r w:rsidRPr="005830E1">
        <w:t xml:space="preserve">a) povinnosť z devízových termínovaných obchodov a iných finančných derivátov, </w:t>
      </w:r>
    </w:p>
    <w:p w14:paraId="5655A115" w14:textId="77777777" w:rsidR="00F15A3B" w:rsidRPr="005830E1" w:rsidRDefault="00F15A3B" w:rsidP="00F15A3B">
      <w:pPr>
        <w:keepNext/>
        <w:spacing w:before="0" w:line="240" w:lineRule="auto"/>
        <w:ind w:left="142"/>
        <w:outlineLvl w:val="1"/>
      </w:pPr>
      <w:r w:rsidRPr="005830E1">
        <w:t xml:space="preserve">b) povinnosť z opčných obchodov, </w:t>
      </w:r>
    </w:p>
    <w:p w14:paraId="2E118430" w14:textId="77777777" w:rsidR="00F15A3B" w:rsidRPr="005830E1" w:rsidRDefault="00F15A3B" w:rsidP="00F15A3B">
      <w:pPr>
        <w:keepNext/>
        <w:spacing w:before="0" w:line="240" w:lineRule="auto"/>
        <w:ind w:left="284" w:hanging="142"/>
        <w:outlineLvl w:val="1"/>
      </w:pPr>
      <w:r w:rsidRPr="005830E1">
        <w:t xml:space="preserve">c) zákonná povinnosť alebo zmluvná povinnosť odobrať určité produkty alebo služby, napríklad z dodávateľských zmlúv alebo odberateľských zmlúv, </w:t>
      </w:r>
    </w:p>
    <w:p w14:paraId="7108EBF1" w14:textId="77777777" w:rsidR="00F15A3B" w:rsidRPr="005830E1" w:rsidRDefault="00F15A3B" w:rsidP="00F15A3B">
      <w:pPr>
        <w:keepNext/>
        <w:spacing w:before="0" w:line="240" w:lineRule="auto"/>
        <w:ind w:left="284" w:hanging="142"/>
        <w:outlineLvl w:val="1"/>
      </w:pPr>
      <w:r w:rsidRPr="005830E1">
        <w:t xml:space="preserve">d) povinnosť z lízingových zmlúv, nájomných zmlúv, servisných zmlúv, poistných zmlúv, koncesionárskych zmlúv, licenčných zmlúv a podobných zmlúv, e) iné povinnosti. </w:t>
      </w:r>
    </w:p>
    <w:p w14:paraId="6151405C" w14:textId="7812E2B0" w:rsidR="0049416C" w:rsidRPr="008F3201" w:rsidRDefault="00F15A3B" w:rsidP="00F15A3B">
      <w:pPr>
        <w:keepNext/>
        <w:spacing w:before="0" w:line="240" w:lineRule="auto"/>
        <w:ind w:left="284"/>
        <w:outlineLvl w:val="1"/>
        <w:rPr>
          <w:rFonts w:ascii="Arial" w:hAnsi="Arial"/>
          <w:i/>
          <w:sz w:val="19"/>
          <w:szCs w:val="19"/>
        </w:rPr>
      </w:pPr>
      <w:r w:rsidRPr="008F3201">
        <w:rPr>
          <w:rFonts w:ascii="Arial" w:hAnsi="Arial"/>
          <w:i/>
          <w:sz w:val="19"/>
          <w:szCs w:val="19"/>
        </w:rPr>
        <w:t xml:space="preserve">Účtovná jednotka </w:t>
      </w:r>
      <w:r w:rsidR="0049416C" w:rsidRPr="008F3201">
        <w:rPr>
          <w:rFonts w:ascii="Arial" w:hAnsi="Arial"/>
          <w:i/>
          <w:sz w:val="19"/>
          <w:szCs w:val="19"/>
        </w:rPr>
        <w:t>nemá žiadne  ostatn</w:t>
      </w:r>
      <w:r w:rsidR="008F3201" w:rsidRPr="008F3201">
        <w:rPr>
          <w:rFonts w:ascii="Arial" w:hAnsi="Arial"/>
          <w:i/>
          <w:sz w:val="19"/>
          <w:szCs w:val="19"/>
        </w:rPr>
        <w:t>é</w:t>
      </w:r>
      <w:r w:rsidR="0049416C" w:rsidRPr="008F3201">
        <w:rPr>
          <w:rFonts w:ascii="Arial" w:hAnsi="Arial"/>
          <w:i/>
          <w:sz w:val="19"/>
          <w:szCs w:val="19"/>
        </w:rPr>
        <w:t xml:space="preserve"> finančn</w:t>
      </w:r>
      <w:r w:rsidR="008F3201" w:rsidRPr="008F3201">
        <w:rPr>
          <w:rFonts w:ascii="Arial" w:hAnsi="Arial"/>
          <w:i/>
          <w:sz w:val="19"/>
          <w:szCs w:val="19"/>
        </w:rPr>
        <w:t>é</w:t>
      </w:r>
      <w:r w:rsidR="0049416C" w:rsidRPr="008F3201">
        <w:rPr>
          <w:rFonts w:ascii="Arial" w:hAnsi="Arial"/>
          <w:i/>
          <w:sz w:val="19"/>
          <w:szCs w:val="19"/>
        </w:rPr>
        <w:t xml:space="preserve"> povinností</w:t>
      </w:r>
      <w:r w:rsidR="00F53215">
        <w:rPr>
          <w:rFonts w:ascii="Arial" w:hAnsi="Arial"/>
          <w:i/>
          <w:sz w:val="19"/>
          <w:szCs w:val="19"/>
        </w:rPr>
        <w:t xml:space="preserve"> </w:t>
      </w:r>
      <w:r w:rsidR="00F53215" w:rsidRPr="008F3201">
        <w:rPr>
          <w:rFonts w:ascii="Arial" w:hAnsi="Arial"/>
          <w:i/>
          <w:sz w:val="19"/>
          <w:szCs w:val="19"/>
        </w:rPr>
        <w:t>uvedené v ods. 3) písm. a) až d) tohto článku Po</w:t>
      </w:r>
      <w:r w:rsidR="00F53215">
        <w:rPr>
          <w:rFonts w:ascii="Arial" w:hAnsi="Arial"/>
          <w:i/>
          <w:sz w:val="19"/>
          <w:szCs w:val="19"/>
        </w:rPr>
        <w:t>známok</w:t>
      </w:r>
      <w:r w:rsidR="0049416C" w:rsidRPr="008F3201">
        <w:rPr>
          <w:rFonts w:ascii="Arial" w:hAnsi="Arial"/>
          <w:i/>
          <w:sz w:val="19"/>
          <w:szCs w:val="19"/>
        </w:rPr>
        <w:t>, ktoré sa nesledujú v účtovníctve a neuvádzajú sa v</w:t>
      </w:r>
      <w:r w:rsidR="008F3201" w:rsidRPr="008F3201">
        <w:rPr>
          <w:rFonts w:ascii="Arial" w:hAnsi="Arial"/>
          <w:i/>
          <w:sz w:val="19"/>
          <w:szCs w:val="19"/>
        </w:rPr>
        <w:t> </w:t>
      </w:r>
      <w:r w:rsidR="0049416C" w:rsidRPr="008F3201">
        <w:rPr>
          <w:rFonts w:ascii="Arial" w:hAnsi="Arial"/>
          <w:i/>
          <w:sz w:val="19"/>
          <w:szCs w:val="19"/>
        </w:rPr>
        <w:t>súvahe.</w:t>
      </w:r>
    </w:p>
    <w:p w14:paraId="2EEDBE87" w14:textId="77777777" w:rsidR="00147883" w:rsidRDefault="00147883" w:rsidP="00147883">
      <w:pPr>
        <w:pStyle w:val="Bezriadkovania"/>
        <w:ind w:left="142"/>
      </w:pPr>
      <w:r w:rsidRPr="005830E1">
        <w:t>e) iné povinnosti</w:t>
      </w:r>
    </w:p>
    <w:p w14:paraId="08605C9F" w14:textId="3E575266" w:rsidR="00F53215" w:rsidRPr="008F3201" w:rsidRDefault="00F53215" w:rsidP="00F53215">
      <w:pPr>
        <w:keepNext/>
        <w:spacing w:before="0" w:line="240" w:lineRule="auto"/>
        <w:ind w:left="284"/>
        <w:outlineLvl w:val="1"/>
        <w:rPr>
          <w:rFonts w:ascii="Arial" w:hAnsi="Arial"/>
          <w:i/>
          <w:sz w:val="19"/>
          <w:szCs w:val="19"/>
        </w:rPr>
      </w:pPr>
      <w:r w:rsidRPr="008F3201">
        <w:rPr>
          <w:rFonts w:ascii="Arial" w:hAnsi="Arial"/>
          <w:i/>
          <w:sz w:val="19"/>
          <w:szCs w:val="19"/>
        </w:rPr>
        <w:t xml:space="preserve">Účtovná jednotka nemá žiadne relevantné informácie, ani poznanie o udalostiach, ktoré vznikli v minulosti a ktoré by mali v budúcnosti za následok  potrebu finančných alebo iných zdrojov na splnenie </w:t>
      </w:r>
      <w:r>
        <w:rPr>
          <w:rFonts w:ascii="Arial" w:hAnsi="Arial"/>
          <w:i/>
          <w:sz w:val="19"/>
          <w:szCs w:val="19"/>
        </w:rPr>
        <w:t>„iných</w:t>
      </w:r>
      <w:r w:rsidRPr="008F3201">
        <w:rPr>
          <w:rFonts w:ascii="Arial" w:hAnsi="Arial"/>
          <w:i/>
          <w:sz w:val="19"/>
          <w:szCs w:val="19"/>
        </w:rPr>
        <w:t xml:space="preserve"> povinnosti</w:t>
      </w:r>
      <w:r>
        <w:rPr>
          <w:rFonts w:ascii="Arial" w:hAnsi="Arial"/>
          <w:i/>
          <w:sz w:val="19"/>
          <w:szCs w:val="19"/>
        </w:rPr>
        <w:t xml:space="preserve">“ </w:t>
      </w:r>
      <w:r w:rsidRPr="008F3201">
        <w:rPr>
          <w:rFonts w:ascii="Arial" w:hAnsi="Arial"/>
          <w:i/>
          <w:sz w:val="19"/>
          <w:szCs w:val="19"/>
        </w:rPr>
        <w:t>uveden</w:t>
      </w:r>
      <w:r>
        <w:rPr>
          <w:rFonts w:ascii="Arial" w:hAnsi="Arial"/>
          <w:i/>
          <w:sz w:val="19"/>
          <w:szCs w:val="19"/>
        </w:rPr>
        <w:t>ých</w:t>
      </w:r>
      <w:r w:rsidRPr="008F3201">
        <w:rPr>
          <w:rFonts w:ascii="Arial" w:hAnsi="Arial"/>
          <w:i/>
          <w:sz w:val="19"/>
          <w:szCs w:val="19"/>
        </w:rPr>
        <w:t xml:space="preserve"> v ods. 3) písm. </w:t>
      </w:r>
      <w:r>
        <w:rPr>
          <w:rFonts w:ascii="Arial" w:hAnsi="Arial"/>
          <w:i/>
          <w:sz w:val="19"/>
          <w:szCs w:val="19"/>
        </w:rPr>
        <w:t>e</w:t>
      </w:r>
      <w:r w:rsidRPr="008F3201">
        <w:rPr>
          <w:rFonts w:ascii="Arial" w:hAnsi="Arial"/>
          <w:i/>
          <w:sz w:val="19"/>
          <w:szCs w:val="19"/>
        </w:rPr>
        <w:t>)  tohto článku Po</w:t>
      </w:r>
      <w:r>
        <w:rPr>
          <w:rFonts w:ascii="Arial" w:hAnsi="Arial"/>
          <w:i/>
          <w:sz w:val="19"/>
          <w:szCs w:val="19"/>
        </w:rPr>
        <w:t>známok.</w:t>
      </w:r>
      <w:r w:rsidRPr="008F3201">
        <w:rPr>
          <w:rFonts w:ascii="Arial" w:hAnsi="Arial"/>
          <w:i/>
          <w:sz w:val="19"/>
          <w:szCs w:val="19"/>
        </w:rPr>
        <w:t xml:space="preserve"> </w:t>
      </w:r>
    </w:p>
    <w:p w14:paraId="5B63FCCF" w14:textId="41D63BDB" w:rsidR="00147883" w:rsidRPr="0034508A" w:rsidRDefault="00147883" w:rsidP="0034508A">
      <w:pPr>
        <w:autoSpaceDE w:val="0"/>
        <w:autoSpaceDN w:val="0"/>
        <w:adjustRightInd w:val="0"/>
        <w:spacing w:before="0" w:after="0" w:line="240" w:lineRule="auto"/>
        <w:ind w:left="284"/>
        <w:rPr>
          <w:rFonts w:ascii="Arial" w:hAnsi="Arial"/>
          <w:i/>
          <w:sz w:val="19"/>
          <w:szCs w:val="19"/>
          <w:lang w:eastAsia="sk-SK"/>
        </w:rPr>
      </w:pPr>
    </w:p>
    <w:p w14:paraId="0DAC1B69" w14:textId="7FA214FE" w:rsidR="00F15A3B" w:rsidRDefault="00F15A3B" w:rsidP="0034508A">
      <w:pPr>
        <w:pStyle w:val="Odsekzoznamu"/>
        <w:numPr>
          <w:ilvl w:val="0"/>
          <w:numId w:val="30"/>
        </w:numPr>
        <w:spacing w:before="0" w:line="240" w:lineRule="auto"/>
        <w:ind w:left="284" w:hanging="284"/>
        <w:rPr>
          <w:szCs w:val="20"/>
        </w:rPr>
      </w:pPr>
      <w:r w:rsidRPr="008F3201">
        <w:rPr>
          <w:b/>
          <w:szCs w:val="20"/>
        </w:rPr>
        <w:t>Informácie o významných skutočnostiach,</w:t>
      </w:r>
      <w:r w:rsidRPr="008F3201">
        <w:rPr>
          <w:szCs w:val="20"/>
        </w:rPr>
        <w:t xml:space="preserve"> ktoré nastali medzi dňom, ku ktorému sa zostavuje účtovná závierka a dňom jej zostavenia.</w:t>
      </w:r>
    </w:p>
    <w:p w14:paraId="4687FE96" w14:textId="5AF5E728" w:rsidR="00497057" w:rsidRDefault="00F15A3B" w:rsidP="0034508A">
      <w:pPr>
        <w:pStyle w:val="Odsekzoznamu"/>
        <w:spacing w:before="0" w:line="240" w:lineRule="auto"/>
        <w:ind w:left="284"/>
        <w:rPr>
          <w:b/>
          <w:sz w:val="22"/>
          <w:szCs w:val="22"/>
        </w:rPr>
      </w:pPr>
      <w:r w:rsidRPr="008F3201">
        <w:rPr>
          <w:rFonts w:ascii="Arial" w:hAnsi="Arial"/>
          <w:i/>
          <w:iCs/>
          <w:sz w:val="19"/>
          <w:szCs w:val="19"/>
          <w:lang w:eastAsia="sk-SK"/>
        </w:rPr>
        <w:t>Po dni, ku ktorému sa zostavuje účtovná závierka (po 31.12.202</w:t>
      </w:r>
      <w:r w:rsidR="00B773ED" w:rsidRPr="008F3201">
        <w:rPr>
          <w:rFonts w:ascii="Arial" w:hAnsi="Arial"/>
          <w:i/>
          <w:iCs/>
          <w:sz w:val="19"/>
          <w:szCs w:val="19"/>
          <w:lang w:eastAsia="sk-SK"/>
        </w:rPr>
        <w:t>4</w:t>
      </w:r>
      <w:r w:rsidRPr="008F3201">
        <w:rPr>
          <w:rFonts w:ascii="Arial" w:hAnsi="Arial"/>
          <w:i/>
          <w:iCs/>
          <w:sz w:val="19"/>
          <w:szCs w:val="19"/>
          <w:lang w:eastAsia="sk-SK"/>
        </w:rPr>
        <w:t xml:space="preserve">), do dňa zostavenia  účtovnej uzávierky účtovnej jednotky, </w:t>
      </w:r>
      <w:r w:rsidRPr="008F3201">
        <w:rPr>
          <w:rFonts w:ascii="Arial" w:hAnsi="Arial"/>
          <w:b/>
          <w:bCs/>
          <w:i/>
          <w:iCs/>
          <w:sz w:val="19"/>
          <w:szCs w:val="19"/>
          <w:lang w:eastAsia="sk-SK"/>
        </w:rPr>
        <w:t>nenastali  žiadne udalosti,</w:t>
      </w:r>
      <w:r w:rsidRPr="008F3201">
        <w:rPr>
          <w:rFonts w:ascii="Arial" w:hAnsi="Arial"/>
          <w:i/>
          <w:iCs/>
          <w:sz w:val="19"/>
          <w:szCs w:val="19"/>
          <w:lang w:eastAsia="sk-SK"/>
        </w:rPr>
        <w:t xml:space="preserve"> ktoré by mali vplyv na zobrazenie skutočnosti  v oblasti aktív, pasív, zníženia (zvýšenia) vlastného imania účtovnej jednotky a nenastali žiadne významné udalosti, </w:t>
      </w:r>
      <w:r w:rsidR="00760F19">
        <w:rPr>
          <w:rFonts w:ascii="Arial" w:hAnsi="Arial"/>
          <w:i/>
          <w:iCs/>
          <w:sz w:val="19"/>
          <w:szCs w:val="19"/>
          <w:lang w:eastAsia="sk-SK"/>
        </w:rPr>
        <w:t xml:space="preserve">          </w:t>
      </w:r>
      <w:r w:rsidRPr="008F3201">
        <w:rPr>
          <w:rFonts w:ascii="Arial" w:hAnsi="Arial"/>
          <w:i/>
          <w:iCs/>
          <w:sz w:val="19"/>
          <w:szCs w:val="19"/>
          <w:lang w:eastAsia="sk-SK"/>
        </w:rPr>
        <w:t>ktoré by vyžadovali úpravu v účtovnej závierke zostavenej ku dňu 31.12.202</w:t>
      </w:r>
      <w:r w:rsidR="00B773ED" w:rsidRPr="008F3201">
        <w:rPr>
          <w:rFonts w:ascii="Arial" w:hAnsi="Arial"/>
          <w:i/>
          <w:iCs/>
          <w:sz w:val="19"/>
          <w:szCs w:val="19"/>
          <w:lang w:eastAsia="sk-SK"/>
        </w:rPr>
        <w:t>4.</w:t>
      </w:r>
    </w:p>
    <w:sectPr w:rsidR="00497057" w:rsidSect="00301120">
      <w:footerReference w:type="default" r:id="rId9"/>
      <w:headerReference w:type="first" r:id="rId10"/>
      <w:footerReference w:type="first" r:id="rId11"/>
      <w:pgSz w:w="11906" w:h="16838" w:code="9"/>
      <w:pgMar w:top="1134" w:right="1134" w:bottom="851" w:left="1134" w:header="709" w:footer="397"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4C92CF" w14:textId="77777777" w:rsidR="0085772C" w:rsidRDefault="0085772C" w:rsidP="00347C39">
      <w:pPr>
        <w:spacing w:before="0" w:after="0" w:line="240" w:lineRule="auto"/>
      </w:pPr>
      <w:r>
        <w:separator/>
      </w:r>
    </w:p>
  </w:endnote>
  <w:endnote w:type="continuationSeparator" w:id="0">
    <w:p w14:paraId="620458B4" w14:textId="77777777" w:rsidR="0085772C" w:rsidRDefault="0085772C" w:rsidP="00347C39">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00000000" w:usb2="00000000"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6564B7" w14:textId="77777777" w:rsidR="005A37AC" w:rsidRDefault="005A37AC">
    <w:pPr>
      <w:pStyle w:val="Pta"/>
      <w:jc w:val="right"/>
    </w:pPr>
    <w:r>
      <w:t xml:space="preserve">Strana </w:t>
    </w:r>
    <w:r>
      <w:fldChar w:fldCharType="begin"/>
    </w:r>
    <w:r>
      <w:instrText>PAGE   \* MERGEFORMAT</w:instrText>
    </w:r>
    <w:r>
      <w:fldChar w:fldCharType="separate"/>
    </w:r>
    <w:r w:rsidR="00073548">
      <w:rPr>
        <w:noProof/>
      </w:rPr>
      <w:t>8</w:t>
    </w:r>
    <w:r>
      <w:rPr>
        <w:noProof/>
      </w:rPr>
      <w:fldChar w:fldCharType="end"/>
    </w:r>
  </w:p>
  <w:p w14:paraId="5CD5AC00" w14:textId="77777777" w:rsidR="005A37AC" w:rsidRDefault="005A37AC" w:rsidP="00D4369A">
    <w:pPr>
      <w:pStyle w:val="Pta"/>
      <w:tabs>
        <w:tab w:val="clear" w:pos="4536"/>
        <w:tab w:val="clear" w:pos="9072"/>
        <w:tab w:val="center" w:pos="5102"/>
        <w:tab w:val="right" w:pos="10204"/>
      </w:tabs>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71B8D7" w14:textId="77777777" w:rsidR="005A37AC" w:rsidRDefault="005A37AC">
    <w:pPr>
      <w:pStyle w:val="Pta"/>
      <w:jc w:val="right"/>
    </w:pPr>
    <w:r>
      <w:t xml:space="preserve">Strana </w:t>
    </w:r>
    <w:r>
      <w:fldChar w:fldCharType="begin"/>
    </w:r>
    <w:r>
      <w:instrText>PAGE   \* MERGEFORMAT</w:instrText>
    </w:r>
    <w:r>
      <w:fldChar w:fldCharType="separate"/>
    </w:r>
    <w:r w:rsidR="00073548">
      <w:rPr>
        <w:noProof/>
      </w:rPr>
      <w:t>1</w:t>
    </w:r>
    <w:r>
      <w:rPr>
        <w:noProof/>
      </w:rPr>
      <w:fldChar w:fldCharType="end"/>
    </w:r>
  </w:p>
  <w:p w14:paraId="45CCDEB5" w14:textId="77777777" w:rsidR="005A37AC" w:rsidRDefault="005A37A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5BCDF04" w14:textId="77777777" w:rsidR="0085772C" w:rsidRDefault="0085772C" w:rsidP="00347C39">
      <w:pPr>
        <w:spacing w:before="0" w:after="0" w:line="240" w:lineRule="auto"/>
      </w:pPr>
      <w:r>
        <w:separator/>
      </w:r>
    </w:p>
  </w:footnote>
  <w:footnote w:type="continuationSeparator" w:id="0">
    <w:p w14:paraId="5E4ECBB2" w14:textId="77777777" w:rsidR="0085772C" w:rsidRDefault="0085772C" w:rsidP="00347C39">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90DF74" w14:textId="77777777" w:rsidR="005A37AC" w:rsidRDefault="005A37AC">
    <w:pPr>
      <w:pStyle w:val="Hlavika"/>
      <w:jc w:val="right"/>
    </w:pPr>
  </w:p>
  <w:p w14:paraId="1AD93F0F" w14:textId="77777777" w:rsidR="005A37AC" w:rsidRDefault="005A37AC">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515FA"/>
    <w:multiLevelType w:val="hybridMultilevel"/>
    <w:tmpl w:val="DB644486"/>
    <w:lvl w:ilvl="0" w:tplc="BA3AF648">
      <w:start w:val="3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746445F"/>
    <w:multiLevelType w:val="hybridMultilevel"/>
    <w:tmpl w:val="E8824140"/>
    <w:lvl w:ilvl="0" w:tplc="D9B0BE9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80C59B2"/>
    <w:multiLevelType w:val="hybridMultilevel"/>
    <w:tmpl w:val="45E27436"/>
    <w:lvl w:ilvl="0" w:tplc="DC1E2EE4">
      <w:start w:val="5"/>
      <w:numFmt w:val="decimal"/>
      <w:lvlText w:val="%1)"/>
      <w:lvlJc w:val="left"/>
      <w:pPr>
        <w:ind w:left="644" w:hanging="360"/>
      </w:pPr>
      <w:rPr>
        <w:rFonts w:hint="default"/>
        <w:b/>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nsid w:val="0AE361E5"/>
    <w:multiLevelType w:val="hybridMultilevel"/>
    <w:tmpl w:val="9500BE00"/>
    <w:lvl w:ilvl="0" w:tplc="07A0DD16">
      <w:start w:val="1"/>
      <w:numFmt w:val="decimal"/>
      <w:pStyle w:val="Bododvodnenie"/>
      <w:lvlText w:val="K bodu %1"/>
      <w:lvlJc w:val="left"/>
      <w:pPr>
        <w:tabs>
          <w:tab w:val="num" w:pos="0"/>
        </w:tabs>
      </w:pPr>
      <w:rPr>
        <w:rFonts w:cs="Times New Roman" w:hint="default"/>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4">
    <w:nsid w:val="0B253E27"/>
    <w:multiLevelType w:val="hybridMultilevel"/>
    <w:tmpl w:val="D5E65806"/>
    <w:lvl w:ilvl="0" w:tplc="D2161726">
      <w:start w:val="1"/>
      <w:numFmt w:val="decimal"/>
      <w:lvlText w:val="(%1)"/>
      <w:lvlJc w:val="left"/>
      <w:pPr>
        <w:ind w:left="1495" w:hanging="360"/>
      </w:pPr>
      <w:rPr>
        <w:rFonts w:cs="Times New Roman" w:hint="default"/>
      </w:rPr>
    </w:lvl>
    <w:lvl w:ilvl="1" w:tplc="041B0019" w:tentative="1">
      <w:start w:val="1"/>
      <w:numFmt w:val="lowerLetter"/>
      <w:lvlText w:val="%2."/>
      <w:lvlJc w:val="left"/>
      <w:pPr>
        <w:ind w:left="2215" w:hanging="360"/>
      </w:pPr>
      <w:rPr>
        <w:rFonts w:cs="Times New Roman"/>
      </w:rPr>
    </w:lvl>
    <w:lvl w:ilvl="2" w:tplc="041B001B" w:tentative="1">
      <w:start w:val="1"/>
      <w:numFmt w:val="lowerRoman"/>
      <w:lvlText w:val="%3."/>
      <w:lvlJc w:val="right"/>
      <w:pPr>
        <w:ind w:left="2935" w:hanging="180"/>
      </w:pPr>
      <w:rPr>
        <w:rFonts w:cs="Times New Roman"/>
      </w:rPr>
    </w:lvl>
    <w:lvl w:ilvl="3" w:tplc="041B000F" w:tentative="1">
      <w:start w:val="1"/>
      <w:numFmt w:val="decimal"/>
      <w:lvlText w:val="%4."/>
      <w:lvlJc w:val="left"/>
      <w:pPr>
        <w:ind w:left="3655" w:hanging="360"/>
      </w:pPr>
      <w:rPr>
        <w:rFonts w:cs="Times New Roman"/>
      </w:rPr>
    </w:lvl>
    <w:lvl w:ilvl="4" w:tplc="041B0019" w:tentative="1">
      <w:start w:val="1"/>
      <w:numFmt w:val="lowerLetter"/>
      <w:lvlText w:val="%5."/>
      <w:lvlJc w:val="left"/>
      <w:pPr>
        <w:ind w:left="4375" w:hanging="360"/>
      </w:pPr>
      <w:rPr>
        <w:rFonts w:cs="Times New Roman"/>
      </w:rPr>
    </w:lvl>
    <w:lvl w:ilvl="5" w:tplc="041B001B" w:tentative="1">
      <w:start w:val="1"/>
      <w:numFmt w:val="lowerRoman"/>
      <w:lvlText w:val="%6."/>
      <w:lvlJc w:val="right"/>
      <w:pPr>
        <w:ind w:left="5095" w:hanging="180"/>
      </w:pPr>
      <w:rPr>
        <w:rFonts w:cs="Times New Roman"/>
      </w:rPr>
    </w:lvl>
    <w:lvl w:ilvl="6" w:tplc="041B000F" w:tentative="1">
      <w:start w:val="1"/>
      <w:numFmt w:val="decimal"/>
      <w:lvlText w:val="%7."/>
      <w:lvlJc w:val="left"/>
      <w:pPr>
        <w:ind w:left="5815" w:hanging="360"/>
      </w:pPr>
      <w:rPr>
        <w:rFonts w:cs="Times New Roman"/>
      </w:rPr>
    </w:lvl>
    <w:lvl w:ilvl="7" w:tplc="041B0019" w:tentative="1">
      <w:start w:val="1"/>
      <w:numFmt w:val="lowerLetter"/>
      <w:lvlText w:val="%8."/>
      <w:lvlJc w:val="left"/>
      <w:pPr>
        <w:ind w:left="6535" w:hanging="360"/>
      </w:pPr>
      <w:rPr>
        <w:rFonts w:cs="Times New Roman"/>
      </w:rPr>
    </w:lvl>
    <w:lvl w:ilvl="8" w:tplc="041B001B" w:tentative="1">
      <w:start w:val="1"/>
      <w:numFmt w:val="lowerRoman"/>
      <w:lvlText w:val="%9."/>
      <w:lvlJc w:val="right"/>
      <w:pPr>
        <w:ind w:left="7255" w:hanging="180"/>
      </w:pPr>
      <w:rPr>
        <w:rFonts w:cs="Times New Roman"/>
      </w:rPr>
    </w:lvl>
  </w:abstractNum>
  <w:abstractNum w:abstractNumId="5">
    <w:nsid w:val="0C3B658F"/>
    <w:multiLevelType w:val="hybridMultilevel"/>
    <w:tmpl w:val="07BE5244"/>
    <w:lvl w:ilvl="0" w:tplc="78A85FC2">
      <w:start w:val="8"/>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0D174F7A"/>
    <w:multiLevelType w:val="hybridMultilevel"/>
    <w:tmpl w:val="A7D885E4"/>
    <w:lvl w:ilvl="0" w:tplc="6108DF9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0355159"/>
    <w:multiLevelType w:val="hybridMultilevel"/>
    <w:tmpl w:val="78CCB7A0"/>
    <w:lvl w:ilvl="0" w:tplc="4A52B348">
      <w:start w:val="6"/>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8">
    <w:nsid w:val="22473756"/>
    <w:multiLevelType w:val="hybridMultilevel"/>
    <w:tmpl w:val="D854B52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5724900"/>
    <w:multiLevelType w:val="multilevel"/>
    <w:tmpl w:val="878C91F4"/>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nsid w:val="29B9635B"/>
    <w:multiLevelType w:val="hybridMultilevel"/>
    <w:tmpl w:val="05F4B728"/>
    <w:lvl w:ilvl="0" w:tplc="A380D4D8">
      <w:start w:val="1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F4F202A"/>
    <w:multiLevelType w:val="hybridMultilevel"/>
    <w:tmpl w:val="5E50A134"/>
    <w:lvl w:ilvl="0" w:tplc="F7A4FC7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79F10D8"/>
    <w:multiLevelType w:val="hybridMultilevel"/>
    <w:tmpl w:val="D930BFC2"/>
    <w:lvl w:ilvl="0" w:tplc="B420C95E">
      <w:start w:val="135"/>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45871733"/>
    <w:multiLevelType w:val="hybridMultilevel"/>
    <w:tmpl w:val="33BAC712"/>
    <w:lvl w:ilvl="0" w:tplc="BA40CCF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ADC1233"/>
    <w:multiLevelType w:val="hybridMultilevel"/>
    <w:tmpl w:val="7A349C8A"/>
    <w:lvl w:ilvl="0" w:tplc="A3F2E5F4">
      <w:start w:val="8"/>
      <w:numFmt w:val="bullet"/>
      <w:lvlText w:val="-"/>
      <w:lvlJc w:val="left"/>
      <w:pPr>
        <w:ind w:left="1125" w:hanging="360"/>
      </w:pPr>
      <w:rPr>
        <w:rFonts w:ascii="Arial Narrow" w:eastAsia="Times New Roman" w:hAnsi="Arial Narrow" w:cs="Arial" w:hint="default"/>
      </w:rPr>
    </w:lvl>
    <w:lvl w:ilvl="1" w:tplc="041B0003" w:tentative="1">
      <w:start w:val="1"/>
      <w:numFmt w:val="bullet"/>
      <w:lvlText w:val="o"/>
      <w:lvlJc w:val="left"/>
      <w:pPr>
        <w:ind w:left="1845" w:hanging="360"/>
      </w:pPr>
      <w:rPr>
        <w:rFonts w:ascii="Courier New" w:hAnsi="Courier New" w:cs="Courier New" w:hint="default"/>
      </w:rPr>
    </w:lvl>
    <w:lvl w:ilvl="2" w:tplc="041B0005" w:tentative="1">
      <w:start w:val="1"/>
      <w:numFmt w:val="bullet"/>
      <w:lvlText w:val=""/>
      <w:lvlJc w:val="left"/>
      <w:pPr>
        <w:ind w:left="2565" w:hanging="360"/>
      </w:pPr>
      <w:rPr>
        <w:rFonts w:ascii="Wingdings" w:hAnsi="Wingdings" w:hint="default"/>
      </w:rPr>
    </w:lvl>
    <w:lvl w:ilvl="3" w:tplc="041B0001" w:tentative="1">
      <w:start w:val="1"/>
      <w:numFmt w:val="bullet"/>
      <w:lvlText w:val=""/>
      <w:lvlJc w:val="left"/>
      <w:pPr>
        <w:ind w:left="3285" w:hanging="360"/>
      </w:pPr>
      <w:rPr>
        <w:rFonts w:ascii="Symbol" w:hAnsi="Symbol" w:hint="default"/>
      </w:rPr>
    </w:lvl>
    <w:lvl w:ilvl="4" w:tplc="041B0003" w:tentative="1">
      <w:start w:val="1"/>
      <w:numFmt w:val="bullet"/>
      <w:lvlText w:val="o"/>
      <w:lvlJc w:val="left"/>
      <w:pPr>
        <w:ind w:left="4005" w:hanging="360"/>
      </w:pPr>
      <w:rPr>
        <w:rFonts w:ascii="Courier New" w:hAnsi="Courier New" w:cs="Courier New" w:hint="default"/>
      </w:rPr>
    </w:lvl>
    <w:lvl w:ilvl="5" w:tplc="041B0005" w:tentative="1">
      <w:start w:val="1"/>
      <w:numFmt w:val="bullet"/>
      <w:lvlText w:val=""/>
      <w:lvlJc w:val="left"/>
      <w:pPr>
        <w:ind w:left="4725" w:hanging="360"/>
      </w:pPr>
      <w:rPr>
        <w:rFonts w:ascii="Wingdings" w:hAnsi="Wingdings" w:hint="default"/>
      </w:rPr>
    </w:lvl>
    <w:lvl w:ilvl="6" w:tplc="041B0001" w:tentative="1">
      <w:start w:val="1"/>
      <w:numFmt w:val="bullet"/>
      <w:lvlText w:val=""/>
      <w:lvlJc w:val="left"/>
      <w:pPr>
        <w:ind w:left="5445" w:hanging="360"/>
      </w:pPr>
      <w:rPr>
        <w:rFonts w:ascii="Symbol" w:hAnsi="Symbol" w:hint="default"/>
      </w:rPr>
    </w:lvl>
    <w:lvl w:ilvl="7" w:tplc="041B0003" w:tentative="1">
      <w:start w:val="1"/>
      <w:numFmt w:val="bullet"/>
      <w:lvlText w:val="o"/>
      <w:lvlJc w:val="left"/>
      <w:pPr>
        <w:ind w:left="6165" w:hanging="360"/>
      </w:pPr>
      <w:rPr>
        <w:rFonts w:ascii="Courier New" w:hAnsi="Courier New" w:cs="Courier New" w:hint="default"/>
      </w:rPr>
    </w:lvl>
    <w:lvl w:ilvl="8" w:tplc="041B0005" w:tentative="1">
      <w:start w:val="1"/>
      <w:numFmt w:val="bullet"/>
      <w:lvlText w:val=""/>
      <w:lvlJc w:val="left"/>
      <w:pPr>
        <w:ind w:left="6885" w:hanging="360"/>
      </w:pPr>
      <w:rPr>
        <w:rFonts w:ascii="Wingdings" w:hAnsi="Wingdings" w:hint="default"/>
      </w:rPr>
    </w:lvl>
  </w:abstractNum>
  <w:abstractNum w:abstractNumId="15">
    <w:nsid w:val="50023046"/>
    <w:multiLevelType w:val="hybridMultilevel"/>
    <w:tmpl w:val="B9209BAC"/>
    <w:lvl w:ilvl="0" w:tplc="4F468AA8">
      <w:start w:val="91"/>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51266268"/>
    <w:multiLevelType w:val="hybridMultilevel"/>
    <w:tmpl w:val="113A4FB0"/>
    <w:lvl w:ilvl="0" w:tplc="91D2B22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52A01D22"/>
    <w:multiLevelType w:val="multilevel"/>
    <w:tmpl w:val="CDB431B2"/>
    <w:lvl w:ilvl="0">
      <w:start w:val="1"/>
      <w:numFmt w:val="upperRoman"/>
      <w:pStyle w:val="Nadpis1"/>
      <w:suff w:val="nothing"/>
      <w:lvlText w:val="Čl. %1."/>
      <w:lvlJc w:val="center"/>
      <w:rPr>
        <w:rFonts w:ascii="Arial" w:hAnsi="Arial" w:cs="Arial" w:hint="default"/>
        <w:b/>
        <w:bCs/>
        <w:i w:val="0"/>
        <w:iCs w:val="0"/>
        <w:sz w:val="24"/>
        <w:szCs w:val="24"/>
      </w:rPr>
    </w:lvl>
    <w:lvl w:ilvl="1">
      <w:start w:val="1"/>
      <w:numFmt w:val="lowerLetter"/>
      <w:lvlText w:val="%2)"/>
      <w:lvlJc w:val="left"/>
      <w:pPr>
        <w:tabs>
          <w:tab w:val="num" w:pos="720"/>
        </w:tabs>
        <w:ind w:left="720" w:hanging="360"/>
      </w:pPr>
      <w:rPr>
        <w:rFonts w:cs="Times New Roman" w:hint="default"/>
        <w:b w:val="0"/>
        <w:bCs w:val="0"/>
        <w:i w:val="0"/>
        <w:iCs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8">
    <w:nsid w:val="54EC23D8"/>
    <w:multiLevelType w:val="hybridMultilevel"/>
    <w:tmpl w:val="AA1EB14E"/>
    <w:lvl w:ilvl="0" w:tplc="40C8937C">
      <w:start w:val="7"/>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9">
    <w:nsid w:val="57464F14"/>
    <w:multiLevelType w:val="hybridMultilevel"/>
    <w:tmpl w:val="04AA45AE"/>
    <w:lvl w:ilvl="0" w:tplc="19507D5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582708BD"/>
    <w:multiLevelType w:val="hybridMultilevel"/>
    <w:tmpl w:val="D2966B5C"/>
    <w:lvl w:ilvl="0" w:tplc="6168287E">
      <w:start w:val="38"/>
      <w:numFmt w:val="bullet"/>
      <w:lvlText w:val="-"/>
      <w:lvlJc w:val="left"/>
      <w:pPr>
        <w:ind w:left="704" w:hanging="360"/>
      </w:pPr>
      <w:rPr>
        <w:rFonts w:ascii="Arial" w:eastAsia="Times New Roman" w:hAnsi="Arial" w:cs="Arial" w:hint="default"/>
      </w:rPr>
    </w:lvl>
    <w:lvl w:ilvl="1" w:tplc="041B0003" w:tentative="1">
      <w:start w:val="1"/>
      <w:numFmt w:val="bullet"/>
      <w:lvlText w:val="o"/>
      <w:lvlJc w:val="left"/>
      <w:pPr>
        <w:ind w:left="1424" w:hanging="360"/>
      </w:pPr>
      <w:rPr>
        <w:rFonts w:ascii="Courier New" w:hAnsi="Courier New" w:cs="Courier New" w:hint="default"/>
      </w:rPr>
    </w:lvl>
    <w:lvl w:ilvl="2" w:tplc="041B0005" w:tentative="1">
      <w:start w:val="1"/>
      <w:numFmt w:val="bullet"/>
      <w:lvlText w:val=""/>
      <w:lvlJc w:val="left"/>
      <w:pPr>
        <w:ind w:left="2144" w:hanging="360"/>
      </w:pPr>
      <w:rPr>
        <w:rFonts w:ascii="Wingdings" w:hAnsi="Wingdings" w:hint="default"/>
      </w:rPr>
    </w:lvl>
    <w:lvl w:ilvl="3" w:tplc="041B0001" w:tentative="1">
      <w:start w:val="1"/>
      <w:numFmt w:val="bullet"/>
      <w:lvlText w:val=""/>
      <w:lvlJc w:val="left"/>
      <w:pPr>
        <w:ind w:left="2864" w:hanging="360"/>
      </w:pPr>
      <w:rPr>
        <w:rFonts w:ascii="Symbol" w:hAnsi="Symbol" w:hint="default"/>
      </w:rPr>
    </w:lvl>
    <w:lvl w:ilvl="4" w:tplc="041B0003" w:tentative="1">
      <w:start w:val="1"/>
      <w:numFmt w:val="bullet"/>
      <w:lvlText w:val="o"/>
      <w:lvlJc w:val="left"/>
      <w:pPr>
        <w:ind w:left="3584" w:hanging="360"/>
      </w:pPr>
      <w:rPr>
        <w:rFonts w:ascii="Courier New" w:hAnsi="Courier New" w:cs="Courier New" w:hint="default"/>
      </w:rPr>
    </w:lvl>
    <w:lvl w:ilvl="5" w:tplc="041B0005" w:tentative="1">
      <w:start w:val="1"/>
      <w:numFmt w:val="bullet"/>
      <w:lvlText w:val=""/>
      <w:lvlJc w:val="left"/>
      <w:pPr>
        <w:ind w:left="4304" w:hanging="360"/>
      </w:pPr>
      <w:rPr>
        <w:rFonts w:ascii="Wingdings" w:hAnsi="Wingdings" w:hint="default"/>
      </w:rPr>
    </w:lvl>
    <w:lvl w:ilvl="6" w:tplc="041B0001" w:tentative="1">
      <w:start w:val="1"/>
      <w:numFmt w:val="bullet"/>
      <w:lvlText w:val=""/>
      <w:lvlJc w:val="left"/>
      <w:pPr>
        <w:ind w:left="5024" w:hanging="360"/>
      </w:pPr>
      <w:rPr>
        <w:rFonts w:ascii="Symbol" w:hAnsi="Symbol" w:hint="default"/>
      </w:rPr>
    </w:lvl>
    <w:lvl w:ilvl="7" w:tplc="041B0003" w:tentative="1">
      <w:start w:val="1"/>
      <w:numFmt w:val="bullet"/>
      <w:lvlText w:val="o"/>
      <w:lvlJc w:val="left"/>
      <w:pPr>
        <w:ind w:left="5744" w:hanging="360"/>
      </w:pPr>
      <w:rPr>
        <w:rFonts w:ascii="Courier New" w:hAnsi="Courier New" w:cs="Courier New" w:hint="default"/>
      </w:rPr>
    </w:lvl>
    <w:lvl w:ilvl="8" w:tplc="041B0005" w:tentative="1">
      <w:start w:val="1"/>
      <w:numFmt w:val="bullet"/>
      <w:lvlText w:val=""/>
      <w:lvlJc w:val="left"/>
      <w:pPr>
        <w:ind w:left="6464" w:hanging="360"/>
      </w:pPr>
      <w:rPr>
        <w:rFonts w:ascii="Wingdings" w:hAnsi="Wingdings" w:hint="default"/>
      </w:rPr>
    </w:lvl>
  </w:abstractNum>
  <w:abstractNum w:abstractNumId="21">
    <w:nsid w:val="5A733A94"/>
    <w:multiLevelType w:val="hybridMultilevel"/>
    <w:tmpl w:val="CA8608F8"/>
    <w:lvl w:ilvl="0" w:tplc="3DA2DE6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5D9268A2"/>
    <w:multiLevelType w:val="hybridMultilevel"/>
    <w:tmpl w:val="DE8AD01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3">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vanish w:val="0"/>
        <w:color w:val="auto"/>
        <w:spacing w:val="0"/>
        <w:w w:val="100"/>
        <w:kern w:val="0"/>
        <w:position w:val="0"/>
        <w:sz w:val="24"/>
        <w:szCs w:val="24"/>
        <w:u w:val="none" w:color="000000"/>
        <w:vertAlign w:val="baseline"/>
      </w:rPr>
    </w:lvl>
    <w:lvl w:ilvl="1" w:tplc="041B0019" w:tentative="1">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24">
    <w:nsid w:val="6730642A"/>
    <w:multiLevelType w:val="hybridMultilevel"/>
    <w:tmpl w:val="B78627E8"/>
    <w:lvl w:ilvl="0" w:tplc="07A837F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6B9E5375"/>
    <w:multiLevelType w:val="hybridMultilevel"/>
    <w:tmpl w:val="FD0448B6"/>
    <w:lvl w:ilvl="0" w:tplc="EEB8C4E8">
      <w:start w:val="1"/>
      <w:numFmt w:val="decimal"/>
      <w:lvlText w:val="(%1)"/>
      <w:lvlJc w:val="left"/>
      <w:pPr>
        <w:ind w:left="720" w:hanging="360"/>
      </w:pPr>
      <w:rPr>
        <w:rFonts w:ascii="Arial Narrow" w:hAnsi="Arial Narrow"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6F362AEE"/>
    <w:multiLevelType w:val="hybridMultilevel"/>
    <w:tmpl w:val="E53A8F9C"/>
    <w:lvl w:ilvl="0" w:tplc="FFFFFFF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nsid w:val="70E428A2"/>
    <w:multiLevelType w:val="hybridMultilevel"/>
    <w:tmpl w:val="9EAE045A"/>
    <w:lvl w:ilvl="0" w:tplc="229E5BC2">
      <w:start w:val="7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764178F5"/>
    <w:multiLevelType w:val="hybridMultilevel"/>
    <w:tmpl w:val="C4DA94AC"/>
    <w:lvl w:ilvl="0" w:tplc="C096BDCC">
      <w:start w:val="1"/>
      <w:numFmt w:val="decimal"/>
      <w:pStyle w:val="Textpoznmky"/>
      <w:lvlText w:val="(%1)"/>
      <w:lvlJc w:val="left"/>
      <w:pPr>
        <w:tabs>
          <w:tab w:val="num" w:pos="0"/>
        </w:tabs>
      </w:pPr>
      <w:rPr>
        <w:rFonts w:cs="Times New Roman" w:hint="default"/>
      </w:rPr>
    </w:lvl>
    <w:lvl w:ilvl="1" w:tplc="04050019">
      <w:start w:val="1"/>
      <w:numFmt w:val="lowerLetter"/>
      <w:lvlText w:val="%2."/>
      <w:lvlJc w:val="left"/>
      <w:pPr>
        <w:tabs>
          <w:tab w:val="num" w:pos="2007"/>
        </w:tabs>
        <w:ind w:left="2007" w:hanging="360"/>
      </w:pPr>
      <w:rPr>
        <w:rFonts w:cs="Times New Roman"/>
      </w:rPr>
    </w:lvl>
    <w:lvl w:ilvl="2" w:tplc="0405001B">
      <w:start w:val="1"/>
      <w:numFmt w:val="lowerRoman"/>
      <w:lvlText w:val="%3."/>
      <w:lvlJc w:val="right"/>
      <w:pPr>
        <w:tabs>
          <w:tab w:val="num" w:pos="2727"/>
        </w:tabs>
        <w:ind w:left="2727" w:hanging="180"/>
      </w:pPr>
      <w:rPr>
        <w:rFonts w:cs="Times New Roman"/>
      </w:rPr>
    </w:lvl>
    <w:lvl w:ilvl="3" w:tplc="0405000F">
      <w:start w:val="1"/>
      <w:numFmt w:val="decimal"/>
      <w:lvlText w:val="%4."/>
      <w:lvlJc w:val="left"/>
      <w:pPr>
        <w:tabs>
          <w:tab w:val="num" w:pos="3447"/>
        </w:tabs>
        <w:ind w:left="3447" w:hanging="360"/>
      </w:pPr>
      <w:rPr>
        <w:rFonts w:cs="Times New Roman"/>
      </w:rPr>
    </w:lvl>
    <w:lvl w:ilvl="4" w:tplc="04050019">
      <w:start w:val="1"/>
      <w:numFmt w:val="lowerLetter"/>
      <w:lvlText w:val="%5."/>
      <w:lvlJc w:val="left"/>
      <w:pPr>
        <w:tabs>
          <w:tab w:val="num" w:pos="4167"/>
        </w:tabs>
        <w:ind w:left="4167" w:hanging="360"/>
      </w:pPr>
      <w:rPr>
        <w:rFonts w:cs="Times New Roman"/>
      </w:rPr>
    </w:lvl>
    <w:lvl w:ilvl="5" w:tplc="0405001B">
      <w:start w:val="1"/>
      <w:numFmt w:val="lowerRoman"/>
      <w:lvlText w:val="%6."/>
      <w:lvlJc w:val="right"/>
      <w:pPr>
        <w:tabs>
          <w:tab w:val="num" w:pos="4887"/>
        </w:tabs>
        <w:ind w:left="4887" w:hanging="180"/>
      </w:pPr>
      <w:rPr>
        <w:rFonts w:cs="Times New Roman"/>
      </w:rPr>
    </w:lvl>
    <w:lvl w:ilvl="6" w:tplc="0405000F">
      <w:start w:val="1"/>
      <w:numFmt w:val="decimal"/>
      <w:lvlText w:val="%7."/>
      <w:lvlJc w:val="left"/>
      <w:pPr>
        <w:tabs>
          <w:tab w:val="num" w:pos="5607"/>
        </w:tabs>
        <w:ind w:left="5607" w:hanging="360"/>
      </w:pPr>
      <w:rPr>
        <w:rFonts w:cs="Times New Roman"/>
      </w:rPr>
    </w:lvl>
    <w:lvl w:ilvl="7" w:tplc="04050019">
      <w:start w:val="1"/>
      <w:numFmt w:val="lowerLetter"/>
      <w:lvlText w:val="%8."/>
      <w:lvlJc w:val="left"/>
      <w:pPr>
        <w:tabs>
          <w:tab w:val="num" w:pos="6327"/>
        </w:tabs>
        <w:ind w:left="6327" w:hanging="360"/>
      </w:pPr>
      <w:rPr>
        <w:rFonts w:cs="Times New Roman"/>
      </w:rPr>
    </w:lvl>
    <w:lvl w:ilvl="8" w:tplc="0405001B">
      <w:start w:val="1"/>
      <w:numFmt w:val="lowerRoman"/>
      <w:lvlText w:val="%9."/>
      <w:lvlJc w:val="right"/>
      <w:pPr>
        <w:tabs>
          <w:tab w:val="num" w:pos="7047"/>
        </w:tabs>
        <w:ind w:left="7047" w:hanging="180"/>
      </w:pPr>
      <w:rPr>
        <w:rFonts w:cs="Times New Roman"/>
      </w:rPr>
    </w:lvl>
  </w:abstractNum>
  <w:abstractNum w:abstractNumId="29">
    <w:nsid w:val="7E6A044E"/>
    <w:multiLevelType w:val="hybridMultilevel"/>
    <w:tmpl w:val="C40A489A"/>
    <w:lvl w:ilvl="0" w:tplc="DF1E140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7"/>
  </w:num>
  <w:num w:numId="2">
    <w:abstractNumId w:val="17"/>
  </w:num>
  <w:num w:numId="3">
    <w:abstractNumId w:val="3"/>
  </w:num>
  <w:num w:numId="4">
    <w:abstractNumId w:val="28"/>
  </w:num>
  <w:num w:numId="5">
    <w:abstractNumId w:val="9"/>
  </w:num>
  <w:num w:numId="6">
    <w:abstractNumId w:val="16"/>
  </w:num>
  <w:num w:numId="7">
    <w:abstractNumId w:val="23"/>
  </w:num>
  <w:num w:numId="8">
    <w:abstractNumId w:val="26"/>
  </w:num>
  <w:num w:numId="9">
    <w:abstractNumId w:val="23"/>
  </w:num>
  <w:num w:numId="10">
    <w:abstractNumId w:val="22"/>
  </w:num>
  <w:num w:numId="11">
    <w:abstractNumId w:val="4"/>
  </w:num>
  <w:num w:numId="12">
    <w:abstractNumId w:val="6"/>
  </w:num>
  <w:num w:numId="13">
    <w:abstractNumId w:val="24"/>
  </w:num>
  <w:num w:numId="14">
    <w:abstractNumId w:val="8"/>
  </w:num>
  <w:num w:numId="15">
    <w:abstractNumId w:val="11"/>
  </w:num>
  <w:num w:numId="16">
    <w:abstractNumId w:val="21"/>
  </w:num>
  <w:num w:numId="17">
    <w:abstractNumId w:val="29"/>
  </w:num>
  <w:num w:numId="18">
    <w:abstractNumId w:val="19"/>
  </w:num>
  <w:num w:numId="19">
    <w:abstractNumId w:val="13"/>
  </w:num>
  <w:num w:numId="20">
    <w:abstractNumId w:val="7"/>
  </w:num>
  <w:num w:numId="21">
    <w:abstractNumId w:val="1"/>
  </w:num>
  <w:num w:numId="22">
    <w:abstractNumId w:val="18"/>
  </w:num>
  <w:num w:numId="23">
    <w:abstractNumId w:val="27"/>
  </w:num>
  <w:num w:numId="24">
    <w:abstractNumId w:val="12"/>
  </w:num>
  <w:num w:numId="25">
    <w:abstractNumId w:val="10"/>
  </w:num>
  <w:num w:numId="26">
    <w:abstractNumId w:val="0"/>
  </w:num>
  <w:num w:numId="27">
    <w:abstractNumId w:val="15"/>
  </w:num>
  <w:num w:numId="28">
    <w:abstractNumId w:val="5"/>
  </w:num>
  <w:num w:numId="29">
    <w:abstractNumId w:val="14"/>
  </w:num>
  <w:num w:numId="30">
    <w:abstractNumId w:val="2"/>
  </w:num>
  <w:num w:numId="31">
    <w:abstractNumId w:val="20"/>
  </w:num>
  <w:num w:numId="32">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defaultTabStop w:val="0"/>
  <w:hyphenationZone w:val="425"/>
  <w:doNotHyphenateCaps/>
  <w:drawingGridHorizontalSpacing w:val="100"/>
  <w:drawingGridVerticalSpacing w:val="163"/>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1FFB"/>
    <w:rsid w:val="0000240E"/>
    <w:rsid w:val="000109BB"/>
    <w:rsid w:val="00011401"/>
    <w:rsid w:val="000126AF"/>
    <w:rsid w:val="00020700"/>
    <w:rsid w:val="00022527"/>
    <w:rsid w:val="00023768"/>
    <w:rsid w:val="00025306"/>
    <w:rsid w:val="000313F3"/>
    <w:rsid w:val="0003602A"/>
    <w:rsid w:val="00036D51"/>
    <w:rsid w:val="0003706B"/>
    <w:rsid w:val="00053F31"/>
    <w:rsid w:val="00054FC8"/>
    <w:rsid w:val="00060214"/>
    <w:rsid w:val="000615BB"/>
    <w:rsid w:val="0006787A"/>
    <w:rsid w:val="00067E1D"/>
    <w:rsid w:val="000730DA"/>
    <w:rsid w:val="0007323F"/>
    <w:rsid w:val="00073548"/>
    <w:rsid w:val="00080E0D"/>
    <w:rsid w:val="0009384C"/>
    <w:rsid w:val="00093ACA"/>
    <w:rsid w:val="00094FF6"/>
    <w:rsid w:val="00095723"/>
    <w:rsid w:val="000A03D3"/>
    <w:rsid w:val="000A3551"/>
    <w:rsid w:val="000A768C"/>
    <w:rsid w:val="000B29C8"/>
    <w:rsid w:val="000B3567"/>
    <w:rsid w:val="000C67C6"/>
    <w:rsid w:val="000D2853"/>
    <w:rsid w:val="000E0E48"/>
    <w:rsid w:val="000E5850"/>
    <w:rsid w:val="000F08FF"/>
    <w:rsid w:val="000F571E"/>
    <w:rsid w:val="001011FF"/>
    <w:rsid w:val="001040C4"/>
    <w:rsid w:val="0010476E"/>
    <w:rsid w:val="00115F7E"/>
    <w:rsid w:val="001213B4"/>
    <w:rsid w:val="00124B80"/>
    <w:rsid w:val="001313A2"/>
    <w:rsid w:val="00131F18"/>
    <w:rsid w:val="001322DC"/>
    <w:rsid w:val="001337B2"/>
    <w:rsid w:val="00142C8F"/>
    <w:rsid w:val="001476C8"/>
    <w:rsid w:val="00147883"/>
    <w:rsid w:val="00151783"/>
    <w:rsid w:val="001622BD"/>
    <w:rsid w:val="00166358"/>
    <w:rsid w:val="0016701C"/>
    <w:rsid w:val="00171EF9"/>
    <w:rsid w:val="001720C1"/>
    <w:rsid w:val="00177903"/>
    <w:rsid w:val="001800E7"/>
    <w:rsid w:val="001A0486"/>
    <w:rsid w:val="001A0EE6"/>
    <w:rsid w:val="001B2ABE"/>
    <w:rsid w:val="001B426C"/>
    <w:rsid w:val="001B4A6D"/>
    <w:rsid w:val="001C0999"/>
    <w:rsid w:val="001C3715"/>
    <w:rsid w:val="001C4CBF"/>
    <w:rsid w:val="001D03EB"/>
    <w:rsid w:val="001D0F4F"/>
    <w:rsid w:val="001D6FA9"/>
    <w:rsid w:val="001F5A8E"/>
    <w:rsid w:val="001F5E0E"/>
    <w:rsid w:val="001F67E7"/>
    <w:rsid w:val="001F7059"/>
    <w:rsid w:val="00202085"/>
    <w:rsid w:val="00212662"/>
    <w:rsid w:val="00217AAD"/>
    <w:rsid w:val="002207DF"/>
    <w:rsid w:val="002214A6"/>
    <w:rsid w:val="00222689"/>
    <w:rsid w:val="002239DB"/>
    <w:rsid w:val="00231291"/>
    <w:rsid w:val="002451AE"/>
    <w:rsid w:val="0025212C"/>
    <w:rsid w:val="00254B21"/>
    <w:rsid w:val="00254C47"/>
    <w:rsid w:val="0025538D"/>
    <w:rsid w:val="002565D7"/>
    <w:rsid w:val="00275A00"/>
    <w:rsid w:val="00280043"/>
    <w:rsid w:val="0029167C"/>
    <w:rsid w:val="00293AE7"/>
    <w:rsid w:val="002945C6"/>
    <w:rsid w:val="002A47DD"/>
    <w:rsid w:val="002A4EDB"/>
    <w:rsid w:val="002B58C2"/>
    <w:rsid w:val="002C2ADA"/>
    <w:rsid w:val="002C6F1A"/>
    <w:rsid w:val="002D3341"/>
    <w:rsid w:val="002D701F"/>
    <w:rsid w:val="002E400E"/>
    <w:rsid w:val="002E63F9"/>
    <w:rsid w:val="00301120"/>
    <w:rsid w:val="0031584C"/>
    <w:rsid w:val="003159EB"/>
    <w:rsid w:val="003166FF"/>
    <w:rsid w:val="00322D87"/>
    <w:rsid w:val="00335024"/>
    <w:rsid w:val="00343F60"/>
    <w:rsid w:val="0034508A"/>
    <w:rsid w:val="00346A74"/>
    <w:rsid w:val="00347BF6"/>
    <w:rsid w:val="00347C39"/>
    <w:rsid w:val="00347F69"/>
    <w:rsid w:val="00350A9F"/>
    <w:rsid w:val="00354892"/>
    <w:rsid w:val="003621F4"/>
    <w:rsid w:val="003764E6"/>
    <w:rsid w:val="00376C80"/>
    <w:rsid w:val="003849E4"/>
    <w:rsid w:val="003912C4"/>
    <w:rsid w:val="00392513"/>
    <w:rsid w:val="00393DC2"/>
    <w:rsid w:val="00395DB1"/>
    <w:rsid w:val="003A5C1E"/>
    <w:rsid w:val="003A732E"/>
    <w:rsid w:val="003B70D3"/>
    <w:rsid w:val="003C399D"/>
    <w:rsid w:val="003C3DA6"/>
    <w:rsid w:val="003C4612"/>
    <w:rsid w:val="003C4A58"/>
    <w:rsid w:val="003C7491"/>
    <w:rsid w:val="003D135F"/>
    <w:rsid w:val="003D6571"/>
    <w:rsid w:val="003E15FC"/>
    <w:rsid w:val="003F22D9"/>
    <w:rsid w:val="003F5EEB"/>
    <w:rsid w:val="00401F3C"/>
    <w:rsid w:val="00413A93"/>
    <w:rsid w:val="0041789F"/>
    <w:rsid w:val="00417B4D"/>
    <w:rsid w:val="00421149"/>
    <w:rsid w:val="00425EE0"/>
    <w:rsid w:val="004308C5"/>
    <w:rsid w:val="00432E5B"/>
    <w:rsid w:val="004334AB"/>
    <w:rsid w:val="004337D2"/>
    <w:rsid w:val="0043450C"/>
    <w:rsid w:val="00434F3F"/>
    <w:rsid w:val="0043736B"/>
    <w:rsid w:val="00437787"/>
    <w:rsid w:val="004440E9"/>
    <w:rsid w:val="004452B1"/>
    <w:rsid w:val="00446BE8"/>
    <w:rsid w:val="004529D8"/>
    <w:rsid w:val="004535E0"/>
    <w:rsid w:val="00465353"/>
    <w:rsid w:val="00467494"/>
    <w:rsid w:val="004712CA"/>
    <w:rsid w:val="00475C32"/>
    <w:rsid w:val="00477BE9"/>
    <w:rsid w:val="00480A0A"/>
    <w:rsid w:val="0048316A"/>
    <w:rsid w:val="00485E4A"/>
    <w:rsid w:val="004914B1"/>
    <w:rsid w:val="0049416C"/>
    <w:rsid w:val="004942E6"/>
    <w:rsid w:val="004956F4"/>
    <w:rsid w:val="00497057"/>
    <w:rsid w:val="004A1C07"/>
    <w:rsid w:val="004A32A4"/>
    <w:rsid w:val="004A4C93"/>
    <w:rsid w:val="004A6E77"/>
    <w:rsid w:val="004B091D"/>
    <w:rsid w:val="004B1AB2"/>
    <w:rsid w:val="004B20C5"/>
    <w:rsid w:val="004B4798"/>
    <w:rsid w:val="004B4F7E"/>
    <w:rsid w:val="004B4FEF"/>
    <w:rsid w:val="004D4D1F"/>
    <w:rsid w:val="004D5974"/>
    <w:rsid w:val="004E0D0D"/>
    <w:rsid w:val="004E27B7"/>
    <w:rsid w:val="004E2880"/>
    <w:rsid w:val="004E2946"/>
    <w:rsid w:val="004E2B6C"/>
    <w:rsid w:val="004E2F7F"/>
    <w:rsid w:val="004E5699"/>
    <w:rsid w:val="004F4338"/>
    <w:rsid w:val="004F4FC7"/>
    <w:rsid w:val="004F549B"/>
    <w:rsid w:val="004F64F0"/>
    <w:rsid w:val="004F74A8"/>
    <w:rsid w:val="00503A66"/>
    <w:rsid w:val="00505061"/>
    <w:rsid w:val="00507837"/>
    <w:rsid w:val="00513DF2"/>
    <w:rsid w:val="00516408"/>
    <w:rsid w:val="00532997"/>
    <w:rsid w:val="00537983"/>
    <w:rsid w:val="00545CFB"/>
    <w:rsid w:val="00550A76"/>
    <w:rsid w:val="00551EB7"/>
    <w:rsid w:val="00557E46"/>
    <w:rsid w:val="00563A3E"/>
    <w:rsid w:val="005711EE"/>
    <w:rsid w:val="005724D6"/>
    <w:rsid w:val="00576E34"/>
    <w:rsid w:val="00584420"/>
    <w:rsid w:val="005845C8"/>
    <w:rsid w:val="00584D76"/>
    <w:rsid w:val="00587A0B"/>
    <w:rsid w:val="00590E0E"/>
    <w:rsid w:val="0059719B"/>
    <w:rsid w:val="005A15BD"/>
    <w:rsid w:val="005A37AC"/>
    <w:rsid w:val="005C0D84"/>
    <w:rsid w:val="005C0FEC"/>
    <w:rsid w:val="005D3B38"/>
    <w:rsid w:val="005E285B"/>
    <w:rsid w:val="005E2E5C"/>
    <w:rsid w:val="005E6F41"/>
    <w:rsid w:val="005F5493"/>
    <w:rsid w:val="00611E94"/>
    <w:rsid w:val="00623561"/>
    <w:rsid w:val="00624714"/>
    <w:rsid w:val="00626B80"/>
    <w:rsid w:val="00630EEC"/>
    <w:rsid w:val="00631571"/>
    <w:rsid w:val="00641658"/>
    <w:rsid w:val="00641A04"/>
    <w:rsid w:val="00645BCA"/>
    <w:rsid w:val="00654843"/>
    <w:rsid w:val="0065597F"/>
    <w:rsid w:val="0066065D"/>
    <w:rsid w:val="00661D7A"/>
    <w:rsid w:val="00663221"/>
    <w:rsid w:val="006654B2"/>
    <w:rsid w:val="00666AAF"/>
    <w:rsid w:val="00670188"/>
    <w:rsid w:val="00683BD7"/>
    <w:rsid w:val="0068569D"/>
    <w:rsid w:val="00687DB9"/>
    <w:rsid w:val="00691DCC"/>
    <w:rsid w:val="006974D7"/>
    <w:rsid w:val="006C74FB"/>
    <w:rsid w:val="006D5959"/>
    <w:rsid w:val="006D630A"/>
    <w:rsid w:val="006F2150"/>
    <w:rsid w:val="006F4A29"/>
    <w:rsid w:val="007002DC"/>
    <w:rsid w:val="00700624"/>
    <w:rsid w:val="0072048D"/>
    <w:rsid w:val="00723986"/>
    <w:rsid w:val="007243D4"/>
    <w:rsid w:val="00724C1C"/>
    <w:rsid w:val="0073294C"/>
    <w:rsid w:val="00732D9B"/>
    <w:rsid w:val="0074467C"/>
    <w:rsid w:val="0075172B"/>
    <w:rsid w:val="00760F19"/>
    <w:rsid w:val="007621A8"/>
    <w:rsid w:val="00767529"/>
    <w:rsid w:val="007713BE"/>
    <w:rsid w:val="00781B64"/>
    <w:rsid w:val="00781C2C"/>
    <w:rsid w:val="00781EAA"/>
    <w:rsid w:val="00783246"/>
    <w:rsid w:val="00787808"/>
    <w:rsid w:val="0079442F"/>
    <w:rsid w:val="007A09EE"/>
    <w:rsid w:val="007A16A5"/>
    <w:rsid w:val="007A5F0A"/>
    <w:rsid w:val="007B2B22"/>
    <w:rsid w:val="007B6599"/>
    <w:rsid w:val="007C00B1"/>
    <w:rsid w:val="007C2ED2"/>
    <w:rsid w:val="007C4E2F"/>
    <w:rsid w:val="007C4F3A"/>
    <w:rsid w:val="007D2EF0"/>
    <w:rsid w:val="007E2351"/>
    <w:rsid w:val="007F21EF"/>
    <w:rsid w:val="00800315"/>
    <w:rsid w:val="00801336"/>
    <w:rsid w:val="0080224A"/>
    <w:rsid w:val="00803DB4"/>
    <w:rsid w:val="00806832"/>
    <w:rsid w:val="00821543"/>
    <w:rsid w:val="008260E8"/>
    <w:rsid w:val="00831A38"/>
    <w:rsid w:val="00847688"/>
    <w:rsid w:val="00850FBB"/>
    <w:rsid w:val="0085772C"/>
    <w:rsid w:val="008601BD"/>
    <w:rsid w:val="00863285"/>
    <w:rsid w:val="00863CBA"/>
    <w:rsid w:val="008807A2"/>
    <w:rsid w:val="00886A8B"/>
    <w:rsid w:val="00896744"/>
    <w:rsid w:val="008A019A"/>
    <w:rsid w:val="008A5633"/>
    <w:rsid w:val="008B61EE"/>
    <w:rsid w:val="008C0A76"/>
    <w:rsid w:val="008C0F64"/>
    <w:rsid w:val="008C4390"/>
    <w:rsid w:val="008C4648"/>
    <w:rsid w:val="008C7870"/>
    <w:rsid w:val="008E6EB3"/>
    <w:rsid w:val="008E78DE"/>
    <w:rsid w:val="008F3201"/>
    <w:rsid w:val="00900740"/>
    <w:rsid w:val="009045A6"/>
    <w:rsid w:val="00913895"/>
    <w:rsid w:val="00916130"/>
    <w:rsid w:val="009201AC"/>
    <w:rsid w:val="0092102D"/>
    <w:rsid w:val="00921E19"/>
    <w:rsid w:val="00922A1B"/>
    <w:rsid w:val="00926BF0"/>
    <w:rsid w:val="00932D2D"/>
    <w:rsid w:val="00933D1E"/>
    <w:rsid w:val="00935EE7"/>
    <w:rsid w:val="00943652"/>
    <w:rsid w:val="0094621F"/>
    <w:rsid w:val="00953F35"/>
    <w:rsid w:val="00954CF3"/>
    <w:rsid w:val="00960488"/>
    <w:rsid w:val="00963659"/>
    <w:rsid w:val="00984F0B"/>
    <w:rsid w:val="009876B8"/>
    <w:rsid w:val="00990219"/>
    <w:rsid w:val="009A3F53"/>
    <w:rsid w:val="009A5851"/>
    <w:rsid w:val="009B4F0F"/>
    <w:rsid w:val="009B6E6B"/>
    <w:rsid w:val="009C162B"/>
    <w:rsid w:val="009C1A76"/>
    <w:rsid w:val="009C2D12"/>
    <w:rsid w:val="009C79D1"/>
    <w:rsid w:val="009D2887"/>
    <w:rsid w:val="009D665D"/>
    <w:rsid w:val="009D688F"/>
    <w:rsid w:val="009E2A62"/>
    <w:rsid w:val="009E383F"/>
    <w:rsid w:val="009E7968"/>
    <w:rsid w:val="009F47B3"/>
    <w:rsid w:val="00A02521"/>
    <w:rsid w:val="00A04C8A"/>
    <w:rsid w:val="00A11A16"/>
    <w:rsid w:val="00A1236D"/>
    <w:rsid w:val="00A13D6A"/>
    <w:rsid w:val="00A15E98"/>
    <w:rsid w:val="00A231FB"/>
    <w:rsid w:val="00A238CA"/>
    <w:rsid w:val="00A278F3"/>
    <w:rsid w:val="00A31253"/>
    <w:rsid w:val="00A33DC2"/>
    <w:rsid w:val="00A40BE6"/>
    <w:rsid w:val="00A472B9"/>
    <w:rsid w:val="00A52D44"/>
    <w:rsid w:val="00A56E35"/>
    <w:rsid w:val="00A61BD8"/>
    <w:rsid w:val="00A65838"/>
    <w:rsid w:val="00A76253"/>
    <w:rsid w:val="00A778EA"/>
    <w:rsid w:val="00A81E92"/>
    <w:rsid w:val="00A8239B"/>
    <w:rsid w:val="00A941A4"/>
    <w:rsid w:val="00A95F5F"/>
    <w:rsid w:val="00AA0D9A"/>
    <w:rsid w:val="00AA15A9"/>
    <w:rsid w:val="00AA472E"/>
    <w:rsid w:val="00AA4B41"/>
    <w:rsid w:val="00AA5345"/>
    <w:rsid w:val="00AA694C"/>
    <w:rsid w:val="00AA7185"/>
    <w:rsid w:val="00AB135A"/>
    <w:rsid w:val="00AB1405"/>
    <w:rsid w:val="00AB1C56"/>
    <w:rsid w:val="00AC025C"/>
    <w:rsid w:val="00AC0D31"/>
    <w:rsid w:val="00AC70DA"/>
    <w:rsid w:val="00AD41FA"/>
    <w:rsid w:val="00AD43D5"/>
    <w:rsid w:val="00AD5AEC"/>
    <w:rsid w:val="00AD6FB7"/>
    <w:rsid w:val="00AE3F52"/>
    <w:rsid w:val="00AE52B9"/>
    <w:rsid w:val="00AF3E49"/>
    <w:rsid w:val="00AF51E8"/>
    <w:rsid w:val="00AF7913"/>
    <w:rsid w:val="00B0730E"/>
    <w:rsid w:val="00B31455"/>
    <w:rsid w:val="00B46E31"/>
    <w:rsid w:val="00B46F2A"/>
    <w:rsid w:val="00B514C1"/>
    <w:rsid w:val="00B64D35"/>
    <w:rsid w:val="00B6568B"/>
    <w:rsid w:val="00B7198A"/>
    <w:rsid w:val="00B773ED"/>
    <w:rsid w:val="00B8098C"/>
    <w:rsid w:val="00B81256"/>
    <w:rsid w:val="00B81382"/>
    <w:rsid w:val="00B83931"/>
    <w:rsid w:val="00B83E62"/>
    <w:rsid w:val="00B867C2"/>
    <w:rsid w:val="00B95BE7"/>
    <w:rsid w:val="00BB1114"/>
    <w:rsid w:val="00BC7B8D"/>
    <w:rsid w:val="00BD1B88"/>
    <w:rsid w:val="00BD1D75"/>
    <w:rsid w:val="00BD3B5B"/>
    <w:rsid w:val="00BE73E5"/>
    <w:rsid w:val="00BE7F75"/>
    <w:rsid w:val="00BF60F1"/>
    <w:rsid w:val="00BF6F6B"/>
    <w:rsid w:val="00C02101"/>
    <w:rsid w:val="00C03F65"/>
    <w:rsid w:val="00C05109"/>
    <w:rsid w:val="00C07F8A"/>
    <w:rsid w:val="00C113D7"/>
    <w:rsid w:val="00C16DA1"/>
    <w:rsid w:val="00C20990"/>
    <w:rsid w:val="00C22CEF"/>
    <w:rsid w:val="00C254EB"/>
    <w:rsid w:val="00C3471F"/>
    <w:rsid w:val="00C35443"/>
    <w:rsid w:val="00C41915"/>
    <w:rsid w:val="00C43EF0"/>
    <w:rsid w:val="00C4457B"/>
    <w:rsid w:val="00C54A7E"/>
    <w:rsid w:val="00C57522"/>
    <w:rsid w:val="00C6277D"/>
    <w:rsid w:val="00C62A03"/>
    <w:rsid w:val="00C72ECC"/>
    <w:rsid w:val="00C72F54"/>
    <w:rsid w:val="00C740CF"/>
    <w:rsid w:val="00C75A0B"/>
    <w:rsid w:val="00C81180"/>
    <w:rsid w:val="00C87BBE"/>
    <w:rsid w:val="00C953EB"/>
    <w:rsid w:val="00C96AEB"/>
    <w:rsid w:val="00CA17C9"/>
    <w:rsid w:val="00CA4F0B"/>
    <w:rsid w:val="00CB0054"/>
    <w:rsid w:val="00CB2F65"/>
    <w:rsid w:val="00CB5933"/>
    <w:rsid w:val="00CC7A3D"/>
    <w:rsid w:val="00CD361E"/>
    <w:rsid w:val="00CE4632"/>
    <w:rsid w:val="00CE5E8B"/>
    <w:rsid w:val="00CE78D3"/>
    <w:rsid w:val="00CF63D6"/>
    <w:rsid w:val="00CF7071"/>
    <w:rsid w:val="00D01E28"/>
    <w:rsid w:val="00D061E9"/>
    <w:rsid w:val="00D11B0A"/>
    <w:rsid w:val="00D12140"/>
    <w:rsid w:val="00D12E66"/>
    <w:rsid w:val="00D203E4"/>
    <w:rsid w:val="00D36AD4"/>
    <w:rsid w:val="00D419FA"/>
    <w:rsid w:val="00D4369A"/>
    <w:rsid w:val="00D440D5"/>
    <w:rsid w:val="00D44BC7"/>
    <w:rsid w:val="00D47269"/>
    <w:rsid w:val="00D52CBA"/>
    <w:rsid w:val="00D60028"/>
    <w:rsid w:val="00D62422"/>
    <w:rsid w:val="00D63C29"/>
    <w:rsid w:val="00D6498C"/>
    <w:rsid w:val="00D67A78"/>
    <w:rsid w:val="00D67D76"/>
    <w:rsid w:val="00D70866"/>
    <w:rsid w:val="00D70F40"/>
    <w:rsid w:val="00D71FFB"/>
    <w:rsid w:val="00D754D8"/>
    <w:rsid w:val="00D75ED9"/>
    <w:rsid w:val="00D80618"/>
    <w:rsid w:val="00D81221"/>
    <w:rsid w:val="00D8629A"/>
    <w:rsid w:val="00D87E14"/>
    <w:rsid w:val="00D90FC4"/>
    <w:rsid w:val="00D930A2"/>
    <w:rsid w:val="00DB042A"/>
    <w:rsid w:val="00DB1285"/>
    <w:rsid w:val="00DB3C2D"/>
    <w:rsid w:val="00DB5C6F"/>
    <w:rsid w:val="00DB602C"/>
    <w:rsid w:val="00DB7319"/>
    <w:rsid w:val="00DC4CA6"/>
    <w:rsid w:val="00DE2BEE"/>
    <w:rsid w:val="00DE678D"/>
    <w:rsid w:val="00DF5110"/>
    <w:rsid w:val="00DF5832"/>
    <w:rsid w:val="00E03790"/>
    <w:rsid w:val="00E058C0"/>
    <w:rsid w:val="00E13AFD"/>
    <w:rsid w:val="00E14CCC"/>
    <w:rsid w:val="00E26CD4"/>
    <w:rsid w:val="00E27333"/>
    <w:rsid w:val="00E47264"/>
    <w:rsid w:val="00E615E8"/>
    <w:rsid w:val="00E63C27"/>
    <w:rsid w:val="00E664B8"/>
    <w:rsid w:val="00E7179C"/>
    <w:rsid w:val="00E71E4D"/>
    <w:rsid w:val="00E774EB"/>
    <w:rsid w:val="00E858A4"/>
    <w:rsid w:val="00E90570"/>
    <w:rsid w:val="00E90FFD"/>
    <w:rsid w:val="00E9358C"/>
    <w:rsid w:val="00E97179"/>
    <w:rsid w:val="00E97F91"/>
    <w:rsid w:val="00EA03F5"/>
    <w:rsid w:val="00EB0722"/>
    <w:rsid w:val="00EB13F8"/>
    <w:rsid w:val="00EB2329"/>
    <w:rsid w:val="00EB7DD3"/>
    <w:rsid w:val="00EC0091"/>
    <w:rsid w:val="00EC11E8"/>
    <w:rsid w:val="00EC177A"/>
    <w:rsid w:val="00EC748F"/>
    <w:rsid w:val="00ED0DA4"/>
    <w:rsid w:val="00ED293C"/>
    <w:rsid w:val="00EE4EC7"/>
    <w:rsid w:val="00EE5D98"/>
    <w:rsid w:val="00EF17AA"/>
    <w:rsid w:val="00F0350F"/>
    <w:rsid w:val="00F054B6"/>
    <w:rsid w:val="00F101CF"/>
    <w:rsid w:val="00F139AD"/>
    <w:rsid w:val="00F15A3B"/>
    <w:rsid w:val="00F27170"/>
    <w:rsid w:val="00F33C07"/>
    <w:rsid w:val="00F33C67"/>
    <w:rsid w:val="00F34521"/>
    <w:rsid w:val="00F35DE7"/>
    <w:rsid w:val="00F43965"/>
    <w:rsid w:val="00F44545"/>
    <w:rsid w:val="00F47645"/>
    <w:rsid w:val="00F530C7"/>
    <w:rsid w:val="00F53215"/>
    <w:rsid w:val="00F559D0"/>
    <w:rsid w:val="00F605B3"/>
    <w:rsid w:val="00F72294"/>
    <w:rsid w:val="00F722A3"/>
    <w:rsid w:val="00F77E17"/>
    <w:rsid w:val="00F823F0"/>
    <w:rsid w:val="00F82ED8"/>
    <w:rsid w:val="00F90270"/>
    <w:rsid w:val="00F914BA"/>
    <w:rsid w:val="00F9577E"/>
    <w:rsid w:val="00FA0411"/>
    <w:rsid w:val="00FA3741"/>
    <w:rsid w:val="00FB606D"/>
    <w:rsid w:val="00FC17F8"/>
    <w:rsid w:val="00FD4E5A"/>
    <w:rsid w:val="00FD5377"/>
    <w:rsid w:val="00FE1A4B"/>
    <w:rsid w:val="00FE2296"/>
    <w:rsid w:val="00FE4CB7"/>
    <w:rsid w:val="00FE4D2F"/>
    <w:rsid w:val="00FF6B8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3C179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authorities" w:semiHidden="0" w:unhideWhenUsed="0"/>
    <w:lsdException w:name="List" w:semiHidden="0" w:unhideWhenUsed="0"/>
    <w:lsdException w:name="List Bullet" w:semiHidden="0" w:unhideWhenUsed="0"/>
    <w:lsdException w:name="Title" w:semiHidden="0" w:uiPriority="1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iPriority="11" w:unhideWhenUsed="0" w:qFormat="1"/>
    <w:lsdException w:name="Strong" w:semiHidden="0" w:uiPriority="0" w:unhideWhenUsed="0" w:qFormat="1"/>
    <w:lsdException w:name="Emphasis" w:semiHidden="0" w:uiPriority="20" w:unhideWhenUsed="0" w:qFormat="1"/>
    <w:lsdException w:name="Balloon Text" w:semiHidden="0" w:unhideWhenUsed="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aliases w:val="podnadpis"/>
    <w:qFormat/>
    <w:rsid w:val="00691DCC"/>
    <w:pPr>
      <w:spacing w:before="120" w:after="120" w:line="360" w:lineRule="auto"/>
      <w:jc w:val="both"/>
    </w:pPr>
    <w:rPr>
      <w:rFonts w:ascii="Arial Narrow" w:hAnsi="Arial Narrow" w:cs="Arial"/>
      <w:szCs w:val="24"/>
      <w:lang w:eastAsia="cs-CZ"/>
    </w:rPr>
  </w:style>
  <w:style w:type="paragraph" w:styleId="Nadpis1">
    <w:name w:val="heading 1"/>
    <w:aliases w:val="Nadpis opatrenia  1"/>
    <w:basedOn w:val="Normlny"/>
    <w:next w:val="Nadpis2"/>
    <w:link w:val="Nadpis1Char"/>
    <w:uiPriority w:val="99"/>
    <w:qFormat/>
    <w:rsid w:val="00D440D5"/>
    <w:pPr>
      <w:keepNext/>
      <w:numPr>
        <w:numId w:val="2"/>
      </w:numPr>
      <w:spacing w:line="240" w:lineRule="auto"/>
      <w:jc w:val="center"/>
      <w:outlineLvl w:val="0"/>
    </w:pPr>
    <w:rPr>
      <w:b/>
      <w:bCs/>
      <w:lang w:eastAsia="sk-SK"/>
    </w:rPr>
  </w:style>
  <w:style w:type="paragraph" w:styleId="Nadpis2">
    <w:name w:val="heading 2"/>
    <w:basedOn w:val="Normlny"/>
    <w:next w:val="Normlny"/>
    <w:link w:val="Nadpis2Char"/>
    <w:uiPriority w:val="99"/>
    <w:qFormat/>
    <w:rsid w:val="00D440D5"/>
    <w:pPr>
      <w:keepNext/>
      <w:spacing w:before="240" w:after="60"/>
      <w:outlineLvl w:val="1"/>
    </w:pPr>
    <w:rPr>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Nadpis opatrenia  1 Char"/>
    <w:basedOn w:val="Predvolenpsmoodseku"/>
    <w:link w:val="Nadpis1"/>
    <w:uiPriority w:val="9"/>
    <w:locked/>
    <w:rsid w:val="004F64F0"/>
    <w:rPr>
      <w:rFonts w:asciiTheme="majorHAnsi" w:eastAsiaTheme="majorEastAsia" w:hAnsiTheme="majorHAnsi" w:cs="Times New Roman"/>
      <w:b/>
      <w:bCs/>
      <w:kern w:val="32"/>
      <w:sz w:val="32"/>
      <w:szCs w:val="32"/>
      <w:lang w:eastAsia="cs-CZ"/>
    </w:rPr>
  </w:style>
  <w:style w:type="character" w:customStyle="1" w:styleId="Nadpis2Char">
    <w:name w:val="Nadpis 2 Char"/>
    <w:basedOn w:val="Predvolenpsmoodseku"/>
    <w:link w:val="Nadpis2"/>
    <w:uiPriority w:val="9"/>
    <w:semiHidden/>
    <w:locked/>
    <w:rsid w:val="004F64F0"/>
    <w:rPr>
      <w:rFonts w:asciiTheme="majorHAnsi" w:eastAsiaTheme="majorEastAsia" w:hAnsiTheme="majorHAnsi" w:cs="Times New Roman"/>
      <w:b/>
      <w:bCs/>
      <w:i/>
      <w:iCs/>
      <w:sz w:val="28"/>
      <w:szCs w:val="28"/>
      <w:lang w:eastAsia="cs-CZ"/>
    </w:rPr>
  </w:style>
  <w:style w:type="paragraph" w:customStyle="1" w:styleId="tl11ptTuniernaPodaokrajaVavo019cmRiadkova">
    <w:name w:val="Štýl 11 pt Tučné Čierna Podľa okraja Vľavo:  019 cm Riadkova..."/>
    <w:next w:val="Normlny"/>
    <w:uiPriority w:val="99"/>
    <w:rsid w:val="00D71FFB"/>
    <w:pPr>
      <w:spacing w:line="360" w:lineRule="auto"/>
      <w:jc w:val="both"/>
    </w:pPr>
    <w:rPr>
      <w:rFonts w:ascii="Arial" w:hAnsi="Arial" w:cs="Arial"/>
      <w:color w:val="000000"/>
      <w:sz w:val="24"/>
      <w:szCs w:val="24"/>
      <w:lang w:eastAsia="cs-CZ"/>
    </w:rPr>
  </w:style>
  <w:style w:type="paragraph" w:customStyle="1" w:styleId="tlPodaokrajaVavo019cmRiadkovanie15riadka">
    <w:name w:val="Štýl Podľa okraja Vľavo:  019 cm Riadkovanie:  15 riadka"/>
    <w:basedOn w:val="Normlny"/>
    <w:autoRedefine/>
    <w:uiPriority w:val="99"/>
    <w:rsid w:val="00D71FFB"/>
    <w:pPr>
      <w:ind w:left="108"/>
    </w:pPr>
  </w:style>
  <w:style w:type="paragraph" w:customStyle="1" w:styleId="Bododvodnenie">
    <w:name w:val="Bod odôvodnenie"/>
    <w:uiPriority w:val="99"/>
    <w:rsid w:val="00D440D5"/>
    <w:pPr>
      <w:numPr>
        <w:numId w:val="3"/>
      </w:numPr>
      <w:spacing w:before="120" w:after="120"/>
    </w:pPr>
    <w:rPr>
      <w:rFonts w:ascii="Arial" w:hAnsi="Arial" w:cs="Arial"/>
      <w:b/>
      <w:bCs/>
      <w:sz w:val="24"/>
      <w:szCs w:val="24"/>
      <w:lang w:eastAsia="cs-CZ"/>
    </w:rPr>
  </w:style>
  <w:style w:type="paragraph" w:customStyle="1" w:styleId="tlArialPodaokraja">
    <w:name w:val="Štýl Arial Podľa okraja"/>
    <w:autoRedefine/>
    <w:uiPriority w:val="99"/>
    <w:rsid w:val="004337D2"/>
    <w:pPr>
      <w:jc w:val="both"/>
    </w:pPr>
    <w:rPr>
      <w:rFonts w:ascii="Arial" w:hAnsi="Arial" w:cs="Arial"/>
      <w:sz w:val="16"/>
      <w:szCs w:val="16"/>
      <w:lang w:eastAsia="cs-CZ"/>
    </w:rPr>
  </w:style>
  <w:style w:type="character" w:customStyle="1" w:styleId="tltlnzovChar115ptAntiqueOliveNiejeTun">
    <w:name w:val="Štýl Štýl § názov Char + 115 pt + Antique Olive Nie je Tučné"/>
    <w:basedOn w:val="Predvolenpsmoodseku"/>
    <w:uiPriority w:val="99"/>
    <w:rsid w:val="004337D2"/>
    <w:rPr>
      <w:rFonts w:ascii="Arial" w:hAnsi="Arial" w:cs="Arial"/>
      <w:b/>
      <w:bCs/>
      <w:sz w:val="20"/>
      <w:szCs w:val="20"/>
      <w:lang w:val="sk-SK" w:eastAsia="sk-SK"/>
    </w:rPr>
  </w:style>
  <w:style w:type="paragraph" w:customStyle="1" w:styleId="Textpoznmky">
    <w:name w:val="Text poznámky"/>
    <w:basedOn w:val="Normlny"/>
    <w:autoRedefine/>
    <w:uiPriority w:val="99"/>
    <w:rsid w:val="001F67E7"/>
    <w:pPr>
      <w:numPr>
        <w:numId w:val="4"/>
      </w:numPr>
      <w:spacing w:line="240" w:lineRule="auto"/>
    </w:pPr>
  </w:style>
  <w:style w:type="table" w:styleId="Mriekatabuky">
    <w:name w:val="Table Grid"/>
    <w:basedOn w:val="Normlnatabuka"/>
    <w:uiPriority w:val="99"/>
    <w:rsid w:val="00DB1285"/>
    <w:rPr>
      <w:rFonts w:ascii="Arial"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72048D"/>
    <w:pPr>
      <w:tabs>
        <w:tab w:val="center" w:pos="4536"/>
        <w:tab w:val="right" w:pos="9072"/>
      </w:tabs>
    </w:pPr>
  </w:style>
  <w:style w:type="character" w:customStyle="1" w:styleId="PtaChar">
    <w:name w:val="Päta Char"/>
    <w:basedOn w:val="Predvolenpsmoodseku"/>
    <w:link w:val="Pta"/>
    <w:uiPriority w:val="99"/>
    <w:locked/>
    <w:rsid w:val="004F64F0"/>
    <w:rPr>
      <w:rFonts w:ascii="Arial" w:hAnsi="Arial" w:cs="Arial"/>
      <w:sz w:val="24"/>
      <w:szCs w:val="24"/>
      <w:lang w:eastAsia="cs-CZ"/>
    </w:rPr>
  </w:style>
  <w:style w:type="character" w:styleId="slostrany">
    <w:name w:val="page number"/>
    <w:basedOn w:val="Predvolenpsmoodseku"/>
    <w:uiPriority w:val="99"/>
    <w:rsid w:val="0072048D"/>
    <w:rPr>
      <w:rFonts w:cs="Times New Roman"/>
    </w:rPr>
  </w:style>
  <w:style w:type="paragraph" w:customStyle="1" w:styleId="Normlny1">
    <w:name w:val="Normálny1"/>
    <w:next w:val="Normlny"/>
    <w:qFormat/>
    <w:rsid w:val="00A40BE6"/>
    <w:pPr>
      <w:spacing w:before="120" w:after="120" w:line="360" w:lineRule="auto"/>
      <w:ind w:firstLine="709"/>
      <w:jc w:val="both"/>
    </w:pPr>
    <w:rPr>
      <w:rFonts w:ascii="Arial" w:hAnsi="Arial" w:cs="Arial"/>
      <w:sz w:val="24"/>
      <w:szCs w:val="24"/>
      <w:lang w:eastAsia="cs-CZ"/>
    </w:rPr>
  </w:style>
  <w:style w:type="character" w:styleId="Siln">
    <w:name w:val="Strong"/>
    <w:basedOn w:val="Predvolenpsmoodseku"/>
    <w:uiPriority w:val="22"/>
    <w:qFormat/>
    <w:rsid w:val="00DB3C2D"/>
    <w:rPr>
      <w:rFonts w:cs="Times New Roman"/>
      <w:b/>
      <w:bCs/>
    </w:rPr>
  </w:style>
  <w:style w:type="paragraph" w:customStyle="1" w:styleId="Textopatrenia">
    <w:name w:val="Text opatrenia"/>
    <w:rsid w:val="00503A66"/>
    <w:pPr>
      <w:numPr>
        <w:numId w:val="7"/>
      </w:numPr>
      <w:spacing w:before="120" w:after="120"/>
      <w:jc w:val="both"/>
    </w:pPr>
    <w:rPr>
      <w:rFonts w:ascii="Arial Narrow" w:hAnsi="Arial Narrow" w:cs="Arial"/>
      <w:sz w:val="22"/>
      <w:szCs w:val="22"/>
      <w:lang w:eastAsia="cs-CZ"/>
    </w:rPr>
  </w:style>
  <w:style w:type="paragraph" w:customStyle="1" w:styleId="TopHeader">
    <w:name w:val="Top Header"/>
    <w:basedOn w:val="Normlny"/>
    <w:qFormat/>
    <w:rsid w:val="00322D87"/>
    <w:pPr>
      <w:spacing w:before="0" w:after="0" w:line="240" w:lineRule="auto"/>
      <w:jc w:val="center"/>
    </w:pPr>
    <w:rPr>
      <w:rFonts w:cs="Times New Roman"/>
      <w:b/>
      <w:bCs/>
      <w:sz w:val="22"/>
      <w:szCs w:val="22"/>
      <w:lang w:eastAsia="en-US"/>
    </w:rPr>
  </w:style>
  <w:style w:type="paragraph" w:styleId="Textbubliny">
    <w:name w:val="Balloon Text"/>
    <w:basedOn w:val="Normlny"/>
    <w:link w:val="TextbublinyChar"/>
    <w:uiPriority w:val="99"/>
    <w:semiHidden/>
    <w:unhideWhenUsed/>
    <w:rsid w:val="00E774EB"/>
    <w:pPr>
      <w:spacing w:before="0"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E774EB"/>
    <w:rPr>
      <w:rFonts w:ascii="Tahoma" w:hAnsi="Tahoma" w:cs="Tahoma"/>
      <w:sz w:val="16"/>
      <w:szCs w:val="16"/>
      <w:lang w:eastAsia="cs-CZ"/>
    </w:rPr>
  </w:style>
  <w:style w:type="paragraph" w:styleId="Hlavika">
    <w:name w:val="header"/>
    <w:basedOn w:val="Normlny"/>
    <w:link w:val="HlavikaChar"/>
    <w:uiPriority w:val="99"/>
    <w:unhideWhenUsed/>
    <w:rsid w:val="00335024"/>
    <w:pPr>
      <w:tabs>
        <w:tab w:val="center" w:pos="4536"/>
        <w:tab w:val="right" w:pos="9072"/>
      </w:tabs>
    </w:pPr>
  </w:style>
  <w:style w:type="character" w:customStyle="1" w:styleId="HlavikaChar">
    <w:name w:val="Hlavička Char"/>
    <w:basedOn w:val="Predvolenpsmoodseku"/>
    <w:link w:val="Hlavika"/>
    <w:uiPriority w:val="99"/>
    <w:locked/>
    <w:rsid w:val="00335024"/>
    <w:rPr>
      <w:rFonts w:ascii="Arial Narrow" w:hAnsi="Arial Narrow" w:cs="Arial"/>
      <w:sz w:val="24"/>
      <w:szCs w:val="24"/>
      <w:lang w:eastAsia="cs-CZ"/>
    </w:rPr>
  </w:style>
  <w:style w:type="paragraph" w:styleId="Odsekzoznamu">
    <w:name w:val="List Paragraph"/>
    <w:basedOn w:val="Normlny"/>
    <w:uiPriority w:val="34"/>
    <w:qFormat/>
    <w:rsid w:val="00AC70DA"/>
    <w:pPr>
      <w:ind w:left="720"/>
      <w:contextualSpacing/>
    </w:pPr>
  </w:style>
  <w:style w:type="paragraph" w:styleId="Bezriadkovania">
    <w:name w:val="No Spacing"/>
    <w:uiPriority w:val="1"/>
    <w:qFormat/>
    <w:rsid w:val="00CB5933"/>
    <w:pPr>
      <w:jc w:val="both"/>
    </w:pPr>
    <w:rPr>
      <w:rFonts w:ascii="Arial Narrow" w:hAnsi="Arial Narrow" w:cs="Arial"/>
      <w:szCs w:val="24"/>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authorities" w:semiHidden="0" w:unhideWhenUsed="0"/>
    <w:lsdException w:name="List" w:semiHidden="0" w:unhideWhenUsed="0"/>
    <w:lsdException w:name="List Bullet" w:semiHidden="0" w:unhideWhenUsed="0"/>
    <w:lsdException w:name="Title" w:semiHidden="0" w:uiPriority="1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iPriority="11" w:unhideWhenUsed="0" w:qFormat="1"/>
    <w:lsdException w:name="Strong" w:semiHidden="0" w:uiPriority="0" w:unhideWhenUsed="0" w:qFormat="1"/>
    <w:lsdException w:name="Emphasis" w:semiHidden="0" w:uiPriority="20" w:unhideWhenUsed="0" w:qFormat="1"/>
    <w:lsdException w:name="Balloon Text" w:semiHidden="0" w:unhideWhenUsed="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aliases w:val="podnadpis"/>
    <w:qFormat/>
    <w:rsid w:val="00691DCC"/>
    <w:pPr>
      <w:spacing w:before="120" w:after="120" w:line="360" w:lineRule="auto"/>
      <w:jc w:val="both"/>
    </w:pPr>
    <w:rPr>
      <w:rFonts w:ascii="Arial Narrow" w:hAnsi="Arial Narrow" w:cs="Arial"/>
      <w:szCs w:val="24"/>
      <w:lang w:eastAsia="cs-CZ"/>
    </w:rPr>
  </w:style>
  <w:style w:type="paragraph" w:styleId="Nadpis1">
    <w:name w:val="heading 1"/>
    <w:aliases w:val="Nadpis opatrenia  1"/>
    <w:basedOn w:val="Normlny"/>
    <w:next w:val="Nadpis2"/>
    <w:link w:val="Nadpis1Char"/>
    <w:uiPriority w:val="99"/>
    <w:qFormat/>
    <w:rsid w:val="00D440D5"/>
    <w:pPr>
      <w:keepNext/>
      <w:numPr>
        <w:numId w:val="2"/>
      </w:numPr>
      <w:spacing w:line="240" w:lineRule="auto"/>
      <w:jc w:val="center"/>
      <w:outlineLvl w:val="0"/>
    </w:pPr>
    <w:rPr>
      <w:b/>
      <w:bCs/>
      <w:lang w:eastAsia="sk-SK"/>
    </w:rPr>
  </w:style>
  <w:style w:type="paragraph" w:styleId="Nadpis2">
    <w:name w:val="heading 2"/>
    <w:basedOn w:val="Normlny"/>
    <w:next w:val="Normlny"/>
    <w:link w:val="Nadpis2Char"/>
    <w:uiPriority w:val="99"/>
    <w:qFormat/>
    <w:rsid w:val="00D440D5"/>
    <w:pPr>
      <w:keepNext/>
      <w:spacing w:before="240" w:after="60"/>
      <w:outlineLvl w:val="1"/>
    </w:pPr>
    <w:rPr>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Nadpis opatrenia  1 Char"/>
    <w:basedOn w:val="Predvolenpsmoodseku"/>
    <w:link w:val="Nadpis1"/>
    <w:uiPriority w:val="9"/>
    <w:locked/>
    <w:rsid w:val="004F64F0"/>
    <w:rPr>
      <w:rFonts w:asciiTheme="majorHAnsi" w:eastAsiaTheme="majorEastAsia" w:hAnsiTheme="majorHAnsi" w:cs="Times New Roman"/>
      <w:b/>
      <w:bCs/>
      <w:kern w:val="32"/>
      <w:sz w:val="32"/>
      <w:szCs w:val="32"/>
      <w:lang w:eastAsia="cs-CZ"/>
    </w:rPr>
  </w:style>
  <w:style w:type="character" w:customStyle="1" w:styleId="Nadpis2Char">
    <w:name w:val="Nadpis 2 Char"/>
    <w:basedOn w:val="Predvolenpsmoodseku"/>
    <w:link w:val="Nadpis2"/>
    <w:uiPriority w:val="9"/>
    <w:semiHidden/>
    <w:locked/>
    <w:rsid w:val="004F64F0"/>
    <w:rPr>
      <w:rFonts w:asciiTheme="majorHAnsi" w:eastAsiaTheme="majorEastAsia" w:hAnsiTheme="majorHAnsi" w:cs="Times New Roman"/>
      <w:b/>
      <w:bCs/>
      <w:i/>
      <w:iCs/>
      <w:sz w:val="28"/>
      <w:szCs w:val="28"/>
      <w:lang w:eastAsia="cs-CZ"/>
    </w:rPr>
  </w:style>
  <w:style w:type="paragraph" w:customStyle="1" w:styleId="tl11ptTuniernaPodaokrajaVavo019cmRiadkova">
    <w:name w:val="Štýl 11 pt Tučné Čierna Podľa okraja Vľavo:  019 cm Riadkova..."/>
    <w:next w:val="Normlny"/>
    <w:uiPriority w:val="99"/>
    <w:rsid w:val="00D71FFB"/>
    <w:pPr>
      <w:spacing w:line="360" w:lineRule="auto"/>
      <w:jc w:val="both"/>
    </w:pPr>
    <w:rPr>
      <w:rFonts w:ascii="Arial" w:hAnsi="Arial" w:cs="Arial"/>
      <w:color w:val="000000"/>
      <w:sz w:val="24"/>
      <w:szCs w:val="24"/>
      <w:lang w:eastAsia="cs-CZ"/>
    </w:rPr>
  </w:style>
  <w:style w:type="paragraph" w:customStyle="1" w:styleId="tlPodaokrajaVavo019cmRiadkovanie15riadka">
    <w:name w:val="Štýl Podľa okraja Vľavo:  019 cm Riadkovanie:  15 riadka"/>
    <w:basedOn w:val="Normlny"/>
    <w:autoRedefine/>
    <w:uiPriority w:val="99"/>
    <w:rsid w:val="00D71FFB"/>
    <w:pPr>
      <w:ind w:left="108"/>
    </w:pPr>
  </w:style>
  <w:style w:type="paragraph" w:customStyle="1" w:styleId="Bododvodnenie">
    <w:name w:val="Bod odôvodnenie"/>
    <w:uiPriority w:val="99"/>
    <w:rsid w:val="00D440D5"/>
    <w:pPr>
      <w:numPr>
        <w:numId w:val="3"/>
      </w:numPr>
      <w:spacing w:before="120" w:after="120"/>
    </w:pPr>
    <w:rPr>
      <w:rFonts w:ascii="Arial" w:hAnsi="Arial" w:cs="Arial"/>
      <w:b/>
      <w:bCs/>
      <w:sz w:val="24"/>
      <w:szCs w:val="24"/>
      <w:lang w:eastAsia="cs-CZ"/>
    </w:rPr>
  </w:style>
  <w:style w:type="paragraph" w:customStyle="1" w:styleId="tlArialPodaokraja">
    <w:name w:val="Štýl Arial Podľa okraja"/>
    <w:autoRedefine/>
    <w:uiPriority w:val="99"/>
    <w:rsid w:val="004337D2"/>
    <w:pPr>
      <w:jc w:val="both"/>
    </w:pPr>
    <w:rPr>
      <w:rFonts w:ascii="Arial" w:hAnsi="Arial" w:cs="Arial"/>
      <w:sz w:val="16"/>
      <w:szCs w:val="16"/>
      <w:lang w:eastAsia="cs-CZ"/>
    </w:rPr>
  </w:style>
  <w:style w:type="character" w:customStyle="1" w:styleId="tltlnzovChar115ptAntiqueOliveNiejeTun">
    <w:name w:val="Štýl Štýl § názov Char + 115 pt + Antique Olive Nie je Tučné"/>
    <w:basedOn w:val="Predvolenpsmoodseku"/>
    <w:uiPriority w:val="99"/>
    <w:rsid w:val="004337D2"/>
    <w:rPr>
      <w:rFonts w:ascii="Arial" w:hAnsi="Arial" w:cs="Arial"/>
      <w:b/>
      <w:bCs/>
      <w:sz w:val="20"/>
      <w:szCs w:val="20"/>
      <w:lang w:val="sk-SK" w:eastAsia="sk-SK"/>
    </w:rPr>
  </w:style>
  <w:style w:type="paragraph" w:customStyle="1" w:styleId="Textpoznmky">
    <w:name w:val="Text poznámky"/>
    <w:basedOn w:val="Normlny"/>
    <w:autoRedefine/>
    <w:uiPriority w:val="99"/>
    <w:rsid w:val="001F67E7"/>
    <w:pPr>
      <w:numPr>
        <w:numId w:val="4"/>
      </w:numPr>
      <w:spacing w:line="240" w:lineRule="auto"/>
    </w:pPr>
  </w:style>
  <w:style w:type="table" w:styleId="Mriekatabuky">
    <w:name w:val="Table Grid"/>
    <w:basedOn w:val="Normlnatabuka"/>
    <w:uiPriority w:val="99"/>
    <w:rsid w:val="00DB1285"/>
    <w:rPr>
      <w:rFonts w:ascii="Arial"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72048D"/>
    <w:pPr>
      <w:tabs>
        <w:tab w:val="center" w:pos="4536"/>
        <w:tab w:val="right" w:pos="9072"/>
      </w:tabs>
    </w:pPr>
  </w:style>
  <w:style w:type="character" w:customStyle="1" w:styleId="PtaChar">
    <w:name w:val="Päta Char"/>
    <w:basedOn w:val="Predvolenpsmoodseku"/>
    <w:link w:val="Pta"/>
    <w:uiPriority w:val="99"/>
    <w:locked/>
    <w:rsid w:val="004F64F0"/>
    <w:rPr>
      <w:rFonts w:ascii="Arial" w:hAnsi="Arial" w:cs="Arial"/>
      <w:sz w:val="24"/>
      <w:szCs w:val="24"/>
      <w:lang w:eastAsia="cs-CZ"/>
    </w:rPr>
  </w:style>
  <w:style w:type="character" w:styleId="slostrany">
    <w:name w:val="page number"/>
    <w:basedOn w:val="Predvolenpsmoodseku"/>
    <w:uiPriority w:val="99"/>
    <w:rsid w:val="0072048D"/>
    <w:rPr>
      <w:rFonts w:cs="Times New Roman"/>
    </w:rPr>
  </w:style>
  <w:style w:type="paragraph" w:customStyle="1" w:styleId="Normlny1">
    <w:name w:val="Normálny1"/>
    <w:next w:val="Normlny"/>
    <w:qFormat/>
    <w:rsid w:val="00A40BE6"/>
    <w:pPr>
      <w:spacing w:before="120" w:after="120" w:line="360" w:lineRule="auto"/>
      <w:ind w:firstLine="709"/>
      <w:jc w:val="both"/>
    </w:pPr>
    <w:rPr>
      <w:rFonts w:ascii="Arial" w:hAnsi="Arial" w:cs="Arial"/>
      <w:sz w:val="24"/>
      <w:szCs w:val="24"/>
      <w:lang w:eastAsia="cs-CZ"/>
    </w:rPr>
  </w:style>
  <w:style w:type="character" w:styleId="Siln">
    <w:name w:val="Strong"/>
    <w:basedOn w:val="Predvolenpsmoodseku"/>
    <w:uiPriority w:val="22"/>
    <w:qFormat/>
    <w:rsid w:val="00DB3C2D"/>
    <w:rPr>
      <w:rFonts w:cs="Times New Roman"/>
      <w:b/>
      <w:bCs/>
    </w:rPr>
  </w:style>
  <w:style w:type="paragraph" w:customStyle="1" w:styleId="Textopatrenia">
    <w:name w:val="Text opatrenia"/>
    <w:rsid w:val="00503A66"/>
    <w:pPr>
      <w:numPr>
        <w:numId w:val="7"/>
      </w:numPr>
      <w:spacing w:before="120" w:after="120"/>
      <w:jc w:val="both"/>
    </w:pPr>
    <w:rPr>
      <w:rFonts w:ascii="Arial Narrow" w:hAnsi="Arial Narrow" w:cs="Arial"/>
      <w:sz w:val="22"/>
      <w:szCs w:val="22"/>
      <w:lang w:eastAsia="cs-CZ"/>
    </w:rPr>
  </w:style>
  <w:style w:type="paragraph" w:customStyle="1" w:styleId="TopHeader">
    <w:name w:val="Top Header"/>
    <w:basedOn w:val="Normlny"/>
    <w:qFormat/>
    <w:rsid w:val="00322D87"/>
    <w:pPr>
      <w:spacing w:before="0" w:after="0" w:line="240" w:lineRule="auto"/>
      <w:jc w:val="center"/>
    </w:pPr>
    <w:rPr>
      <w:rFonts w:cs="Times New Roman"/>
      <w:b/>
      <w:bCs/>
      <w:sz w:val="22"/>
      <w:szCs w:val="22"/>
      <w:lang w:eastAsia="en-US"/>
    </w:rPr>
  </w:style>
  <w:style w:type="paragraph" w:styleId="Textbubliny">
    <w:name w:val="Balloon Text"/>
    <w:basedOn w:val="Normlny"/>
    <w:link w:val="TextbublinyChar"/>
    <w:uiPriority w:val="99"/>
    <w:semiHidden/>
    <w:unhideWhenUsed/>
    <w:rsid w:val="00E774EB"/>
    <w:pPr>
      <w:spacing w:before="0"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E774EB"/>
    <w:rPr>
      <w:rFonts w:ascii="Tahoma" w:hAnsi="Tahoma" w:cs="Tahoma"/>
      <w:sz w:val="16"/>
      <w:szCs w:val="16"/>
      <w:lang w:eastAsia="cs-CZ"/>
    </w:rPr>
  </w:style>
  <w:style w:type="paragraph" w:styleId="Hlavika">
    <w:name w:val="header"/>
    <w:basedOn w:val="Normlny"/>
    <w:link w:val="HlavikaChar"/>
    <w:uiPriority w:val="99"/>
    <w:unhideWhenUsed/>
    <w:rsid w:val="00335024"/>
    <w:pPr>
      <w:tabs>
        <w:tab w:val="center" w:pos="4536"/>
        <w:tab w:val="right" w:pos="9072"/>
      </w:tabs>
    </w:pPr>
  </w:style>
  <w:style w:type="character" w:customStyle="1" w:styleId="HlavikaChar">
    <w:name w:val="Hlavička Char"/>
    <w:basedOn w:val="Predvolenpsmoodseku"/>
    <w:link w:val="Hlavika"/>
    <w:uiPriority w:val="99"/>
    <w:locked/>
    <w:rsid w:val="00335024"/>
    <w:rPr>
      <w:rFonts w:ascii="Arial Narrow" w:hAnsi="Arial Narrow" w:cs="Arial"/>
      <w:sz w:val="24"/>
      <w:szCs w:val="24"/>
      <w:lang w:eastAsia="cs-CZ"/>
    </w:rPr>
  </w:style>
  <w:style w:type="paragraph" w:styleId="Odsekzoznamu">
    <w:name w:val="List Paragraph"/>
    <w:basedOn w:val="Normlny"/>
    <w:uiPriority w:val="34"/>
    <w:qFormat/>
    <w:rsid w:val="00AC70DA"/>
    <w:pPr>
      <w:ind w:left="720"/>
      <w:contextualSpacing/>
    </w:pPr>
  </w:style>
  <w:style w:type="paragraph" w:styleId="Bezriadkovania">
    <w:name w:val="No Spacing"/>
    <w:uiPriority w:val="1"/>
    <w:qFormat/>
    <w:rsid w:val="00CB5933"/>
    <w:pPr>
      <w:jc w:val="both"/>
    </w:pPr>
    <w:rPr>
      <w:rFonts w:ascii="Arial Narrow" w:hAnsi="Arial Narrow" w:cs="Arial"/>
      <w:szCs w:val="24"/>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1422053">
      <w:marLeft w:val="0"/>
      <w:marRight w:val="0"/>
      <w:marTop w:val="0"/>
      <w:marBottom w:val="0"/>
      <w:divBdr>
        <w:top w:val="none" w:sz="0" w:space="0" w:color="auto"/>
        <w:left w:val="none" w:sz="0" w:space="0" w:color="auto"/>
        <w:bottom w:val="none" w:sz="0" w:space="0" w:color="auto"/>
        <w:right w:val="none" w:sz="0" w:space="0" w:color="auto"/>
      </w:divBdr>
    </w:div>
    <w:div w:id="1001422054">
      <w:marLeft w:val="0"/>
      <w:marRight w:val="0"/>
      <w:marTop w:val="0"/>
      <w:marBottom w:val="0"/>
      <w:divBdr>
        <w:top w:val="none" w:sz="0" w:space="0" w:color="auto"/>
        <w:left w:val="none" w:sz="0" w:space="0" w:color="auto"/>
        <w:bottom w:val="none" w:sz="0" w:space="0" w:color="auto"/>
        <w:right w:val="none" w:sz="0" w:space="0" w:color="auto"/>
      </w:divBdr>
    </w:div>
    <w:div w:id="1001422055">
      <w:marLeft w:val="0"/>
      <w:marRight w:val="0"/>
      <w:marTop w:val="0"/>
      <w:marBottom w:val="0"/>
      <w:divBdr>
        <w:top w:val="none" w:sz="0" w:space="0" w:color="auto"/>
        <w:left w:val="none" w:sz="0" w:space="0" w:color="auto"/>
        <w:bottom w:val="none" w:sz="0" w:space="0" w:color="auto"/>
        <w:right w:val="none" w:sz="0" w:space="0" w:color="auto"/>
      </w:divBdr>
    </w:div>
    <w:div w:id="1001422056">
      <w:marLeft w:val="0"/>
      <w:marRight w:val="0"/>
      <w:marTop w:val="0"/>
      <w:marBottom w:val="0"/>
      <w:divBdr>
        <w:top w:val="none" w:sz="0" w:space="0" w:color="auto"/>
        <w:left w:val="none" w:sz="0" w:space="0" w:color="auto"/>
        <w:bottom w:val="none" w:sz="0" w:space="0" w:color="auto"/>
        <w:right w:val="none" w:sz="0" w:space="0" w:color="auto"/>
      </w:divBdr>
    </w:div>
    <w:div w:id="1001422058">
      <w:marLeft w:val="0"/>
      <w:marRight w:val="0"/>
      <w:marTop w:val="0"/>
      <w:marBottom w:val="0"/>
      <w:divBdr>
        <w:top w:val="none" w:sz="0" w:space="0" w:color="auto"/>
        <w:left w:val="none" w:sz="0" w:space="0" w:color="auto"/>
        <w:bottom w:val="none" w:sz="0" w:space="0" w:color="auto"/>
        <w:right w:val="none" w:sz="0" w:space="0" w:color="auto"/>
      </w:divBdr>
      <w:divsChild>
        <w:div w:id="1001422062">
          <w:marLeft w:val="0"/>
          <w:marRight w:val="0"/>
          <w:marTop w:val="0"/>
          <w:marBottom w:val="0"/>
          <w:divBdr>
            <w:top w:val="none" w:sz="0" w:space="0" w:color="auto"/>
            <w:left w:val="none" w:sz="0" w:space="0" w:color="auto"/>
            <w:bottom w:val="none" w:sz="0" w:space="0" w:color="auto"/>
            <w:right w:val="none" w:sz="0" w:space="0" w:color="auto"/>
          </w:divBdr>
          <w:divsChild>
            <w:div w:id="1001422059">
              <w:marLeft w:val="0"/>
              <w:marRight w:val="0"/>
              <w:marTop w:val="0"/>
              <w:marBottom w:val="0"/>
              <w:divBdr>
                <w:top w:val="single" w:sz="2" w:space="0" w:color="000000"/>
                <w:left w:val="single" w:sz="2" w:space="0" w:color="000000"/>
                <w:bottom w:val="single" w:sz="2" w:space="0" w:color="000000"/>
                <w:right w:val="single" w:sz="2" w:space="0" w:color="000000"/>
              </w:divBdr>
              <w:divsChild>
                <w:div w:id="1001422063">
                  <w:marLeft w:val="1878"/>
                  <w:marRight w:val="0"/>
                  <w:marTop w:val="0"/>
                  <w:marBottom w:val="0"/>
                  <w:divBdr>
                    <w:top w:val="none" w:sz="0" w:space="0" w:color="auto"/>
                    <w:left w:val="none" w:sz="0" w:space="0" w:color="auto"/>
                    <w:bottom w:val="none" w:sz="0" w:space="0" w:color="auto"/>
                    <w:right w:val="none" w:sz="0" w:space="0" w:color="auto"/>
                  </w:divBdr>
                  <w:divsChild>
                    <w:div w:id="1001422064">
                      <w:marLeft w:val="0"/>
                      <w:marRight w:val="0"/>
                      <w:marTop w:val="0"/>
                      <w:marBottom w:val="0"/>
                      <w:divBdr>
                        <w:top w:val="none" w:sz="0" w:space="0" w:color="auto"/>
                        <w:left w:val="none" w:sz="0" w:space="0" w:color="auto"/>
                        <w:bottom w:val="none" w:sz="0" w:space="0" w:color="auto"/>
                        <w:right w:val="none" w:sz="0" w:space="0" w:color="auto"/>
                      </w:divBdr>
                      <w:divsChild>
                        <w:div w:id="1001422066">
                          <w:marLeft w:val="0"/>
                          <w:marRight w:val="0"/>
                          <w:marTop w:val="0"/>
                          <w:marBottom w:val="0"/>
                          <w:divBdr>
                            <w:top w:val="none" w:sz="0" w:space="0" w:color="auto"/>
                            <w:left w:val="none" w:sz="0" w:space="0" w:color="auto"/>
                            <w:bottom w:val="none" w:sz="0" w:space="0" w:color="auto"/>
                            <w:right w:val="none" w:sz="0" w:space="0" w:color="auto"/>
                          </w:divBdr>
                          <w:divsChild>
                            <w:div w:id="1001422065">
                              <w:marLeft w:val="0"/>
                              <w:marRight w:val="0"/>
                              <w:marTop w:val="0"/>
                              <w:marBottom w:val="0"/>
                              <w:divBdr>
                                <w:top w:val="none" w:sz="0" w:space="0" w:color="auto"/>
                                <w:left w:val="none" w:sz="0" w:space="0" w:color="auto"/>
                                <w:bottom w:val="none" w:sz="0" w:space="0" w:color="auto"/>
                                <w:right w:val="none" w:sz="0" w:space="0" w:color="auto"/>
                              </w:divBdr>
                              <w:divsChild>
                                <w:div w:id="1001422067">
                                  <w:marLeft w:val="0"/>
                                  <w:marRight w:val="2317"/>
                                  <w:marTop w:val="0"/>
                                  <w:marBottom w:val="0"/>
                                  <w:divBdr>
                                    <w:top w:val="none" w:sz="0" w:space="0" w:color="auto"/>
                                    <w:left w:val="none" w:sz="0" w:space="0" w:color="auto"/>
                                    <w:bottom w:val="none" w:sz="0" w:space="0" w:color="auto"/>
                                    <w:right w:val="none" w:sz="0" w:space="0" w:color="auto"/>
                                  </w:divBdr>
                                  <w:divsChild>
                                    <w:div w:id="1001422057">
                                      <w:marLeft w:val="0"/>
                                      <w:marRight w:val="0"/>
                                      <w:marTop w:val="0"/>
                                      <w:marBottom w:val="0"/>
                                      <w:divBdr>
                                        <w:top w:val="none" w:sz="0" w:space="0" w:color="auto"/>
                                        <w:left w:val="none" w:sz="0" w:space="0" w:color="auto"/>
                                        <w:bottom w:val="none" w:sz="0" w:space="0" w:color="auto"/>
                                        <w:right w:val="none" w:sz="0" w:space="0" w:color="auto"/>
                                      </w:divBdr>
                                    </w:div>
                                    <w:div w:id="1001422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1422061">
      <w:marLeft w:val="0"/>
      <w:marRight w:val="0"/>
      <w:marTop w:val="0"/>
      <w:marBottom w:val="0"/>
      <w:divBdr>
        <w:top w:val="none" w:sz="0" w:space="0" w:color="auto"/>
        <w:left w:val="none" w:sz="0" w:space="0" w:color="auto"/>
        <w:bottom w:val="none" w:sz="0" w:space="0" w:color="auto"/>
        <w:right w:val="none" w:sz="0" w:space="0" w:color="auto"/>
      </w:divBdr>
    </w:div>
    <w:div w:id="1001422068">
      <w:marLeft w:val="0"/>
      <w:marRight w:val="0"/>
      <w:marTop w:val="0"/>
      <w:marBottom w:val="0"/>
      <w:divBdr>
        <w:top w:val="none" w:sz="0" w:space="0" w:color="auto"/>
        <w:left w:val="none" w:sz="0" w:space="0" w:color="auto"/>
        <w:bottom w:val="none" w:sz="0" w:space="0" w:color="auto"/>
        <w:right w:val="none" w:sz="0" w:space="0" w:color="auto"/>
      </w:divBdr>
    </w:div>
    <w:div w:id="1001422069">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B0D3F3-8D31-4A7B-9301-4710AF5ACB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3474</Words>
  <Characters>19802</Characters>
  <Application>Microsoft Office Word</Application>
  <DocSecurity>4</DocSecurity>
  <Lines>165</Lines>
  <Paragraphs>46</Paragraphs>
  <ScaleCrop>false</ScaleCrop>
  <HeadingPairs>
    <vt:vector size="2" baseType="variant">
      <vt:variant>
        <vt:lpstr>Názov</vt:lpstr>
      </vt:variant>
      <vt:variant>
        <vt:i4>1</vt:i4>
      </vt:variant>
    </vt:vector>
  </HeadingPairs>
  <TitlesOfParts>
    <vt:vector size="1" baseType="lpstr">
      <vt:lpstr>Príloha č</vt:lpstr>
    </vt:vector>
  </TitlesOfParts>
  <Company>MF-SR</Company>
  <LinksUpToDate>false</LinksUpToDate>
  <CharactersWithSpaces>23230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creator>jvrskova</dc:creator>
  <cp:lastModifiedBy>Jela Susarska</cp:lastModifiedBy>
  <cp:revision>2</cp:revision>
  <cp:lastPrinted>2023-07-14T06:37:00Z</cp:lastPrinted>
  <dcterms:created xsi:type="dcterms:W3CDTF">2025-05-12T05:53:00Z</dcterms:created>
  <dcterms:modified xsi:type="dcterms:W3CDTF">2025-05-12T05:53:00Z</dcterms:modified>
</cp:coreProperties>
</file>