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Default"/>
        <w:spacing w:before="120" w:after="200"/>
        <w:rPr>
          <w:b/>
          <w:bCs/>
        </w:rPr>
      </w:pPr>
      <w:r>
        <w:rPr>
          <w:b/>
          <w:bCs/>
        </w:rPr>
        <w:t>A. Informácie o účtovnej jednotke</w:t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a) Obchodné meno a sídlo účtovnej jednotky, dátum jej založenia a dátum jej vzniku </w:t>
      </w:r>
    </w:p>
    <w:p>
      <w:pPr>
        <w:pStyle w:val="Default"/>
        <w:spacing w:before="120" w:after="200"/>
        <w:rPr/>
      </w:pPr>
      <w:r>
        <w:rPr/>
      </w:r>
    </w:p>
    <w:tbl>
      <w:tblPr>
        <w:jc w:val="left"/>
        <w:tblInd w:w="-100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33" w:type="dxa"/>
          <w:bottom w:w="0" w:type="dxa"/>
          <w:right w:w="108" w:type="dxa"/>
        </w:tblCellMar>
      </w:tblPr>
      <w:tblGrid>
        <w:gridCol w:w="2090"/>
        <w:gridCol w:w="7037"/>
      </w:tblGrid>
      <w:tr>
        <w:trPr>
          <w:trHeight w:val="1100" w:hRule="atLeast"/>
          <w:cantSplit w:val="false"/>
        </w:trPr>
        <w:tc>
          <w:tcPr>
            <w:tcW w:w="20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3" w:type="dxa"/>
            </w:tcMar>
            <w:vAlign w:val="center"/>
          </w:tcPr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70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33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Drevo-Lučatín,sro</w:t>
            </w:r>
          </w:p>
        </w:tc>
      </w:tr>
      <w:tr>
        <w:trPr>
          <w:trHeight w:val="390" w:hRule="atLeast"/>
          <w:cantSplit w:val="false"/>
        </w:trPr>
        <w:tc>
          <w:tcPr>
            <w:tcW w:w="20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3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70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33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Lazovná 18, 974 01 Banská Bystrica</w:t>
            </w:r>
          </w:p>
        </w:tc>
      </w:tr>
      <w:tr>
        <w:trPr>
          <w:trHeight w:val="390" w:hRule="atLeast"/>
          <w:cantSplit w:val="false"/>
        </w:trPr>
        <w:tc>
          <w:tcPr>
            <w:tcW w:w="20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3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70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33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19.3.2011</w:t>
            </w:r>
          </w:p>
        </w:tc>
      </w:tr>
      <w:tr>
        <w:trPr>
          <w:trHeight w:val="390" w:hRule="atLeast"/>
          <w:cantSplit w:val="false"/>
        </w:trPr>
        <w:tc>
          <w:tcPr>
            <w:tcW w:w="20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3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70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33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19.3.2011</w:t>
            </w:r>
          </w:p>
        </w:tc>
      </w:tr>
    </w:tbl>
    <w:p>
      <w:pPr>
        <w:pStyle w:val="Default"/>
        <w:spacing w:before="120" w:after="200"/>
        <w:rPr/>
      </w:pPr>
      <w:r>
        <w:rPr/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b) Opis hospodárskej činnosti účtovnej jednotky</w:t>
      </w:r>
    </w:p>
    <w:p>
      <w:pPr>
        <w:pStyle w:val="Default"/>
        <w:spacing w:before="120" w:after="14"/>
        <w:rPr>
          <w:b w:val="false"/>
          <w:bCs w:val="false"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 w:val="false"/>
          <w:bCs w:val="false"/>
          <w:sz w:val="20"/>
          <w:szCs w:val="20"/>
        </w:rPr>
        <w:t>Účtovná jednotka sa v prevážnej činnosti zaoberá poskytovaním služieb – prenájom nehnuteľností</w:t>
      </w:r>
    </w:p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 w:val="false"/>
          <w:bCs w:val="false"/>
          <w:sz w:val="20"/>
          <w:szCs w:val="20"/>
        </w:rPr>
        <w:t xml:space="preserve">  </w:t>
      </w:r>
      <w:r>
        <w:rPr>
          <w:b w:val="false"/>
          <w:bCs w:val="false"/>
          <w:sz w:val="20"/>
          <w:szCs w:val="20"/>
        </w:rPr>
        <w:t>a hnuteľných vecí.</w:t>
      </w:r>
      <w:r>
        <w:rPr>
          <w:b/>
          <w:bCs/>
          <w:sz w:val="20"/>
          <w:szCs w:val="20"/>
        </w:rPr>
        <w:t xml:space="preserve"> </w:t>
      </w:r>
    </w:p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e) Právny dôvod na zostavenie účtovnej závierky </w:t>
      </w:r>
    </w:p>
    <w:p>
      <w:pPr>
        <w:pStyle w:val="Default"/>
        <w:spacing w:before="120" w:after="200"/>
        <w:rPr/>
      </w:pPr>
      <w:r>
        <w:rPr/>
      </w:r>
    </w:p>
    <w:tbl>
      <w:tblPr>
        <w:jc w:val="left"/>
        <w:tblInd w:w="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43" w:type="dxa"/>
          <w:bottom w:w="0" w:type="dxa"/>
          <w:right w:w="108" w:type="dxa"/>
        </w:tblCellMar>
      </w:tblPr>
      <w:tblGrid>
        <w:gridCol w:w="600"/>
        <w:gridCol w:w="3818"/>
        <w:gridCol w:w="2250"/>
        <w:gridCol w:w="559"/>
        <w:gridCol w:w="709"/>
        <w:gridCol w:w="846"/>
        <w:gridCol w:w="395"/>
      </w:tblGrid>
      <w:tr>
        <w:trPr>
          <w:trHeight w:val="340" w:hRule="exact"/>
          <w:cantSplit w:val="false"/>
        </w:trPr>
        <w:tc>
          <w:tcPr>
            <w:tcW w:w="600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A.e</w:t>
            </w:r>
          </w:p>
        </w:tc>
        <w:tc>
          <w:tcPr>
            <w:tcW w:w="6627" w:type="dxa"/>
            <w:gridSpan w:val="3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Právny dôvod na zostavenie účtovnej závierky </w:t>
            </w:r>
          </w:p>
        </w:tc>
        <w:tc>
          <w:tcPr>
            <w:tcW w:w="155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Riadna</w:t>
            </w:r>
          </w:p>
        </w:tc>
        <w:tc>
          <w:tcPr>
            <w:tcW w:w="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  <w:tr>
        <w:trPr>
          <w:trHeight w:val="340" w:hRule="exact"/>
          <w:cantSplit w:val="false"/>
        </w:trPr>
        <w:tc>
          <w:tcPr>
            <w:tcW w:w="600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6627" w:type="dxa"/>
            <w:gridSpan w:val="3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155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Mimoriadna</w:t>
            </w:r>
          </w:p>
        </w:tc>
        <w:tc>
          <w:tcPr>
            <w:tcW w:w="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  <w:tr>
        <w:trPr>
          <w:trHeight w:val="340" w:hRule="exact"/>
          <w:cantSplit w:val="false"/>
        </w:trPr>
        <w:tc>
          <w:tcPr>
            <w:tcW w:w="600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38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Dôvod mimoriadnej účtovnej závierky</w:t>
            </w:r>
          </w:p>
        </w:tc>
        <w:tc>
          <w:tcPr>
            <w:tcW w:w="4759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  <w:tr>
        <w:trPr>
          <w:trHeight w:val="340" w:hRule="exact"/>
          <w:cantSplit w:val="false"/>
        </w:trPr>
        <w:tc>
          <w:tcPr>
            <w:tcW w:w="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A.f</w:t>
            </w:r>
          </w:p>
        </w:tc>
        <w:tc>
          <w:tcPr>
            <w:tcW w:w="606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Dátum schválenia účtovnej závierky za predchádzajúce obdobie</w:t>
            </w:r>
          </w:p>
        </w:tc>
        <w:tc>
          <w:tcPr>
            <w:tcW w:w="126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06.03.</w:t>
            </w:r>
            <w:r>
              <w:rPr>
                <w:sz w:val="20"/>
                <w:szCs w:val="22"/>
              </w:rPr>
              <w:t>2024</w:t>
            </w:r>
          </w:p>
        </w:tc>
        <w:tc>
          <w:tcPr>
            <w:tcW w:w="1241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</w:tbl>
    <w:p>
      <w:pPr>
        <w:pStyle w:val="Default"/>
        <w:spacing w:before="600" w:after="200"/>
        <w:rPr>
          <w:b/>
          <w:bCs/>
        </w:rPr>
      </w:pPr>
      <w:r>
        <w:rPr>
          <w:b/>
          <w:bCs/>
        </w:rPr>
        <w:t xml:space="preserve">D. ďalšie informácie o : </w:t>
      </w:r>
    </w:p>
    <w:p>
      <w:pPr>
        <w:pStyle w:val="Default"/>
        <w:spacing w:before="120" w:after="1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a) použitých účtovných zásadách a účtovných metódach</w:t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b) údajoch vykázaných na strane aktív súvahy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c) údajoch vykázaných na strane pasív súvahy 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d) výnosoch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e) nákladoch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f) daniach z príjmov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g) údajoch na podsúvahových účtoch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h) iných aktívach a iných pasívach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i) spriaznených osobách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j) skutočnostiach, ktoré nastali medzi dňom, ku ktorému sa zostavuje účtovná závierka a dňom jej zostavenia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k) prehľade zmien vlastného imania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l) prehľade peňažných tokov</w:t>
      </w:r>
    </w:p>
    <w:p>
      <w:pPr>
        <w:pStyle w:val="Normal"/>
        <w:spacing w:lineRule="auto" w:line="240" w:before="600" w:after="0"/>
        <w:rPr>
          <w:rFonts w:cs="Arial" w:ascii="Arial" w:hAnsi="Arial"/>
          <w:b/>
          <w:bCs/>
          <w:color w:val="000000"/>
          <w:sz w:val="24"/>
          <w:szCs w:val="24"/>
          <w:lang w:eastAsia="sk-SK"/>
        </w:rPr>
      </w:pPr>
      <w:r>
        <w:rPr>
          <w:rFonts w:cs="Arial" w:ascii="Arial" w:hAnsi="Arial"/>
          <w:b/>
          <w:bCs/>
          <w:color w:val="000000"/>
          <w:sz w:val="24"/>
          <w:szCs w:val="24"/>
          <w:lang w:eastAsia="sk-SK"/>
        </w:rPr>
        <w:t xml:space="preserve">E. Informácie o použitých účtovných zásadách a účtovných metódach  </w:t>
      </w:r>
    </w:p>
    <w:p>
      <w:pPr>
        <w:pStyle w:val="Normal"/>
        <w:spacing w:lineRule="auto" w:line="240" w:before="120" w:after="17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a) splnení predpokladu, že účtovná jednotka bude nepretržite pokračovať vo svojej činnosti</w:t>
      </w:r>
    </w:p>
    <w:p>
      <w:pPr>
        <w:pStyle w:val="Normal"/>
        <w:spacing w:lineRule="auto" w:line="240" w:before="120" w:after="17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b) zmenách účtovných zásad a zmenách účtovných metód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c) spôsobe oceňovania jednotlivých zložiek majetku a záväzkov  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d) tvorbe odpisového plánu pre dlhodobý majetok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e) dotáciách poskytnutých na obstaranie majetku  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f) oprave významných chýb minulých účtovných období účtovanej v bežnom účtovnom období </w:t>
      </w:r>
    </w:p>
    <w:p>
      <w:pPr>
        <w:pStyle w:val="Normal"/>
        <w:spacing w:lineRule="auto" w:line="240" w:before="600" w:after="0"/>
        <w:rPr/>
      </w:pPr>
      <w:r>
        <w:rPr/>
      </w:r>
    </w:p>
    <w:tbl>
      <w:tblPr>
        <w:jc w:val="left"/>
        <w:tblInd w:w="52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48" w:type="dxa"/>
          <w:bottom w:w="0" w:type="dxa"/>
          <w:right w:w="108" w:type="dxa"/>
        </w:tblCellMar>
      </w:tblPr>
      <w:tblGrid>
        <w:gridCol w:w="578"/>
        <w:gridCol w:w="3"/>
        <w:gridCol w:w="6517"/>
        <w:gridCol w:w="814"/>
        <w:gridCol w:w="283"/>
        <w:gridCol w:w="366"/>
        <w:gridCol w:w="60"/>
        <w:gridCol w:w="147"/>
        <w:gridCol w:w="383"/>
      </w:tblGrid>
      <w:tr>
        <w:trPr>
          <w:trHeight w:val="340" w:hRule="exact"/>
          <w:cantSplit w:val="false"/>
        </w:trPr>
        <w:tc>
          <w:tcPr>
            <w:tcW w:w="581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E.a)</w:t>
            </w:r>
          </w:p>
        </w:tc>
        <w:tc>
          <w:tcPr>
            <w:tcW w:w="65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Účtovná jednotka(ÚJ) bude nepretržite pokračovať vo svoje činnosti</w:t>
            </w:r>
          </w:p>
        </w:tc>
        <w:tc>
          <w:tcPr>
            <w:tcW w:w="8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ÁNO</w:t>
            </w:r>
          </w:p>
        </w:tc>
        <w:tc>
          <w:tcPr>
            <w:tcW w:w="2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  <w:tc>
          <w:tcPr>
            <w:tcW w:w="573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NIE</w:t>
            </w:r>
          </w:p>
        </w:tc>
        <w:tc>
          <w:tcPr>
            <w:tcW w:w="3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  <w:tr>
        <w:trPr>
          <w:trHeight w:val="340" w:hRule="exact"/>
          <w:cantSplit w:val="false"/>
        </w:trPr>
        <w:tc>
          <w:tcPr>
            <w:tcW w:w="581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E.b</w:t>
            </w:r>
          </w:p>
        </w:tc>
        <w:tc>
          <w:tcPr>
            <w:tcW w:w="65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Zmeny účtovných zásad a metód</w:t>
            </w:r>
          </w:p>
        </w:tc>
        <w:tc>
          <w:tcPr>
            <w:tcW w:w="8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ÁNO</w:t>
            </w:r>
          </w:p>
        </w:tc>
        <w:tc>
          <w:tcPr>
            <w:tcW w:w="2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573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NIE</w:t>
            </w:r>
          </w:p>
        </w:tc>
        <w:tc>
          <w:tcPr>
            <w:tcW w:w="3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  <w:tr>
        <w:trPr>
          <w:trHeight w:val="395" w:hRule="exact"/>
          <w:cantSplit w:val="false"/>
        </w:trPr>
        <w:tc>
          <w:tcPr>
            <w:tcW w:w="5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spacing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E.c)</w:t>
            </w:r>
          </w:p>
        </w:tc>
        <w:tc>
          <w:tcPr>
            <w:tcW w:w="8573" w:type="dxa"/>
            <w:gridSpan w:val="8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  <w:tr>
        <w:trPr>
          <w:cantSplit w:val="false"/>
        </w:trPr>
        <w:tc>
          <w:tcPr>
            <w:tcW w:w="9151" w:type="dxa"/>
            <w:gridSpan w:val="9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ca) obstarávacou cenou</w:t>
            </w:r>
          </w:p>
        </w:tc>
      </w:tr>
      <w:tr>
        <w:trPr>
          <w:cantSplit w:val="false"/>
        </w:trPr>
        <w:tc>
          <w:tcPr>
            <w:tcW w:w="8561" w:type="dxa"/>
            <w:gridSpan w:val="6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90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61" w:type="dxa"/>
            <w:gridSpan w:val="6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90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61" w:type="dxa"/>
            <w:gridSpan w:val="6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590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61" w:type="dxa"/>
            <w:gridSpan w:val="6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90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61" w:type="dxa"/>
            <w:gridSpan w:val="6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590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61" w:type="dxa"/>
            <w:gridSpan w:val="6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 xml:space="preserve">6. záväzky pri ich prevzatí </w:t>
            </w:r>
          </w:p>
        </w:tc>
        <w:tc>
          <w:tcPr>
            <w:tcW w:w="590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9151" w:type="dxa"/>
            <w:gridSpan w:val="9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cb) vlastnými nákladmi</w:t>
            </w:r>
          </w:p>
        </w:tc>
      </w:tr>
      <w:tr>
        <w:trPr>
          <w:cantSplit w:val="false"/>
        </w:trPr>
        <w:tc>
          <w:tcPr>
            <w:tcW w:w="8561" w:type="dxa"/>
            <w:gridSpan w:val="6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590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61" w:type="dxa"/>
            <w:gridSpan w:val="6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590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61" w:type="dxa"/>
            <w:gridSpan w:val="6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590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61" w:type="dxa"/>
            <w:gridSpan w:val="6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4. príchovky a prírastky zvierat </w:t>
            </w:r>
          </w:p>
        </w:tc>
        <w:tc>
          <w:tcPr>
            <w:tcW w:w="590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9151" w:type="dxa"/>
            <w:gridSpan w:val="9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cc) menovitou hodnotou</w:t>
            </w:r>
          </w:p>
        </w:tc>
      </w:tr>
      <w:tr>
        <w:trPr>
          <w:cantSplit w:val="false"/>
        </w:trPr>
        <w:tc>
          <w:tcPr>
            <w:tcW w:w="8561" w:type="dxa"/>
            <w:gridSpan w:val="6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1. peňažné prostriedky a ceniny </w:t>
            </w:r>
          </w:p>
        </w:tc>
        <w:tc>
          <w:tcPr>
            <w:tcW w:w="590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61" w:type="dxa"/>
            <w:gridSpan w:val="6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2. pohľadávky pri ich vzniku </w:t>
            </w:r>
          </w:p>
        </w:tc>
        <w:tc>
          <w:tcPr>
            <w:tcW w:w="590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61" w:type="dxa"/>
            <w:gridSpan w:val="6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3. záväzky pri ich vzniku </w:t>
            </w:r>
          </w:p>
        </w:tc>
        <w:tc>
          <w:tcPr>
            <w:tcW w:w="590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61" w:type="dxa"/>
            <w:gridSpan w:val="6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90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9151" w:type="dxa"/>
            <w:gridSpan w:val="9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ce) reálnou hodnotou</w:t>
            </w:r>
          </w:p>
        </w:tc>
      </w:tr>
      <w:tr>
        <w:trPr>
          <w:cantSplit w:val="false"/>
        </w:trPr>
        <w:tc>
          <w:tcPr>
            <w:tcW w:w="8561" w:type="dxa"/>
            <w:gridSpan w:val="6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590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61" w:type="dxa"/>
            <w:gridSpan w:val="6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590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61" w:type="dxa"/>
            <w:gridSpan w:val="6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590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61" w:type="dxa"/>
            <w:gridSpan w:val="6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90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61" w:type="dxa"/>
            <w:gridSpan w:val="6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Výdavky budúcich období a príjmy budúcich období  sa vykazujú vo výške, ktorá je potrebná na dodržanie zásady vecnej a časovej súvislosti s účtovným obdobím.</w:t>
            </w:r>
          </w:p>
        </w:tc>
        <w:tc>
          <w:tcPr>
            <w:tcW w:w="590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61" w:type="dxa"/>
            <w:gridSpan w:val="6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590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61" w:type="dxa"/>
            <w:gridSpan w:val="6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590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61" w:type="dxa"/>
            <w:gridSpan w:val="6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Daň z príjmov splatná –daň sa  určuje z účtovného zisku pred zdanením pri sadzbe 15 % po úpravách na daňové účely podľa zákona o daniach z príjmov</w:t>
            </w:r>
          </w:p>
        </w:tc>
        <w:tc>
          <w:tcPr>
            <w:tcW w:w="590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61" w:type="dxa"/>
            <w:gridSpan w:val="6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590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621" w:type="dxa"/>
            <w:gridSpan w:val="7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3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tbl>
      <w:tblPr>
        <w:jc w:val="left"/>
        <w:tblInd w:w="52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48" w:type="dxa"/>
          <w:bottom w:w="0" w:type="dxa"/>
          <w:right w:w="108" w:type="dxa"/>
        </w:tblCellMar>
      </w:tblPr>
      <w:tblGrid>
        <w:gridCol w:w="7077"/>
        <w:gridCol w:w="1535"/>
        <w:gridCol w:w="9"/>
        <w:gridCol w:w="530"/>
      </w:tblGrid>
      <w:tr>
        <w:trPr>
          <w:trHeight w:val="963" w:hRule="atLeast"/>
          <w:cantSplit w:val="false"/>
        </w:trPr>
        <w:tc>
          <w:tcPr>
            <w:tcW w:w="8621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b/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5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  <w:t>X</w:t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1217" w:hRule="atLeast"/>
          <w:cantSplit w:val="false"/>
        </w:trPr>
        <w:tc>
          <w:tcPr>
            <w:tcW w:w="8621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b/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 w:val="20"/>
                <w:szCs w:val="22"/>
              </w:rPr>
              <w:t>nerovnajú</w:t>
            </w:r>
          </w:p>
        </w:tc>
        <w:tc>
          <w:tcPr>
            <w:tcW w:w="5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64" w:hRule="atLeast"/>
          <w:cantSplit w:val="false"/>
        </w:trPr>
        <w:tc>
          <w:tcPr>
            <w:tcW w:w="70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2400,-eur</w:t>
            </w:r>
          </w:p>
        </w:tc>
        <w:tc>
          <w:tcPr>
            <w:tcW w:w="53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>
        <w:trPr>
          <w:trHeight w:val="64" w:hRule="atLeast"/>
          <w:cantSplit w:val="false"/>
        </w:trPr>
        <w:tc>
          <w:tcPr>
            <w:tcW w:w="70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1700,-eur</w:t>
            </w:r>
          </w:p>
        </w:tc>
        <w:tc>
          <w:tcPr>
            <w:tcW w:w="53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tbl>
      <w:tblPr>
        <w:jc w:val="left"/>
        <w:tblInd w:w="52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48" w:type="dxa"/>
          <w:bottom w:w="0" w:type="dxa"/>
          <w:right w:w="108" w:type="dxa"/>
        </w:tblCellMar>
      </w:tblPr>
      <w:tblGrid>
        <w:gridCol w:w="3100"/>
        <w:gridCol w:w="974"/>
        <w:gridCol w:w="1160"/>
        <w:gridCol w:w="1179"/>
        <w:gridCol w:w="975"/>
        <w:gridCol w:w="1745"/>
      </w:tblGrid>
      <w:tr>
        <w:trPr>
          <w:cantSplit w:val="false"/>
        </w:trPr>
        <w:tc>
          <w:tcPr>
            <w:tcW w:w="31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Majetok</w:t>
            </w:r>
          </w:p>
        </w:tc>
        <w:tc>
          <w:tcPr>
            <w:tcW w:w="9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Odpisová skupina </w:t>
            </w:r>
          </w:p>
        </w:tc>
        <w:tc>
          <w:tcPr>
            <w:tcW w:w="11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Doba odpisovania</w:t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Lineárne odpisy</w:t>
            </w:r>
          </w:p>
        </w:tc>
        <w:tc>
          <w:tcPr>
            <w:tcW w:w="9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Zrýchlené odpisy</w:t>
            </w:r>
          </w:p>
        </w:tc>
        <w:tc>
          <w:tcPr>
            <w:tcW w:w="17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                              </w:t>
            </w:r>
            <w:r>
              <w:rPr>
                <w:sz w:val="18"/>
              </w:rPr>
              <w:t>_</w:t>
            </w:r>
          </w:p>
        </w:tc>
        <w:tc>
          <w:tcPr>
            <w:tcW w:w="9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    </w:t>
            </w:r>
            <w:r>
              <w:rPr>
                <w:sz w:val="18"/>
              </w:rPr>
              <w:t xml:space="preserve">_               </w:t>
            </w:r>
          </w:p>
        </w:tc>
        <w:tc>
          <w:tcPr>
            <w:tcW w:w="11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      </w:t>
            </w:r>
            <w:r>
              <w:rPr>
                <w:sz w:val="18"/>
              </w:rPr>
              <w:t>_</w:t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     </w:t>
            </w:r>
            <w:r>
              <w:rPr>
                <w:sz w:val="18"/>
              </w:rPr>
              <w:t>_</w:t>
            </w:r>
          </w:p>
        </w:tc>
        <w:tc>
          <w:tcPr>
            <w:tcW w:w="9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    </w:t>
            </w:r>
            <w:r>
              <w:rPr>
                <w:sz w:val="18"/>
              </w:rPr>
              <w:t>_</w:t>
            </w:r>
          </w:p>
        </w:tc>
        <w:tc>
          <w:tcPr>
            <w:tcW w:w="17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9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9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>
          <w:rFonts w:cs="Arial" w:ascii="Arial" w:hAnsi="Arial"/>
          <w:b/>
          <w:bCs/>
          <w:color w:val="000000"/>
          <w:sz w:val="24"/>
          <w:szCs w:val="24"/>
          <w:lang w:eastAsia="sk-SK"/>
        </w:rPr>
      </w:pPr>
      <w:r>
        <w:rPr>
          <w:rFonts w:cs="Arial" w:ascii="Arial" w:hAnsi="Arial"/>
          <w:b/>
          <w:bCs/>
          <w:color w:val="000000"/>
          <w:sz w:val="24"/>
          <w:szCs w:val="24"/>
          <w:lang w:eastAsia="sk-SK"/>
        </w:rPr>
        <w:t xml:space="preserve">F. Informácie  o údajoch vykázaných na strane aktív súvahy 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  <w:t xml:space="preserve">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</w:tblPr>
      <w:tblGrid>
        <w:gridCol w:w="1456"/>
        <w:gridCol w:w="846"/>
        <w:gridCol w:w="845"/>
        <w:gridCol w:w="846"/>
        <w:gridCol w:w="845"/>
        <w:gridCol w:w="846"/>
        <w:gridCol w:w="846"/>
        <w:gridCol w:w="740"/>
        <w:gridCol w:w="845"/>
        <w:gridCol w:w="956"/>
      </w:tblGrid>
      <w:tr>
        <w:trPr>
          <w:tblHeader w:val="true"/>
          <w:trHeight w:val="145" w:hRule="atLeast"/>
          <w:cantSplit w:val="false"/>
        </w:trPr>
        <w:tc>
          <w:tcPr>
            <w:tcW w:w="1456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15" w:type="dxa"/>
            <w:gridSpan w:val="9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  <w:cantSplit w:val="false"/>
        </w:trPr>
        <w:tc>
          <w:tcPr>
            <w:tcW w:w="1456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Samostatné hnuteľné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súbory hnuteľných vecí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Pestovateľské celky</w:t>
              <w:br/>
              <w:t xml:space="preserve"> trvalých porastov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Poskytnuté preddavky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</w:tr>
      <w:tr>
        <w:trPr>
          <w:tblHeader w:val="true"/>
          <w:trHeight w:val="155" w:hRule="atLeast"/>
          <w:cantSplit w:val="false"/>
        </w:trPr>
        <w:tc>
          <w:tcPr>
            <w:tcW w:w="145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84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84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84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84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84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84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  <w:tc>
          <w:tcPr>
            <w:tcW w:w="74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</w:t>
            </w:r>
          </w:p>
        </w:tc>
        <w:tc>
          <w:tcPr>
            <w:tcW w:w="84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</w:t>
            </w:r>
          </w:p>
        </w:tc>
        <w:tc>
          <w:tcPr>
            <w:tcW w:w="95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Prvotné ocenenie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890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890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890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890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890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890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890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890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Opravné položky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Zostatková hodnota 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290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</w:tbl>
    <w:p>
      <w:pPr>
        <w:pStyle w:val="Normal"/>
        <w:spacing w:lineRule="auto" w:line="240" w:before="120" w:after="0"/>
        <w:rPr>
          <w:rFonts w:cs="Arial" w:ascii="Arial" w:hAnsi="Arial"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  <w:t xml:space="preserve">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</w:tblPr>
      <w:tblGrid>
        <w:gridCol w:w="1483"/>
        <w:gridCol w:w="862"/>
        <w:gridCol w:w="861"/>
        <w:gridCol w:w="871"/>
        <w:gridCol w:w="859"/>
        <w:gridCol w:w="868"/>
        <w:gridCol w:w="862"/>
        <w:gridCol w:w="755"/>
        <w:gridCol w:w="755"/>
        <w:gridCol w:w="895"/>
      </w:tblGrid>
      <w:tr>
        <w:trPr>
          <w:tblHeader w:val="true"/>
          <w:trHeight w:val="145" w:hRule="atLeast"/>
          <w:cantSplit w:val="false"/>
        </w:trPr>
        <w:tc>
          <w:tcPr>
            <w:tcW w:w="1483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588" w:type="dxa"/>
            <w:gridSpan w:val="9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  <w:cantSplit w:val="false"/>
        </w:trPr>
        <w:tc>
          <w:tcPr>
            <w:tcW w:w="1483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Samostatné hnuteľné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súbory hnuteľných vecí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Pestovateľské celky</w:t>
              <w:br/>
              <w:t xml:space="preserve"> trvalých porastov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Poskytnuté preddavky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</w:tr>
      <w:tr>
        <w:trPr>
          <w:tblHeader w:val="true"/>
          <w:trHeight w:val="155" w:hRule="atLeast"/>
          <w:cantSplit w:val="false"/>
        </w:trPr>
        <w:tc>
          <w:tcPr>
            <w:tcW w:w="148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86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86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87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85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868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86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  <w:tc>
          <w:tcPr>
            <w:tcW w:w="75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</w:t>
            </w:r>
          </w:p>
        </w:tc>
        <w:tc>
          <w:tcPr>
            <w:tcW w:w="75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</w:t>
            </w:r>
          </w:p>
        </w:tc>
        <w:tc>
          <w:tcPr>
            <w:tcW w:w="89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Prvotné ocenenie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890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890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890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890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890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890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890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890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Opravné položky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Zostatková hodnota 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290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</w:tbl>
    <w:p>
      <w:pPr>
        <w:pStyle w:val="Normal"/>
        <w:spacing w:lineRule="auto" w:line="240" w:before="0" w:after="17"/>
        <w:rPr/>
      </w:pPr>
      <w:r>
        <w:rPr/>
      </w:r>
    </w:p>
    <w:p>
      <w:pPr>
        <w:pStyle w:val="Normal"/>
        <w:spacing w:lineRule="auto" w:line="240" w:before="0" w:after="17"/>
        <w:rPr/>
      </w:pPr>
      <w:r>
        <w:rPr/>
      </w:r>
    </w:p>
    <w:p>
      <w:pPr>
        <w:pStyle w:val="Normal"/>
        <w:spacing w:lineRule="auto" w:line="240" w:before="0" w:after="17"/>
        <w:rPr/>
      </w:pPr>
      <w:r>
        <w:rPr/>
      </w:r>
    </w:p>
    <w:p>
      <w:pPr>
        <w:pStyle w:val="Normal"/>
        <w:spacing w:lineRule="auto" w:line="240" w:before="0" w:after="17"/>
        <w:rPr/>
      </w:pPr>
      <w:r>
        <w:rPr/>
      </w:r>
    </w:p>
    <w:p>
      <w:pPr>
        <w:pStyle w:val="Normal"/>
        <w:spacing w:lineRule="auto" w:line="240" w:before="0" w:after="17"/>
        <w:rPr/>
      </w:pPr>
      <w:r>
        <w:rPr/>
      </w:r>
    </w:p>
    <w:p>
      <w:pPr>
        <w:pStyle w:val="Normal"/>
        <w:spacing w:lineRule="auto" w:line="240" w:before="0" w:after="17"/>
        <w:rPr/>
      </w:pPr>
      <w:r>
        <w:rPr/>
      </w:r>
    </w:p>
    <w:p>
      <w:pPr>
        <w:pStyle w:val="Normal"/>
        <w:spacing w:lineRule="auto" w:line="240" w:before="0" w:after="17"/>
        <w:rPr/>
      </w:pPr>
      <w:r>
        <w:rPr/>
      </w:r>
    </w:p>
    <w:p>
      <w:pPr>
        <w:pStyle w:val="Normal"/>
        <w:spacing w:lineRule="auto" w:line="240" w:before="0" w:after="17"/>
        <w:rPr/>
      </w:pPr>
      <w:r>
        <w:rPr/>
      </w:r>
    </w:p>
    <w:p>
      <w:pPr>
        <w:pStyle w:val="Normal"/>
        <w:spacing w:lineRule="auto" w:line="240" w:before="0" w:after="17"/>
        <w:rPr>
          <w:rFonts w:cs="Arial" w:ascii="Arial" w:hAnsi="Arial"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  <w:t xml:space="preserve"> </w:t>
      </w:r>
      <w:r>
        <w:rPr>
          <w:rFonts w:cs="Arial" w:ascii="Arial" w:hAnsi="Arial"/>
          <w:b/>
          <w:bCs/>
          <w:sz w:val="20"/>
          <w:szCs w:val="20"/>
        </w:rPr>
        <w:t xml:space="preserve">i) až l) dlhodobý finančný majetok za bežné účtovné obdobie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</w:tblPr>
      <w:tblGrid>
        <w:gridCol w:w="1163"/>
        <w:gridCol w:w="864"/>
        <w:gridCol w:w="864"/>
        <w:gridCol w:w="863"/>
        <w:gridCol w:w="864"/>
        <w:gridCol w:w="864"/>
        <w:gridCol w:w="863"/>
        <w:gridCol w:w="864"/>
        <w:gridCol w:w="864"/>
        <w:gridCol w:w="998"/>
      </w:tblGrid>
      <w:tr>
        <w:trPr>
          <w:trHeight w:val="277" w:hRule="atLeast"/>
          <w:cantSplit w:val="false"/>
        </w:trPr>
        <w:tc>
          <w:tcPr>
            <w:tcW w:w="1163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Dlhodobý finančný majetok</w:t>
            </w:r>
          </w:p>
        </w:tc>
        <w:tc>
          <w:tcPr>
            <w:tcW w:w="790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  <w:cantSplit w:val="false"/>
        </w:trPr>
        <w:tc>
          <w:tcPr>
            <w:tcW w:w="1163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Podielové CP a podiely v DÚJ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Podielové </w:t>
              <w:br/>
              <w:t xml:space="preserve">CP a podiely </w:t>
              <w:br/>
              <w:t>v spoločnosti s podstatným vplyvom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dlhodobé CP a podiely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Pôžičky ÚJ </w:t>
              <w:br/>
              <w:t>v kons. celku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Ostatný DFM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Pôžičky s  dobou splatnosti najviac jeden rok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Obstarávaný </w:t>
              <w:br/>
              <w:t>DFM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preddavky na </w:t>
            </w:r>
          </w:p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DFM</w:t>
            </w:r>
          </w:p>
        </w:tc>
        <w:tc>
          <w:tcPr>
            <w:tcW w:w="99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Spolu</w:t>
            </w:r>
          </w:p>
        </w:tc>
      </w:tr>
      <w:tr>
        <w:trPr>
          <w:trHeight w:val="195" w:hRule="atLeast"/>
          <w:cantSplit w:val="false"/>
        </w:trPr>
        <w:tc>
          <w:tcPr>
            <w:tcW w:w="116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A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b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c</w:t>
            </w:r>
          </w:p>
        </w:tc>
        <w:tc>
          <w:tcPr>
            <w:tcW w:w="86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d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e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f</w:t>
            </w:r>
          </w:p>
        </w:tc>
        <w:tc>
          <w:tcPr>
            <w:tcW w:w="86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g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h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i</w:t>
            </w:r>
          </w:p>
        </w:tc>
        <w:tc>
          <w:tcPr>
            <w:tcW w:w="998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j</w:t>
            </w:r>
          </w:p>
        </w:tc>
      </w:tr>
      <w:tr>
        <w:trPr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Prvotné ocenenie</w:t>
            </w:r>
          </w:p>
        </w:tc>
      </w:tr>
      <w:tr>
        <w:trPr>
          <w:trHeight w:val="278" w:hRule="atLeast"/>
          <w:cantSplit w:val="false"/>
        </w:trPr>
        <w:tc>
          <w:tcPr>
            <w:tcW w:w="116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  na začiatku účtovného obdobia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53500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53500</w:t>
            </w:r>
          </w:p>
        </w:tc>
      </w:tr>
      <w:tr>
        <w:trPr>
          <w:trHeight w:val="397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Prírastky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Úbytky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Presuny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78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 konci účtovného obdobia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53500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53500</w:t>
            </w:r>
          </w:p>
        </w:tc>
      </w:tr>
      <w:tr>
        <w:trPr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Opravné položky</w:t>
            </w:r>
          </w:p>
        </w:tc>
      </w:tr>
      <w:tr>
        <w:trPr>
          <w:trHeight w:val="278" w:hRule="atLeast"/>
          <w:cantSplit w:val="false"/>
        </w:trPr>
        <w:tc>
          <w:tcPr>
            <w:tcW w:w="116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Prírastky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Úbytky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Presuny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78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 konci účtovného obdobia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Účtovná hodnota </w:t>
            </w:r>
          </w:p>
        </w:tc>
      </w:tr>
      <w:tr>
        <w:trPr>
          <w:trHeight w:val="278" w:hRule="atLeast"/>
          <w:cantSplit w:val="false"/>
        </w:trPr>
        <w:tc>
          <w:tcPr>
            <w:tcW w:w="116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53500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53500</w:t>
            </w:r>
          </w:p>
        </w:tc>
      </w:tr>
      <w:tr>
        <w:trPr>
          <w:trHeight w:val="290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 konci účtovného obdobia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53500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53500</w:t>
            </w:r>
          </w:p>
        </w:tc>
      </w:tr>
    </w:tbl>
    <w:p>
      <w:pPr>
        <w:pStyle w:val="Normal"/>
        <w:spacing w:lineRule="auto" w:line="240" w:before="120" w:after="0"/>
        <w:rPr>
          <w:rFonts w:cs="Arial" w:ascii="Arial" w:hAnsi="Arial"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  <w:t xml:space="preserve">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</w:tblPr>
      <w:tblGrid>
        <w:gridCol w:w="1163"/>
        <w:gridCol w:w="864"/>
        <w:gridCol w:w="864"/>
        <w:gridCol w:w="863"/>
        <w:gridCol w:w="864"/>
        <w:gridCol w:w="864"/>
        <w:gridCol w:w="863"/>
        <w:gridCol w:w="864"/>
        <w:gridCol w:w="864"/>
        <w:gridCol w:w="998"/>
      </w:tblGrid>
      <w:tr>
        <w:trPr>
          <w:trHeight w:val="277" w:hRule="atLeast"/>
          <w:cantSplit w:val="false"/>
        </w:trPr>
        <w:tc>
          <w:tcPr>
            <w:tcW w:w="1163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Dlhodobý finančný majetok</w:t>
            </w:r>
          </w:p>
        </w:tc>
        <w:tc>
          <w:tcPr>
            <w:tcW w:w="790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  <w:cantSplit w:val="false"/>
        </w:trPr>
        <w:tc>
          <w:tcPr>
            <w:tcW w:w="1163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Podielové CP a podiely v DÚJ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Podielové </w:t>
              <w:br/>
              <w:t xml:space="preserve">CP a podiely </w:t>
              <w:br/>
              <w:t>v spoločnosti s podstatným vplyvom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dlhodobé CP a podiely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Pôžičky ÚJ </w:t>
              <w:br/>
              <w:t>v kons. celku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Ostatný DFM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Pôžičky s  dobou splatnosti najviac jeden rok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Obstarávaný </w:t>
              <w:br/>
              <w:t>DFM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preddavky na </w:t>
            </w:r>
          </w:p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DFM</w:t>
            </w:r>
          </w:p>
        </w:tc>
        <w:tc>
          <w:tcPr>
            <w:tcW w:w="99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Spolu</w:t>
            </w:r>
          </w:p>
        </w:tc>
      </w:tr>
      <w:tr>
        <w:trPr>
          <w:trHeight w:val="195" w:hRule="atLeast"/>
          <w:cantSplit w:val="false"/>
        </w:trPr>
        <w:tc>
          <w:tcPr>
            <w:tcW w:w="116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a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b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c</w:t>
            </w:r>
          </w:p>
        </w:tc>
        <w:tc>
          <w:tcPr>
            <w:tcW w:w="86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d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e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f</w:t>
            </w:r>
          </w:p>
        </w:tc>
        <w:tc>
          <w:tcPr>
            <w:tcW w:w="86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g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h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i</w:t>
            </w:r>
          </w:p>
        </w:tc>
        <w:tc>
          <w:tcPr>
            <w:tcW w:w="998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j</w:t>
            </w:r>
          </w:p>
        </w:tc>
      </w:tr>
      <w:tr>
        <w:trPr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Prvotné ocenenie</w:t>
            </w:r>
          </w:p>
        </w:tc>
      </w:tr>
      <w:tr>
        <w:trPr>
          <w:trHeight w:val="278" w:hRule="atLeast"/>
          <w:cantSplit w:val="false"/>
        </w:trPr>
        <w:tc>
          <w:tcPr>
            <w:tcW w:w="116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  na začiatku účtovného obdobia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53500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53500</w:t>
            </w:r>
          </w:p>
        </w:tc>
      </w:tr>
      <w:tr>
        <w:trPr>
          <w:trHeight w:val="397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Prírastky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Úbytky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Presuny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78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 konci účtovného obdobia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53500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53500</w:t>
            </w:r>
          </w:p>
        </w:tc>
      </w:tr>
      <w:tr>
        <w:trPr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Opravné položky</w:t>
            </w:r>
          </w:p>
        </w:tc>
      </w:tr>
      <w:tr>
        <w:trPr>
          <w:trHeight w:val="278" w:hRule="atLeast"/>
          <w:cantSplit w:val="false"/>
        </w:trPr>
        <w:tc>
          <w:tcPr>
            <w:tcW w:w="116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340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Prírastky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Úbytky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Presuny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78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 konci účtovného obdobia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Účtovná hodnota </w:t>
            </w:r>
          </w:p>
        </w:tc>
      </w:tr>
      <w:tr>
        <w:trPr>
          <w:trHeight w:val="278" w:hRule="atLeast"/>
          <w:cantSplit w:val="false"/>
        </w:trPr>
        <w:tc>
          <w:tcPr>
            <w:tcW w:w="116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53500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53500</w:t>
            </w:r>
          </w:p>
        </w:tc>
      </w:tr>
      <w:tr>
        <w:trPr>
          <w:trHeight w:val="290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 konci účtovného obdobia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53500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53500</w:t>
            </w:r>
          </w:p>
        </w:tc>
      </w:tr>
    </w:tbl>
    <w:p>
      <w:pPr>
        <w:pStyle w:val="Nzov"/>
        <w:keepNext/>
        <w:widowControl w:val="false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s) o vekovej štruktúre pohľadávok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</w:tblPr>
      <w:tblGrid>
        <w:gridCol w:w="3427"/>
        <w:gridCol w:w="1938"/>
        <w:gridCol w:w="1799"/>
        <w:gridCol w:w="1907"/>
      </w:tblGrid>
      <w:tr>
        <w:trPr>
          <w:cantSplit w:val="false"/>
        </w:trPr>
        <w:tc>
          <w:tcPr>
            <w:tcW w:w="342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 lehote splatnosti</w:t>
            </w:r>
          </w:p>
        </w:tc>
        <w:tc>
          <w:tcPr>
            <w:tcW w:w="179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 lehote splatnosti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spolu</w:t>
            </w:r>
          </w:p>
        </w:tc>
      </w:tr>
      <w:tr>
        <w:trPr>
          <w:trHeight w:val="227" w:hRule="exact"/>
          <w:cantSplit w:val="false"/>
        </w:trPr>
        <w:tc>
          <w:tcPr>
            <w:tcW w:w="342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a</w:t>
            </w:r>
          </w:p>
        </w:tc>
        <w:tc>
          <w:tcPr>
            <w:tcW w:w="1938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b</w:t>
            </w:r>
          </w:p>
        </w:tc>
        <w:tc>
          <w:tcPr>
            <w:tcW w:w="179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c</w:t>
            </w:r>
          </w:p>
        </w:tc>
        <w:tc>
          <w:tcPr>
            <w:tcW w:w="190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d</w:t>
            </w:r>
          </w:p>
        </w:tc>
      </w:tr>
      <w:tr>
        <w:trPr>
          <w:trHeight w:val="397" w:hRule="atLeast"/>
          <w:cantSplit w:val="false"/>
        </w:trPr>
        <w:tc>
          <w:tcPr>
            <w:tcW w:w="9071" w:type="dxa"/>
            <w:gridSpan w:val="4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pohľadávky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9071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pohľadávky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15034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15034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15034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15034</w:t>
            </w:r>
          </w:p>
        </w:tc>
      </w:tr>
    </w:tbl>
    <w:p>
      <w:pPr>
        <w:pStyle w:val="Nzov"/>
        <w:keepNext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w) o krátkodobom finančnom majetku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</w:tblPr>
      <w:tblGrid>
        <w:gridCol w:w="4141"/>
        <w:gridCol w:w="2581"/>
        <w:gridCol w:w="2350"/>
      </w:tblGrid>
      <w:tr>
        <w:trPr>
          <w:cantSplit w:val="false"/>
        </w:trPr>
        <w:tc>
          <w:tcPr>
            <w:tcW w:w="414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58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97" w:hRule="exact"/>
          <w:cantSplit w:val="false"/>
        </w:trPr>
        <w:tc>
          <w:tcPr>
            <w:tcW w:w="414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35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47</w:t>
            </w:r>
          </w:p>
        </w:tc>
      </w:tr>
      <w:tr>
        <w:trPr>
          <w:trHeight w:val="526" w:hRule="exact"/>
          <w:cantSplit w:val="false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576" w:hRule="exact"/>
          <w:cantSplit w:val="false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exact"/>
          <w:cantSplit w:val="false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exact"/>
          <w:cantSplit w:val="false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47</w:t>
            </w:r>
          </w:p>
        </w:tc>
      </w:tr>
    </w:tbl>
    <w:p>
      <w:pPr>
        <w:pStyle w:val="Default"/>
        <w:spacing w:before="600" w:after="200"/>
        <w:rPr>
          <w:b/>
          <w:bCs/>
        </w:rPr>
      </w:pPr>
      <w:r>
        <w:rPr>
          <w:b/>
          <w:bCs/>
        </w:rPr>
        <w:t>G. Informácie o údajoch vykázaných na strane pasív súvahy</w:t>
      </w:r>
    </w:p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a) Informácie o vlastnom imaní za bežné účtovné obdobie </w:t>
      </w:r>
    </w:p>
    <w:p>
      <w:pPr>
        <w:pStyle w:val="Default"/>
        <w:spacing w:before="120" w:after="14"/>
        <w:rPr/>
      </w:pPr>
      <w:r>
        <w:rPr/>
      </w:r>
    </w:p>
    <w:tbl>
      <w:tblPr>
        <w:jc w:val="left"/>
        <w:tblInd w:w="-80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53" w:type="dxa"/>
          <w:bottom w:w="0" w:type="dxa"/>
          <w:right w:w="108" w:type="dxa"/>
        </w:tblCellMar>
      </w:tblPr>
      <w:tblGrid>
        <w:gridCol w:w="4521"/>
        <w:gridCol w:w="2209"/>
        <w:gridCol w:w="2794"/>
      </w:tblGrid>
      <w:tr>
        <w:trPr>
          <w:cantSplit w:val="false"/>
        </w:trPr>
        <w:tc>
          <w:tcPr>
            <w:tcW w:w="4521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Text</w:t>
            </w:r>
          </w:p>
        </w:tc>
        <w:tc>
          <w:tcPr>
            <w:tcW w:w="5003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V EUR</w:t>
            </w:r>
          </w:p>
        </w:tc>
      </w:tr>
      <w:tr>
        <w:trPr>
          <w:cantSplit w:val="false"/>
        </w:trPr>
        <w:tc>
          <w:tcPr>
            <w:tcW w:w="4521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2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BO</w:t>
            </w:r>
          </w:p>
        </w:tc>
        <w:tc>
          <w:tcPr>
            <w:tcW w:w="27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PO</w:t>
            </w:r>
          </w:p>
        </w:tc>
      </w:tr>
      <w:tr>
        <w:trPr>
          <w:cantSplit w:val="false"/>
        </w:trPr>
        <w:tc>
          <w:tcPr>
            <w:tcW w:w="45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Základné imanie celkom</w:t>
            </w:r>
          </w:p>
        </w:tc>
        <w:tc>
          <w:tcPr>
            <w:tcW w:w="22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5 000</w:t>
            </w:r>
          </w:p>
        </w:tc>
        <w:tc>
          <w:tcPr>
            <w:tcW w:w="27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5 000</w:t>
            </w:r>
          </w:p>
        </w:tc>
      </w:tr>
      <w:tr>
        <w:trPr>
          <w:cantSplit w:val="false"/>
        </w:trPr>
        <w:tc>
          <w:tcPr>
            <w:tcW w:w="45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Počet akcií (a.s.)</w:t>
            </w:r>
          </w:p>
        </w:tc>
        <w:tc>
          <w:tcPr>
            <w:tcW w:w="22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  <w:tr>
        <w:trPr>
          <w:cantSplit w:val="false"/>
        </w:trPr>
        <w:tc>
          <w:tcPr>
            <w:tcW w:w="45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Nominálna hodnota akcie (a.s.)</w:t>
            </w:r>
          </w:p>
        </w:tc>
        <w:tc>
          <w:tcPr>
            <w:tcW w:w="22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  <w:tr>
        <w:trPr>
          <w:cantSplit w:val="false"/>
        </w:trPr>
        <w:tc>
          <w:tcPr>
            <w:tcW w:w="45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Zisk na akciu, alebo na podiel na základnom imaní</w:t>
            </w:r>
          </w:p>
        </w:tc>
        <w:tc>
          <w:tcPr>
            <w:tcW w:w="22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  <w:tr>
        <w:trPr>
          <w:cantSplit w:val="false"/>
        </w:trPr>
        <w:tc>
          <w:tcPr>
            <w:tcW w:w="45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Hodnota upísaného vlastného imania</w:t>
            </w:r>
          </w:p>
        </w:tc>
        <w:tc>
          <w:tcPr>
            <w:tcW w:w="22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  <w:tr>
        <w:trPr>
          <w:cantSplit w:val="false"/>
        </w:trPr>
        <w:tc>
          <w:tcPr>
            <w:tcW w:w="45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Hodnota splateného základného imania</w:t>
            </w:r>
          </w:p>
        </w:tc>
        <w:tc>
          <w:tcPr>
            <w:tcW w:w="22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5 000</w:t>
            </w:r>
          </w:p>
        </w:tc>
        <w:tc>
          <w:tcPr>
            <w:tcW w:w="27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5 000</w:t>
            </w:r>
          </w:p>
        </w:tc>
      </w:tr>
      <w:tr>
        <w:trPr>
          <w:cantSplit w:val="false"/>
        </w:trPr>
        <w:tc>
          <w:tcPr>
            <w:tcW w:w="45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Prehľad o zisku alebo strate, ktorá nebola účtovaná ako náklad alebo výnos, ale priamo na účty vlastného imania, najmä  zmeny reálnej hodnoty majetku, zmeny hodnoty majetku  pri použití metódy vlastného imania</w:t>
            </w:r>
          </w:p>
        </w:tc>
        <w:tc>
          <w:tcPr>
            <w:tcW w:w="22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</w:tbl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c) a d) o záväzkoch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3667"/>
        <w:gridCol w:w="2853"/>
        <w:gridCol w:w="2552"/>
      </w:tblGrid>
      <w:tr>
        <w:trPr>
          <w:trHeight w:val="920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97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17674</w:t>
            </w:r>
          </w:p>
        </w:tc>
        <w:tc>
          <w:tcPr>
            <w:tcW w:w="2552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17534</w:t>
            </w:r>
          </w:p>
        </w:tc>
      </w:tr>
      <w:tr>
        <w:trPr>
          <w:trHeight w:val="567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14324</w:t>
            </w:r>
          </w:p>
        </w:tc>
        <w:tc>
          <w:tcPr>
            <w:tcW w:w="2552" w:type="dxa"/>
            <w:tcBorders>
              <w:top w:val="single" w:sz="12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14324</w:t>
            </w:r>
          </w:p>
        </w:tc>
      </w:tr>
      <w:tr>
        <w:trPr>
          <w:trHeight w:val="567" w:hRule="atLeast"/>
          <w:cantSplit w:val="false"/>
        </w:trPr>
        <w:tc>
          <w:tcPr>
            <w:tcW w:w="3667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3350</w:t>
            </w:r>
          </w:p>
        </w:tc>
        <w:tc>
          <w:tcPr>
            <w:tcW w:w="2552" w:type="dxa"/>
            <w:tcBorders>
              <w:top w:val="single" w:sz="8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3210</w:t>
            </w:r>
          </w:p>
        </w:tc>
      </w:tr>
      <w:tr>
        <w:trPr>
          <w:trHeight w:val="397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1340</w:t>
            </w:r>
          </w:p>
        </w:tc>
        <w:tc>
          <w:tcPr>
            <w:tcW w:w="2552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1000</w:t>
            </w:r>
          </w:p>
        </w:tc>
      </w:tr>
      <w:tr>
        <w:trPr>
          <w:trHeight w:val="567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340</w:t>
            </w:r>
          </w:p>
        </w:tc>
        <w:tc>
          <w:tcPr>
            <w:tcW w:w="2552" w:type="dxa"/>
            <w:tcBorders>
              <w:top w:val="single" w:sz="12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3667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552" w:type="dxa"/>
            <w:tcBorders>
              <w:top w:val="single" w:sz="8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</w:tbl>
    <w:p>
      <w:pPr>
        <w:pStyle w:val="Default"/>
        <w:spacing w:before="600" w:after="200"/>
        <w:rPr/>
      </w:pPr>
      <w:r>
        <w:rPr/>
      </w:r>
    </w:p>
    <w:p>
      <w:pPr>
        <w:pStyle w:val="Default"/>
        <w:spacing w:before="600" w:after="200"/>
        <w:rPr>
          <w:b/>
          <w:bCs/>
        </w:rPr>
      </w:pPr>
      <w:r>
        <w:rPr>
          <w:b/>
          <w:bCs/>
        </w:rPr>
        <w:t xml:space="preserve">J. Informácie o daniach z príjmov </w:t>
      </w:r>
    </w:p>
    <w:p>
      <w:pPr>
        <w:pStyle w:val="Nzov"/>
        <w:keepNext/>
        <w:widowControl w:val="false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f) a g) o daniach z príjmov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736"/>
        <w:gridCol w:w="1661"/>
        <w:gridCol w:w="775"/>
        <w:gridCol w:w="650"/>
        <w:gridCol w:w="1"/>
        <w:gridCol w:w="1895"/>
        <w:gridCol w:w="700"/>
        <w:gridCol w:w="653"/>
      </w:tblGrid>
      <w:tr>
        <w:trPr>
          <w:trHeight w:val="642" w:hRule="atLeast"/>
          <w:cantSplit w:val="false"/>
        </w:trPr>
        <w:tc>
          <w:tcPr>
            <w:tcW w:w="2736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3087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</w:t>
            </w:r>
          </w:p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účtovné obdobie</w:t>
            </w:r>
          </w:p>
        </w:tc>
      </w:tr>
      <w:tr>
        <w:trPr>
          <w:trHeight w:val="345" w:hRule="atLeast"/>
          <w:cantSplit w:val="false"/>
        </w:trPr>
        <w:tc>
          <w:tcPr>
            <w:tcW w:w="2736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66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 dane</w:t>
            </w:r>
          </w:p>
        </w:tc>
        <w:tc>
          <w:tcPr>
            <w:tcW w:w="77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</w:t>
            </w:r>
          </w:p>
        </w:tc>
        <w:tc>
          <w:tcPr>
            <w:tcW w:w="65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 v %</w:t>
            </w:r>
          </w:p>
        </w:tc>
        <w:tc>
          <w:tcPr>
            <w:tcW w:w="1896" w:type="dxa"/>
            <w:gridSpan w:val="2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 dane</w:t>
            </w:r>
          </w:p>
        </w:tc>
        <w:tc>
          <w:tcPr>
            <w:tcW w:w="70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</w:t>
            </w:r>
          </w:p>
        </w:tc>
        <w:tc>
          <w:tcPr>
            <w:tcW w:w="65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 v %</w:t>
            </w:r>
          </w:p>
        </w:tc>
      </w:tr>
      <w:tr>
        <w:trPr>
          <w:trHeight w:val="330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77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65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70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65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 </w:t>
              <w:br/>
              <w:t>pred zdanením, z toho:</w:t>
            </w:r>
          </w:p>
        </w:tc>
        <w:tc>
          <w:tcPr>
            <w:tcW w:w="16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-187</w:t>
            </w:r>
          </w:p>
        </w:tc>
        <w:tc>
          <w:tcPr>
            <w:tcW w:w="775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650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89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00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65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teoretická daň 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186</w:t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 sadzby dane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Spolu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Splatná daň z príjmov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340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Odložená daň z príjmov</w:t>
            </w:r>
          </w:p>
        </w:tc>
        <w:tc>
          <w:tcPr>
            <w:tcW w:w="16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650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65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>
          <w:rFonts w:cs="Arial" w:ascii="Arial" w:hAnsi="Arial"/>
          <w:b/>
          <w:bCs/>
          <w:sz w:val="24"/>
          <w:szCs w:val="24"/>
        </w:rPr>
      </w:pPr>
      <w:r>
        <w:rPr>
          <w:rFonts w:cs="Arial" w:ascii="Arial" w:hAnsi="Arial"/>
          <w:b/>
          <w:bCs/>
          <w:sz w:val="24"/>
          <w:szCs w:val="24"/>
        </w:rPr>
        <w:t xml:space="preserve">P. Prehľad zmien vlastného imania o zmenách vlastného imania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103"/>
        <w:gridCol w:w="1393"/>
        <w:gridCol w:w="1393"/>
        <w:gridCol w:w="1394"/>
        <w:gridCol w:w="1393"/>
        <w:gridCol w:w="1395"/>
      </w:tblGrid>
      <w:tr>
        <w:trPr>
          <w:trHeight w:val="318" w:hRule="atLeast"/>
          <w:cantSplit w:val="false"/>
        </w:trPr>
        <w:tc>
          <w:tcPr>
            <w:tcW w:w="2103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</w:tr>
      <w:tr>
        <w:trPr>
          <w:cantSplit w:val="false"/>
        </w:trPr>
        <w:tc>
          <w:tcPr>
            <w:tcW w:w="2103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účtovného obdobia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a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b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c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d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e</w:t>
            </w:r>
          </w:p>
        </w:tc>
        <w:tc>
          <w:tcPr>
            <w:tcW w:w="139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f</w:t>
            </w:r>
          </w:p>
        </w:tc>
      </w:tr>
      <w:tr>
        <w:trPr>
          <w:trHeight w:val="454" w:hRule="atLeast"/>
          <w:cantSplit w:val="false"/>
        </w:trPr>
        <w:tc>
          <w:tcPr>
            <w:tcW w:w="21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5000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5000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za upísané vlastné imanie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54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660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500</w:t>
            </w:r>
          </w:p>
        </w:tc>
      </w:tr>
      <w:tr>
        <w:trPr>
          <w:trHeight w:val="397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Nedeliteľný fond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44869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44869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-322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-322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-527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45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Účet 491 - Vlastné imanie fyzickej osoby- podnikateľa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</w:tbl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102"/>
        <w:gridCol w:w="1394"/>
        <w:gridCol w:w="1393"/>
        <w:gridCol w:w="1394"/>
        <w:gridCol w:w="1393"/>
        <w:gridCol w:w="1395"/>
      </w:tblGrid>
      <w:tr>
        <w:trPr>
          <w:trHeight w:val="396" w:hRule="atLeast"/>
          <w:cantSplit w:val="false"/>
        </w:trPr>
        <w:tc>
          <w:tcPr>
            <w:tcW w:w="2102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6969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cantSplit w:val="false"/>
        </w:trPr>
        <w:tc>
          <w:tcPr>
            <w:tcW w:w="2102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účtovného obdobia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a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b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c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d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e</w:t>
            </w:r>
          </w:p>
        </w:tc>
        <w:tc>
          <w:tcPr>
            <w:tcW w:w="139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f</w:t>
            </w:r>
          </w:p>
        </w:tc>
      </w:tr>
      <w:tr>
        <w:trPr>
          <w:trHeight w:val="397" w:hRule="atLeast"/>
          <w:cantSplit w:val="false"/>
        </w:trPr>
        <w:tc>
          <w:tcPr>
            <w:tcW w:w="21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Základné imanie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5000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5000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za upísané vlastné imanie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Emisné ážio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394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66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Nedeliteľný fond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44869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44869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-254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69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-322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-69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69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394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45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Účet 491 - Vlastné imanie fyzickej osoby –podnikateľa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</w:tbl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417" w:right="1417" w:header="709" w:top="1417" w:footer="709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p>
    <w:pPr>
      <w:pStyle w:val="Pta"/>
      <w:jc w:val="right"/>
      <w:rPr/>
    </w:pPr>
    <w:r>
      <w:rPr/>
      <w:t xml:space="preserve">Strana </w:t>
    </w:r>
    <w:r>
      <w:rPr/>
      <w:fldChar w:fldCharType="begin"/>
    </w:r>
    <w:r>
      <w:instrText> PAGE </w:instrText>
    </w:r>
    <w:r>
      <w:fldChar w:fldCharType="separate"/>
    </w:r>
    <w:r>
      <w:t>2</w:t>
    </w:r>
    <w:r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tbl>
    <w:tblPr>
      <w:jc w:val="left"/>
      <w:tblInd w:w="-68" w:type="dxa"/>
      <w:tblBorders>
        <w:top w:val="single" w:sz="4" w:space="0" w:color="00000A"/>
        <w:left w:val="single" w:sz="4" w:space="0" w:color="00000A"/>
        <w:bottom w:val="single" w:sz="4" w:space="0" w:color="00000A"/>
        <w:insideH w:val="single" w:sz="4" w:space="0" w:color="00000A"/>
        <w:right w:val="single" w:sz="4" w:space="0" w:color="000001"/>
        <w:insideV w:val="single" w:sz="4" w:space="0" w:color="000001"/>
      </w:tblBorders>
      <w:tblCellMar>
        <w:top w:w="75" w:type="dxa"/>
        <w:left w:w="65" w:type="dxa"/>
        <w:bottom w:w="0" w:type="dxa"/>
        <w:right w:w="70" w:type="dxa"/>
      </w:tblCellMar>
    </w:tblPr>
    <w:tblGrid>
      <w:gridCol w:w="2768"/>
      <w:gridCol w:w="2251"/>
      <w:gridCol w:w="449"/>
      <w:gridCol w:w="279"/>
      <w:gridCol w:w="278"/>
      <w:gridCol w:w="279"/>
      <w:gridCol w:w="278"/>
      <w:gridCol w:w="278"/>
      <w:gridCol w:w="279"/>
      <w:gridCol w:w="278"/>
      <w:gridCol w:w="278"/>
      <w:gridCol w:w="279"/>
      <w:gridCol w:w="285"/>
    </w:tblGrid>
    <w:tr>
      <w:trPr>
        <w:trHeight w:val="330" w:hRule="atLeast"/>
        <w:cantSplit w:val="false"/>
      </w:trPr>
      <w:tc>
        <w:tcPr>
          <w:tcW w:w="276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1"/>
            <w:insideV w:val="single" w:sz="4" w:space="0" w:color="000001"/>
          </w:tcBorders>
          <w:shd w:fill="auto" w:val="clear"/>
          <w:tcMar>
            <w:left w:w="65" w:type="dxa"/>
          </w:tcMar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Poznámky Úč POD 3 - 04</w:t>
          </w:r>
        </w:p>
      </w:tc>
      <w:tc>
        <w:tcPr>
          <w:tcW w:w="2251" w:type="dxa"/>
          <w:tcBorders>
            <w:top w:val="nil"/>
            <w:left w:val="nil"/>
            <w:bottom w:val="nil"/>
            <w:insideH w:val="nil"/>
            <w:right w:val="nil"/>
            <w:insideV w:val="nil"/>
          </w:tcBorders>
          <w:shd w:fill="auto" w:val="clear"/>
          <w:vAlign w:val="center"/>
        </w:tcPr>
        <w:p>
          <w:pPr>
            <w:pStyle w:val="Normal"/>
            <w:spacing w:before="0" w:after="2"/>
            <w:rPr/>
          </w:pPr>
          <w:r>
            <w:rPr/>
          </w:r>
        </w:p>
      </w:tc>
      <w:tc>
        <w:tcPr>
          <w:tcW w:w="449" w:type="dxa"/>
          <w:tcBorders>
            <w:top w:val="nil"/>
            <w:left w:val="nil"/>
            <w:bottom w:val="nil"/>
            <w:insideH w:val="nil"/>
            <w:right w:val="nil"/>
            <w:insideV w:val="nil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DIČ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tcMar>
            <w:left w:w="65" w:type="dxa"/>
          </w:tcMar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2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0</w:t>
          </w:r>
        </w:p>
      </w:tc>
      <w:tc>
        <w:tcPr>
          <w:tcW w:w="279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2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3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2</w:t>
          </w:r>
        </w:p>
      </w:tc>
      <w:tc>
        <w:tcPr>
          <w:tcW w:w="279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2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2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3</w:t>
          </w:r>
        </w:p>
      </w:tc>
      <w:tc>
        <w:tcPr>
          <w:tcW w:w="279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7</w:t>
          </w:r>
        </w:p>
      </w:tc>
      <w:tc>
        <w:tcPr>
          <w:tcW w:w="285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7</w:t>
          </w:r>
        </w:p>
      </w:tc>
    </w:tr>
  </w:tbl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10"/>
  <w:embedSystemFonts/>
  <w:defaultTabStop w:val="708"/>
</w:settings>
</file>

<file path=word/styles.xml><?xml version="1.0" encoding="utf-8"?>
<w:styles xmlns:w="http://schemas.openxmlformats.org/wordprocessingml/2006/main">
  <w:docDefaults>
    <w:rPrDefault>
      <w:rPr>
        <w:rFonts w:ascii="Arial Narrow" w:hAnsi="Arial Narrow" w:eastAsia="Times New Roman" w:cs="Arial Narrow"/>
        <w:sz w:val="22"/>
        <w:szCs w:val="22"/>
        <w:lang w:val="sk-SK" w:eastAsia="sk-SK" w:bidi="ar-SA"/>
      </w:rPr>
    </w:rPrDefault>
    <w:pPrDefault>
      <w:pPr/>
    </w:pPrDefault>
  </w:docDefaults>
  <w:latentStyles w:count="267" w:defQFormat="0" w:defUnhideWhenUsed="0" w:defSemiHidden="1" w:defUIPriority="99" w:defLockedState="0">
    <w:lsdException w:qFormat="1" w:semiHidden="0" w:uiPriority="0" w:name="Normal"/>
    <w:lsdException w:qFormat="1" w:semiHidden="0" w:uiPriority="0" w:name="heading 1"/>
    <w:lsdException w:qFormat="1" w:semiHidden="0" w:uiPriority="0" w:name="heading 2"/>
    <w:lsdException w:qFormat="1" w:semiHidden="0" w:uiPriority="0" w:name="heading 3"/>
    <w:lsdException w:qFormat="1" w:semiHidden="0" w:uiPriority="0" w:name="heading 4"/>
    <w:lsdException w:qFormat="1" w:semiHidden="0" w:uiPriority="0" w:name="heading 5"/>
    <w:lsdException w:qFormat="1" w:semiHidden="0" w:uiPriority="0" w:name="heading 6"/>
    <w:lsdException w:qFormat="1" w:semiHidden="0" w:uiPriority="0" w:name="heading 7"/>
    <w:lsdException w:qFormat="1" w:semiHidden="0" w:uiPriority="0" w:name="heading 8"/>
    <w:lsdException w:qFormat="1" w:semiHidden="0" w:uiPriority="0" w:name="heading 9"/>
    <w:lsdException w:unhideWhenUsed="1" w:locked="1" w:name="index 1"/>
    <w:lsdException w:unhideWhenUsed="1" w:locked="1" w:name="index 2"/>
    <w:lsdException w:unhideWhenUsed="1" w:locked="1" w:name="index 3"/>
    <w:lsdException w:unhideWhenUsed="1" w:locked="1" w:name="index 4"/>
    <w:lsdException w:unhideWhenUsed="1" w:locked="1" w:name="index 5"/>
    <w:lsdException w:unhideWhenUsed="1" w:locked="1" w:name="index 6"/>
    <w:lsdException w:unhideWhenUsed="1" w:locked="1" w:name="index 7"/>
    <w:lsdException w:unhideWhenUsed="1" w:locked="1" w:name="index 8"/>
    <w:lsdException w:unhideWhenUsed="1" w:locked="1" w:name="index 9"/>
    <w:lsdException w:semiHidden="0" w:uiPriority="0" w:name="toc 1"/>
    <w:lsdException w:semiHidden="0" w:uiPriority="0" w:name="toc 2"/>
    <w:lsdException w:semiHidden="0" w:uiPriority="0" w:name="toc 3"/>
    <w:lsdException w:semiHidden="0" w:uiPriority="0" w:name="toc 4"/>
    <w:lsdException w:semiHidden="0" w:uiPriority="0" w:name="toc 5"/>
    <w:lsdException w:semiHidden="0" w:uiPriority="0" w:name="toc 6"/>
    <w:lsdException w:semiHidden="0" w:uiPriority="0" w:name="toc 7"/>
    <w:lsdException w:semiHidden="0" w:uiPriority="0" w:name="toc 8"/>
    <w:lsdException w:semiHidden="0" w:uiPriority="0" w:name="toc 9"/>
    <w:lsdException w:unhideWhenUsed="1" w:locked="1" w:name="Normal Indent"/>
    <w:lsdException w:unhideWhenUsed="1" w:locked="1" w:name="footnote text"/>
    <w:lsdException w:unhideWhenUsed="1" w:locked="1" w:name="annotation text"/>
    <w:lsdException w:unhideWhenUsed="1" w:locked="1" w:name="header"/>
    <w:lsdException w:unhideWhenUsed="1" w:locked="1" w:name="footer"/>
    <w:lsdException w:unhideWhenUsed="1" w:locked="1" w:name="index heading"/>
    <w:lsdException w:qFormat="1" w:unhideWhenUsed="1" w:uiPriority="0" w:name="caption"/>
    <w:lsdException w:unhideWhenUsed="1" w:locked="1" w:name="table of figures"/>
    <w:lsdException w:unhideWhenUsed="1" w:locked="1" w:name="envelope address"/>
    <w:lsdException w:unhideWhenUsed="1" w:locked="1" w:name="envelope return"/>
    <w:lsdException w:unhideWhenUsed="1" w:locked="1" w:name="footnote reference"/>
    <w:lsdException w:unhideWhenUsed="1" w:locked="1" w:name="annotation reference"/>
    <w:lsdException w:unhideWhenUsed="1" w:locked="1" w:name="line number"/>
    <w:lsdException w:unhideWhenUsed="1" w:locked="1" w:name="page number"/>
    <w:lsdException w:unhideWhenUsed="1" w:locked="1" w:name="endnote reference"/>
    <w:lsdException w:unhideWhenUsed="1" w:locked="1" w:name="endnote text"/>
    <w:lsdException w:unhideWhenUsed="1" w:locked="1" w:name="table of authorities"/>
    <w:lsdException w:unhideWhenUsed="1" w:locked="1" w:name="macro"/>
    <w:lsdException w:unhideWhenUsed="1" w:locked="1" w:name="toa heading"/>
    <w:lsdException w:unhideWhenUsed="1" w:locked="1" w:name="List"/>
    <w:lsdException w:unhideWhenUsed="1" w:locked="1" w:name="List Bullet"/>
    <w:lsdException w:unhideWhenUsed="1" w:locked="1" w:name="List Number"/>
    <w:lsdException w:unhideWhenUsed="1" w:locked="1" w:name="List 2"/>
    <w:lsdException w:unhideWhenUsed="1" w:locked="1" w:name="List 3"/>
    <w:lsdException w:unhideWhenUsed="1" w:locked="1" w:name="List 4"/>
    <w:lsdException w:unhideWhenUsed="1" w:locked="1" w:name="List 5"/>
    <w:lsdException w:unhideWhenUsed="1" w:locked="1" w:name="List Bullet 2"/>
    <w:lsdException w:unhideWhenUsed="1" w:locked="1" w:name="List Bullet 3"/>
    <w:lsdException w:unhideWhenUsed="1" w:locked="1" w:name="List Bullet 4"/>
    <w:lsdException w:unhideWhenUsed="1" w:locked="1" w:name="List Bullet 5"/>
    <w:lsdException w:unhideWhenUsed="1" w:locked="1" w:name="List Number 2"/>
    <w:lsdException w:unhideWhenUsed="1" w:locked="1" w:name="List Number 3"/>
    <w:lsdException w:unhideWhenUsed="1" w:locked="1" w:name="List Number 4"/>
    <w:lsdException w:unhideWhenUsed="1" w:locked="1" w:name="List Number 5"/>
    <w:lsdException w:qFormat="1" w:semiHidden="0" w:uiPriority="0" w:name="Title"/>
    <w:lsdException w:unhideWhenUsed="1" w:locked="1" w:name="Closing"/>
    <w:lsdException w:unhideWhenUsed="1" w:locked="1" w:name="Signature"/>
    <w:lsdException w:semiHidden="0" w:uiPriority="0" w:name="Default Paragraph Font"/>
    <w:lsdException w:unhideWhenUsed="1" w:locked="1" w:name="Body Text"/>
    <w:lsdException w:unhideWhenUsed="1" w:locked="1" w:name="Body Text Indent"/>
    <w:lsdException w:unhideWhenUsed="1" w:locked="1" w:name="List Continue"/>
    <w:lsdException w:unhideWhenUsed="1" w:locked="1" w:name="List Continue 2"/>
    <w:lsdException w:unhideWhenUsed="1" w:locked="1" w:name="List Continue 3"/>
    <w:lsdException w:unhideWhenUsed="1" w:locked="1" w:name="List Continue 4"/>
    <w:lsdException w:unhideWhenUsed="1" w:locked="1" w:name="List Continue 5"/>
    <w:lsdException w:unhideWhenUsed="1" w:locked="1" w:name="Message Header"/>
    <w:lsdException w:qFormat="1" w:semiHidden="0" w:uiPriority="0" w:name="Subtitle"/>
    <w:lsdException w:unhideWhenUsed="1" w:locked="1" w:name="Salutation"/>
    <w:lsdException w:unhideWhenUsed="1" w:locked="1" w:name="Date"/>
    <w:lsdException w:unhideWhenUsed="1" w:locked="1" w:name="Body Text First Indent"/>
    <w:lsdException w:unhideWhenUsed="1" w:locked="1" w:name="Body Text First Indent 2"/>
    <w:lsdException w:unhideWhenUsed="1" w:locked="1" w:name="Note Heading"/>
    <w:lsdException w:unhideWhenUsed="1" w:locked="1" w:name="Body Text 2"/>
    <w:lsdException w:unhideWhenUsed="1" w:locked="1" w:name="Body Text 3"/>
    <w:lsdException w:unhideWhenUsed="1" w:locked="1" w:name="Body Text Indent 2"/>
    <w:lsdException w:unhideWhenUsed="1" w:locked="1" w:name="Body Text Indent 3"/>
    <w:lsdException w:unhideWhenUsed="1" w:locked="1" w:name="Block Text"/>
    <w:lsdException w:unhideWhenUsed="1" w:locked="1" w:name="Hyperlink"/>
    <w:lsdException w:unhideWhenUsed="1" w:locked="1" w:name="FollowedHyperlink"/>
    <w:lsdException w:qFormat="1" w:semiHidden="0" w:uiPriority="0" w:name="Strong"/>
    <w:lsdException w:qFormat="1" w:semiHidden="0" w:uiPriority="0" w:name="Emphasis"/>
    <w:lsdException w:unhideWhenUsed="1" w:locked="1" w:name="Document Map"/>
    <w:lsdException w:unhideWhenUsed="1" w:locked="1" w:name="Plain Text"/>
    <w:lsdException w:unhideWhenUsed="1" w:locked="1" w:name="E-mail Signature"/>
    <w:lsdException w:unhideWhenUsed="1" w:locked="1" w:name="HTML Top of Form"/>
    <w:lsdException w:unhideWhenUsed="1" w:locked="1" w:name="HTML Bottom of Form"/>
    <w:lsdException w:unhideWhenUsed="1" w:locked="1" w:name="Normal (Web)"/>
    <w:lsdException w:unhideWhenUsed="1" w:locked="1" w:name="HTML Acronym"/>
    <w:lsdException w:unhideWhenUsed="1" w:locked="1" w:name="HTML Address"/>
    <w:lsdException w:unhideWhenUsed="1" w:locked="1" w:name="HTML Cite"/>
    <w:lsdException w:unhideWhenUsed="1" w:locked="1" w:name="HTML Code"/>
    <w:lsdException w:unhideWhenUsed="1" w:locked="1" w:name="HTML Definition"/>
    <w:lsdException w:unhideWhenUsed="1" w:locked="1" w:name="HTML Keyboard"/>
    <w:lsdException w:unhideWhenUsed="1" w:locked="1" w:name="HTML Preformatted"/>
    <w:lsdException w:unhideWhenUsed="1" w:locked="1" w:name="HTML Sample"/>
    <w:lsdException w:unhideWhenUsed="1" w:locked="1" w:name="HTML Typewriter"/>
    <w:lsdException w:unhideWhenUsed="1" w:locked="1" w:name="HTML Variable"/>
    <w:lsdException w:unhideWhenUsed="1" w:locked="1" w:name="Normal Table"/>
    <w:lsdException w:unhideWhenUsed="1" w:locked="1" w:name="annotation subject"/>
    <w:lsdException w:unhideWhenUsed="1" w:locked="1" w:name="No List"/>
    <w:lsdException w:unhideWhenUsed="1" w:locked="1" w:name="Outline List 1"/>
    <w:lsdException w:unhideWhenUsed="1" w:locked="1" w:name="Outline List 2"/>
    <w:lsdException w:unhideWhenUsed="1" w:locked="1" w:name="Outline List 3"/>
    <w:lsdException w:unhideWhenUsed="1" w:locked="1" w:name="Table Simple 1"/>
    <w:lsdException w:unhideWhenUsed="1" w:locked="1" w:name="Table Simple 2"/>
    <w:lsdException w:unhideWhenUsed="1" w:locked="1" w:name="Table Simple 3"/>
    <w:lsdException w:unhideWhenUsed="1" w:locked="1" w:name="Table Classic 1"/>
    <w:lsdException w:unhideWhenUsed="1" w:locked="1" w:name="Table Classic 2"/>
    <w:lsdException w:unhideWhenUsed="1" w:locked="1" w:name="Table Classic 3"/>
    <w:lsdException w:unhideWhenUsed="1" w:locked="1" w:name="Table Classic 4"/>
    <w:lsdException w:unhideWhenUsed="1" w:locked="1" w:name="Table Colorful 1"/>
    <w:lsdException w:unhideWhenUsed="1" w:locked="1" w:name="Table Colorful 2"/>
    <w:lsdException w:unhideWhenUsed="1" w:locked="1" w:name="Table Colorful 3"/>
    <w:lsdException w:unhideWhenUsed="1" w:locked="1" w:name="Table Columns 1"/>
    <w:lsdException w:unhideWhenUsed="1" w:locked="1" w:name="Table Columns 2"/>
    <w:lsdException w:unhideWhenUsed="1" w:locked="1" w:name="Table Columns 3"/>
    <w:lsdException w:unhideWhenUsed="1" w:locked="1" w:name="Table Columns 4"/>
    <w:lsdException w:unhideWhenUsed="1" w:locked="1" w:name="Table Columns 5"/>
    <w:lsdException w:unhideWhenUsed="1" w:locked="1" w:name="Table Grid 1"/>
    <w:lsdException w:unhideWhenUsed="1" w:locked="1" w:name="Table Grid 2"/>
    <w:lsdException w:unhideWhenUsed="1" w:locked="1" w:name="Table Grid 3"/>
    <w:lsdException w:unhideWhenUsed="1" w:locked="1" w:name="Table Grid 4"/>
    <w:lsdException w:unhideWhenUsed="1" w:locked="1" w:name="Table Grid 5"/>
    <w:lsdException w:unhideWhenUsed="1" w:locked="1" w:name="Table Grid 6"/>
    <w:lsdException w:unhideWhenUsed="1" w:locked="1" w:name="Table Grid 7"/>
    <w:lsdException w:unhideWhenUsed="1" w:locked="1" w:name="Table Grid 8"/>
    <w:lsdException w:unhideWhenUsed="1" w:locked="1" w:name="Table List 1"/>
    <w:lsdException w:unhideWhenUsed="1" w:locked="1" w:name="Table List 2"/>
    <w:lsdException w:unhideWhenUsed="1" w:locked="1" w:name="Table List 3"/>
    <w:lsdException w:unhideWhenUsed="1" w:locked="1" w:name="Table List 4"/>
    <w:lsdException w:unhideWhenUsed="1" w:locked="1" w:name="Table List 5"/>
    <w:lsdException w:unhideWhenUsed="1" w:locked="1" w:name="Table List 6"/>
    <w:lsdException w:unhideWhenUsed="1" w:locked="1" w:name="Table List 7"/>
    <w:lsdException w:unhideWhenUsed="1" w:locked="1" w:name="Table List 8"/>
    <w:lsdException w:unhideWhenUsed="1" w:locked="1" w:name="Table 3D effects 1"/>
    <w:lsdException w:unhideWhenUsed="1" w:locked="1" w:name="Table 3D effects 2"/>
    <w:lsdException w:unhideWhenUsed="1" w:locked="1" w:name="Table 3D effects 3"/>
    <w:lsdException w:unhideWhenUsed="1" w:locked="1" w:name="Table Contemporary"/>
    <w:lsdException w:unhideWhenUsed="1" w:locked="1" w:name="Table Elegant"/>
    <w:lsdException w:unhideWhenUsed="1" w:locked="1" w:name="Table Professional"/>
    <w:lsdException w:unhideWhenUsed="1" w:locked="1" w:name="Table Subtle 1"/>
    <w:lsdException w:unhideWhenUsed="1" w:locked="1" w:name="Table Subtle 2"/>
    <w:lsdException w:unhideWhenUsed="1" w:locked="1" w:name="Table Web 1"/>
    <w:lsdException w:unhideWhenUsed="1" w:locked="1" w:name="Table Web 2"/>
    <w:lsdException w:unhideWhenUsed="1" w:locked="1" w:name="Table Web 3"/>
    <w:lsdException w:unhideWhenUsed="1" w:locked="1" w:name="Balloon Text"/>
    <w:lsdException w:semiHidden="0" w:uiPriority="0" w:name="Table Grid"/>
    <w:lsdException w:unhideWhenUsed="1" w:locked="1" w:name="Table Theme"/>
    <w:lsdException w:qFormat="1" w:semiHidden="0" w:uiPriority="1" w:name="No Spacing"/>
    <w:lsdException w:semiHidden="0" w:uiPriority="60" w:name="Light Shading"/>
    <w:lsdException w:semiHidden="0" w:uiPriority="61" w:name="Light List"/>
    <w:lsdException w:semiHidden="0" w:uiPriority="62" w:name="Light Grid"/>
    <w:lsdException w:semiHidden="0" w:uiPriority="63" w:name="Medium Shading 1"/>
    <w:lsdException w:semiHidden="0" w:uiPriority="64" w:name="Medium Shading 2"/>
    <w:lsdException w:semiHidden="0" w:uiPriority="65" w:name="Medium List 1"/>
    <w:lsdException w:semiHidden="0" w:uiPriority="66" w:name="Medium List 2"/>
    <w:lsdException w:semiHidden="0" w:uiPriority="67" w:name="Medium Grid 1"/>
    <w:lsdException w:semiHidden="0" w:uiPriority="68" w:name="Medium Grid 2"/>
    <w:lsdException w:semiHidden="0" w:uiPriority="69" w:name="Medium Grid 3"/>
    <w:lsdException w:semiHidden="0" w:uiPriority="70" w:name="Dark List"/>
    <w:lsdException w:semiHidden="0" w:uiPriority="71" w:name="Colorful Shading"/>
    <w:lsdException w:semiHidden="0" w:uiPriority="72" w:name="Colorful List"/>
    <w:lsdException w:semiHidden="0" w:uiPriority="73" w:name="Colorful Grid"/>
    <w:lsdException w:semiHidden="0" w:uiPriority="60" w:name="Light Shading Accent 1"/>
    <w:lsdException w:semiHidden="0" w:uiPriority="61" w:name="Light List Accent 1"/>
    <w:lsdException w:semiHidden="0" w:uiPriority="62" w:name="Light Grid Accent 1"/>
    <w:lsdException w:semiHidden="0" w:uiPriority="63" w:name="Medium Shading 1 Accent 1"/>
    <w:lsdException w:semiHidden="0" w:uiPriority="64" w:name="Medium Shading 2 Accent 1"/>
    <w:lsdException w:semiHidden="0" w:uiPriority="65" w:name="Medium List 1 Accent 1"/>
    <w:lsdException w:qFormat="1" w:semiHidden="0" w:uiPriority="34" w:name="List Paragraph"/>
    <w:lsdException w:qFormat="1" w:semiHidden="0" w:uiPriority="29" w:name="Quote"/>
    <w:lsdException w:qFormat="1" w:semiHidden="0" w:uiPriority="30" w:name="Intense Quote"/>
    <w:lsdException w:semiHidden="0" w:uiPriority="66" w:name="Medium List 2 Accent 1"/>
    <w:lsdException w:semiHidden="0" w:uiPriority="67" w:name="Medium Grid 1 Accent 1"/>
    <w:lsdException w:semiHidden="0" w:uiPriority="68" w:name="Medium Grid 2 Accent 1"/>
    <w:lsdException w:semiHidden="0" w:uiPriority="69" w:name="Medium Grid 3 Accent 1"/>
    <w:lsdException w:semiHidden="0" w:uiPriority="70" w:name="Dark List Accent 1"/>
    <w:lsdException w:semiHidden="0" w:uiPriority="71" w:name="Colorful Shading Accent 1"/>
    <w:lsdException w:semiHidden="0" w:uiPriority="72" w:name="Colorful List Accent 1"/>
    <w:lsdException w:semiHidden="0" w:uiPriority="73" w:name="Colorful Grid Accent 1"/>
    <w:lsdException w:semiHidden="0" w:uiPriority="60" w:name="Light Shading Accent 2"/>
    <w:lsdException w:semiHidden="0" w:uiPriority="61" w:name="Light List Accent 2"/>
    <w:lsdException w:semiHidden="0" w:uiPriority="62" w:name="Light Grid Accent 2"/>
    <w:lsdException w:semiHidden="0" w:uiPriority="63" w:name="Medium Shading 1 Accent 2"/>
    <w:lsdException w:semiHidden="0" w:uiPriority="64" w:name="Medium Shading 2 Accent 2"/>
    <w:lsdException w:semiHidden="0" w:uiPriority="65" w:name="Medium List 1 Accent 2"/>
    <w:lsdException w:semiHidden="0" w:uiPriority="66" w:name="Medium List 2 Accent 2"/>
    <w:lsdException w:semiHidden="0" w:uiPriority="67" w:name="Medium Grid 1 Accent 2"/>
    <w:lsdException w:semiHidden="0" w:uiPriority="68" w:name="Medium Grid 2 Accent 2"/>
    <w:lsdException w:semiHidden="0" w:uiPriority="69" w:name="Medium Grid 3 Accent 2"/>
    <w:lsdException w:semiHidden="0" w:uiPriority="70" w:name="Dark List Accent 2"/>
    <w:lsdException w:semiHidden="0" w:uiPriority="71" w:name="Colorful Shading Accent 2"/>
    <w:lsdException w:semiHidden="0" w:uiPriority="72" w:name="Colorful List Accent 2"/>
    <w:lsdException w:semiHidden="0" w:uiPriority="73" w:name="Colorful Grid Accent 2"/>
    <w:lsdException w:semiHidden="0" w:uiPriority="60" w:name="Light Shading Accent 3"/>
    <w:lsdException w:semiHidden="0" w:uiPriority="61" w:name="Light List Accent 3"/>
    <w:lsdException w:semiHidden="0" w:uiPriority="62" w:name="Light Grid Accent 3"/>
    <w:lsdException w:semiHidden="0" w:uiPriority="63" w:name="Medium Shading 1 Accent 3"/>
    <w:lsdException w:semiHidden="0" w:uiPriority="64" w:name="Medium Shading 2 Accent 3"/>
    <w:lsdException w:semiHidden="0" w:uiPriority="65" w:name="Medium List 1 Accent 3"/>
    <w:lsdException w:semiHidden="0" w:uiPriority="66" w:name="Medium List 2 Accent 3"/>
    <w:lsdException w:semiHidden="0" w:uiPriority="67" w:name="Medium Grid 1 Accent 3"/>
    <w:lsdException w:semiHidden="0" w:uiPriority="68" w:name="Medium Grid 2 Accent 3"/>
    <w:lsdException w:semiHidden="0" w:uiPriority="69" w:name="Medium Grid 3 Accent 3"/>
    <w:lsdException w:semiHidden="0" w:uiPriority="70" w:name="Dark List Accent 3"/>
    <w:lsdException w:semiHidden="0" w:uiPriority="71" w:name="Colorful Shading Accent 3"/>
    <w:lsdException w:semiHidden="0" w:uiPriority="72" w:name="Colorful List Accent 3"/>
    <w:lsdException w:semiHidden="0" w:uiPriority="73" w:name="Colorful Grid Accent 3"/>
    <w:lsdException w:semiHidden="0" w:uiPriority="60" w:name="Light Shading Accent 4"/>
    <w:lsdException w:semiHidden="0" w:uiPriority="61" w:name="Light List Accent 4"/>
    <w:lsdException w:semiHidden="0" w:uiPriority="62" w:name="Light Grid Accent 4"/>
    <w:lsdException w:semiHidden="0" w:uiPriority="63" w:name="Medium Shading 1 Accent 4"/>
    <w:lsdException w:semiHidden="0" w:uiPriority="64" w:name="Medium Shading 2 Accent 4"/>
    <w:lsdException w:semiHidden="0" w:uiPriority="65" w:name="Medium List 1 Accent 4"/>
    <w:lsdException w:semiHidden="0" w:uiPriority="66" w:name="Medium List 2 Accent 4"/>
    <w:lsdException w:semiHidden="0" w:uiPriority="67" w:name="Medium Grid 1 Accent 4"/>
    <w:lsdException w:semiHidden="0" w:uiPriority="68" w:name="Medium Grid 2 Accent 4"/>
    <w:lsdException w:semiHidden="0" w:uiPriority="69" w:name="Medium Grid 3 Accent 4"/>
    <w:lsdException w:semiHidden="0" w:uiPriority="70" w:name="Dark List Accent 4"/>
    <w:lsdException w:semiHidden="0" w:uiPriority="71" w:name="Colorful Shading Accent 4"/>
    <w:lsdException w:semiHidden="0" w:uiPriority="72" w:name="Colorful List Accent 4"/>
    <w:lsdException w:semiHidden="0" w:uiPriority="73" w:name="Colorful Grid Accent 4"/>
    <w:lsdException w:semiHidden="0" w:uiPriority="60" w:name="Light Shading Accent 5"/>
    <w:lsdException w:semiHidden="0" w:uiPriority="61" w:name="Light List Accent 5"/>
    <w:lsdException w:semiHidden="0" w:uiPriority="62" w:name="Light Grid Accent 5"/>
    <w:lsdException w:semiHidden="0" w:uiPriority="63" w:name="Medium Shading 1 Accent 5"/>
    <w:lsdException w:semiHidden="0" w:uiPriority="64" w:name="Medium Shading 2 Accent 5"/>
    <w:lsdException w:semiHidden="0" w:uiPriority="65" w:name="Medium List 1 Accent 5"/>
    <w:lsdException w:semiHidden="0" w:uiPriority="66" w:name="Medium List 2 Accent 5"/>
    <w:lsdException w:semiHidden="0" w:uiPriority="67" w:name="Medium Grid 1 Accent 5"/>
    <w:lsdException w:semiHidden="0" w:uiPriority="68" w:name="Medium Grid 2 Accent 5"/>
    <w:lsdException w:semiHidden="0" w:uiPriority="69" w:name="Medium Grid 3 Accent 5"/>
    <w:lsdException w:semiHidden="0" w:uiPriority="70" w:name="Dark List Accent 5"/>
    <w:lsdException w:semiHidden="0" w:uiPriority="71" w:name="Colorful Shading Accent 5"/>
    <w:lsdException w:semiHidden="0" w:uiPriority="72" w:name="Colorful List Accent 5"/>
    <w:lsdException w:semiHidden="0" w:uiPriority="73" w:name="Colorful Grid Accent 5"/>
    <w:lsdException w:semiHidden="0" w:uiPriority="60" w:name="Light Shading Accent 6"/>
    <w:lsdException w:semiHidden="0" w:uiPriority="61" w:name="Light List Accent 6"/>
    <w:lsdException w:semiHidden="0" w:uiPriority="62" w:name="Light Grid Accent 6"/>
    <w:lsdException w:semiHidden="0" w:uiPriority="63" w:name="Medium Shading 1 Accent 6"/>
    <w:lsdException w:semiHidden="0" w:uiPriority="64" w:name="Medium Shading 2 Accent 6"/>
    <w:lsdException w:semiHidden="0" w:uiPriority="65" w:name="Medium List 1 Accent 6"/>
    <w:lsdException w:semiHidden="0" w:uiPriority="66" w:name="Medium List 2 Accent 6"/>
    <w:lsdException w:semiHidden="0" w:uiPriority="67" w:name="Medium Grid 1 Accent 6"/>
    <w:lsdException w:semiHidden="0" w:uiPriority="68" w:name="Medium Grid 2 Accent 6"/>
    <w:lsdException w:semiHidden="0" w:uiPriority="69" w:name="Medium Grid 3 Accent 6"/>
    <w:lsdException w:semiHidden="0" w:uiPriority="70" w:name="Dark List Accent 6"/>
    <w:lsdException w:semiHidden="0" w:uiPriority="71" w:name="Colorful Shading Accent 6"/>
    <w:lsdException w:semiHidden="0" w:uiPriority="72" w:name="Colorful List Accent 6"/>
    <w:lsdException w:semiHidden="0" w:uiPriority="73" w:name="Colorful Grid Accent 6"/>
    <w:lsdException w:qFormat="1" w:semiHidden="0" w:uiPriority="19" w:name="Subtle Emphasis"/>
    <w:lsdException w:qFormat="1" w:semiHidden="0" w:uiPriority="21" w:name="Intense Emphasis"/>
    <w:lsdException w:qFormat="1" w:semiHidden="0" w:uiPriority="31" w:name="Subtle Reference"/>
    <w:lsdException w:qFormat="1" w:semiHidden="0" w:uiPriority="32" w:name="Intense Reference"/>
    <w:lsdException w:qFormat="1" w:semiHidden="0" w:uiPriority="33" w:name="Book Title"/>
    <w:lsdException w:unhideWhenUsed="1" w:uiPriority="37" w:name="Bibliography"/>
    <w:lsdException w:qFormat="1" w:unhideWhenUsed="1" w:uiPriority="39" w:name="TOC Heading"/>
  </w:latentStyles>
  <w:style w:type="paragraph" w:styleId="Normal" w:default="1">
    <w:name w:val="Normal"/>
    <w:qFormat/>
    <w:rsid w:val="00523555"/>
    <w:pPr>
      <w:widowControl/>
      <w:suppressAutoHyphens w:val="true"/>
      <w:bidi w:val="0"/>
      <w:spacing w:lineRule="auto" w:line="276" w:before="0" w:after="200"/>
      <w:jc w:val="left"/>
    </w:pPr>
    <w:rPr>
      <w:rFonts w:ascii="Arial Narrow" w:hAnsi="Arial Narrow" w:eastAsia="Times New Roman" w:cs="Arial Narrow"/>
      <w:color w:val="auto"/>
      <w:sz w:val="22"/>
      <w:szCs w:val="22"/>
      <w:lang w:eastAsia="en-US" w:val="sk-SK" w:bidi="ar-SA"/>
    </w:rPr>
  </w:style>
  <w:style w:type="paragraph" w:styleId="Nadpis1">
    <w:name w:val="Nadpis 1"/>
    <w:uiPriority w:val="99"/>
    <w:qFormat/>
    <w:link w:val="Heading1Char1"/>
    <w:rsid w:val="0003344f"/>
    <w:basedOn w:val="Normal"/>
    <w:next w:val="Normal"/>
    <w:pPr>
      <w:keepNext/>
      <w:spacing w:lineRule="auto" w:line="240" w:before="240" w:after="60"/>
      <w:outlineLvl w:val="0"/>
    </w:pPr>
    <w:rPr>
      <w:rFonts w:ascii="Cambria" w:hAnsi="Cambria" w:cs="Cambria"/>
      <w:b/>
      <w:bCs/>
      <w:sz w:val="32"/>
      <w:szCs w:val="32"/>
    </w:rPr>
  </w:style>
  <w:style w:type="paragraph" w:styleId="Nadpis2">
    <w:name w:val="Nadpis 2"/>
    <w:uiPriority w:val="99"/>
    <w:qFormat/>
    <w:link w:val="Heading2Char1"/>
    <w:rsid w:val="0003344f"/>
    <w:basedOn w:val="Normal"/>
    <w:next w:val="Normal"/>
    <w:pPr>
      <w:keepNext/>
      <w:spacing w:lineRule="auto" w:line="240"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Nadpis 3"/>
    <w:uiPriority w:val="99"/>
    <w:qFormat/>
    <w:link w:val="Heading3Char1"/>
    <w:rsid w:val="0003344f"/>
    <w:basedOn w:val="Normal"/>
    <w:next w:val="Normal"/>
    <w:pPr>
      <w:keepNext/>
      <w:spacing w:lineRule="auto" w:line="240"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Nadpis 4"/>
    <w:uiPriority w:val="99"/>
    <w:qFormat/>
    <w:link w:val="Heading4Char1"/>
    <w:rsid w:val="0003344f"/>
    <w:basedOn w:val="Normal"/>
    <w:next w:val="Normal"/>
    <w:pPr>
      <w:keepNext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Nadpis 5"/>
    <w:uiPriority w:val="99"/>
    <w:qFormat/>
    <w:link w:val="Heading5Char1"/>
    <w:rsid w:val="0003344f"/>
    <w:basedOn w:val="Normal"/>
    <w:next w:val="Normal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Nadpis 6"/>
    <w:uiPriority w:val="99"/>
    <w:qFormat/>
    <w:link w:val="Heading6Char1"/>
    <w:rsid w:val="0003344f"/>
    <w:basedOn w:val="Normal"/>
    <w:next w:val="Normal"/>
    <w:pPr>
      <w:spacing w:lineRule="auto" w:line="240" w:before="240" w:after="60"/>
      <w:outlineLvl w:val="5"/>
    </w:pPr>
    <w:rPr>
      <w:b/>
      <w:bCs/>
    </w:rPr>
  </w:style>
  <w:style w:type="paragraph" w:styleId="Nadpis7">
    <w:name w:val="Nadpis 7"/>
    <w:uiPriority w:val="99"/>
    <w:qFormat/>
    <w:link w:val="Heading7Char1"/>
    <w:rsid w:val="0003344f"/>
    <w:basedOn w:val="Normal"/>
    <w:next w:val="Normal"/>
    <w:pPr>
      <w:spacing w:lineRule="auto" w:line="240" w:before="240" w:after="60"/>
      <w:outlineLvl w:val="6"/>
    </w:pPr>
    <w:rPr/>
  </w:style>
  <w:style w:type="paragraph" w:styleId="Nadpis8">
    <w:name w:val="Nadpis 8"/>
    <w:uiPriority w:val="99"/>
    <w:qFormat/>
    <w:link w:val="Heading8Char1"/>
    <w:rsid w:val="0003344f"/>
    <w:basedOn w:val="Normal"/>
    <w:next w:val="Normal"/>
    <w:pPr>
      <w:spacing w:lineRule="auto" w:line="240" w:before="240" w:after="60"/>
      <w:outlineLvl w:val="7"/>
    </w:pPr>
    <w:rPr>
      <w:i/>
      <w:iCs/>
    </w:rPr>
  </w:style>
  <w:style w:type="paragraph" w:styleId="Nadpis9">
    <w:name w:val="Nadpis 9"/>
    <w:uiPriority w:val="99"/>
    <w:qFormat/>
    <w:link w:val="Heading9Char1"/>
    <w:rsid w:val="0003344f"/>
    <w:basedOn w:val="Normal"/>
    <w:next w:val="Normal"/>
    <w:pPr>
      <w:spacing w:lineRule="auto" w:line="240" w:before="240" w:after="60"/>
      <w:outlineLvl w:val="8"/>
    </w:pPr>
    <w:rPr>
      <w:rFonts w:ascii="Cambria" w:hAnsi="Cambria" w:cs="Cambria"/>
    </w:rPr>
  </w:style>
  <w:style w:type="character" w:styleId="DefaultParagraphFont" w:default="1">
    <w:name w:val="Default Paragraph Font"/>
    <w:uiPriority w:val="99"/>
    <w:semiHidden/>
    <w:rPr/>
  </w:style>
  <w:style w:type="character" w:styleId="Heading1Char" w:customStyle="1">
    <w:name w:val="Heading 1 Char"/>
    <w:uiPriority w:val="99"/>
    <w:link w:val="Heading1"/>
    <w:locked/>
    <w:rsid w:val="000a5f67"/>
    <w:basedOn w:val="DefaultParagraphFont"/>
    <w:rPr>
      <w:rFonts w:ascii="Cambria" w:hAnsi="Cambria" w:cs="Cambria"/>
      <w:b/>
      <w:bCs/>
      <w:sz w:val="32"/>
      <w:szCs w:val="32"/>
      <w:lang w:eastAsia="en-US"/>
    </w:rPr>
  </w:style>
  <w:style w:type="character" w:styleId="Heading2Char" w:customStyle="1">
    <w:name w:val="Heading 2 Char"/>
    <w:uiPriority w:val="99"/>
    <w:semiHidden/>
    <w:link w:val="Heading2"/>
    <w:locked/>
    <w:rsid w:val="000a5f67"/>
    <w:basedOn w:val="DefaultParagraphFont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styleId="Heading3Char" w:customStyle="1">
    <w:name w:val="Heading 3 Char"/>
    <w:uiPriority w:val="99"/>
    <w:semiHidden/>
    <w:link w:val="Heading3"/>
    <w:locked/>
    <w:rsid w:val="000a5f67"/>
    <w:basedOn w:val="DefaultParagraphFont"/>
    <w:rPr>
      <w:rFonts w:ascii="Cambria" w:hAnsi="Cambria" w:cs="Cambria"/>
      <w:b/>
      <w:bCs/>
      <w:sz w:val="26"/>
      <w:szCs w:val="26"/>
      <w:lang w:eastAsia="en-US"/>
    </w:rPr>
  </w:style>
  <w:style w:type="character" w:styleId="Heading4Char" w:customStyle="1">
    <w:name w:val="Heading 4 Char"/>
    <w:uiPriority w:val="99"/>
    <w:semiHidden/>
    <w:link w:val="Heading4"/>
    <w:locked/>
    <w:rsid w:val="000a5f67"/>
    <w:basedOn w:val="DefaultParagraphFont"/>
    <w:rPr>
      <w:rFonts w:ascii="Calibri" w:hAnsi="Calibri" w:cs="Calibri"/>
      <w:b/>
      <w:bCs/>
      <w:sz w:val="28"/>
      <w:szCs w:val="28"/>
      <w:lang w:eastAsia="en-US"/>
    </w:rPr>
  </w:style>
  <w:style w:type="character" w:styleId="Heading5Char" w:customStyle="1">
    <w:name w:val="Heading 5 Char"/>
    <w:uiPriority w:val="99"/>
    <w:semiHidden/>
    <w:link w:val="Heading5"/>
    <w:locked/>
    <w:rsid w:val="000a5f67"/>
    <w:basedOn w:val="DefaultParagraphFont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styleId="Heading6Char" w:customStyle="1">
    <w:name w:val="Heading 6 Char"/>
    <w:uiPriority w:val="99"/>
    <w:semiHidden/>
    <w:link w:val="Heading6"/>
    <w:locked/>
    <w:rsid w:val="000a5f67"/>
    <w:basedOn w:val="DefaultParagraphFont"/>
    <w:rPr>
      <w:rFonts w:ascii="Calibri" w:hAnsi="Calibri" w:cs="Calibri"/>
      <w:b/>
      <w:bCs/>
      <w:lang w:eastAsia="en-US"/>
    </w:rPr>
  </w:style>
  <w:style w:type="character" w:styleId="Heading7Char" w:customStyle="1">
    <w:name w:val="Heading 7 Char"/>
    <w:uiPriority w:val="99"/>
    <w:semiHidden/>
    <w:link w:val="Heading7"/>
    <w:locked/>
    <w:rsid w:val="000a5f67"/>
    <w:basedOn w:val="DefaultParagraphFont"/>
    <w:rPr>
      <w:rFonts w:ascii="Calibri" w:hAnsi="Calibri" w:cs="Calibri"/>
      <w:sz w:val="24"/>
      <w:szCs w:val="24"/>
      <w:lang w:eastAsia="en-US"/>
    </w:rPr>
  </w:style>
  <w:style w:type="character" w:styleId="Heading8Char" w:customStyle="1">
    <w:name w:val="Heading 8 Char"/>
    <w:uiPriority w:val="99"/>
    <w:semiHidden/>
    <w:link w:val="Heading8"/>
    <w:locked/>
    <w:rsid w:val="000a5f67"/>
    <w:basedOn w:val="DefaultParagraphFont"/>
    <w:rPr>
      <w:rFonts w:ascii="Calibri" w:hAnsi="Calibri" w:cs="Calibri"/>
      <w:i/>
      <w:iCs/>
      <w:sz w:val="24"/>
      <w:szCs w:val="24"/>
      <w:lang w:eastAsia="en-US"/>
    </w:rPr>
  </w:style>
  <w:style w:type="character" w:styleId="Heading9Char" w:customStyle="1">
    <w:name w:val="Heading 9 Char"/>
    <w:uiPriority w:val="99"/>
    <w:semiHidden/>
    <w:link w:val="Heading9"/>
    <w:locked/>
    <w:rsid w:val="000a5f67"/>
    <w:basedOn w:val="DefaultParagraphFont"/>
    <w:rPr>
      <w:rFonts w:ascii="Cambria" w:hAnsi="Cambria" w:cs="Cambria"/>
      <w:lang w:eastAsia="en-US"/>
    </w:rPr>
  </w:style>
  <w:style w:type="character" w:styleId="Heading1Char1" w:customStyle="1">
    <w:name w:val="Heading 1 Char1"/>
    <w:uiPriority w:val="99"/>
    <w:link w:val="Heading1"/>
    <w:locked/>
    <w:rsid w:val="0003344f"/>
    <w:basedOn w:val="DefaultParagraphFont"/>
    <w:rPr>
      <w:rFonts w:ascii="Cambria" w:hAnsi="Cambria" w:cs="Cambria"/>
      <w:b/>
      <w:bCs/>
      <w:sz w:val="32"/>
      <w:szCs w:val="32"/>
    </w:rPr>
  </w:style>
  <w:style w:type="character" w:styleId="Heading2Char1" w:customStyle="1">
    <w:name w:val="Heading 2 Char1"/>
    <w:uiPriority w:val="99"/>
    <w:semiHidden/>
    <w:link w:val="Heading2"/>
    <w:locked/>
    <w:rsid w:val="0003344f"/>
    <w:basedOn w:val="DefaultParagraphFont"/>
    <w:rPr>
      <w:rFonts w:ascii="Cambria" w:hAnsi="Cambria" w:cs="Cambria"/>
      <w:b/>
      <w:bCs/>
      <w:i/>
      <w:iCs/>
      <w:sz w:val="28"/>
      <w:szCs w:val="28"/>
    </w:rPr>
  </w:style>
  <w:style w:type="character" w:styleId="Heading3Char1" w:customStyle="1">
    <w:name w:val="Heading 3 Char1"/>
    <w:uiPriority w:val="99"/>
    <w:semiHidden/>
    <w:link w:val="Heading3"/>
    <w:locked/>
    <w:rsid w:val="0003344f"/>
    <w:basedOn w:val="DefaultParagraphFont"/>
    <w:rPr>
      <w:rFonts w:ascii="Cambria" w:hAnsi="Cambria" w:cs="Cambria"/>
      <w:b/>
      <w:bCs/>
      <w:sz w:val="26"/>
      <w:szCs w:val="26"/>
    </w:rPr>
  </w:style>
  <w:style w:type="character" w:styleId="Heading4Char1" w:customStyle="1">
    <w:name w:val="Heading 4 Char1"/>
    <w:uiPriority w:val="99"/>
    <w:semiHidden/>
    <w:link w:val="Heading4"/>
    <w:locked/>
    <w:rsid w:val="0003344f"/>
    <w:basedOn w:val="DefaultParagraphFont"/>
    <w:rPr>
      <w:rFonts w:eastAsia="Times New Roman"/>
      <w:b/>
      <w:bCs/>
      <w:sz w:val="28"/>
      <w:szCs w:val="28"/>
    </w:rPr>
  </w:style>
  <w:style w:type="character" w:styleId="Heading5Char1" w:customStyle="1">
    <w:name w:val="Heading 5 Char1"/>
    <w:uiPriority w:val="99"/>
    <w:semiHidden/>
    <w:link w:val="Heading5"/>
    <w:locked/>
    <w:rsid w:val="0003344f"/>
    <w:basedOn w:val="DefaultParagraphFont"/>
    <w:rPr>
      <w:rFonts w:eastAsia="Times New Roman"/>
      <w:b/>
      <w:bCs/>
      <w:i/>
      <w:iCs/>
      <w:sz w:val="26"/>
      <w:szCs w:val="26"/>
    </w:rPr>
  </w:style>
  <w:style w:type="character" w:styleId="Heading6Char1" w:customStyle="1">
    <w:name w:val="Heading 6 Char1"/>
    <w:uiPriority w:val="99"/>
    <w:semiHidden/>
    <w:link w:val="Heading6"/>
    <w:locked/>
    <w:rsid w:val="0003344f"/>
    <w:basedOn w:val="DefaultParagraphFont"/>
    <w:rPr>
      <w:rFonts w:eastAsia="Times New Roman"/>
      <w:b/>
      <w:bCs/>
      <w:sz w:val="22"/>
      <w:szCs w:val="22"/>
    </w:rPr>
  </w:style>
  <w:style w:type="character" w:styleId="Heading7Char1" w:customStyle="1">
    <w:name w:val="Heading 7 Char1"/>
    <w:uiPriority w:val="99"/>
    <w:semiHidden/>
    <w:link w:val="Heading7"/>
    <w:locked/>
    <w:rsid w:val="0003344f"/>
    <w:basedOn w:val="DefaultParagraphFont"/>
    <w:rPr>
      <w:rFonts w:eastAsia="Times New Roman"/>
      <w:sz w:val="24"/>
      <w:szCs w:val="24"/>
    </w:rPr>
  </w:style>
  <w:style w:type="character" w:styleId="Heading8Char1" w:customStyle="1">
    <w:name w:val="Heading 8 Char1"/>
    <w:uiPriority w:val="99"/>
    <w:semiHidden/>
    <w:link w:val="Heading8"/>
    <w:locked/>
    <w:rsid w:val="0003344f"/>
    <w:basedOn w:val="DefaultParagraphFont"/>
    <w:rPr>
      <w:rFonts w:eastAsia="Times New Roman"/>
      <w:i/>
      <w:iCs/>
      <w:sz w:val="24"/>
      <w:szCs w:val="24"/>
    </w:rPr>
  </w:style>
  <w:style w:type="character" w:styleId="Heading9Char1" w:customStyle="1">
    <w:name w:val="Heading 9 Char1"/>
    <w:uiPriority w:val="99"/>
    <w:semiHidden/>
    <w:link w:val="Heading9"/>
    <w:locked/>
    <w:rsid w:val="0003344f"/>
    <w:basedOn w:val="DefaultParagraphFont"/>
    <w:rPr>
      <w:rFonts w:ascii="Cambria" w:hAnsi="Cambria" w:cs="Cambria"/>
      <w:sz w:val="22"/>
      <w:szCs w:val="22"/>
    </w:rPr>
  </w:style>
  <w:style w:type="character" w:styleId="HeaderChar" w:customStyle="1">
    <w:name w:val="Header Char"/>
    <w:uiPriority w:val="99"/>
    <w:semiHidden/>
    <w:link w:val="Header"/>
    <w:locked/>
    <w:rsid w:val="000a5f67"/>
    <w:basedOn w:val="DefaultParagraphFont"/>
    <w:rPr>
      <w:sz w:val="36"/>
      <w:szCs w:val="36"/>
      <w:lang w:eastAsia="en-US"/>
    </w:rPr>
  </w:style>
  <w:style w:type="character" w:styleId="HeaderChar1" w:customStyle="1">
    <w:name w:val="Header Char1"/>
    <w:uiPriority w:val="99"/>
    <w:link w:val="Header"/>
    <w:locked/>
    <w:rsid w:val="00107589"/>
    <w:basedOn w:val="DefaultParagraphFont"/>
    <w:rPr/>
  </w:style>
  <w:style w:type="character" w:styleId="FooterChar" w:customStyle="1">
    <w:name w:val="Footer Char"/>
    <w:uiPriority w:val="99"/>
    <w:semiHidden/>
    <w:link w:val="Footer"/>
    <w:locked/>
    <w:rsid w:val="000a5f67"/>
    <w:basedOn w:val="DefaultParagraphFont"/>
    <w:rPr>
      <w:sz w:val="36"/>
      <w:szCs w:val="36"/>
      <w:lang w:eastAsia="en-US"/>
    </w:rPr>
  </w:style>
  <w:style w:type="character" w:styleId="FooterChar1" w:customStyle="1">
    <w:name w:val="Footer Char1"/>
    <w:uiPriority w:val="99"/>
    <w:link w:val="Footer"/>
    <w:locked/>
    <w:rsid w:val="00107589"/>
    <w:basedOn w:val="DefaultParagraphFont"/>
    <w:rPr/>
  </w:style>
  <w:style w:type="character" w:styleId="FootnoteTextChar1" w:customStyle="1">
    <w:name w:val="Footnote Text Char1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character" w:styleId="FootnoteTextChar" w:customStyle="1">
    <w:name w:val="Footnote Text Char"/>
    <w:uiPriority w:val="99"/>
    <w:semiHidden/>
    <w:link w:val="FootnoteText"/>
    <w:locked/>
    <w:rsid w:val="000a5f67"/>
    <w:basedOn w:val="DefaultParagraphFont"/>
    <w:rPr>
      <w:sz w:val="20"/>
      <w:szCs w:val="20"/>
      <w:lang w:eastAsia="en-US"/>
    </w:rPr>
  </w:style>
  <w:style w:type="character" w:styleId="TextpoznmkypodiarouChar1" w:customStyle="1">
    <w:name w:val="Text poznámky pod čiarou Char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5" w:customStyle="1">
    <w:name w:val="Text poznámky pod čiarou Char13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4" w:customStyle="1">
    <w:name w:val="Text poznámky pod čiarou Char13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3" w:customStyle="1">
    <w:name w:val="Text poznámky pod čiarou Char13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2" w:customStyle="1">
    <w:name w:val="Text poznámky pod čiarou Char13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1" w:customStyle="1">
    <w:name w:val="Text poznámky pod čiarou Char13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0" w:customStyle="1">
    <w:name w:val="Text poznámky pod čiarou Char130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9" w:customStyle="1">
    <w:name w:val="Text poznámky pod čiarou Char129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8" w:customStyle="1">
    <w:name w:val="Text poznámky pod čiarou Char128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7" w:customStyle="1">
    <w:name w:val="Text poznámky pod čiarou Char127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6" w:customStyle="1">
    <w:name w:val="Text poznámky pod čiarou Char126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5" w:customStyle="1">
    <w:name w:val="Text poznámky pod čiarou Char12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4" w:customStyle="1">
    <w:name w:val="Text poznámky pod čiarou Char12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3" w:customStyle="1">
    <w:name w:val="Text poznámky pod čiarou Char12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2" w:customStyle="1">
    <w:name w:val="Text poznámky pod čiarou Char12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1" w:customStyle="1">
    <w:name w:val="Text poznámky pod čiarou Char12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0" w:customStyle="1">
    <w:name w:val="Text poznámky pod čiarou Char120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9" w:customStyle="1">
    <w:name w:val="Text poznámky pod čiarou Char119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8" w:customStyle="1">
    <w:name w:val="Text poznámky pod čiarou Char118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7" w:customStyle="1">
    <w:name w:val="Text poznámky pod čiarou Char117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6" w:customStyle="1">
    <w:name w:val="Text poznámky pod čiarou Char116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5" w:customStyle="1">
    <w:name w:val="Text poznámky pod čiarou Char11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4" w:customStyle="1">
    <w:name w:val="Text poznámky pod čiarou Char11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3" w:customStyle="1">
    <w:name w:val="Text poznámky pod čiarou Char11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2" w:customStyle="1">
    <w:name w:val="Text poznámky pod čiarou Char11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1" w:customStyle="1">
    <w:name w:val="Text poznámky pod čiarou Char11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0" w:customStyle="1">
    <w:name w:val="Text poznámky pod čiarou Char110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9" w:customStyle="1">
    <w:name w:val="Text poznámky pod čiarou Char19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8" w:customStyle="1">
    <w:name w:val="Text poznámky pod čiarou Char18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7" w:customStyle="1">
    <w:name w:val="Text poznámky pod čiarou Char17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6" w:customStyle="1">
    <w:name w:val="Text poznámky pod čiarou Char16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5" w:customStyle="1">
    <w:name w:val="Text poznámky pod čiarou Char1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4" w:customStyle="1">
    <w:name w:val="Text poznámky pod čiarou Char1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" w:customStyle="1">
    <w:name w:val="Text poznámky pod čiarou Char1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" w:customStyle="1">
    <w:name w:val="Text poznámky pod čiarou Char1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" w:customStyle="1">
    <w:name w:val="Text poznámky pod čiarou Char11"/>
    <w:uiPriority w:val="99"/>
    <w:semiHidden/>
    <w:rsid w:val="00523555"/>
    <w:basedOn w:val="DefaultParagraphFont"/>
    <w:rPr>
      <w:sz w:val="20"/>
      <w:szCs w:val="20"/>
    </w:rPr>
  </w:style>
  <w:style w:type="character" w:styleId="TitleChar1" w:customStyle="1">
    <w:name w:val="Title Char1"/>
    <w:uiPriority w:val="99"/>
    <w:locked/>
    <w:rsid w:val="0003344f"/>
    <w:rPr>
      <w:rFonts w:eastAsia="Times New Roman"/>
      <w:b/>
      <w:bCs/>
      <w:sz w:val="32"/>
      <w:szCs w:val="32"/>
    </w:rPr>
  </w:style>
  <w:style w:type="character" w:styleId="TitleChar" w:customStyle="1">
    <w:name w:val="Title Char"/>
    <w:uiPriority w:val="99"/>
    <w:link w:val="Title"/>
    <w:locked/>
    <w:rsid w:val="000a5f67"/>
    <w:basedOn w:val="DefaultParagraphFont"/>
    <w:rPr>
      <w:rFonts w:ascii="Cambria" w:hAnsi="Cambria" w:cs="Cambria"/>
      <w:b/>
      <w:bCs/>
      <w:sz w:val="32"/>
      <w:szCs w:val="32"/>
      <w:lang w:eastAsia="en-US"/>
    </w:rPr>
  </w:style>
  <w:style w:type="character" w:styleId="NzovChar1" w:customStyle="1">
    <w:name w:val="Názov Char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5" w:customStyle="1">
    <w:name w:val="Názov Char13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4" w:customStyle="1">
    <w:name w:val="Názov Char13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3" w:customStyle="1">
    <w:name w:val="Názov Char13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2" w:customStyle="1">
    <w:name w:val="Názov Char13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1" w:customStyle="1">
    <w:name w:val="Názov Char13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0" w:customStyle="1">
    <w:name w:val="Názov Char130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9" w:customStyle="1">
    <w:name w:val="Názov Char129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8" w:customStyle="1">
    <w:name w:val="Názov Char128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7" w:customStyle="1">
    <w:name w:val="Názov Char127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6" w:customStyle="1">
    <w:name w:val="Názov Char126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5" w:customStyle="1">
    <w:name w:val="Názov Char12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4" w:customStyle="1">
    <w:name w:val="Názov Char12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3" w:customStyle="1">
    <w:name w:val="Názov Char12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2" w:customStyle="1">
    <w:name w:val="Názov Char12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1" w:customStyle="1">
    <w:name w:val="Názov Char12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0" w:customStyle="1">
    <w:name w:val="Názov Char120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9" w:customStyle="1">
    <w:name w:val="Názov Char119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8" w:customStyle="1">
    <w:name w:val="Názov Char118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7" w:customStyle="1">
    <w:name w:val="Názov Char117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6" w:customStyle="1">
    <w:name w:val="Názov Char116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5" w:customStyle="1">
    <w:name w:val="Názov Char11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4" w:customStyle="1">
    <w:name w:val="Názov Char11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3" w:customStyle="1">
    <w:name w:val="Názov Char11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2" w:customStyle="1">
    <w:name w:val="Názov Char11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1" w:customStyle="1">
    <w:name w:val="Názov Char11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0" w:customStyle="1">
    <w:name w:val="Názov Char110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9" w:customStyle="1">
    <w:name w:val="Názov Char19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8" w:customStyle="1">
    <w:name w:val="Názov Char18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7" w:customStyle="1">
    <w:name w:val="Názov Char17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6" w:customStyle="1">
    <w:name w:val="Názov Char16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5" w:customStyle="1">
    <w:name w:val="Názov Char1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4" w:customStyle="1">
    <w:name w:val="Názov Char1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" w:customStyle="1">
    <w:name w:val="Názov Char1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" w:customStyle="1">
    <w:name w:val="Názov Char1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" w:customStyle="1">
    <w:name w:val="Názov Char1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BodyTextChar1" w:customStyle="1">
    <w:name w:val="Body Text Char1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character" w:styleId="BodyTextChar" w:customStyle="1">
    <w:name w:val="Body Text Char"/>
    <w:uiPriority w:val="99"/>
    <w:semiHidden/>
    <w:link w:val="BodyText"/>
    <w:locked/>
    <w:rsid w:val="000a5f67"/>
    <w:basedOn w:val="DefaultParagraphFont"/>
    <w:rPr>
      <w:sz w:val="36"/>
      <w:szCs w:val="36"/>
      <w:lang w:eastAsia="en-US"/>
    </w:rPr>
  </w:style>
  <w:style w:type="character" w:styleId="ZkladntextChar1" w:customStyle="1">
    <w:name w:val="Základný text Char1"/>
    <w:uiPriority w:val="99"/>
    <w:semiHidden/>
    <w:rsid w:val="00523555"/>
    <w:basedOn w:val="DefaultParagraphFont"/>
    <w:rPr>
      <w:sz w:val="36"/>
      <w:szCs w:val="36"/>
    </w:rPr>
  </w:style>
  <w:style w:type="character" w:styleId="ZkladntextChar135" w:customStyle="1">
    <w:name w:val="Základný text Char135"/>
    <w:uiPriority w:val="99"/>
    <w:semiHidden/>
    <w:rsid w:val="00523555"/>
    <w:basedOn w:val="DefaultParagraphFont"/>
    <w:rPr>
      <w:sz w:val="36"/>
      <w:szCs w:val="36"/>
    </w:rPr>
  </w:style>
  <w:style w:type="character" w:styleId="ZkladntextChar134" w:customStyle="1">
    <w:name w:val="Základný text Char134"/>
    <w:uiPriority w:val="99"/>
    <w:semiHidden/>
    <w:rsid w:val="00523555"/>
    <w:basedOn w:val="DefaultParagraphFont"/>
    <w:rPr>
      <w:sz w:val="36"/>
      <w:szCs w:val="36"/>
    </w:rPr>
  </w:style>
  <w:style w:type="character" w:styleId="ZkladntextChar133" w:customStyle="1">
    <w:name w:val="Základný text Char133"/>
    <w:uiPriority w:val="99"/>
    <w:semiHidden/>
    <w:rsid w:val="00523555"/>
    <w:basedOn w:val="DefaultParagraphFont"/>
    <w:rPr>
      <w:sz w:val="36"/>
      <w:szCs w:val="36"/>
    </w:rPr>
  </w:style>
  <w:style w:type="character" w:styleId="ZkladntextChar132" w:customStyle="1">
    <w:name w:val="Základný text Char132"/>
    <w:uiPriority w:val="99"/>
    <w:semiHidden/>
    <w:rsid w:val="00523555"/>
    <w:basedOn w:val="DefaultParagraphFont"/>
    <w:rPr>
      <w:sz w:val="36"/>
      <w:szCs w:val="36"/>
    </w:rPr>
  </w:style>
  <w:style w:type="character" w:styleId="ZkladntextChar131" w:customStyle="1">
    <w:name w:val="Základný text Char131"/>
    <w:uiPriority w:val="99"/>
    <w:semiHidden/>
    <w:rsid w:val="00523555"/>
    <w:basedOn w:val="DefaultParagraphFont"/>
    <w:rPr>
      <w:sz w:val="36"/>
      <w:szCs w:val="36"/>
    </w:rPr>
  </w:style>
  <w:style w:type="character" w:styleId="ZkladntextChar130" w:customStyle="1">
    <w:name w:val="Základný text Char130"/>
    <w:uiPriority w:val="99"/>
    <w:semiHidden/>
    <w:rsid w:val="00523555"/>
    <w:basedOn w:val="DefaultParagraphFont"/>
    <w:rPr>
      <w:sz w:val="36"/>
      <w:szCs w:val="36"/>
    </w:rPr>
  </w:style>
  <w:style w:type="character" w:styleId="ZkladntextChar129" w:customStyle="1">
    <w:name w:val="Základný text Char129"/>
    <w:uiPriority w:val="99"/>
    <w:semiHidden/>
    <w:rsid w:val="00523555"/>
    <w:basedOn w:val="DefaultParagraphFont"/>
    <w:rPr>
      <w:sz w:val="36"/>
      <w:szCs w:val="36"/>
    </w:rPr>
  </w:style>
  <w:style w:type="character" w:styleId="ZkladntextChar128" w:customStyle="1">
    <w:name w:val="Základný text Char128"/>
    <w:uiPriority w:val="99"/>
    <w:semiHidden/>
    <w:rsid w:val="00523555"/>
    <w:basedOn w:val="DefaultParagraphFont"/>
    <w:rPr>
      <w:sz w:val="36"/>
      <w:szCs w:val="36"/>
    </w:rPr>
  </w:style>
  <w:style w:type="character" w:styleId="ZkladntextChar127" w:customStyle="1">
    <w:name w:val="Základný text Char127"/>
    <w:uiPriority w:val="99"/>
    <w:semiHidden/>
    <w:rsid w:val="00523555"/>
    <w:basedOn w:val="DefaultParagraphFont"/>
    <w:rPr>
      <w:sz w:val="36"/>
      <w:szCs w:val="36"/>
    </w:rPr>
  </w:style>
  <w:style w:type="character" w:styleId="ZkladntextChar126" w:customStyle="1">
    <w:name w:val="Základný text Char126"/>
    <w:uiPriority w:val="99"/>
    <w:semiHidden/>
    <w:rsid w:val="00523555"/>
    <w:basedOn w:val="DefaultParagraphFont"/>
    <w:rPr>
      <w:sz w:val="36"/>
      <w:szCs w:val="36"/>
    </w:rPr>
  </w:style>
  <w:style w:type="character" w:styleId="ZkladntextChar125" w:customStyle="1">
    <w:name w:val="Základný text Char125"/>
    <w:uiPriority w:val="99"/>
    <w:semiHidden/>
    <w:rsid w:val="00523555"/>
    <w:basedOn w:val="DefaultParagraphFont"/>
    <w:rPr>
      <w:sz w:val="36"/>
      <w:szCs w:val="36"/>
    </w:rPr>
  </w:style>
  <w:style w:type="character" w:styleId="ZkladntextChar124" w:customStyle="1">
    <w:name w:val="Základný text Char124"/>
    <w:uiPriority w:val="99"/>
    <w:semiHidden/>
    <w:rsid w:val="00523555"/>
    <w:basedOn w:val="DefaultParagraphFont"/>
    <w:rPr>
      <w:sz w:val="36"/>
      <w:szCs w:val="36"/>
    </w:rPr>
  </w:style>
  <w:style w:type="character" w:styleId="ZkladntextChar123" w:customStyle="1">
    <w:name w:val="Základný text Char123"/>
    <w:uiPriority w:val="99"/>
    <w:semiHidden/>
    <w:rsid w:val="00523555"/>
    <w:basedOn w:val="DefaultParagraphFont"/>
    <w:rPr>
      <w:sz w:val="36"/>
      <w:szCs w:val="36"/>
    </w:rPr>
  </w:style>
  <w:style w:type="character" w:styleId="ZkladntextChar122" w:customStyle="1">
    <w:name w:val="Základný text Char122"/>
    <w:uiPriority w:val="99"/>
    <w:semiHidden/>
    <w:rsid w:val="00523555"/>
    <w:basedOn w:val="DefaultParagraphFont"/>
    <w:rPr>
      <w:sz w:val="36"/>
      <w:szCs w:val="36"/>
    </w:rPr>
  </w:style>
  <w:style w:type="character" w:styleId="ZkladntextChar121" w:customStyle="1">
    <w:name w:val="Základný text Char121"/>
    <w:uiPriority w:val="99"/>
    <w:semiHidden/>
    <w:rsid w:val="00523555"/>
    <w:basedOn w:val="DefaultParagraphFont"/>
    <w:rPr>
      <w:sz w:val="36"/>
      <w:szCs w:val="36"/>
    </w:rPr>
  </w:style>
  <w:style w:type="character" w:styleId="ZkladntextChar120" w:customStyle="1">
    <w:name w:val="Základný text Char120"/>
    <w:uiPriority w:val="99"/>
    <w:semiHidden/>
    <w:rsid w:val="00523555"/>
    <w:basedOn w:val="DefaultParagraphFont"/>
    <w:rPr>
      <w:sz w:val="36"/>
      <w:szCs w:val="36"/>
    </w:rPr>
  </w:style>
  <w:style w:type="character" w:styleId="ZkladntextChar119" w:customStyle="1">
    <w:name w:val="Základný text Char119"/>
    <w:uiPriority w:val="99"/>
    <w:semiHidden/>
    <w:rsid w:val="00523555"/>
    <w:basedOn w:val="DefaultParagraphFont"/>
    <w:rPr>
      <w:sz w:val="36"/>
      <w:szCs w:val="36"/>
    </w:rPr>
  </w:style>
  <w:style w:type="character" w:styleId="ZkladntextChar118" w:customStyle="1">
    <w:name w:val="Základný text Char118"/>
    <w:uiPriority w:val="99"/>
    <w:semiHidden/>
    <w:rsid w:val="00523555"/>
    <w:basedOn w:val="DefaultParagraphFont"/>
    <w:rPr>
      <w:sz w:val="36"/>
      <w:szCs w:val="36"/>
    </w:rPr>
  </w:style>
  <w:style w:type="character" w:styleId="ZkladntextChar117" w:customStyle="1">
    <w:name w:val="Základný text Char117"/>
    <w:uiPriority w:val="99"/>
    <w:semiHidden/>
    <w:rsid w:val="00523555"/>
    <w:basedOn w:val="DefaultParagraphFont"/>
    <w:rPr>
      <w:sz w:val="36"/>
      <w:szCs w:val="36"/>
    </w:rPr>
  </w:style>
  <w:style w:type="character" w:styleId="ZkladntextChar116" w:customStyle="1">
    <w:name w:val="Základný text Char116"/>
    <w:uiPriority w:val="99"/>
    <w:semiHidden/>
    <w:rsid w:val="00523555"/>
    <w:basedOn w:val="DefaultParagraphFont"/>
    <w:rPr>
      <w:sz w:val="36"/>
      <w:szCs w:val="36"/>
    </w:rPr>
  </w:style>
  <w:style w:type="character" w:styleId="ZkladntextChar115" w:customStyle="1">
    <w:name w:val="Základný text Char115"/>
    <w:uiPriority w:val="99"/>
    <w:semiHidden/>
    <w:rsid w:val="00523555"/>
    <w:basedOn w:val="DefaultParagraphFont"/>
    <w:rPr>
      <w:sz w:val="36"/>
      <w:szCs w:val="36"/>
    </w:rPr>
  </w:style>
  <w:style w:type="character" w:styleId="ZkladntextChar114" w:customStyle="1">
    <w:name w:val="Základný text Char114"/>
    <w:uiPriority w:val="99"/>
    <w:semiHidden/>
    <w:rsid w:val="00523555"/>
    <w:basedOn w:val="DefaultParagraphFont"/>
    <w:rPr>
      <w:sz w:val="36"/>
      <w:szCs w:val="36"/>
    </w:rPr>
  </w:style>
  <w:style w:type="character" w:styleId="ZkladntextChar113" w:customStyle="1">
    <w:name w:val="Základný text Char113"/>
    <w:uiPriority w:val="99"/>
    <w:semiHidden/>
    <w:rsid w:val="00523555"/>
    <w:basedOn w:val="DefaultParagraphFont"/>
    <w:rPr>
      <w:sz w:val="36"/>
      <w:szCs w:val="36"/>
    </w:rPr>
  </w:style>
  <w:style w:type="character" w:styleId="ZkladntextChar112" w:customStyle="1">
    <w:name w:val="Základný text Char112"/>
    <w:uiPriority w:val="99"/>
    <w:semiHidden/>
    <w:rsid w:val="00523555"/>
    <w:basedOn w:val="DefaultParagraphFont"/>
    <w:rPr>
      <w:sz w:val="36"/>
      <w:szCs w:val="36"/>
    </w:rPr>
  </w:style>
  <w:style w:type="character" w:styleId="ZkladntextChar111" w:customStyle="1">
    <w:name w:val="Základný text Char111"/>
    <w:uiPriority w:val="99"/>
    <w:semiHidden/>
    <w:rsid w:val="00523555"/>
    <w:basedOn w:val="DefaultParagraphFont"/>
    <w:rPr>
      <w:sz w:val="36"/>
      <w:szCs w:val="36"/>
    </w:rPr>
  </w:style>
  <w:style w:type="character" w:styleId="ZkladntextChar110" w:customStyle="1">
    <w:name w:val="Základný text Char110"/>
    <w:uiPriority w:val="99"/>
    <w:semiHidden/>
    <w:rsid w:val="00523555"/>
    <w:basedOn w:val="DefaultParagraphFont"/>
    <w:rPr>
      <w:sz w:val="36"/>
      <w:szCs w:val="36"/>
    </w:rPr>
  </w:style>
  <w:style w:type="character" w:styleId="ZkladntextChar19" w:customStyle="1">
    <w:name w:val="Základný text Char19"/>
    <w:uiPriority w:val="99"/>
    <w:semiHidden/>
    <w:rsid w:val="00523555"/>
    <w:basedOn w:val="DefaultParagraphFont"/>
    <w:rPr>
      <w:sz w:val="36"/>
      <w:szCs w:val="36"/>
    </w:rPr>
  </w:style>
  <w:style w:type="character" w:styleId="ZkladntextChar18" w:customStyle="1">
    <w:name w:val="Základný text Char18"/>
    <w:uiPriority w:val="99"/>
    <w:semiHidden/>
    <w:rsid w:val="00523555"/>
    <w:basedOn w:val="DefaultParagraphFont"/>
    <w:rPr>
      <w:sz w:val="36"/>
      <w:szCs w:val="36"/>
    </w:rPr>
  </w:style>
  <w:style w:type="character" w:styleId="ZkladntextChar17" w:customStyle="1">
    <w:name w:val="Základný text Char17"/>
    <w:uiPriority w:val="99"/>
    <w:semiHidden/>
    <w:rsid w:val="00523555"/>
    <w:basedOn w:val="DefaultParagraphFont"/>
    <w:rPr>
      <w:sz w:val="36"/>
      <w:szCs w:val="36"/>
    </w:rPr>
  </w:style>
  <w:style w:type="character" w:styleId="ZkladntextChar16" w:customStyle="1">
    <w:name w:val="Základný text Char16"/>
    <w:uiPriority w:val="99"/>
    <w:semiHidden/>
    <w:rsid w:val="00523555"/>
    <w:basedOn w:val="DefaultParagraphFont"/>
    <w:rPr>
      <w:sz w:val="36"/>
      <w:szCs w:val="36"/>
    </w:rPr>
  </w:style>
  <w:style w:type="character" w:styleId="ZkladntextChar15" w:customStyle="1">
    <w:name w:val="Základný text Char15"/>
    <w:uiPriority w:val="99"/>
    <w:semiHidden/>
    <w:rsid w:val="00523555"/>
    <w:basedOn w:val="DefaultParagraphFont"/>
    <w:rPr>
      <w:sz w:val="36"/>
      <w:szCs w:val="36"/>
    </w:rPr>
  </w:style>
  <w:style w:type="character" w:styleId="ZkladntextChar14" w:customStyle="1">
    <w:name w:val="Základný text Char14"/>
    <w:uiPriority w:val="99"/>
    <w:semiHidden/>
    <w:rsid w:val="00523555"/>
    <w:basedOn w:val="DefaultParagraphFont"/>
    <w:rPr>
      <w:sz w:val="36"/>
      <w:szCs w:val="36"/>
    </w:rPr>
  </w:style>
  <w:style w:type="character" w:styleId="ZkladntextChar13" w:customStyle="1">
    <w:name w:val="Základný text Char13"/>
    <w:uiPriority w:val="99"/>
    <w:semiHidden/>
    <w:rsid w:val="00523555"/>
    <w:basedOn w:val="DefaultParagraphFont"/>
    <w:rPr>
      <w:sz w:val="36"/>
      <w:szCs w:val="36"/>
    </w:rPr>
  </w:style>
  <w:style w:type="character" w:styleId="ZkladntextChar12" w:customStyle="1">
    <w:name w:val="Základný text Char12"/>
    <w:uiPriority w:val="99"/>
    <w:semiHidden/>
    <w:rsid w:val="00523555"/>
    <w:basedOn w:val="DefaultParagraphFont"/>
    <w:rPr>
      <w:sz w:val="36"/>
      <w:szCs w:val="36"/>
    </w:rPr>
  </w:style>
  <w:style w:type="character" w:styleId="ZkladntextChar11" w:customStyle="1">
    <w:name w:val="Základný text Char11"/>
    <w:uiPriority w:val="99"/>
    <w:semiHidden/>
    <w:rsid w:val="00523555"/>
    <w:basedOn w:val="DefaultParagraphFont"/>
    <w:rPr>
      <w:sz w:val="36"/>
      <w:szCs w:val="36"/>
    </w:rPr>
  </w:style>
  <w:style w:type="character" w:styleId="SubtitleChar1" w:customStyle="1">
    <w:name w:val="Subtitle Char1"/>
    <w:uiPriority w:val="99"/>
    <w:locked/>
    <w:rsid w:val="0003344f"/>
    <w:rPr>
      <w:rFonts w:ascii="Cambria" w:hAnsi="Cambria" w:cs="Cambria"/>
      <w:sz w:val="24"/>
      <w:szCs w:val="24"/>
    </w:rPr>
  </w:style>
  <w:style w:type="character" w:styleId="SubtitleChar" w:customStyle="1">
    <w:name w:val="Subtitle Char"/>
    <w:uiPriority w:val="99"/>
    <w:link w:val="Subtitle"/>
    <w:locked/>
    <w:rsid w:val="000a5f67"/>
    <w:basedOn w:val="DefaultParagraphFont"/>
    <w:rPr>
      <w:rFonts w:ascii="Cambria" w:hAnsi="Cambria" w:cs="Cambria"/>
      <w:sz w:val="24"/>
      <w:szCs w:val="24"/>
      <w:lang w:eastAsia="en-US"/>
    </w:rPr>
  </w:style>
  <w:style w:type="character" w:styleId="PodtitulChar1" w:customStyle="1">
    <w:name w:val="Podtitul Char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5" w:customStyle="1">
    <w:name w:val="Podtitul Char13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4" w:customStyle="1">
    <w:name w:val="Podtitul Char13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3" w:customStyle="1">
    <w:name w:val="Podtitul Char13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2" w:customStyle="1">
    <w:name w:val="Podtitul Char13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1" w:customStyle="1">
    <w:name w:val="Podtitul Char13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0" w:customStyle="1">
    <w:name w:val="Podtitul Char130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9" w:customStyle="1">
    <w:name w:val="Podtitul Char129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8" w:customStyle="1">
    <w:name w:val="Podtitul Char128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7" w:customStyle="1">
    <w:name w:val="Podtitul Char127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6" w:customStyle="1">
    <w:name w:val="Podtitul Char126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5" w:customStyle="1">
    <w:name w:val="Podtitul Char12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4" w:customStyle="1">
    <w:name w:val="Podtitul Char12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3" w:customStyle="1">
    <w:name w:val="Podtitul Char12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2" w:customStyle="1">
    <w:name w:val="Podtitul Char12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1" w:customStyle="1">
    <w:name w:val="Podtitul Char12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0" w:customStyle="1">
    <w:name w:val="Podtitul Char120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9" w:customStyle="1">
    <w:name w:val="Podtitul Char119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8" w:customStyle="1">
    <w:name w:val="Podtitul Char118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7" w:customStyle="1">
    <w:name w:val="Podtitul Char117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6" w:customStyle="1">
    <w:name w:val="Podtitul Char116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5" w:customStyle="1">
    <w:name w:val="Podtitul Char11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4" w:customStyle="1">
    <w:name w:val="Podtitul Char11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3" w:customStyle="1">
    <w:name w:val="Podtitul Char11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2" w:customStyle="1">
    <w:name w:val="Podtitul Char11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1" w:customStyle="1">
    <w:name w:val="Podtitul Char11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0" w:customStyle="1">
    <w:name w:val="Podtitul Char110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9" w:customStyle="1">
    <w:name w:val="Podtitul Char19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8" w:customStyle="1">
    <w:name w:val="Podtitul Char18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7" w:customStyle="1">
    <w:name w:val="Podtitul Char17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6" w:customStyle="1">
    <w:name w:val="Podtitul Char16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5" w:customStyle="1">
    <w:name w:val="Podtitul Char1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4" w:customStyle="1">
    <w:name w:val="Podtitul Char1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" w:customStyle="1">
    <w:name w:val="Podtitul Char1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" w:customStyle="1">
    <w:name w:val="Podtitul Char1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" w:customStyle="1">
    <w:name w:val="Podtitul Char1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BodyText2Char1" w:customStyle="1">
    <w:name w:val="Body Text 2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character" w:styleId="BodyText2Char" w:customStyle="1">
    <w:name w:val="Body Text 2 Char"/>
    <w:uiPriority w:val="99"/>
    <w:semiHidden/>
    <w:link w:val="BodyText2"/>
    <w:locked/>
    <w:rsid w:val="000a5f67"/>
    <w:basedOn w:val="DefaultParagraphFont"/>
    <w:rPr>
      <w:sz w:val="36"/>
      <w:szCs w:val="36"/>
      <w:lang w:eastAsia="en-US"/>
    </w:rPr>
  </w:style>
  <w:style w:type="character" w:styleId="Zkladntext2Char1" w:customStyle="1">
    <w:name w:val="Základný text 2 Char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5" w:customStyle="1">
    <w:name w:val="Základný text 2 Char13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4" w:customStyle="1">
    <w:name w:val="Základný text 2 Char13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3" w:customStyle="1">
    <w:name w:val="Základný text 2 Char13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2" w:customStyle="1">
    <w:name w:val="Základný text 2 Char13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1" w:customStyle="1">
    <w:name w:val="Základný text 2 Char13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0" w:customStyle="1">
    <w:name w:val="Základný text 2 Char130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9" w:customStyle="1">
    <w:name w:val="Základný text 2 Char129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8" w:customStyle="1">
    <w:name w:val="Základný text 2 Char128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7" w:customStyle="1">
    <w:name w:val="Základný text 2 Char127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6" w:customStyle="1">
    <w:name w:val="Základný text 2 Char126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5" w:customStyle="1">
    <w:name w:val="Základný text 2 Char12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4" w:customStyle="1">
    <w:name w:val="Základný text 2 Char12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3" w:customStyle="1">
    <w:name w:val="Základný text 2 Char12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2" w:customStyle="1">
    <w:name w:val="Základný text 2 Char12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1" w:customStyle="1">
    <w:name w:val="Základný text 2 Char12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0" w:customStyle="1">
    <w:name w:val="Základný text 2 Char120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9" w:customStyle="1">
    <w:name w:val="Základný text 2 Char119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8" w:customStyle="1">
    <w:name w:val="Základný text 2 Char118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7" w:customStyle="1">
    <w:name w:val="Základný text 2 Char117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6" w:customStyle="1">
    <w:name w:val="Základný text 2 Char116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5" w:customStyle="1">
    <w:name w:val="Základný text 2 Char11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4" w:customStyle="1">
    <w:name w:val="Základný text 2 Char11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3" w:customStyle="1">
    <w:name w:val="Základný text 2 Char11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2" w:customStyle="1">
    <w:name w:val="Základný text 2 Char11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1" w:customStyle="1">
    <w:name w:val="Základný text 2 Char11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0" w:customStyle="1">
    <w:name w:val="Základný text 2 Char110"/>
    <w:uiPriority w:val="99"/>
    <w:semiHidden/>
    <w:rsid w:val="00523555"/>
    <w:basedOn w:val="DefaultParagraphFont"/>
    <w:rPr>
      <w:sz w:val="36"/>
      <w:szCs w:val="36"/>
    </w:rPr>
  </w:style>
  <w:style w:type="character" w:styleId="Zkladntext2Char19" w:customStyle="1">
    <w:name w:val="Základný text 2 Char19"/>
    <w:uiPriority w:val="99"/>
    <w:semiHidden/>
    <w:rsid w:val="00523555"/>
    <w:basedOn w:val="DefaultParagraphFont"/>
    <w:rPr>
      <w:sz w:val="36"/>
      <w:szCs w:val="36"/>
    </w:rPr>
  </w:style>
  <w:style w:type="character" w:styleId="Zkladntext2Char18" w:customStyle="1">
    <w:name w:val="Základný text 2 Char18"/>
    <w:uiPriority w:val="99"/>
    <w:semiHidden/>
    <w:rsid w:val="00523555"/>
    <w:basedOn w:val="DefaultParagraphFont"/>
    <w:rPr>
      <w:sz w:val="36"/>
      <w:szCs w:val="36"/>
    </w:rPr>
  </w:style>
  <w:style w:type="character" w:styleId="Zkladntext2Char17" w:customStyle="1">
    <w:name w:val="Základný text 2 Char17"/>
    <w:uiPriority w:val="99"/>
    <w:semiHidden/>
    <w:rsid w:val="00523555"/>
    <w:basedOn w:val="DefaultParagraphFont"/>
    <w:rPr>
      <w:sz w:val="36"/>
      <w:szCs w:val="36"/>
    </w:rPr>
  </w:style>
  <w:style w:type="character" w:styleId="Zkladntext2Char16" w:customStyle="1">
    <w:name w:val="Základný text 2 Char16"/>
    <w:uiPriority w:val="99"/>
    <w:semiHidden/>
    <w:rsid w:val="00523555"/>
    <w:basedOn w:val="DefaultParagraphFont"/>
    <w:rPr>
      <w:sz w:val="36"/>
      <w:szCs w:val="36"/>
    </w:rPr>
  </w:style>
  <w:style w:type="character" w:styleId="Zkladntext2Char15" w:customStyle="1">
    <w:name w:val="Základný text 2 Char1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4" w:customStyle="1">
    <w:name w:val="Základný text 2 Char1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" w:customStyle="1">
    <w:name w:val="Základný text 2 Char1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" w:customStyle="1">
    <w:name w:val="Základný text 2 Char1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" w:customStyle="1">
    <w:name w:val="Základný text 2 Char11"/>
    <w:uiPriority w:val="99"/>
    <w:semiHidden/>
    <w:rsid w:val="00523555"/>
    <w:basedOn w:val="DefaultParagraphFont"/>
    <w:rPr>
      <w:sz w:val="36"/>
      <w:szCs w:val="36"/>
    </w:rPr>
  </w:style>
  <w:style w:type="character" w:styleId="BodyTextIndent2Char1" w:customStyle="1">
    <w:name w:val="Body Text Indent 2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character" w:styleId="BodyTextIndent2Char" w:customStyle="1">
    <w:name w:val="Body Text Indent 2 Char"/>
    <w:uiPriority w:val="99"/>
    <w:semiHidden/>
    <w:link w:val="BodyTextIndent2"/>
    <w:locked/>
    <w:rsid w:val="000a5f67"/>
    <w:basedOn w:val="DefaultParagraphFont"/>
    <w:rPr>
      <w:sz w:val="36"/>
      <w:szCs w:val="36"/>
      <w:lang w:eastAsia="en-US"/>
    </w:rPr>
  </w:style>
  <w:style w:type="character" w:styleId="Zarkazkladnhotextu2Char1" w:customStyle="1">
    <w:name w:val="Zarážka základného textu 2 Char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5" w:customStyle="1">
    <w:name w:val="Zarážka základného textu 2 Char13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4" w:customStyle="1">
    <w:name w:val="Zarážka základného textu 2 Char13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3" w:customStyle="1">
    <w:name w:val="Zarážka základného textu 2 Char13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2" w:customStyle="1">
    <w:name w:val="Zarážka základného textu 2 Char13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1" w:customStyle="1">
    <w:name w:val="Zarážka základného textu 2 Char13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0" w:customStyle="1">
    <w:name w:val="Zarážka základného textu 2 Char130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9" w:customStyle="1">
    <w:name w:val="Zarážka základného textu 2 Char129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8" w:customStyle="1">
    <w:name w:val="Zarážka základného textu 2 Char128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7" w:customStyle="1">
    <w:name w:val="Zarážka základného textu 2 Char127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6" w:customStyle="1">
    <w:name w:val="Zarážka základného textu 2 Char126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5" w:customStyle="1">
    <w:name w:val="Zarážka základného textu 2 Char12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4" w:customStyle="1">
    <w:name w:val="Zarážka základného textu 2 Char12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3" w:customStyle="1">
    <w:name w:val="Zarážka základného textu 2 Char12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2" w:customStyle="1">
    <w:name w:val="Zarážka základného textu 2 Char12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1" w:customStyle="1">
    <w:name w:val="Zarážka základného textu 2 Char12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0" w:customStyle="1">
    <w:name w:val="Zarážka základného textu 2 Char120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9" w:customStyle="1">
    <w:name w:val="Zarážka základného textu 2 Char119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8" w:customStyle="1">
    <w:name w:val="Zarážka základného textu 2 Char118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7" w:customStyle="1">
    <w:name w:val="Zarážka základného textu 2 Char117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6" w:customStyle="1">
    <w:name w:val="Zarážka základného textu 2 Char116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5" w:customStyle="1">
    <w:name w:val="Zarážka základného textu 2 Char11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4" w:customStyle="1">
    <w:name w:val="Zarážka základného textu 2 Char11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3" w:customStyle="1">
    <w:name w:val="Zarážka základného textu 2 Char11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2" w:customStyle="1">
    <w:name w:val="Zarážka základného textu 2 Char11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1" w:customStyle="1">
    <w:name w:val="Zarážka základného textu 2 Char11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0" w:customStyle="1">
    <w:name w:val="Zarážka základného textu 2 Char110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9" w:customStyle="1">
    <w:name w:val="Zarážka základného textu 2 Char19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8" w:customStyle="1">
    <w:name w:val="Zarážka základného textu 2 Char18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7" w:customStyle="1">
    <w:name w:val="Zarážka základného textu 2 Char17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6" w:customStyle="1">
    <w:name w:val="Zarážka základného textu 2 Char16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5" w:customStyle="1">
    <w:name w:val="Zarážka základného textu 2 Char1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4" w:customStyle="1">
    <w:name w:val="Zarážka základného textu 2 Char1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" w:customStyle="1">
    <w:name w:val="Zarážka základného textu 2 Char1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" w:customStyle="1">
    <w:name w:val="Zarážka základného textu 2 Char1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" w:customStyle="1">
    <w:name w:val="Zarážka základného textu 2 Char11"/>
    <w:uiPriority w:val="99"/>
    <w:semiHidden/>
    <w:rsid w:val="00523555"/>
    <w:basedOn w:val="DefaultParagraphFont"/>
    <w:rPr>
      <w:sz w:val="36"/>
      <w:szCs w:val="36"/>
    </w:rPr>
  </w:style>
  <w:style w:type="character" w:styleId="BodyTextIndent3Char1" w:customStyle="1">
    <w:name w:val="Body Text Indent 3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character" w:styleId="BodyTextIndent3Char" w:customStyle="1">
    <w:name w:val="Body Text Indent 3 Char"/>
    <w:uiPriority w:val="99"/>
    <w:semiHidden/>
    <w:link w:val="BodyTextIndent3"/>
    <w:locked/>
    <w:rsid w:val="000a5f67"/>
    <w:basedOn w:val="DefaultParagraphFont"/>
    <w:rPr>
      <w:sz w:val="16"/>
      <w:szCs w:val="16"/>
      <w:lang w:eastAsia="en-US"/>
    </w:rPr>
  </w:style>
  <w:style w:type="character" w:styleId="Zarkazkladnhotextu3Char1" w:customStyle="1">
    <w:name w:val="Zarážka základného textu 3 Char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5" w:customStyle="1">
    <w:name w:val="Zarážka základného textu 3 Char13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4" w:customStyle="1">
    <w:name w:val="Zarážka základného textu 3 Char13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3" w:customStyle="1">
    <w:name w:val="Zarážka základného textu 3 Char13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2" w:customStyle="1">
    <w:name w:val="Zarážka základného textu 3 Char13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1" w:customStyle="1">
    <w:name w:val="Zarážka základného textu 3 Char13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0" w:customStyle="1">
    <w:name w:val="Zarážka základného textu 3 Char130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9" w:customStyle="1">
    <w:name w:val="Zarážka základného textu 3 Char129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8" w:customStyle="1">
    <w:name w:val="Zarážka základného textu 3 Char128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7" w:customStyle="1">
    <w:name w:val="Zarážka základného textu 3 Char127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6" w:customStyle="1">
    <w:name w:val="Zarážka základného textu 3 Char126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5" w:customStyle="1">
    <w:name w:val="Zarážka základného textu 3 Char12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4" w:customStyle="1">
    <w:name w:val="Zarážka základného textu 3 Char12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3" w:customStyle="1">
    <w:name w:val="Zarážka základného textu 3 Char12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2" w:customStyle="1">
    <w:name w:val="Zarážka základného textu 3 Char12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1" w:customStyle="1">
    <w:name w:val="Zarážka základného textu 3 Char12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0" w:customStyle="1">
    <w:name w:val="Zarážka základného textu 3 Char120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9" w:customStyle="1">
    <w:name w:val="Zarážka základného textu 3 Char119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8" w:customStyle="1">
    <w:name w:val="Zarážka základného textu 3 Char118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7" w:customStyle="1">
    <w:name w:val="Zarážka základného textu 3 Char117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6" w:customStyle="1">
    <w:name w:val="Zarážka základného textu 3 Char116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5" w:customStyle="1">
    <w:name w:val="Zarážka základného textu 3 Char11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4" w:customStyle="1">
    <w:name w:val="Zarážka základného textu 3 Char11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3" w:customStyle="1">
    <w:name w:val="Zarážka základného textu 3 Char11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2" w:customStyle="1">
    <w:name w:val="Zarážka základného textu 3 Char11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1" w:customStyle="1">
    <w:name w:val="Zarážka základného textu 3 Char11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0" w:customStyle="1">
    <w:name w:val="Zarážka základného textu 3 Char110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9" w:customStyle="1">
    <w:name w:val="Zarážka základného textu 3 Char19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8" w:customStyle="1">
    <w:name w:val="Zarážka základného textu 3 Char18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7" w:customStyle="1">
    <w:name w:val="Zarážka základného textu 3 Char17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6" w:customStyle="1">
    <w:name w:val="Zarážka základného textu 3 Char16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5" w:customStyle="1">
    <w:name w:val="Zarážka základného textu 3 Char1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4" w:customStyle="1">
    <w:name w:val="Zarážka základného textu 3 Char1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" w:customStyle="1">
    <w:name w:val="Zarážka základného textu 3 Char1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" w:customStyle="1">
    <w:name w:val="Zarážka základného textu 3 Char1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" w:customStyle="1">
    <w:name w:val="Zarážka základného textu 3 Char11"/>
    <w:uiPriority w:val="99"/>
    <w:semiHidden/>
    <w:rsid w:val="00523555"/>
    <w:basedOn w:val="DefaultParagraphFont"/>
    <w:rPr>
      <w:sz w:val="16"/>
      <w:szCs w:val="16"/>
    </w:rPr>
  </w:style>
  <w:style w:type="character" w:styleId="BalloonTextChar1" w:customStyle="1">
    <w:name w:val="Balloon Text Char1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character" w:styleId="BalloonTextChar" w:customStyle="1">
    <w:name w:val="Balloon Text Char"/>
    <w:uiPriority w:val="99"/>
    <w:semiHidden/>
    <w:link w:val="BalloonText"/>
    <w:locked/>
    <w:rsid w:val="000a5f67"/>
    <w:basedOn w:val="DefaultParagraphFont"/>
    <w:rPr>
      <w:rFonts w:ascii="Times New Roman" w:hAnsi="Times New Roman" w:cs="Times New Roman"/>
      <w:sz w:val="2"/>
      <w:szCs w:val="2"/>
      <w:lang w:eastAsia="en-US"/>
    </w:rPr>
  </w:style>
  <w:style w:type="character" w:styleId="TextbublinyChar1" w:customStyle="1">
    <w:name w:val="Text bubliny Char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5" w:customStyle="1">
    <w:name w:val="Text bubliny Char135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uiPriority w:val="99"/>
    <w:semiHidden/>
    <w:rsid w:val="00523555"/>
    <w:basedOn w:val="DefaultParagraphFont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uiPriority w:val="99"/>
    <w:semiHidden/>
    <w:rsid w:val="00523555"/>
    <w:basedOn w:val="DefaultParagraphFont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uiPriority w:val="99"/>
    <w:semiHidden/>
    <w:rsid w:val="00523555"/>
    <w:basedOn w:val="DefaultParagraphFont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Pagenumber">
    <w:name w:val="page number"/>
    <w:uiPriority w:val="99"/>
    <w:locked/>
    <w:rsid w:val="00af32cc"/>
    <w:basedOn w:val="DefaultParagraphFont"/>
    <w:rPr/>
  </w:style>
  <w:style w:type="character" w:styleId="PtaChar" w:customStyle="1">
    <w:name w:val="Päta Char"/>
    <w:uiPriority w:val="99"/>
    <w:locked/>
    <w:rsid w:val="00af32cc"/>
    <w:basedOn w:val="DefaultParagraphFont"/>
    <w:rPr/>
  </w:style>
  <w:style w:type="character" w:styleId="ListLabel1">
    <w:name w:val="ListLabel 1"/>
    <w:rPr>
      <w:rFonts w:eastAsia="Times New Roman"/>
    </w:rPr>
  </w:style>
  <w:style w:type="character" w:styleId="ListLabel2">
    <w:name w:val="ListLabel 2"/>
    <w:rPr>
      <w:rFonts w:cs="Courier New"/>
    </w:rPr>
  </w:style>
  <w:style w:type="character" w:styleId="ListLabel3">
    <w:name w:val="ListLabel 3"/>
    <w:rPr>
      <w:rFonts w:cs="Wingdings"/>
    </w:rPr>
  </w:style>
  <w:style w:type="character" w:styleId="ListLabel4">
    <w:name w:val="ListLabel 4"/>
    <w:rPr>
      <w:rFonts w:cs="Symbol"/>
    </w:rPr>
  </w:style>
  <w:style w:type="paragraph" w:styleId="Nadpis">
    <w:name w:val="Nadpis"/>
    <w:basedOn w:val="Normal"/>
    <w:next w:val="Telotextu"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Telo textu"/>
    <w:uiPriority w:val="99"/>
    <w:semiHidden/>
    <w:link w:val="BodyTextChar"/>
    <w:rsid w:val="0003344f"/>
    <w:basedOn w:val="Normal"/>
    <w:pPr>
      <w:spacing w:lineRule="auto" w:line="240" w:before="0" w:after="0"/>
      <w:jc w:val="both"/>
    </w:pPr>
    <w:rPr>
      <w:b/>
      <w:bCs/>
      <w:sz w:val="24"/>
      <w:szCs w:val="24"/>
      <w:lang w:eastAsia="cs-CZ"/>
    </w:rPr>
  </w:style>
  <w:style w:type="paragraph" w:styleId="Zoznam">
    <w:name w:val="Zoznam"/>
    <w:basedOn w:val="Telotextu"/>
    <w:pPr/>
    <w:rPr>
      <w:rFonts w:cs="Arial"/>
    </w:rPr>
  </w:style>
  <w:style w:type="paragraph" w:styleId="Popis">
    <w:name w:val="Popis"/>
    <w:basedOn w:val="Normal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pPr>
      <w:suppressLineNumbers/>
    </w:pPr>
    <w:rPr>
      <w:rFonts w:cs="Arial"/>
    </w:rPr>
  </w:style>
  <w:style w:type="paragraph" w:styleId="Hlavika">
    <w:name w:val="Hlavička"/>
    <w:uiPriority w:val="99"/>
    <w:link w:val="HeaderChar1"/>
    <w:rsid w:val="00107589"/>
    <w:basedOn w:val="Normal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Päta"/>
    <w:uiPriority w:val="99"/>
    <w:link w:val="FooterChar1"/>
    <w:rsid w:val="00107589"/>
    <w:basedOn w:val="Normal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notetext">
    <w:name w:val="footnote text"/>
    <w:uiPriority w:val="99"/>
    <w:semiHidden/>
    <w:link w:val="FootnoteTextChar"/>
    <w:rsid w:val="0003344f"/>
    <w:basedOn w:val="Normal"/>
    <w:pPr>
      <w:spacing w:lineRule="auto" w:line="240" w:before="0" w:after="0"/>
    </w:pPr>
    <w:rPr>
      <w:sz w:val="20"/>
      <w:szCs w:val="20"/>
      <w:lang w:eastAsia="cs-CZ"/>
    </w:rPr>
  </w:style>
  <w:style w:type="paragraph" w:styleId="Nzov">
    <w:name w:val="Názov"/>
    <w:uiPriority w:val="99"/>
    <w:qFormat/>
    <w:link w:val="TitleChar"/>
    <w:rsid w:val="0003344f"/>
    <w:basedOn w:val="Normal"/>
    <w:next w:val="Normal"/>
    <w:pPr>
      <w:jc w:val="left"/>
      <w:outlineLvl w:val="0"/>
    </w:pPr>
    <w:rPr/>
  </w:style>
  <w:style w:type="paragraph" w:styleId="Podnzov">
    <w:name w:val="Podnázov"/>
    <w:uiPriority w:val="99"/>
    <w:qFormat/>
    <w:link w:val="SubtitleChar"/>
    <w:rsid w:val="0003344f"/>
    <w:basedOn w:val="Normal"/>
    <w:next w:val="Normal"/>
    <w:pPr>
      <w:spacing w:lineRule="auto" w:line="240" w:before="0" w:after="60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paragraph" w:styleId="BodyText2">
    <w:name w:val="Body Text 2"/>
    <w:uiPriority w:val="99"/>
    <w:semiHidden/>
    <w:link w:val="BodyText2Char"/>
    <w:rsid w:val="0003344f"/>
    <w:basedOn w:val="Normal"/>
    <w:pPr>
      <w:spacing w:lineRule="auto" w:line="240" w:before="0" w:after="0"/>
      <w:ind w:left="2124" w:right="0" w:hanging="2124"/>
      <w:jc w:val="both"/>
    </w:pPr>
    <w:rPr>
      <w:sz w:val="24"/>
      <w:szCs w:val="24"/>
      <w:lang w:eastAsia="cs-CZ"/>
    </w:rPr>
  </w:style>
  <w:style w:type="paragraph" w:styleId="BodyTextIndent2">
    <w:name w:val="Body Text Indent 2"/>
    <w:uiPriority w:val="99"/>
    <w:semiHidden/>
    <w:link w:val="BodyTextIndent2Char"/>
    <w:rsid w:val="0003344f"/>
    <w:basedOn w:val="Normal"/>
    <w:pPr>
      <w:spacing w:lineRule="auto" w:line="240" w:before="0" w:after="0"/>
      <w:ind w:left="0" w:right="0" w:firstLine="708"/>
      <w:jc w:val="both"/>
    </w:pPr>
    <w:rPr>
      <w:sz w:val="24"/>
      <w:szCs w:val="24"/>
      <w:lang w:eastAsia="cs-CZ"/>
    </w:rPr>
  </w:style>
  <w:style w:type="paragraph" w:styleId="BodyTextIndent3">
    <w:name w:val="Body Text Indent 3"/>
    <w:uiPriority w:val="99"/>
    <w:semiHidden/>
    <w:link w:val="BodyTextIndent3Char"/>
    <w:rsid w:val="0003344f"/>
    <w:basedOn w:val="Normal"/>
    <w:pPr>
      <w:spacing w:lineRule="auto" w:line="240" w:before="0" w:after="0"/>
      <w:ind w:left="708" w:right="0" w:firstLine="708"/>
      <w:jc w:val="both"/>
    </w:pPr>
    <w:rPr>
      <w:sz w:val="24"/>
      <w:szCs w:val="24"/>
      <w:lang w:eastAsia="cs-CZ"/>
    </w:rPr>
  </w:style>
  <w:style w:type="paragraph" w:styleId="BalloonText">
    <w:name w:val="Balloon Text"/>
    <w:uiPriority w:val="99"/>
    <w:semiHidden/>
    <w:link w:val="BalloonTextChar"/>
    <w:rsid w:val="0003344f"/>
    <w:basedOn w:val="Normal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uiPriority w:val="99"/>
    <w:qFormat/>
    <w:rsid w:val="004268d2"/>
    <w:basedOn w:val="Normal"/>
    <w:pPr>
      <w:ind w:left="720" w:right="0" w:hanging="0"/>
    </w:pPr>
    <w:rPr/>
  </w:style>
  <w:style w:type="paragraph" w:styleId="TopHeader" w:customStyle="1">
    <w:name w:val="Top Header"/>
    <w:uiPriority w:val="99"/>
    <w:rsid w:val="0003344f"/>
    <w:basedOn w:val="Normal"/>
    <w:pPr>
      <w:spacing w:lineRule="auto" w:line="240" w:before="0" w:after="0"/>
      <w:jc w:val="center"/>
    </w:pPr>
    <w:rPr>
      <w:b/>
      <w:bCs/>
    </w:rPr>
  </w:style>
  <w:style w:type="paragraph" w:styleId="NormalWeb">
    <w:name w:val="Normal (Web)"/>
    <w:uiPriority w:val="99"/>
    <w:semiHidden/>
    <w:rsid w:val="00d9007d"/>
    <w:basedOn w:val="Normal"/>
    <w:pPr>
      <w:spacing w:before="0" w:after="280"/>
    </w:pPr>
    <w:rPr>
      <w:sz w:val="24"/>
      <w:szCs w:val="24"/>
      <w:lang w:eastAsia="sk-SK"/>
    </w:rPr>
  </w:style>
  <w:style w:type="paragraph" w:styleId="Default" w:customStyle="1">
    <w:name w:val="Default"/>
    <w:uiPriority w:val="99"/>
    <w:rsid w:val="00ee2a34"/>
    <w:pPr>
      <w:widowControl/>
      <w:suppressAutoHyphens w:val="true"/>
      <w:bidi w:val="0"/>
      <w:jc w:val="left"/>
    </w:pPr>
    <w:rPr>
      <w:rFonts w:ascii="Arial" w:hAnsi="Arial" w:cs="Arial" w:eastAsia="Times New Roman"/>
      <w:color w:val="000000"/>
      <w:sz w:val="24"/>
      <w:szCs w:val="24"/>
      <w:lang w:val="sk-SK" w:eastAsia="sk-SK" w:bidi="ar-SA"/>
    </w:rPr>
  </w:style>
  <w:style w:type="numbering" w:styleId="NoList" w:default="1">
    <w:name w:val="No List"/>
    <w:uiPriority w:val="99"/>
    <w:semiHidden/>
    <w:unhideWhenUsed/>
  </w:style>
  <w:style w:type="table" w:default="1" w:styleId="TableNormal">
    <w:name w:val="Normal Table"/>
    <w:uiPriority w:val="99"/>
    <w:qFormat/>
    <w:semiHidden/>
    <w:unhideWhenUsed/>
    <w:tblPr>
      <w:tblInd w:type="dxa" w:w="0"/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99"/>
    <w:rsid w:val="00b86fc2"/>
    <w:rPr>
      <w:lang w:eastAsia="en-US"/>
      <w:sz w:val="20"/>
      <w:szCs w:val="20"/>
    </w:rPr>
    <w:tblPr>
      <w:tblBorders>
        <w:top w:space="0" w:sz="4" w:color="auto" w:val="single"/>
        <w:left w:space="0" w:sz="4" w:color="auto" w:val="single"/>
        <w:bottom w:space="0" w:sz="4" w:color="auto" w:val="single"/>
        <w:right w:space="0" w:sz="4" w:color="auto" w:val="single"/>
        <w:insideH w:space="0" w:sz="4" w:color="auto" w:val="single"/>
        <w:insideV w:space="0" w:sz="4" w:color="auto" w:val="single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293</TotalTime>
  <Application>LibreOffice/4.2.3.3$Windows_x86 LibreOffice_project/882f8a0a489bc99a9e60c7905a60226254cb6ff0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2016-02-05T15:29:00Z</dcterms:created>
  <dc:creator>...</dc:creator>
  <dc:language>sk-SK</dc:language>
  <cp:lastModifiedBy>...</cp:lastModifiedBy>
  <cp:lastPrinted>2025-03-18T08:57:12Z</cp:lastPrinted>
  <dcterms:modified xsi:type="dcterms:W3CDTF">2017-02-09T08:35:00Z</dcterms:modified>
  <cp:revision>59</cp:revision>
  <dc:title>1</dc:title>
</cp:coreProperties>
</file>