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54AA75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both"/>
        <w:rPr>
          <w:b/>
          <w:bCs/>
          <w:sz w:val="28"/>
          <w:szCs w:val="28"/>
        </w:rPr>
      </w:pPr>
      <w:r w:rsidRPr="00730015">
        <w:rPr>
          <w:b/>
          <w:bCs/>
          <w:sz w:val="28"/>
          <w:szCs w:val="28"/>
          <w:lang w:val="en-US"/>
        </w:rPr>
        <w:t>Ob</w:t>
      </w:r>
      <w:r w:rsidRPr="00730015">
        <w:rPr>
          <w:b/>
          <w:bCs/>
          <w:sz w:val="28"/>
          <w:szCs w:val="28"/>
        </w:rPr>
        <w:t>čianske združenie sv. Rafaela r.s.p.</w:t>
      </w:r>
    </w:p>
    <w:p w14:paraId="291C392D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both"/>
        <w:rPr>
          <w:b/>
          <w:bCs/>
          <w:sz w:val="20"/>
          <w:szCs w:val="20"/>
          <w:lang w:val="en-US"/>
        </w:rPr>
      </w:pPr>
      <w:r w:rsidRPr="00730015">
        <w:rPr>
          <w:b/>
          <w:bCs/>
          <w:sz w:val="20"/>
          <w:szCs w:val="20"/>
          <w:lang w:val="en-US"/>
        </w:rPr>
        <w:t>Nám. L. van Beethovena 555/10</w:t>
      </w:r>
    </w:p>
    <w:p w14:paraId="3ACA31C3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both"/>
        <w:rPr>
          <w:b/>
          <w:bCs/>
          <w:sz w:val="20"/>
          <w:szCs w:val="20"/>
          <w:lang w:val="en-US"/>
        </w:rPr>
      </w:pPr>
      <w:r w:rsidRPr="00730015">
        <w:rPr>
          <w:b/>
          <w:bCs/>
          <w:sz w:val="20"/>
          <w:szCs w:val="20"/>
          <w:lang w:val="en-US"/>
        </w:rPr>
        <w:t xml:space="preserve">919 65 Dolná Krupá </w:t>
      </w:r>
    </w:p>
    <w:p w14:paraId="79E3EB70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both"/>
        <w:rPr>
          <w:b/>
          <w:bCs/>
          <w:sz w:val="20"/>
          <w:szCs w:val="20"/>
          <w:lang w:val="en-US"/>
        </w:rPr>
      </w:pPr>
      <w:r w:rsidRPr="00730015">
        <w:rPr>
          <w:b/>
          <w:bCs/>
          <w:sz w:val="20"/>
          <w:szCs w:val="20"/>
          <w:lang w:val="en-US"/>
        </w:rPr>
        <w:t>Slovenská republika</w:t>
      </w:r>
    </w:p>
    <w:p w14:paraId="37CC3394" w14:textId="303CA0F6" w:rsidR="00542FC6" w:rsidRPr="00730015" w:rsidRDefault="00085BD2" w:rsidP="00136620">
      <w:pPr>
        <w:autoSpaceDE w:val="0"/>
        <w:autoSpaceDN w:val="0"/>
        <w:adjustRightInd w:val="0"/>
        <w:spacing w:line="276" w:lineRule="auto"/>
        <w:jc w:val="both"/>
        <w:rPr>
          <w:b/>
          <w:bCs/>
          <w:color w:val="0000FF"/>
          <w:sz w:val="20"/>
          <w:szCs w:val="20"/>
          <w:u w:val="single"/>
          <w:lang w:val="en-US"/>
        </w:rPr>
      </w:pPr>
      <w:r>
        <w:rPr>
          <w:b/>
          <w:bCs/>
          <w:color w:val="0000FF"/>
          <w:sz w:val="20"/>
          <w:szCs w:val="20"/>
          <w:u w:val="single"/>
          <w:lang w:val="en-US"/>
        </w:rPr>
        <w:t>usv</w:t>
      </w:r>
      <w:r w:rsidR="00542FC6" w:rsidRPr="00730015">
        <w:rPr>
          <w:b/>
          <w:bCs/>
          <w:color w:val="0000FF"/>
          <w:sz w:val="20"/>
          <w:szCs w:val="20"/>
          <w:u w:val="single"/>
          <w:lang w:val="en-US"/>
        </w:rPr>
        <w:t>rafael</w:t>
      </w:r>
      <w:r>
        <w:rPr>
          <w:b/>
          <w:bCs/>
          <w:color w:val="0000FF"/>
          <w:sz w:val="20"/>
          <w:szCs w:val="20"/>
          <w:u w:val="single"/>
          <w:lang w:val="en-US"/>
        </w:rPr>
        <w:t>a</w:t>
      </w:r>
      <w:r w:rsidR="00542FC6" w:rsidRPr="00730015">
        <w:rPr>
          <w:b/>
          <w:bCs/>
          <w:color w:val="0000FF"/>
          <w:sz w:val="20"/>
          <w:szCs w:val="20"/>
          <w:u w:val="single"/>
          <w:lang w:val="en-US"/>
        </w:rPr>
        <w:t>@gmail.com</w:t>
      </w:r>
    </w:p>
    <w:p w14:paraId="2FE39367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both"/>
        <w:rPr>
          <w:b/>
          <w:bCs/>
          <w:sz w:val="20"/>
          <w:szCs w:val="20"/>
          <w:lang w:val="en-US"/>
        </w:rPr>
      </w:pPr>
      <w:r w:rsidRPr="00730015">
        <w:rPr>
          <w:b/>
          <w:bCs/>
          <w:sz w:val="20"/>
          <w:szCs w:val="20"/>
          <w:lang w:val="en-US"/>
        </w:rPr>
        <w:t>0910/109994</w:t>
      </w:r>
    </w:p>
    <w:p w14:paraId="489A99B4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both"/>
        <w:rPr>
          <w:lang w:val="en-US"/>
        </w:rPr>
      </w:pPr>
    </w:p>
    <w:p w14:paraId="6E076C93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center"/>
        <w:rPr>
          <w:lang w:val="en-US"/>
        </w:rPr>
      </w:pPr>
    </w:p>
    <w:p w14:paraId="2DDD299B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both"/>
        <w:rPr>
          <w:lang w:val="en-US"/>
        </w:rPr>
      </w:pPr>
    </w:p>
    <w:p w14:paraId="1891EFDC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both"/>
        <w:rPr>
          <w:lang w:val="en-US"/>
        </w:rPr>
      </w:pPr>
    </w:p>
    <w:p w14:paraId="31AB8884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center"/>
        <w:rPr>
          <w:lang w:val="en-US"/>
        </w:rPr>
      </w:pPr>
    </w:p>
    <w:p w14:paraId="1CA0EF45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center"/>
        <w:rPr>
          <w:lang w:val="en-US"/>
        </w:rPr>
      </w:pPr>
    </w:p>
    <w:p w14:paraId="6507F033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center"/>
        <w:rPr>
          <w:lang w:val="en-US"/>
        </w:rPr>
      </w:pPr>
    </w:p>
    <w:p w14:paraId="7C96AEF6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center"/>
        <w:rPr>
          <w:lang w:val="en-US"/>
        </w:rPr>
      </w:pPr>
    </w:p>
    <w:p w14:paraId="3BC31CC9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center"/>
        <w:rPr>
          <w:lang w:val="en-US"/>
        </w:rPr>
      </w:pPr>
    </w:p>
    <w:p w14:paraId="473429F4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center"/>
        <w:rPr>
          <w:lang w:val="en-US"/>
        </w:rPr>
      </w:pPr>
    </w:p>
    <w:p w14:paraId="373A54CD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center"/>
        <w:rPr>
          <w:lang w:val="en-US"/>
        </w:rPr>
      </w:pPr>
    </w:p>
    <w:p w14:paraId="53D40A2C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center"/>
        <w:rPr>
          <w:lang w:val="en-US"/>
        </w:rPr>
      </w:pPr>
    </w:p>
    <w:p w14:paraId="089721B0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center"/>
        <w:rPr>
          <w:lang w:val="en-US"/>
        </w:rPr>
      </w:pPr>
    </w:p>
    <w:p w14:paraId="28F41F67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center"/>
        <w:rPr>
          <w:lang w:val="en-US"/>
        </w:rPr>
      </w:pPr>
    </w:p>
    <w:p w14:paraId="38656A51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center"/>
        <w:rPr>
          <w:lang w:val="en-US"/>
        </w:rPr>
      </w:pPr>
    </w:p>
    <w:p w14:paraId="25AC6C3C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center"/>
        <w:rPr>
          <w:lang w:val="en-US"/>
        </w:rPr>
      </w:pPr>
    </w:p>
    <w:p w14:paraId="62C10639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center"/>
        <w:rPr>
          <w:lang w:val="en-US"/>
        </w:rPr>
      </w:pPr>
    </w:p>
    <w:p w14:paraId="22189D0A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center"/>
        <w:rPr>
          <w:lang w:val="en-US"/>
        </w:rPr>
      </w:pPr>
    </w:p>
    <w:p w14:paraId="254D446D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center"/>
        <w:rPr>
          <w:b/>
          <w:bCs/>
          <w:sz w:val="32"/>
          <w:szCs w:val="32"/>
          <w:lang w:val="en-US"/>
        </w:rPr>
      </w:pPr>
    </w:p>
    <w:p w14:paraId="2046E17E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center"/>
        <w:rPr>
          <w:b/>
          <w:bCs/>
          <w:sz w:val="32"/>
          <w:szCs w:val="32"/>
        </w:rPr>
      </w:pPr>
      <w:r w:rsidRPr="00730015">
        <w:rPr>
          <w:b/>
          <w:bCs/>
          <w:sz w:val="32"/>
          <w:szCs w:val="32"/>
          <w:lang w:val="en-US"/>
        </w:rPr>
        <w:t>VÝRO</w:t>
      </w:r>
      <w:r w:rsidRPr="00730015">
        <w:rPr>
          <w:b/>
          <w:bCs/>
          <w:sz w:val="32"/>
          <w:szCs w:val="32"/>
        </w:rPr>
        <w:t xml:space="preserve">ČNÁ  SPRÁVA </w:t>
      </w:r>
    </w:p>
    <w:p w14:paraId="5A4554B8" w14:textId="7CF023CC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center"/>
        <w:rPr>
          <w:b/>
          <w:bCs/>
          <w:sz w:val="32"/>
          <w:szCs w:val="32"/>
          <w:lang w:val="en-US"/>
        </w:rPr>
      </w:pPr>
      <w:r w:rsidRPr="00730015">
        <w:rPr>
          <w:b/>
          <w:bCs/>
          <w:sz w:val="32"/>
          <w:szCs w:val="32"/>
          <w:lang w:val="en-US"/>
        </w:rPr>
        <w:t>ZA ROK 202</w:t>
      </w:r>
      <w:r w:rsidR="00730015" w:rsidRPr="00730015">
        <w:rPr>
          <w:b/>
          <w:bCs/>
          <w:sz w:val="32"/>
          <w:szCs w:val="32"/>
          <w:lang w:val="en-US"/>
        </w:rPr>
        <w:t>4</w:t>
      </w:r>
    </w:p>
    <w:p w14:paraId="30D00EA8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center"/>
        <w:rPr>
          <w:b/>
          <w:bCs/>
          <w:sz w:val="32"/>
          <w:szCs w:val="32"/>
          <w:lang w:val="en-US"/>
        </w:rPr>
      </w:pPr>
    </w:p>
    <w:p w14:paraId="38CF0784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center"/>
        <w:rPr>
          <w:b/>
          <w:bCs/>
          <w:sz w:val="32"/>
          <w:szCs w:val="32"/>
          <w:lang w:val="en-US"/>
        </w:rPr>
      </w:pPr>
    </w:p>
    <w:p w14:paraId="79602D8A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both"/>
        <w:rPr>
          <w:b/>
          <w:bCs/>
          <w:lang w:val="en-US"/>
        </w:rPr>
      </w:pPr>
    </w:p>
    <w:p w14:paraId="79BFF81F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both"/>
        <w:rPr>
          <w:b/>
          <w:bCs/>
          <w:lang w:val="en-US"/>
        </w:rPr>
      </w:pPr>
    </w:p>
    <w:p w14:paraId="549EBA2B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both"/>
        <w:rPr>
          <w:b/>
          <w:bCs/>
          <w:lang w:val="en-US"/>
        </w:rPr>
      </w:pPr>
    </w:p>
    <w:p w14:paraId="6858D5AA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both"/>
        <w:rPr>
          <w:b/>
          <w:bCs/>
          <w:lang w:val="en-US"/>
        </w:rPr>
      </w:pPr>
    </w:p>
    <w:p w14:paraId="3309D6FD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both"/>
        <w:rPr>
          <w:b/>
          <w:bCs/>
          <w:lang w:val="en-US"/>
        </w:rPr>
      </w:pPr>
    </w:p>
    <w:p w14:paraId="1B8987E5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both"/>
        <w:rPr>
          <w:b/>
          <w:bCs/>
          <w:lang w:val="en-US"/>
        </w:rPr>
      </w:pPr>
    </w:p>
    <w:p w14:paraId="062F29D2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both"/>
        <w:rPr>
          <w:b/>
          <w:bCs/>
          <w:lang w:val="en-US"/>
        </w:rPr>
      </w:pPr>
    </w:p>
    <w:p w14:paraId="79B5B931" w14:textId="77777777" w:rsidR="00C34F80" w:rsidRDefault="00C34F80" w:rsidP="00136620">
      <w:pPr>
        <w:autoSpaceDE w:val="0"/>
        <w:autoSpaceDN w:val="0"/>
        <w:adjustRightInd w:val="0"/>
        <w:spacing w:line="276" w:lineRule="auto"/>
        <w:jc w:val="both"/>
        <w:rPr>
          <w:b/>
          <w:bCs/>
          <w:lang w:val="en-US"/>
        </w:rPr>
      </w:pPr>
    </w:p>
    <w:p w14:paraId="6DA230FD" w14:textId="77777777" w:rsidR="00B96A96" w:rsidRDefault="00B96A96" w:rsidP="00136620">
      <w:pPr>
        <w:autoSpaceDE w:val="0"/>
        <w:autoSpaceDN w:val="0"/>
        <w:adjustRightInd w:val="0"/>
        <w:spacing w:line="276" w:lineRule="auto"/>
        <w:jc w:val="both"/>
        <w:rPr>
          <w:b/>
          <w:bCs/>
          <w:sz w:val="28"/>
          <w:szCs w:val="28"/>
          <w:lang w:val="en-US"/>
        </w:rPr>
      </w:pPr>
    </w:p>
    <w:p w14:paraId="36261826" w14:textId="77777777" w:rsidR="00C34F80" w:rsidRDefault="00C34F80" w:rsidP="00136620">
      <w:pPr>
        <w:autoSpaceDE w:val="0"/>
        <w:autoSpaceDN w:val="0"/>
        <w:adjustRightInd w:val="0"/>
        <w:spacing w:line="276" w:lineRule="auto"/>
        <w:jc w:val="both"/>
        <w:rPr>
          <w:b/>
          <w:bCs/>
          <w:sz w:val="28"/>
          <w:szCs w:val="28"/>
          <w:lang w:val="en-US"/>
        </w:rPr>
      </w:pPr>
    </w:p>
    <w:p w14:paraId="364775ED" w14:textId="4B8E88E2" w:rsidR="00542FC6" w:rsidRPr="00EF26CD" w:rsidRDefault="00542FC6" w:rsidP="00136620">
      <w:pPr>
        <w:autoSpaceDE w:val="0"/>
        <w:autoSpaceDN w:val="0"/>
        <w:adjustRightInd w:val="0"/>
        <w:spacing w:line="276" w:lineRule="auto"/>
        <w:jc w:val="both"/>
        <w:rPr>
          <w:b/>
          <w:bCs/>
          <w:sz w:val="28"/>
          <w:szCs w:val="28"/>
          <w:lang w:val="en-US"/>
        </w:rPr>
      </w:pPr>
      <w:r w:rsidRPr="00EF26CD">
        <w:rPr>
          <w:b/>
          <w:bCs/>
          <w:sz w:val="28"/>
          <w:szCs w:val="28"/>
          <w:lang w:val="en-US"/>
        </w:rPr>
        <w:lastRenderedPageBreak/>
        <w:t>OBSAH</w:t>
      </w:r>
    </w:p>
    <w:p w14:paraId="6E83D98A" w14:textId="77777777" w:rsidR="00542FC6" w:rsidRPr="00EF26CD" w:rsidRDefault="00542FC6" w:rsidP="00136620">
      <w:pPr>
        <w:autoSpaceDE w:val="0"/>
        <w:autoSpaceDN w:val="0"/>
        <w:adjustRightInd w:val="0"/>
        <w:spacing w:line="276" w:lineRule="auto"/>
        <w:jc w:val="both"/>
        <w:rPr>
          <w:lang w:val="en-US"/>
        </w:rPr>
      </w:pPr>
    </w:p>
    <w:p w14:paraId="5AB9666C" w14:textId="77777777" w:rsidR="009E7AE4" w:rsidRPr="00EF26CD" w:rsidRDefault="009E7AE4" w:rsidP="00136620">
      <w:pPr>
        <w:autoSpaceDE w:val="0"/>
        <w:autoSpaceDN w:val="0"/>
        <w:adjustRightInd w:val="0"/>
        <w:spacing w:line="276" w:lineRule="auto"/>
        <w:jc w:val="both"/>
        <w:rPr>
          <w:lang w:val="en-US"/>
        </w:rPr>
      </w:pPr>
    </w:p>
    <w:p w14:paraId="1EE1AD6A" w14:textId="77777777" w:rsidR="009E7AE4" w:rsidRPr="00EF26CD" w:rsidRDefault="009E7AE4" w:rsidP="00136620">
      <w:pPr>
        <w:numPr>
          <w:ilvl w:val="0"/>
          <w:numId w:val="2"/>
        </w:numPr>
        <w:autoSpaceDE w:val="0"/>
        <w:autoSpaceDN w:val="0"/>
        <w:adjustRightInd w:val="0"/>
        <w:spacing w:line="276" w:lineRule="auto"/>
        <w:jc w:val="both"/>
      </w:pPr>
      <w:r w:rsidRPr="00EF26CD">
        <w:rPr>
          <w:lang w:val="en-US"/>
        </w:rPr>
        <w:t>Predmet a ú</w:t>
      </w:r>
      <w:r w:rsidRPr="00EF26CD">
        <w:t>čel sociálneho podniku OZ sv. Rafaela r.s.p.</w:t>
      </w:r>
    </w:p>
    <w:p w14:paraId="5C01772F" w14:textId="13E1C126" w:rsidR="009E7AE4" w:rsidRPr="00EF26CD" w:rsidRDefault="009E7AE4" w:rsidP="00136620">
      <w:pPr>
        <w:numPr>
          <w:ilvl w:val="0"/>
          <w:numId w:val="2"/>
        </w:numPr>
        <w:autoSpaceDE w:val="0"/>
        <w:autoSpaceDN w:val="0"/>
        <w:adjustRightInd w:val="0"/>
        <w:spacing w:line="276" w:lineRule="auto"/>
        <w:jc w:val="both"/>
        <w:rPr>
          <w:lang w:val="en-US"/>
        </w:rPr>
      </w:pPr>
      <w:r w:rsidRPr="00EF26CD">
        <w:rPr>
          <w:lang w:val="en-US"/>
        </w:rPr>
        <w:t>Prevádzkové a personálne podmienky</w:t>
      </w:r>
    </w:p>
    <w:p w14:paraId="71BAC11F" w14:textId="77777777" w:rsidR="009E7AE4" w:rsidRPr="00EF26CD" w:rsidRDefault="009E7AE4" w:rsidP="00136620">
      <w:pPr>
        <w:numPr>
          <w:ilvl w:val="0"/>
          <w:numId w:val="2"/>
        </w:numPr>
        <w:tabs>
          <w:tab w:val="left" w:pos="435"/>
        </w:tabs>
        <w:autoSpaceDE w:val="0"/>
        <w:autoSpaceDN w:val="0"/>
        <w:adjustRightInd w:val="0"/>
        <w:spacing w:line="276" w:lineRule="auto"/>
        <w:jc w:val="both"/>
      </w:pPr>
      <w:r w:rsidRPr="00EF26CD">
        <w:rPr>
          <w:lang w:val="en-US"/>
        </w:rPr>
        <w:t>Preh</w:t>
      </w:r>
      <w:r w:rsidRPr="00EF26CD">
        <w:t>ľad plnenia cieľov, hodnotenie a analýza vývoja činností sociálneho podniku OZ sv.   Rafaela r.s.p. za rok 2024</w:t>
      </w:r>
    </w:p>
    <w:p w14:paraId="29D52756" w14:textId="5033E3E6" w:rsidR="009E7AE4" w:rsidRPr="00EF26CD" w:rsidRDefault="009E7AE4" w:rsidP="00136620">
      <w:pPr>
        <w:numPr>
          <w:ilvl w:val="0"/>
          <w:numId w:val="2"/>
        </w:numPr>
        <w:tabs>
          <w:tab w:val="left" w:pos="435"/>
        </w:tabs>
        <w:autoSpaceDE w:val="0"/>
        <w:autoSpaceDN w:val="0"/>
        <w:adjustRightInd w:val="0"/>
        <w:spacing w:line="276" w:lineRule="auto"/>
        <w:jc w:val="both"/>
        <w:rPr>
          <w:rFonts w:eastAsiaTheme="minorHAnsi"/>
          <w:lang w:eastAsia="en-US"/>
        </w:rPr>
      </w:pPr>
      <w:r w:rsidRPr="00EF26CD">
        <w:t>Zhodnotenie dosahovania pozitívneho sociálneho vplyvu za rok 2024</w:t>
      </w:r>
    </w:p>
    <w:p w14:paraId="7152E8FA" w14:textId="445B69A1" w:rsidR="009E7AE4" w:rsidRDefault="009E7AE4" w:rsidP="00136620">
      <w:pPr>
        <w:numPr>
          <w:ilvl w:val="0"/>
          <w:numId w:val="2"/>
        </w:numPr>
        <w:spacing w:line="276" w:lineRule="auto"/>
      </w:pPr>
      <w:r w:rsidRPr="00EF26CD">
        <w:t xml:space="preserve">Finančno-ekonomické ukazovatele </w:t>
      </w:r>
      <w:r w:rsidR="00703CCE">
        <w:t xml:space="preserve">a účtovná závierka </w:t>
      </w:r>
      <w:r w:rsidRPr="00EF26CD">
        <w:t>za rok 2024</w:t>
      </w:r>
    </w:p>
    <w:p w14:paraId="734512D1" w14:textId="687633AD" w:rsidR="00703CCE" w:rsidRDefault="00703CCE" w:rsidP="00136620">
      <w:pPr>
        <w:numPr>
          <w:ilvl w:val="0"/>
          <w:numId w:val="2"/>
        </w:numPr>
        <w:spacing w:line="276" w:lineRule="auto"/>
      </w:pPr>
      <w:r>
        <w:t>Prehľad príjmov v členení podľa záväzkov</w:t>
      </w:r>
    </w:p>
    <w:p w14:paraId="42DB0732" w14:textId="390EC3F8" w:rsidR="00703CCE" w:rsidRDefault="00703CCE" w:rsidP="00136620">
      <w:pPr>
        <w:numPr>
          <w:ilvl w:val="0"/>
          <w:numId w:val="2"/>
        </w:numPr>
        <w:spacing w:line="276" w:lineRule="auto"/>
      </w:pPr>
      <w:r>
        <w:t xml:space="preserve">Zloženie orgánov r.s.p. a ich zmeny </w:t>
      </w:r>
    </w:p>
    <w:p w14:paraId="35425C5E" w14:textId="03A1264E" w:rsidR="00570D63" w:rsidRDefault="00570D63" w:rsidP="00136620">
      <w:pPr>
        <w:numPr>
          <w:ilvl w:val="0"/>
          <w:numId w:val="2"/>
        </w:numPr>
        <w:spacing w:line="276" w:lineRule="auto"/>
      </w:pPr>
      <w:r>
        <w:t xml:space="preserve">Činnosť OZ </w:t>
      </w:r>
    </w:p>
    <w:p w14:paraId="404E7337" w14:textId="77777777" w:rsidR="00570D63" w:rsidRPr="00EF26CD" w:rsidRDefault="00570D63" w:rsidP="00570D63">
      <w:pPr>
        <w:spacing w:line="276" w:lineRule="auto"/>
        <w:ind w:left="360"/>
      </w:pPr>
    </w:p>
    <w:p w14:paraId="790AAE7F" w14:textId="77777777" w:rsidR="009E7AE4" w:rsidRPr="00EF26CD" w:rsidRDefault="009E7AE4" w:rsidP="00136620">
      <w:pPr>
        <w:autoSpaceDE w:val="0"/>
        <w:autoSpaceDN w:val="0"/>
        <w:adjustRightInd w:val="0"/>
        <w:spacing w:line="276" w:lineRule="auto"/>
        <w:jc w:val="both"/>
        <w:rPr>
          <w:lang w:val="en-US"/>
        </w:rPr>
      </w:pPr>
    </w:p>
    <w:p w14:paraId="7F8A0AD8" w14:textId="090F860F" w:rsidR="00542FC6" w:rsidRPr="00EF26CD" w:rsidRDefault="00542FC6" w:rsidP="00136620">
      <w:pPr>
        <w:autoSpaceDE w:val="0"/>
        <w:autoSpaceDN w:val="0"/>
        <w:adjustRightInd w:val="0"/>
        <w:spacing w:line="276" w:lineRule="auto"/>
        <w:jc w:val="both"/>
        <w:rPr>
          <w:b/>
          <w:bCs/>
          <w:lang w:val="en-US"/>
        </w:rPr>
      </w:pPr>
    </w:p>
    <w:p w14:paraId="6DCF06F6" w14:textId="77777777" w:rsidR="00542FC6" w:rsidRPr="00EF26CD" w:rsidRDefault="00542FC6" w:rsidP="00136620">
      <w:pPr>
        <w:autoSpaceDE w:val="0"/>
        <w:autoSpaceDN w:val="0"/>
        <w:adjustRightInd w:val="0"/>
        <w:spacing w:line="276" w:lineRule="auto"/>
        <w:jc w:val="both"/>
      </w:pPr>
      <w:r w:rsidRPr="00EF26CD">
        <w:rPr>
          <w:lang w:val="en-US"/>
        </w:rPr>
        <w:t>Prílohy: ú</w:t>
      </w:r>
      <w:r w:rsidRPr="00EF26CD">
        <w:t xml:space="preserve">čtovná uzávierka </w:t>
      </w:r>
    </w:p>
    <w:p w14:paraId="3A4B0D5E" w14:textId="77777777" w:rsidR="00542FC6" w:rsidRPr="00EF26CD" w:rsidRDefault="00542FC6" w:rsidP="00136620">
      <w:pPr>
        <w:autoSpaceDE w:val="0"/>
        <w:autoSpaceDN w:val="0"/>
        <w:adjustRightInd w:val="0"/>
        <w:spacing w:line="276" w:lineRule="auto"/>
        <w:jc w:val="both"/>
      </w:pPr>
      <w:r w:rsidRPr="00EF26CD">
        <w:t xml:space="preserve">             tabuľka ekonomických ukazovateľov ziskov a strát </w:t>
      </w:r>
    </w:p>
    <w:p w14:paraId="6C4CAEAE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both"/>
        <w:rPr>
          <w:lang w:val="en-US"/>
        </w:rPr>
      </w:pPr>
    </w:p>
    <w:p w14:paraId="54D639C1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both"/>
        <w:rPr>
          <w:lang w:val="en-US"/>
        </w:rPr>
      </w:pPr>
    </w:p>
    <w:p w14:paraId="3972745C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both"/>
        <w:rPr>
          <w:lang w:val="en-US"/>
        </w:rPr>
      </w:pPr>
    </w:p>
    <w:p w14:paraId="76E6BFB1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both"/>
        <w:rPr>
          <w:lang w:val="en-US"/>
        </w:rPr>
      </w:pPr>
    </w:p>
    <w:p w14:paraId="0D54D414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both"/>
        <w:rPr>
          <w:lang w:val="en-US"/>
        </w:rPr>
      </w:pPr>
    </w:p>
    <w:p w14:paraId="0A58B09A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both"/>
        <w:rPr>
          <w:lang w:val="en-US"/>
        </w:rPr>
      </w:pPr>
    </w:p>
    <w:p w14:paraId="077BB34E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both"/>
        <w:rPr>
          <w:lang w:val="en-US"/>
        </w:rPr>
      </w:pPr>
    </w:p>
    <w:p w14:paraId="2F9A6305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both"/>
        <w:rPr>
          <w:lang w:val="en-US"/>
        </w:rPr>
      </w:pPr>
    </w:p>
    <w:p w14:paraId="50D58CAF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both"/>
        <w:rPr>
          <w:lang w:val="en-US"/>
        </w:rPr>
      </w:pPr>
    </w:p>
    <w:p w14:paraId="2B82F58F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both"/>
        <w:rPr>
          <w:lang w:val="en-US"/>
        </w:rPr>
      </w:pPr>
    </w:p>
    <w:p w14:paraId="5A133C93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both"/>
        <w:rPr>
          <w:lang w:val="en-US"/>
        </w:rPr>
      </w:pPr>
    </w:p>
    <w:p w14:paraId="2F07B423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both"/>
        <w:rPr>
          <w:lang w:val="en-US"/>
        </w:rPr>
      </w:pPr>
    </w:p>
    <w:p w14:paraId="5596694C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both"/>
        <w:rPr>
          <w:lang w:val="en-US"/>
        </w:rPr>
      </w:pPr>
    </w:p>
    <w:p w14:paraId="06526680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both"/>
        <w:rPr>
          <w:lang w:val="en-US"/>
        </w:rPr>
      </w:pPr>
    </w:p>
    <w:p w14:paraId="2232E078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both"/>
        <w:rPr>
          <w:lang w:val="en-US"/>
        </w:rPr>
      </w:pPr>
    </w:p>
    <w:p w14:paraId="14DA1644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both"/>
        <w:rPr>
          <w:lang w:val="en-US"/>
        </w:rPr>
      </w:pPr>
    </w:p>
    <w:p w14:paraId="0D94EACD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both"/>
        <w:rPr>
          <w:lang w:val="en-US"/>
        </w:rPr>
      </w:pPr>
    </w:p>
    <w:p w14:paraId="25006183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both"/>
        <w:rPr>
          <w:lang w:val="en-US"/>
        </w:rPr>
      </w:pPr>
    </w:p>
    <w:p w14:paraId="1AA9AA6B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both"/>
        <w:rPr>
          <w:lang w:val="en-US"/>
        </w:rPr>
      </w:pPr>
    </w:p>
    <w:p w14:paraId="1766DC13" w14:textId="77777777" w:rsidR="0029463C" w:rsidRDefault="0029463C" w:rsidP="00136620">
      <w:pPr>
        <w:autoSpaceDE w:val="0"/>
        <w:autoSpaceDN w:val="0"/>
        <w:adjustRightInd w:val="0"/>
        <w:spacing w:line="276" w:lineRule="auto"/>
        <w:jc w:val="both"/>
        <w:rPr>
          <w:b/>
          <w:bCs/>
          <w:sz w:val="28"/>
          <w:szCs w:val="28"/>
          <w:lang w:val="en-US"/>
        </w:rPr>
      </w:pPr>
    </w:p>
    <w:p w14:paraId="169336EC" w14:textId="77777777" w:rsidR="00C34F80" w:rsidRDefault="00C34F80" w:rsidP="00136620">
      <w:pPr>
        <w:autoSpaceDE w:val="0"/>
        <w:autoSpaceDN w:val="0"/>
        <w:adjustRightInd w:val="0"/>
        <w:spacing w:line="276" w:lineRule="auto"/>
        <w:jc w:val="both"/>
        <w:rPr>
          <w:b/>
          <w:bCs/>
          <w:sz w:val="28"/>
          <w:szCs w:val="28"/>
          <w:lang w:val="en-US"/>
        </w:rPr>
      </w:pPr>
    </w:p>
    <w:p w14:paraId="2DB4D50B" w14:textId="77777777" w:rsidR="00B96A96" w:rsidRDefault="00B96A96">
      <w:pPr>
        <w:spacing w:after="200" w:line="276" w:lineRule="auto"/>
        <w:rPr>
          <w:b/>
          <w:bCs/>
          <w:sz w:val="28"/>
          <w:szCs w:val="28"/>
          <w:lang w:val="en-US"/>
        </w:rPr>
      </w:pPr>
      <w:r>
        <w:rPr>
          <w:b/>
          <w:bCs/>
          <w:sz w:val="28"/>
          <w:szCs w:val="28"/>
          <w:lang w:val="en-US"/>
        </w:rPr>
        <w:br w:type="page"/>
      </w:r>
    </w:p>
    <w:p w14:paraId="32B4BCEA" w14:textId="023E5E50" w:rsidR="00542FC6" w:rsidRDefault="00542FC6" w:rsidP="00136620">
      <w:pPr>
        <w:autoSpaceDE w:val="0"/>
        <w:autoSpaceDN w:val="0"/>
        <w:adjustRightInd w:val="0"/>
        <w:spacing w:line="276" w:lineRule="auto"/>
        <w:jc w:val="both"/>
        <w:rPr>
          <w:b/>
          <w:bCs/>
          <w:sz w:val="28"/>
          <w:szCs w:val="28"/>
        </w:rPr>
      </w:pPr>
      <w:r w:rsidRPr="00EF26CD">
        <w:rPr>
          <w:b/>
          <w:bCs/>
          <w:sz w:val="28"/>
          <w:szCs w:val="28"/>
          <w:lang w:val="en-US"/>
        </w:rPr>
        <w:lastRenderedPageBreak/>
        <w:t>1. Predmet a ú</w:t>
      </w:r>
      <w:r w:rsidRPr="00EF26CD">
        <w:rPr>
          <w:b/>
          <w:bCs/>
          <w:sz w:val="28"/>
          <w:szCs w:val="28"/>
        </w:rPr>
        <w:t xml:space="preserve">čel sociálneho podniku OZ sv. Rafaela </w:t>
      </w:r>
      <w:r w:rsidR="009E7AE4" w:rsidRPr="00EF26CD">
        <w:rPr>
          <w:b/>
          <w:bCs/>
          <w:sz w:val="28"/>
          <w:szCs w:val="28"/>
        </w:rPr>
        <w:t>r.s.p.</w:t>
      </w:r>
    </w:p>
    <w:p w14:paraId="4EC1ACA1" w14:textId="77777777" w:rsidR="005B578A" w:rsidRPr="00EF26CD" w:rsidRDefault="005B578A" w:rsidP="00136620">
      <w:pPr>
        <w:autoSpaceDE w:val="0"/>
        <w:autoSpaceDN w:val="0"/>
        <w:adjustRightInd w:val="0"/>
        <w:spacing w:line="276" w:lineRule="auto"/>
        <w:jc w:val="both"/>
        <w:rPr>
          <w:b/>
          <w:bCs/>
          <w:sz w:val="28"/>
          <w:szCs w:val="28"/>
        </w:rPr>
      </w:pPr>
    </w:p>
    <w:p w14:paraId="00CA8115" w14:textId="16990AD5" w:rsidR="005B578A" w:rsidRDefault="005B578A" w:rsidP="005B578A">
      <w:pPr>
        <w:jc w:val="both"/>
      </w:pPr>
      <w:r w:rsidRPr="001E4484">
        <w:t>Názov spoločnosti:</w:t>
      </w:r>
      <w:r>
        <w:t xml:space="preserve"> </w:t>
      </w:r>
      <w:r w:rsidRPr="00C174A1">
        <w:rPr>
          <w:b/>
        </w:rPr>
        <w:t>Občianske združenie sv. Rafaela</w:t>
      </w:r>
    </w:p>
    <w:p w14:paraId="73C6A70B" w14:textId="77777777" w:rsidR="005B578A" w:rsidRDefault="005B578A" w:rsidP="005B578A">
      <w:pPr>
        <w:jc w:val="both"/>
      </w:pPr>
      <w:r>
        <w:t xml:space="preserve">Dátum vzniku ( zápisu do príslušného registra ): </w:t>
      </w:r>
      <w:r w:rsidRPr="00C174A1">
        <w:rPr>
          <w:b/>
        </w:rPr>
        <w:t>17.3.2020</w:t>
      </w:r>
    </w:p>
    <w:p w14:paraId="2703357A" w14:textId="08414EF2" w:rsidR="005B578A" w:rsidRDefault="005B578A" w:rsidP="005B578A">
      <w:pPr>
        <w:jc w:val="both"/>
        <w:rPr>
          <w:b/>
        </w:rPr>
      </w:pPr>
      <w:r w:rsidRPr="005B578A">
        <w:rPr>
          <w:bCs/>
        </w:rPr>
        <w:t>MV SR Reg. číslo</w:t>
      </w:r>
      <w:r w:rsidRPr="00C174A1">
        <w:rPr>
          <w:b/>
        </w:rPr>
        <w:t>: VVS/1-900/900-59081</w:t>
      </w:r>
    </w:p>
    <w:p w14:paraId="41275E84" w14:textId="77777777" w:rsidR="005B578A" w:rsidRPr="004747E5" w:rsidRDefault="005B578A" w:rsidP="005B578A">
      <w:pPr>
        <w:jc w:val="both"/>
        <w:rPr>
          <w:b/>
        </w:rPr>
      </w:pPr>
      <w:r w:rsidRPr="004747E5">
        <w:t>Sídlo:</w:t>
      </w:r>
      <w:r>
        <w:t xml:space="preserve"> </w:t>
      </w:r>
      <w:r w:rsidRPr="004747E5">
        <w:rPr>
          <w:b/>
        </w:rPr>
        <w:t>Nám. L. van Beethovena 555/10, 919 65 Dolná Krupá</w:t>
      </w:r>
    </w:p>
    <w:p w14:paraId="1E61B596" w14:textId="77777777" w:rsidR="005B578A" w:rsidRDefault="005B578A" w:rsidP="005B578A">
      <w:pPr>
        <w:jc w:val="both"/>
      </w:pPr>
      <w:r w:rsidRPr="004747E5">
        <w:t>Spoločnosť vyhlasuje</w:t>
      </w:r>
      <w:r>
        <w:t>, že v období za ktoré je zostavená účtovná závierka nemá zriadenú prevádzku, ktorá je zapísaná v živnostenskom registri.</w:t>
      </w:r>
    </w:p>
    <w:p w14:paraId="258007D9" w14:textId="77777777" w:rsidR="005B578A" w:rsidRDefault="005B578A" w:rsidP="005B578A">
      <w:pPr>
        <w:jc w:val="both"/>
      </w:pPr>
      <w:r>
        <w:t xml:space="preserve">Druh registrovaného sociálneho podniku (RSP): </w:t>
      </w:r>
      <w:r>
        <w:rPr>
          <w:b/>
        </w:rPr>
        <w:t>integračný podnik</w:t>
      </w:r>
      <w:r w:rsidRPr="007F4F14">
        <w:rPr>
          <w:b/>
        </w:rPr>
        <w:t xml:space="preserve"> </w:t>
      </w:r>
    </w:p>
    <w:p w14:paraId="3BB9C6D4" w14:textId="77777777" w:rsidR="005B578A" w:rsidRDefault="005B578A" w:rsidP="005B578A">
      <w:pPr>
        <w:jc w:val="both"/>
      </w:pPr>
      <w:r>
        <w:t xml:space="preserve">Dátum priznania: </w:t>
      </w:r>
      <w:r w:rsidRPr="001B3332">
        <w:rPr>
          <w:b/>
        </w:rPr>
        <w:t>23.4.2021</w:t>
      </w:r>
    </w:p>
    <w:p w14:paraId="610D994B" w14:textId="77777777" w:rsidR="005B578A" w:rsidRDefault="005B578A" w:rsidP="005B578A">
      <w:pPr>
        <w:jc w:val="both"/>
      </w:pPr>
      <w:r>
        <w:t xml:space="preserve">Spoločnosť pri plnení povinností zapísať do Obchodného registra označenie „registrovaný sociálny podnik“ alebo skratky </w:t>
      </w:r>
      <w:r w:rsidRPr="007F4F14">
        <w:rPr>
          <w:b/>
        </w:rPr>
        <w:t>„r.s.p.“</w:t>
      </w:r>
      <w:r>
        <w:t xml:space="preserve"> plní zákonom stanovenú lehotu.</w:t>
      </w:r>
    </w:p>
    <w:p w14:paraId="61BEA9C3" w14:textId="77777777" w:rsidR="005B578A" w:rsidRDefault="005B578A" w:rsidP="005B578A">
      <w:pPr>
        <w:jc w:val="both"/>
      </w:pPr>
      <w:r>
        <w:t xml:space="preserve">V úradnom styku pripája k obchodnému menu označenie </w:t>
      </w:r>
      <w:r w:rsidRPr="007F4F14">
        <w:rPr>
          <w:b/>
        </w:rPr>
        <w:t>„registrovaný sociálny podnik“</w:t>
      </w:r>
    </w:p>
    <w:p w14:paraId="6A837DAC" w14:textId="77777777" w:rsidR="005B578A" w:rsidRDefault="005B578A" w:rsidP="005B578A">
      <w:pPr>
        <w:jc w:val="both"/>
        <w:rPr>
          <w:b/>
        </w:rPr>
      </w:pPr>
      <w:r>
        <w:t xml:space="preserve">Spôsob zapájania zainteresovaných osôb do správy RSP v zmysle základného dokumentu spoločnosti: </w:t>
      </w:r>
      <w:r w:rsidRPr="007F4F14">
        <w:rPr>
          <w:b/>
        </w:rPr>
        <w:t>predsedníctvo občianskeho združenia</w:t>
      </w:r>
    </w:p>
    <w:p w14:paraId="51791589" w14:textId="77777777" w:rsidR="005B578A" w:rsidRDefault="005B578A" w:rsidP="005B578A">
      <w:pPr>
        <w:jc w:val="both"/>
        <w:rPr>
          <w:b/>
        </w:rPr>
      </w:pPr>
      <w:r w:rsidRPr="007F4F14">
        <w:t>Dátum</w:t>
      </w:r>
      <w:r>
        <w:t xml:space="preserve"> zriadenia predsedníctva občianskeho združenia ako výkonného orgánu – splnenie povinnosti v zmysle § 6 ods. 1 písm. b) zákona č.112/2018 Z.z. o sociálnej ekonomike a sociálnych podnikoch v platnom znení  ( zákon o SE ) : </w:t>
      </w:r>
      <w:r w:rsidRPr="00B209A8">
        <w:rPr>
          <w:b/>
        </w:rPr>
        <w:t>18.5.2022</w:t>
      </w:r>
    </w:p>
    <w:p w14:paraId="45C5DABD" w14:textId="2D3C11BF" w:rsidR="009E7AE4" w:rsidRDefault="009E7AE4" w:rsidP="00136620">
      <w:pPr>
        <w:autoSpaceDE w:val="0"/>
        <w:autoSpaceDN w:val="0"/>
        <w:adjustRightInd w:val="0"/>
        <w:spacing w:line="276" w:lineRule="auto"/>
        <w:jc w:val="both"/>
        <w:rPr>
          <w:lang w:val="en-US"/>
        </w:rPr>
      </w:pPr>
    </w:p>
    <w:p w14:paraId="2B254AC5" w14:textId="2897B411" w:rsidR="00EF26CD" w:rsidRPr="00EF26CD" w:rsidRDefault="00542FC6" w:rsidP="00136620">
      <w:pPr>
        <w:autoSpaceDE w:val="0"/>
        <w:autoSpaceDN w:val="0"/>
        <w:adjustRightInd w:val="0"/>
        <w:spacing w:line="276" w:lineRule="auto"/>
        <w:ind w:firstLine="708"/>
        <w:jc w:val="both"/>
      </w:pPr>
      <w:r w:rsidRPr="00EF26CD">
        <w:rPr>
          <w:lang w:val="en-US"/>
        </w:rPr>
        <w:t>OZ sv. Rafaela r.s.p. poskytuje pod</w:t>
      </w:r>
      <w:r w:rsidRPr="00EF26CD">
        <w:t>ľa zákona č. 112/2018 Z.z. o sociálnej ekonomike a sociálnych podnikoch ubytovanie, prenájom priestorov, vytváranie rôznych podujatí, poskytuje priestory na školenia, workshopy, teambildingy, mítingy, duchovné stretnutia, oslavy a iné akcie, ktoré sú v súlade s predmetom činností</w:t>
      </w:r>
      <w:r w:rsidR="009E7AE4" w:rsidRPr="00EF26CD">
        <w:t xml:space="preserve">. </w:t>
      </w:r>
      <w:r w:rsidRPr="00EF26CD">
        <w:t xml:space="preserve">Toto sa realizuje prostredníctvom hlavného cieľa a poslania sociálneho podniku a to je </w:t>
      </w:r>
      <w:r w:rsidR="00EF26CD" w:rsidRPr="00EF26CD">
        <w:t xml:space="preserve">podpora a pomoc znevýhodneným a zraniteľným osobám, pričom sa zameriavame na ich integráciu do spoločnosti prostredníctvom zamestnávania a rozvoja pracovných zručností. Naša činnosť je zameraná na dosahovanie pozitívneho sociálneho vplyvu a podporu zraniteľných osôb, čím prispievame k ich </w:t>
      </w:r>
      <w:r w:rsidR="00C34F80" w:rsidRPr="00EF26CD">
        <w:t>znovu začleneniu</w:t>
      </w:r>
      <w:r w:rsidR="00EF26CD" w:rsidRPr="00EF26CD">
        <w:t xml:space="preserve"> do spoločnosti a zlepšeniu ich životnej situácie.</w:t>
      </w:r>
    </w:p>
    <w:p w14:paraId="75A9784C" w14:textId="7981B743" w:rsidR="00D1589A" w:rsidRDefault="00EF26CD" w:rsidP="00136620">
      <w:pPr>
        <w:autoSpaceDE w:val="0"/>
        <w:autoSpaceDN w:val="0"/>
        <w:adjustRightInd w:val="0"/>
        <w:spacing w:line="276" w:lineRule="auto"/>
        <w:ind w:firstLine="708"/>
        <w:jc w:val="both"/>
      </w:pPr>
      <w:r w:rsidRPr="00EF26CD">
        <w:t xml:space="preserve">Ďalej ako OZ podporujeme rôzne akcie a podujatia, ktoré prispievajú </w:t>
      </w:r>
      <w:r w:rsidR="002D7169" w:rsidRPr="00EF26CD">
        <w:t>k podpore komunity a rozvoju spoločenských aktivít, ktoré podporujú inklúziu a solidaritu.</w:t>
      </w:r>
      <w:r w:rsidRPr="00EF26CD">
        <w:t xml:space="preserve"> </w:t>
      </w:r>
      <w:r w:rsidR="00136620">
        <w:tab/>
      </w:r>
    </w:p>
    <w:p w14:paraId="119A3598" w14:textId="40EA90E1" w:rsidR="00D1589A" w:rsidRPr="00136620" w:rsidRDefault="009E7AE4" w:rsidP="00136620">
      <w:pPr>
        <w:autoSpaceDE w:val="0"/>
        <w:autoSpaceDN w:val="0"/>
        <w:adjustRightInd w:val="0"/>
        <w:spacing w:line="276" w:lineRule="auto"/>
        <w:ind w:firstLine="708"/>
        <w:jc w:val="both"/>
      </w:pPr>
      <w:r>
        <w:rPr>
          <w:lang w:val="en-US"/>
        </w:rPr>
        <w:t>Budova disponuje 9. Izbami so sanitou, s celkovou k</w:t>
      </w:r>
      <w:r w:rsidR="00542FC6" w:rsidRPr="00730015">
        <w:rPr>
          <w:lang w:val="en-US"/>
        </w:rPr>
        <w:t>apacit</w:t>
      </w:r>
      <w:r>
        <w:rPr>
          <w:lang w:val="en-US"/>
        </w:rPr>
        <w:t xml:space="preserve">ou </w:t>
      </w:r>
      <w:r w:rsidR="00542FC6" w:rsidRPr="00730015">
        <w:rPr>
          <w:lang w:val="en-US"/>
        </w:rPr>
        <w:t xml:space="preserve">21 lôžok a cca 10 prísteliek. </w:t>
      </w:r>
    </w:p>
    <w:p w14:paraId="71874A80" w14:textId="607FA4BD" w:rsidR="009E7AE4" w:rsidRDefault="009E7AE4" w:rsidP="00136620">
      <w:pPr>
        <w:autoSpaceDE w:val="0"/>
        <w:autoSpaceDN w:val="0"/>
        <w:adjustRightInd w:val="0"/>
        <w:spacing w:line="276" w:lineRule="auto"/>
        <w:jc w:val="both"/>
        <w:rPr>
          <w:lang w:val="en-US"/>
        </w:rPr>
      </w:pPr>
      <w:r>
        <w:rPr>
          <w:lang w:val="en-US"/>
        </w:rPr>
        <w:t>Budova bola v prvých zimných mesiacoch obsadená vo väčšine firmou Metrostav, kde boli ubytovaní pracovníci, ktorí pracovali na kaštieli.</w:t>
      </w:r>
      <w:r w:rsidR="00136620" w:rsidRPr="00136620">
        <w:rPr>
          <w:lang w:val="en-US"/>
        </w:rPr>
        <w:t xml:space="preserve"> </w:t>
      </w:r>
      <w:r w:rsidR="00136620" w:rsidRPr="00730015">
        <w:rPr>
          <w:lang w:val="en-US"/>
        </w:rPr>
        <w:t xml:space="preserve">Od mája sa začali školenia pre Inštitút sociálnych a zdravotných vied pod vedením Prof. Mátela a Tibora Romana PhD., s ktorými sme zmluvne uzatovrili spolupráci v rámci školiacich priestorov pre ich výcviky, ktoré sú viac dňové. </w:t>
      </w:r>
      <w:r>
        <w:rPr>
          <w:lang w:val="en-US"/>
        </w:rPr>
        <w:t xml:space="preserve"> Cez letnú sezónu sa budova využívala na letné dovolenky, tábory, oslavy, ubytovanie hostí z rôznych festivalov, ktoré organizuje Dolná Krupá. Jesenné a zimné obdobie znovu priestory obsadili firmy Metrostav a B§M ubytovaním pracovníkov na kaštiely</w:t>
      </w:r>
      <w:r w:rsidR="00761F80">
        <w:rPr>
          <w:lang w:val="en-US"/>
        </w:rPr>
        <w:t>, taktiež sme prenajali hornú učebnňu pre Domoškolu, ktorá však koncom roka ukončila nájom pre málo záujemcov. Pri ďalšom otvorení by chceli využívať práve naše priestory.</w:t>
      </w:r>
      <w:r>
        <w:rPr>
          <w:lang w:val="en-US"/>
        </w:rPr>
        <w:t xml:space="preserve"> </w:t>
      </w:r>
      <w:r w:rsidR="00136620" w:rsidRPr="00730015">
        <w:rPr>
          <w:lang w:val="en-US"/>
        </w:rPr>
        <w:t>Pokračuje prenájom priestorov pre Centrum Vitaj.</w:t>
      </w:r>
      <w:r w:rsidR="00761F80">
        <w:rPr>
          <w:lang w:val="en-US"/>
        </w:rPr>
        <w:t xml:space="preserve"> </w:t>
      </w:r>
    </w:p>
    <w:p w14:paraId="544F9EDF" w14:textId="02C14D77" w:rsidR="00DF24ED" w:rsidRDefault="00136620" w:rsidP="00136620">
      <w:pPr>
        <w:autoSpaceDE w:val="0"/>
        <w:autoSpaceDN w:val="0"/>
        <w:adjustRightInd w:val="0"/>
        <w:spacing w:line="276" w:lineRule="auto"/>
        <w:jc w:val="both"/>
        <w:rPr>
          <w:lang w:val="en-US"/>
        </w:rPr>
      </w:pPr>
      <w:r>
        <w:rPr>
          <w:lang w:val="en-US"/>
        </w:rPr>
        <w:lastRenderedPageBreak/>
        <w:tab/>
        <w:t xml:space="preserve">V úzkej spolupráci s OZ Kráčaj s nami – Centrum Vitaj a OZ Dobrota – ZNB Jozefínum sme sa podieľali na rôznych akciách pre verejnosť, taktiež sme ponúkli priestory pre tieto akcie bezplatne. V rámci OZ sme dobrovoľne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daných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akciách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pomáhali</w:t>
      </w:r>
      <w:proofErr w:type="spellEnd"/>
      <w:r>
        <w:rPr>
          <w:lang w:val="en-US"/>
        </w:rPr>
        <w:t>.</w:t>
      </w:r>
    </w:p>
    <w:p w14:paraId="3396DE1B" w14:textId="77777777" w:rsidR="00FA52B4" w:rsidRPr="00700382" w:rsidRDefault="00FA52B4" w:rsidP="00136620">
      <w:pPr>
        <w:autoSpaceDE w:val="0"/>
        <w:autoSpaceDN w:val="0"/>
        <w:adjustRightInd w:val="0"/>
        <w:spacing w:line="276" w:lineRule="auto"/>
        <w:jc w:val="both"/>
        <w:rPr>
          <w:lang w:val="en-US"/>
        </w:rPr>
      </w:pPr>
    </w:p>
    <w:p w14:paraId="2B6E3554" w14:textId="77777777" w:rsidR="00EF26CD" w:rsidRPr="00136620" w:rsidRDefault="00542FC6" w:rsidP="00136620">
      <w:pPr>
        <w:autoSpaceDE w:val="0"/>
        <w:autoSpaceDN w:val="0"/>
        <w:adjustRightInd w:val="0"/>
        <w:spacing w:line="276" w:lineRule="auto"/>
        <w:jc w:val="both"/>
        <w:rPr>
          <w:sz w:val="28"/>
          <w:szCs w:val="28"/>
          <w:lang w:val="en-US"/>
        </w:rPr>
      </w:pPr>
      <w:r w:rsidRPr="00136620">
        <w:rPr>
          <w:b/>
          <w:bCs/>
          <w:sz w:val="28"/>
          <w:szCs w:val="28"/>
          <w:lang w:val="en-US"/>
        </w:rPr>
        <w:t xml:space="preserve">2. </w:t>
      </w:r>
      <w:r w:rsidR="00EF26CD" w:rsidRPr="00136620">
        <w:rPr>
          <w:b/>
          <w:bCs/>
          <w:sz w:val="28"/>
          <w:szCs w:val="28"/>
          <w:lang w:val="en-US"/>
        </w:rPr>
        <w:t>Prevádzkové a personálne podmienky</w:t>
      </w:r>
    </w:p>
    <w:p w14:paraId="699FF7C9" w14:textId="3E009721" w:rsidR="00542FC6" w:rsidRPr="001A140C" w:rsidRDefault="00542FC6" w:rsidP="00136620">
      <w:pPr>
        <w:autoSpaceDE w:val="0"/>
        <w:autoSpaceDN w:val="0"/>
        <w:adjustRightInd w:val="0"/>
        <w:spacing w:line="276" w:lineRule="auto"/>
        <w:jc w:val="both"/>
        <w:rPr>
          <w:b/>
          <w:bCs/>
          <w:lang w:val="en-US"/>
        </w:rPr>
      </w:pPr>
    </w:p>
    <w:p w14:paraId="3FC1FE41" w14:textId="3F5B7B44" w:rsidR="00ED4351" w:rsidRPr="001A140C" w:rsidRDefault="00542FC6" w:rsidP="00136620">
      <w:pPr>
        <w:autoSpaceDE w:val="0"/>
        <w:autoSpaceDN w:val="0"/>
        <w:adjustRightInd w:val="0"/>
        <w:spacing w:line="276" w:lineRule="auto"/>
        <w:jc w:val="both"/>
        <w:rPr>
          <w:lang w:val="en-US"/>
        </w:rPr>
      </w:pPr>
      <w:r w:rsidRPr="001A140C">
        <w:rPr>
          <w:b/>
          <w:bCs/>
          <w:lang w:val="en-US"/>
        </w:rPr>
        <w:tab/>
      </w:r>
      <w:r w:rsidR="00A7147B" w:rsidRPr="001A140C">
        <w:rPr>
          <w:lang w:val="en-US"/>
        </w:rPr>
        <w:t xml:space="preserve">Služby, ktoré poskytuje OZ sv. Rafaela r.s. p. </w:t>
      </w:r>
      <w:r w:rsidRPr="001A140C">
        <w:rPr>
          <w:lang w:val="en-US"/>
        </w:rPr>
        <w:t>sa poskytujú v budove VŠ sv. Alžbety n.o., v Dolnej Krupej</w:t>
      </w:r>
      <w:r w:rsidR="00730015" w:rsidRPr="001A140C">
        <w:rPr>
          <w:lang w:val="en-US"/>
        </w:rPr>
        <w:t xml:space="preserve">. </w:t>
      </w:r>
      <w:r w:rsidR="00A7147B" w:rsidRPr="001A140C">
        <w:rPr>
          <w:lang w:val="en-US"/>
        </w:rPr>
        <w:t>Na adrese Nám. L. Van Beethovena 555/10. V roku 2024 sa prebrali náklady na elektinu,</w:t>
      </w:r>
      <w:r w:rsidR="00730015" w:rsidRPr="001A140C">
        <w:rPr>
          <w:lang w:val="en-US"/>
        </w:rPr>
        <w:t xml:space="preserve"> </w:t>
      </w:r>
      <w:r w:rsidR="00A7147B" w:rsidRPr="001A140C">
        <w:rPr>
          <w:lang w:val="en-US"/>
        </w:rPr>
        <w:t xml:space="preserve">ostatné </w:t>
      </w:r>
      <w:r w:rsidR="00730015" w:rsidRPr="001A140C">
        <w:rPr>
          <w:lang w:val="en-US"/>
        </w:rPr>
        <w:t xml:space="preserve"> ergetické </w:t>
      </w:r>
      <w:r w:rsidR="00DF24ED" w:rsidRPr="001A140C">
        <w:rPr>
          <w:lang w:val="en-US"/>
        </w:rPr>
        <w:t>náklady ďalej platí VŠ sv. Alžbety</w:t>
      </w:r>
      <w:r w:rsidR="00A7147B" w:rsidRPr="001A140C">
        <w:rPr>
          <w:lang w:val="en-US"/>
        </w:rPr>
        <w:t xml:space="preserve"> za čo sme veľmi vďační</w:t>
      </w:r>
      <w:r w:rsidR="00DF24ED" w:rsidRPr="001A140C">
        <w:rPr>
          <w:lang w:val="en-US"/>
        </w:rPr>
        <w:t>.</w:t>
      </w:r>
      <w:r w:rsidR="00730015" w:rsidRPr="001A140C">
        <w:rPr>
          <w:lang w:val="en-US"/>
        </w:rPr>
        <w:t xml:space="preserve"> </w:t>
      </w:r>
      <w:r w:rsidR="00A7147B" w:rsidRPr="001A140C">
        <w:rPr>
          <w:lang w:val="en-US"/>
        </w:rPr>
        <w:t xml:space="preserve">V priebehu roku 2025 by sme mali znovu časť týchto nákladov prebrať my. </w:t>
      </w:r>
    </w:p>
    <w:p w14:paraId="13E19BDB" w14:textId="24F2959D" w:rsidR="00ED4351" w:rsidRPr="001A140C" w:rsidRDefault="00ED4351" w:rsidP="00136620">
      <w:pPr>
        <w:autoSpaceDE w:val="0"/>
        <w:autoSpaceDN w:val="0"/>
        <w:adjustRightInd w:val="0"/>
        <w:spacing w:line="276" w:lineRule="auto"/>
        <w:ind w:firstLine="708"/>
        <w:jc w:val="both"/>
      </w:pPr>
      <w:r w:rsidRPr="001A140C">
        <w:t>V rámci prevádzkových nákladov sme sa venovali viacerým úpravám a zlepšeniam, ktoré zahŕňali zvelaďovanie budovy, izieb a vonkajších priestorov. Realizovali sme nákup doplnkov do izieb, ako sú obrazy, dekorácie na stoly a stoličky, v jedálni, výsadbu zelene, kvetov a nákup stromov. Okrem toho sme upravili vonkajšie sedenie a obnovili stoly a stoličky. V oblasti oslavných podujatí sme doplnili výbavu, ako svietniky, poháre, štóly a návleky na stoličky.</w:t>
      </w:r>
      <w:r w:rsidR="00136620">
        <w:t xml:space="preserve"> Zakúpili sme rôzne športové náčinie na rekreáciu cez letnú sezónu ako pin-pong, basketbalový kôš, futbalový stôl, lopty, tenisové rakety, šípky. </w:t>
      </w:r>
    </w:p>
    <w:p w14:paraId="5124CB31" w14:textId="658EE80C" w:rsidR="00ED4351" w:rsidRPr="001A140C" w:rsidRDefault="00ED4351" w:rsidP="00136620">
      <w:pPr>
        <w:autoSpaceDE w:val="0"/>
        <w:autoSpaceDN w:val="0"/>
        <w:adjustRightInd w:val="0"/>
        <w:spacing w:line="276" w:lineRule="auto"/>
        <w:ind w:firstLine="708"/>
      </w:pPr>
      <w:r w:rsidRPr="001A140C">
        <w:t>V tomto roku prebiehala aj celková rekonštrukcia bazéna, pri ktorej bolo potrebné bazén obetónovať a vykonať potrebné výspravky. Bazén bol pripravený na letnú sezónu k využívaniu. Po sezóne prebehli ešte čiastočné úpravy, kde sa zistili nedostatky, ktoré firma Mito bude dok</w:t>
      </w:r>
      <w:r w:rsidR="001A140C">
        <w:t>on</w:t>
      </w:r>
      <w:r w:rsidRPr="001A140C">
        <w:t xml:space="preserve">čovať v rámci reklamácie začiatkom roka 2025. Faktúru za opravu bazéna uhradila VŠ. sv. Alžbety a v roku 2025 budem v splátkach splácať polovicu zo sumy. </w:t>
      </w:r>
    </w:p>
    <w:p w14:paraId="7F7F5BC9" w14:textId="79279DB3" w:rsidR="00DF24ED" w:rsidRPr="001A140C" w:rsidRDefault="00DF24ED" w:rsidP="00136620">
      <w:pPr>
        <w:autoSpaceDE w:val="0"/>
        <w:autoSpaceDN w:val="0"/>
        <w:adjustRightInd w:val="0"/>
        <w:spacing w:line="276" w:lineRule="auto"/>
        <w:jc w:val="both"/>
      </w:pPr>
      <w:r w:rsidRPr="001A140C">
        <w:t>Využili sa aj vonkajšie priestory na rekreáciu, ktorého cenu sme si schvaľovali na minulom valnom zhromaždení. Bol o tento typ ubytovania záujem</w:t>
      </w:r>
      <w:r w:rsidR="00797A56" w:rsidRPr="001A140C">
        <w:t xml:space="preserve"> a tak to očakávame aj v budúcom roku. </w:t>
      </w:r>
    </w:p>
    <w:p w14:paraId="766416B8" w14:textId="77777777" w:rsidR="00136620" w:rsidRDefault="001A140C" w:rsidP="00136620">
      <w:pPr>
        <w:autoSpaceDE w:val="0"/>
        <w:autoSpaceDN w:val="0"/>
        <w:adjustRightInd w:val="0"/>
        <w:spacing w:line="276" w:lineRule="auto"/>
        <w:ind w:firstLine="708"/>
        <w:jc w:val="both"/>
        <w:rPr>
          <w:lang w:val="en-US"/>
        </w:rPr>
      </w:pPr>
      <w:r w:rsidRPr="00730015">
        <w:rPr>
          <w:lang w:val="en-US"/>
        </w:rPr>
        <w:t>V roku 202</w:t>
      </w:r>
      <w:r>
        <w:rPr>
          <w:lang w:val="en-US"/>
        </w:rPr>
        <w:t>4</w:t>
      </w:r>
      <w:r w:rsidRPr="00730015">
        <w:rPr>
          <w:lang w:val="en-US"/>
        </w:rPr>
        <w:t xml:space="preserve"> OZ sv. Rafaela r.s.p. zamestnávalo jedného zdravotne znevýhodneného zamestnanca, na ktor</w:t>
      </w:r>
      <w:r>
        <w:rPr>
          <w:lang w:val="en-US"/>
        </w:rPr>
        <w:t>ého</w:t>
      </w:r>
      <w:r w:rsidRPr="00730015">
        <w:rPr>
          <w:lang w:val="en-US"/>
        </w:rPr>
        <w:t xml:space="preserve"> sme dostávali príspevok od UPSVaR TT 65% z hrubej mzdy a jedného ZŤP zamestnanca, na ktorého sme v rámci r.s.p. dostávali späť 75% z hrubej mzdy. Tým sme splnili podmienku ministerstva pod</w:t>
      </w:r>
      <w:r w:rsidRPr="00730015">
        <w:t xml:space="preserve">ľa zákona o sociálnej ekonomike o počte zamestnaný znevýhodnených zamestnancov na 100% a splnila sa podmienka socializácie. Títo dvaja zamestnanci sú na trvalý pracovný pomer – polovičný úväzok. Ďalej sme zamestnali ženy zo ZNB Jozefínum na príkaznú zmluvu. Pomáhali prevažne s upratovaním priestorov, žehlením a pod. </w:t>
      </w:r>
    </w:p>
    <w:p w14:paraId="40EFF0DA" w14:textId="77777777" w:rsidR="00136620" w:rsidRDefault="00136620" w:rsidP="00136620">
      <w:pPr>
        <w:autoSpaceDE w:val="0"/>
        <w:autoSpaceDN w:val="0"/>
        <w:adjustRightInd w:val="0"/>
        <w:spacing w:line="276" w:lineRule="auto"/>
        <w:ind w:firstLine="708"/>
        <w:jc w:val="both"/>
        <w:rPr>
          <w:lang w:val="en-US"/>
        </w:rPr>
      </w:pPr>
    </w:p>
    <w:p w14:paraId="7309B655" w14:textId="78C88DAC" w:rsidR="00542FC6" w:rsidRPr="00136620" w:rsidRDefault="00542FC6" w:rsidP="00136620">
      <w:pPr>
        <w:autoSpaceDE w:val="0"/>
        <w:autoSpaceDN w:val="0"/>
        <w:adjustRightInd w:val="0"/>
        <w:spacing w:line="276" w:lineRule="auto"/>
        <w:ind w:firstLine="708"/>
        <w:jc w:val="both"/>
        <w:rPr>
          <w:lang w:val="en-US"/>
        </w:rPr>
      </w:pPr>
      <w:r w:rsidRPr="00136620">
        <w:rPr>
          <w:b/>
          <w:bCs/>
          <w:sz w:val="28"/>
          <w:szCs w:val="28"/>
          <w:lang w:val="en-US"/>
        </w:rPr>
        <w:t>3. Preh</w:t>
      </w:r>
      <w:r w:rsidRPr="00136620">
        <w:rPr>
          <w:b/>
          <w:bCs/>
          <w:sz w:val="28"/>
          <w:szCs w:val="28"/>
        </w:rPr>
        <w:t>ľad plnenia cieľov, hodnotenie a analýza vývoja činností sociálneho podniku OZ sv.   Rafaela r.s.p. za rok 202</w:t>
      </w:r>
      <w:r w:rsidR="001A140C" w:rsidRPr="00136620">
        <w:rPr>
          <w:b/>
          <w:bCs/>
          <w:sz w:val="28"/>
          <w:szCs w:val="28"/>
        </w:rPr>
        <w:t>4</w:t>
      </w:r>
    </w:p>
    <w:p w14:paraId="56A4DE4D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both"/>
        <w:rPr>
          <w:b/>
          <w:bCs/>
          <w:lang w:val="en-US"/>
        </w:rPr>
      </w:pPr>
      <w:r w:rsidRPr="00730015">
        <w:rPr>
          <w:b/>
          <w:bCs/>
          <w:lang w:val="en-US"/>
        </w:rPr>
        <w:tab/>
      </w:r>
    </w:p>
    <w:p w14:paraId="2BEA95F0" w14:textId="5B3203DE" w:rsidR="005138CE" w:rsidRPr="00730015" w:rsidRDefault="00542FC6" w:rsidP="00136620">
      <w:pPr>
        <w:autoSpaceDE w:val="0"/>
        <w:autoSpaceDN w:val="0"/>
        <w:adjustRightInd w:val="0"/>
        <w:spacing w:line="276" w:lineRule="auto"/>
        <w:ind w:firstLine="708"/>
        <w:jc w:val="both"/>
      </w:pPr>
      <w:r w:rsidRPr="00730015">
        <w:t xml:space="preserve">Základné ciele podniku ako poskytovanie priestorov na školenia a iné aktivity, </w:t>
      </w:r>
      <w:r w:rsidR="00797A56" w:rsidRPr="00730015">
        <w:t xml:space="preserve">boli </w:t>
      </w:r>
      <w:r w:rsidRPr="00730015">
        <w:t>naplnené</w:t>
      </w:r>
      <w:r w:rsidR="00797A56" w:rsidRPr="00730015">
        <w:t xml:space="preserve"> </w:t>
      </w:r>
      <w:r w:rsidR="001A140C">
        <w:t>z časti v</w:t>
      </w:r>
      <w:r w:rsidR="00797A56" w:rsidRPr="00730015">
        <w:t>zhľadom na opäť nové rozbiehanie sa prevádzky po dlhodobom ubytovaní pre odídencov z Ukrajiny.</w:t>
      </w:r>
      <w:r w:rsidR="001A140C">
        <w:t xml:space="preserve"> Vnímame však väčší záujem ako minulý rok čo potvrdzuje aj účtovná závierka a </w:t>
      </w:r>
      <w:r w:rsidR="001A140C" w:rsidRPr="00EF26CD">
        <w:t>tabuľka ekonomických ukazovateľov ziskov a</w:t>
      </w:r>
      <w:r w:rsidR="001A140C">
        <w:t> </w:t>
      </w:r>
      <w:r w:rsidR="001A140C" w:rsidRPr="00EF26CD">
        <w:t>strát</w:t>
      </w:r>
      <w:r w:rsidR="001A140C">
        <w:t xml:space="preserve">. Viď prílohy.  </w:t>
      </w:r>
    </w:p>
    <w:p w14:paraId="1B271AB1" w14:textId="6D031FDF" w:rsidR="00797A56" w:rsidRPr="00730015" w:rsidRDefault="00993202" w:rsidP="00136620">
      <w:pPr>
        <w:autoSpaceDE w:val="0"/>
        <w:autoSpaceDN w:val="0"/>
        <w:adjustRightInd w:val="0"/>
        <w:spacing w:line="276" w:lineRule="auto"/>
        <w:ind w:firstLine="708"/>
        <w:jc w:val="both"/>
      </w:pPr>
      <w:r w:rsidRPr="00730015">
        <w:t>Zamestnanosť zdravotne či inak znevýhodnených osôb bola naplnená na 100%</w:t>
      </w:r>
      <w:r w:rsidR="00797A56" w:rsidRPr="00730015">
        <w:t>.</w:t>
      </w:r>
    </w:p>
    <w:p w14:paraId="41D59C80" w14:textId="77777777" w:rsidR="001A140C" w:rsidRPr="00730015" w:rsidRDefault="001A140C" w:rsidP="00136620">
      <w:pPr>
        <w:autoSpaceDE w:val="0"/>
        <w:autoSpaceDN w:val="0"/>
        <w:adjustRightInd w:val="0"/>
        <w:spacing w:line="276" w:lineRule="auto"/>
        <w:jc w:val="both"/>
        <w:rPr>
          <w:b/>
          <w:bCs/>
          <w:lang w:val="en-US"/>
        </w:rPr>
      </w:pPr>
    </w:p>
    <w:p w14:paraId="07D04F7B" w14:textId="77777777" w:rsidR="004136A8" w:rsidRDefault="004136A8" w:rsidP="00136620">
      <w:pPr>
        <w:tabs>
          <w:tab w:val="left" w:pos="435"/>
        </w:tabs>
        <w:autoSpaceDE w:val="0"/>
        <w:autoSpaceDN w:val="0"/>
        <w:adjustRightInd w:val="0"/>
        <w:spacing w:line="276" w:lineRule="auto"/>
        <w:jc w:val="both"/>
        <w:rPr>
          <w:b/>
          <w:bCs/>
          <w:sz w:val="28"/>
          <w:szCs w:val="28"/>
          <w:lang w:val="en-US"/>
        </w:rPr>
      </w:pPr>
    </w:p>
    <w:p w14:paraId="74F898EA" w14:textId="77777777" w:rsidR="004136A8" w:rsidRDefault="004136A8" w:rsidP="00136620">
      <w:pPr>
        <w:tabs>
          <w:tab w:val="left" w:pos="435"/>
        </w:tabs>
        <w:autoSpaceDE w:val="0"/>
        <w:autoSpaceDN w:val="0"/>
        <w:adjustRightInd w:val="0"/>
        <w:spacing w:line="276" w:lineRule="auto"/>
        <w:jc w:val="both"/>
        <w:rPr>
          <w:b/>
          <w:bCs/>
          <w:sz w:val="28"/>
          <w:szCs w:val="28"/>
          <w:lang w:val="en-US"/>
        </w:rPr>
      </w:pPr>
    </w:p>
    <w:p w14:paraId="62C3AD74" w14:textId="77777777" w:rsidR="004136A8" w:rsidRDefault="004136A8" w:rsidP="00136620">
      <w:pPr>
        <w:tabs>
          <w:tab w:val="left" w:pos="435"/>
        </w:tabs>
        <w:autoSpaceDE w:val="0"/>
        <w:autoSpaceDN w:val="0"/>
        <w:adjustRightInd w:val="0"/>
        <w:spacing w:line="276" w:lineRule="auto"/>
        <w:jc w:val="both"/>
        <w:rPr>
          <w:b/>
          <w:bCs/>
          <w:sz w:val="28"/>
          <w:szCs w:val="28"/>
          <w:lang w:val="en-US"/>
        </w:rPr>
      </w:pPr>
    </w:p>
    <w:p w14:paraId="27BB2625" w14:textId="000F3728" w:rsidR="001A140C" w:rsidRPr="001A140C" w:rsidRDefault="00542FC6" w:rsidP="00136620">
      <w:pPr>
        <w:tabs>
          <w:tab w:val="left" w:pos="435"/>
        </w:tabs>
        <w:autoSpaceDE w:val="0"/>
        <w:autoSpaceDN w:val="0"/>
        <w:adjustRightInd w:val="0"/>
        <w:spacing w:line="276" w:lineRule="auto"/>
        <w:jc w:val="both"/>
        <w:rPr>
          <w:rFonts w:eastAsiaTheme="minorHAnsi"/>
          <w:b/>
          <w:bCs/>
          <w:sz w:val="28"/>
          <w:szCs w:val="28"/>
          <w:lang w:eastAsia="en-US"/>
        </w:rPr>
      </w:pPr>
      <w:r w:rsidRPr="001A140C">
        <w:rPr>
          <w:b/>
          <w:bCs/>
          <w:sz w:val="28"/>
          <w:szCs w:val="28"/>
          <w:lang w:val="en-US"/>
        </w:rPr>
        <w:t>4.</w:t>
      </w:r>
      <w:r w:rsidR="001A140C" w:rsidRPr="001A140C">
        <w:rPr>
          <w:b/>
          <w:bCs/>
          <w:sz w:val="28"/>
          <w:szCs w:val="28"/>
        </w:rPr>
        <w:t xml:space="preserve"> Zhodnotenie dosahovania pozitívneho sociálneho vplyvu za rok 2024</w:t>
      </w:r>
    </w:p>
    <w:p w14:paraId="1626C6C1" w14:textId="77777777" w:rsidR="00707468" w:rsidRDefault="00707468" w:rsidP="00136620">
      <w:pPr>
        <w:autoSpaceDE w:val="0"/>
        <w:autoSpaceDN w:val="0"/>
        <w:adjustRightInd w:val="0"/>
        <w:spacing w:line="276" w:lineRule="auto"/>
        <w:ind w:firstLine="708"/>
        <w:jc w:val="both"/>
        <w:rPr>
          <w:rFonts w:ascii="TimesNewRomanPSMT" w:hAnsi="TimesNewRomanPSMT"/>
        </w:rPr>
      </w:pPr>
    </w:p>
    <w:p w14:paraId="452D8288" w14:textId="3C48DEC9" w:rsidR="00707468" w:rsidRPr="0029463C" w:rsidRDefault="00707468" w:rsidP="00136620">
      <w:pPr>
        <w:autoSpaceDE w:val="0"/>
        <w:autoSpaceDN w:val="0"/>
        <w:adjustRightInd w:val="0"/>
        <w:spacing w:line="276" w:lineRule="auto"/>
        <w:ind w:firstLine="708"/>
        <w:jc w:val="both"/>
      </w:pPr>
      <w:r w:rsidRPr="0029463C">
        <w:t xml:space="preserve">OZ sv. Rafaela r.s.p. </w:t>
      </w:r>
      <w:r w:rsidRPr="0029463C">
        <w:rPr>
          <w:lang w:val="en-US"/>
        </w:rPr>
        <w:t>poskytuje pod</w:t>
      </w:r>
      <w:r w:rsidRPr="0029463C">
        <w:t xml:space="preserve">ľa zákona č. 112/2018 Z.z. o sociálnej ekonomike a sociálnych podnikoch ubytovanie, prenájom priestorov, vytváranie rôznych podujatí, poskytuje priestory na školenia, workshopy, teambildingy, mítingy, duchovné stretnutia, oslavy a iné akcie, ktoré sú v súlade s predmetom činností. Toto sa realizuje prostredníctvom hlavného cieľa a poslania sociálneho podniku a to je podpora a pomoc znevýhodneným a zraniteľným osobám, pričom sa zameriavame na ich integráciu do spoločnosti prostredníctvom zamestnávania a rozvoja pracovných zručností. Naša činnosť je zameraná na dosahovanie pozitívneho sociálneho vplyvu a podporu zraniteľných osôb, čím prispievame k ich </w:t>
      </w:r>
      <w:r w:rsidR="00A835A6" w:rsidRPr="0029463C">
        <w:t>znovu začleneniu</w:t>
      </w:r>
      <w:r w:rsidRPr="0029463C">
        <w:t xml:space="preserve"> do spoločnosti a zlepšeniu ich životnej situácie.</w:t>
      </w:r>
    </w:p>
    <w:p w14:paraId="709896C1" w14:textId="77777777" w:rsidR="00707468" w:rsidRPr="0029463C" w:rsidRDefault="00707468" w:rsidP="00136620">
      <w:pPr>
        <w:autoSpaceDE w:val="0"/>
        <w:autoSpaceDN w:val="0"/>
        <w:adjustRightInd w:val="0"/>
        <w:spacing w:line="276" w:lineRule="auto"/>
        <w:ind w:firstLine="708"/>
        <w:jc w:val="both"/>
      </w:pPr>
      <w:r w:rsidRPr="0029463C">
        <w:t xml:space="preserve">Ďalej ako OZ podporujeme rôzne akcie a podujatia, ktoré prispievajú k podpore komunity a rozvoju spoločenských aktivít, ktoré podporujú inklúziu a solidaritu. </w:t>
      </w:r>
    </w:p>
    <w:p w14:paraId="65EB2958" w14:textId="3B8D8FC8" w:rsidR="0029463C" w:rsidRDefault="00707468" w:rsidP="00136620">
      <w:pPr>
        <w:autoSpaceDE w:val="0"/>
        <w:autoSpaceDN w:val="0"/>
        <w:adjustRightInd w:val="0"/>
        <w:spacing w:line="276" w:lineRule="auto"/>
        <w:ind w:firstLine="708"/>
        <w:jc w:val="both"/>
      </w:pPr>
      <w:r w:rsidRPr="0029463C">
        <w:t>OZ sv. Rafaela r.s.p. Teda prispieva k dosahovaniu pozitívneho sociálneho vplyvu poskytovaním prospešnej služby v oblasti zamestnanosti a to zamestnávaním zraniteľných osôb a </w:t>
      </w:r>
      <w:r w:rsidR="00A835A6" w:rsidRPr="0029463C">
        <w:t>znevýhodnených</w:t>
      </w:r>
      <w:r w:rsidRPr="0029463C">
        <w:t xml:space="preserve"> osôb aj tým, že si osvoja pracovné návyky a získajú nové </w:t>
      </w:r>
      <w:r w:rsidR="00A835A6" w:rsidRPr="0029463C">
        <w:t>zručnosti</w:t>
      </w:r>
      <w:r w:rsidRPr="0029463C">
        <w:t xml:space="preserve"> a skúsenosti pre výkon povolania, čo zvýši šance na ich opätovné spoločenské začlenenie berúc do úvahy ich novonadobudnutú mieru finančnej autonómie a samostatnosti, </w:t>
      </w:r>
      <w:r w:rsidR="0029463C" w:rsidRPr="0029463C">
        <w:t>sebadôvery</w:t>
      </w:r>
      <w:r w:rsidRPr="0029463C">
        <w:t xml:space="preserve"> či </w:t>
      </w:r>
      <w:r w:rsidR="0029463C" w:rsidRPr="0029463C">
        <w:t>schopnosti</w:t>
      </w:r>
      <w:r w:rsidRPr="0029463C">
        <w:t xml:space="preserve"> pôsobiť v prostredí pra</w:t>
      </w:r>
      <w:r w:rsidR="0029463C" w:rsidRPr="0029463C">
        <w:t>co</w:t>
      </w:r>
      <w:r w:rsidRPr="0029463C">
        <w:t xml:space="preserve">vného kolektívu. </w:t>
      </w:r>
    </w:p>
    <w:p w14:paraId="7FE57E04" w14:textId="418307C8" w:rsidR="0029463C" w:rsidRDefault="00707468" w:rsidP="00136620">
      <w:pPr>
        <w:autoSpaceDE w:val="0"/>
        <w:autoSpaceDN w:val="0"/>
        <w:adjustRightInd w:val="0"/>
        <w:spacing w:line="276" w:lineRule="auto"/>
        <w:ind w:firstLine="708"/>
        <w:jc w:val="both"/>
        <w:rPr>
          <w:shd w:val="clear" w:color="auto" w:fill="FFFFFF"/>
        </w:rPr>
      </w:pPr>
      <w:r w:rsidRPr="0029463C">
        <w:t xml:space="preserve">V zmysle </w:t>
      </w:r>
      <w:r w:rsidR="00A835A6" w:rsidRPr="0029463C">
        <w:t>zákona</w:t>
      </w:r>
      <w:r w:rsidRPr="0029463C">
        <w:t xml:space="preserve"> NR SR č. 112/2018 Z. z. </w:t>
      </w:r>
      <w:r w:rsidR="00A835A6" w:rsidRPr="0029463C">
        <w:t>pozitívny</w:t>
      </w:r>
      <w:r w:rsidRPr="0029463C">
        <w:t xml:space="preserve"> sociálny vplyv sa považuje za dosiahnutý, ak spoločnosť zamestnáva príslušné percento zraniteľných a/alebo znevýhodnených osôb v zmysle príslušných ustanovení zákona č. 112/2018 Z. z. Podľa § 12 ods. 2 zákona č. 112/2018 Z. z. sa p</w:t>
      </w:r>
      <w:r w:rsidRPr="0029463C">
        <w:rPr>
          <w:shd w:val="clear" w:color="auto" w:fill="FFFFFF"/>
        </w:rPr>
        <w:t xml:space="preserve">ozitívny sociálny vplyv meria percentom zamestnaných znevýhodnených osôb a zraniteľných osôb, pričom pozitívny sociálny vplyv sa považuje za dosiahnutý, ak integračný podnik zamestnáva z celkového počtu zamestnancov najmenej 30 % znevýhodnených osôb a zraniteľných osôb v pracovnom pomere dohodnutom najmenej v rozsahu polovice ustanoveného týždenného pracovného času. </w:t>
      </w:r>
    </w:p>
    <w:p w14:paraId="1BCCA0A3" w14:textId="1D355E82" w:rsidR="00881CB6" w:rsidRDefault="00707468" w:rsidP="00881CB6">
      <w:pPr>
        <w:jc w:val="both"/>
      </w:pPr>
      <w:r w:rsidRPr="0029463C">
        <w:rPr>
          <w:shd w:val="clear" w:color="auto" w:fill="FFFFFF"/>
        </w:rPr>
        <w:t>V roku 202</w:t>
      </w:r>
      <w:r w:rsidR="0029463C" w:rsidRPr="0029463C">
        <w:rPr>
          <w:shd w:val="clear" w:color="auto" w:fill="FFFFFF"/>
        </w:rPr>
        <w:t>4</w:t>
      </w:r>
      <w:r w:rsidRPr="0029463C">
        <w:rPr>
          <w:shd w:val="clear" w:color="auto" w:fill="FFFFFF"/>
        </w:rPr>
        <w:t xml:space="preserve"> splnila spoločnosť zákonné kritéria stanovené ako podmienky pre podiel zamestnávania znevýhodnených osôb z celkového počtu zamestnancov nad limit 30 %.</w:t>
      </w:r>
      <w:r w:rsidR="00881CB6" w:rsidRPr="00881CB6">
        <w:rPr>
          <w:b/>
        </w:rPr>
        <w:t xml:space="preserve"> </w:t>
      </w:r>
      <w:r w:rsidR="00881CB6">
        <w:rPr>
          <w:b/>
        </w:rPr>
        <w:t xml:space="preserve">RSP </w:t>
      </w:r>
      <w:r w:rsidR="00881CB6" w:rsidRPr="00E33186">
        <w:t>v období, za ktoré je</w:t>
      </w:r>
      <w:r w:rsidR="00881CB6">
        <w:t xml:space="preserve"> zostavená účtovná závierka </w:t>
      </w:r>
      <w:r w:rsidR="00881CB6" w:rsidRPr="00C65AAA">
        <w:rPr>
          <w:b/>
        </w:rPr>
        <w:t>splnil</w:t>
      </w:r>
      <w:r w:rsidR="00881CB6">
        <w:t xml:space="preserve"> hlavný cieľ, ktorý m je dosahovanie merateľného pozitívneho sociálneho vplyvu (PSV).</w:t>
      </w:r>
    </w:p>
    <w:p w14:paraId="143B5B98" w14:textId="77777777" w:rsidR="00881CB6" w:rsidRDefault="00881CB6" w:rsidP="00881CB6">
      <w:pPr>
        <w:jc w:val="both"/>
      </w:pPr>
      <w:r>
        <w:t>V prípade integračného podniku – prehľad o vývoji zamestnávania znevýhodnených alebo zraniteľných osôb.</w:t>
      </w:r>
    </w:p>
    <w:p w14:paraId="625A2805" w14:textId="77777777" w:rsidR="00881CB6" w:rsidRDefault="00881CB6" w:rsidP="00881CB6">
      <w:pPr>
        <w:jc w:val="both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1CB6" w14:paraId="0C6EA849" w14:textId="77777777" w:rsidTr="00F82332">
        <w:tc>
          <w:tcPr>
            <w:tcW w:w="3070" w:type="dxa"/>
          </w:tcPr>
          <w:p w14:paraId="4435898B" w14:textId="77777777" w:rsidR="00881CB6" w:rsidRPr="00D20AE4" w:rsidRDefault="00881CB6" w:rsidP="00F82332">
            <w:pPr>
              <w:jc w:val="both"/>
              <w:rPr>
                <w:b/>
              </w:rPr>
            </w:pPr>
            <w:r w:rsidRPr="00D20AE4">
              <w:rPr>
                <w:b/>
              </w:rPr>
              <w:t>1-12 mesiac- stav ku koncu mesiasa</w:t>
            </w:r>
          </w:p>
        </w:tc>
        <w:tc>
          <w:tcPr>
            <w:tcW w:w="3071" w:type="dxa"/>
          </w:tcPr>
          <w:p w14:paraId="54EA8398" w14:textId="77777777" w:rsidR="00881CB6" w:rsidRPr="00D20AE4" w:rsidRDefault="00881CB6" w:rsidP="00F82332">
            <w:pPr>
              <w:jc w:val="both"/>
              <w:rPr>
                <w:b/>
              </w:rPr>
            </w:pPr>
            <w:r w:rsidRPr="00D20AE4">
              <w:rPr>
                <w:b/>
              </w:rPr>
              <w:t>%zamestnaných znevýhodnených osôb</w:t>
            </w:r>
          </w:p>
        </w:tc>
        <w:tc>
          <w:tcPr>
            <w:tcW w:w="3071" w:type="dxa"/>
          </w:tcPr>
          <w:p w14:paraId="43C73FDA" w14:textId="77777777" w:rsidR="00881CB6" w:rsidRPr="00D20AE4" w:rsidRDefault="00881CB6" w:rsidP="00F82332">
            <w:pPr>
              <w:jc w:val="both"/>
              <w:rPr>
                <w:b/>
              </w:rPr>
            </w:pPr>
            <w:r w:rsidRPr="00D20AE4">
              <w:rPr>
                <w:b/>
              </w:rPr>
              <w:t xml:space="preserve">Merateľný PSV </w:t>
            </w:r>
          </w:p>
          <w:p w14:paraId="4DE95BAC" w14:textId="77777777" w:rsidR="00881CB6" w:rsidRPr="00D20AE4" w:rsidRDefault="00881CB6" w:rsidP="00F82332">
            <w:pPr>
              <w:jc w:val="both"/>
              <w:rPr>
                <w:b/>
              </w:rPr>
            </w:pPr>
            <w:r w:rsidRPr="00D20AE4">
              <w:rPr>
                <w:b/>
              </w:rPr>
              <w:t>splnený/ nesplnený</w:t>
            </w:r>
          </w:p>
        </w:tc>
      </w:tr>
      <w:tr w:rsidR="00881CB6" w14:paraId="3C0CC1C6" w14:textId="77777777" w:rsidTr="00F82332">
        <w:tc>
          <w:tcPr>
            <w:tcW w:w="3070" w:type="dxa"/>
          </w:tcPr>
          <w:p w14:paraId="0C3AA0FC" w14:textId="77777777" w:rsidR="00881CB6" w:rsidRDefault="00881CB6" w:rsidP="00F82332">
            <w:pPr>
              <w:jc w:val="both"/>
            </w:pPr>
            <w:r>
              <w:t>01/2023</w:t>
            </w:r>
          </w:p>
        </w:tc>
        <w:tc>
          <w:tcPr>
            <w:tcW w:w="3071" w:type="dxa"/>
          </w:tcPr>
          <w:p w14:paraId="403E9A52" w14:textId="74AAD303" w:rsidR="00881CB6" w:rsidRDefault="00881CB6" w:rsidP="00F82332">
            <w:pPr>
              <w:jc w:val="both"/>
            </w:pPr>
            <w:r>
              <w:t>100 %</w:t>
            </w:r>
          </w:p>
        </w:tc>
        <w:tc>
          <w:tcPr>
            <w:tcW w:w="3071" w:type="dxa"/>
          </w:tcPr>
          <w:p w14:paraId="3CB30D29" w14:textId="77777777" w:rsidR="00881CB6" w:rsidRDefault="00881CB6" w:rsidP="00F82332">
            <w:pPr>
              <w:jc w:val="both"/>
            </w:pPr>
            <w:r>
              <w:t>splnený</w:t>
            </w:r>
          </w:p>
        </w:tc>
      </w:tr>
      <w:tr w:rsidR="00881CB6" w14:paraId="3253AEA1" w14:textId="77777777" w:rsidTr="00F82332">
        <w:tc>
          <w:tcPr>
            <w:tcW w:w="3070" w:type="dxa"/>
          </w:tcPr>
          <w:p w14:paraId="5072A7A3" w14:textId="77777777" w:rsidR="00881CB6" w:rsidRDefault="00881CB6" w:rsidP="00F82332">
            <w:pPr>
              <w:jc w:val="both"/>
            </w:pPr>
            <w:r>
              <w:lastRenderedPageBreak/>
              <w:t>02/2023</w:t>
            </w:r>
          </w:p>
        </w:tc>
        <w:tc>
          <w:tcPr>
            <w:tcW w:w="3071" w:type="dxa"/>
          </w:tcPr>
          <w:p w14:paraId="599608D5" w14:textId="10EBFAA8" w:rsidR="00881CB6" w:rsidRDefault="00881CB6" w:rsidP="00F82332">
            <w:pPr>
              <w:jc w:val="both"/>
            </w:pPr>
            <w:r>
              <w:t>100 %</w:t>
            </w:r>
          </w:p>
        </w:tc>
        <w:tc>
          <w:tcPr>
            <w:tcW w:w="3071" w:type="dxa"/>
          </w:tcPr>
          <w:p w14:paraId="6BDDAD71" w14:textId="77777777" w:rsidR="00881CB6" w:rsidRDefault="00881CB6" w:rsidP="00F82332">
            <w:pPr>
              <w:jc w:val="both"/>
            </w:pPr>
            <w:r>
              <w:t>Splnený</w:t>
            </w:r>
          </w:p>
        </w:tc>
      </w:tr>
      <w:tr w:rsidR="00881CB6" w14:paraId="55598AC5" w14:textId="77777777" w:rsidTr="00F82332">
        <w:tc>
          <w:tcPr>
            <w:tcW w:w="3070" w:type="dxa"/>
          </w:tcPr>
          <w:p w14:paraId="4F5F2397" w14:textId="77777777" w:rsidR="00881CB6" w:rsidRDefault="00881CB6" w:rsidP="00F82332">
            <w:pPr>
              <w:jc w:val="both"/>
            </w:pPr>
            <w:r>
              <w:t>03/2023</w:t>
            </w:r>
          </w:p>
        </w:tc>
        <w:tc>
          <w:tcPr>
            <w:tcW w:w="3071" w:type="dxa"/>
          </w:tcPr>
          <w:p w14:paraId="0FE52E2D" w14:textId="1C4CCA4D" w:rsidR="00881CB6" w:rsidRDefault="00881CB6" w:rsidP="00F82332">
            <w:pPr>
              <w:jc w:val="both"/>
            </w:pPr>
            <w:r>
              <w:t>100 %</w:t>
            </w:r>
          </w:p>
        </w:tc>
        <w:tc>
          <w:tcPr>
            <w:tcW w:w="3071" w:type="dxa"/>
          </w:tcPr>
          <w:p w14:paraId="6629316A" w14:textId="77777777" w:rsidR="00881CB6" w:rsidRDefault="00881CB6" w:rsidP="00F82332">
            <w:pPr>
              <w:jc w:val="both"/>
            </w:pPr>
            <w:r>
              <w:t>Splnený</w:t>
            </w:r>
          </w:p>
        </w:tc>
      </w:tr>
      <w:tr w:rsidR="00881CB6" w14:paraId="02403B5F" w14:textId="77777777" w:rsidTr="00F82332">
        <w:tc>
          <w:tcPr>
            <w:tcW w:w="3070" w:type="dxa"/>
          </w:tcPr>
          <w:p w14:paraId="672D8A8B" w14:textId="77777777" w:rsidR="00881CB6" w:rsidRDefault="00881CB6" w:rsidP="00F82332">
            <w:pPr>
              <w:jc w:val="both"/>
            </w:pPr>
            <w:r>
              <w:t>04/2023</w:t>
            </w:r>
          </w:p>
        </w:tc>
        <w:tc>
          <w:tcPr>
            <w:tcW w:w="3071" w:type="dxa"/>
          </w:tcPr>
          <w:p w14:paraId="5928F4AD" w14:textId="42E87B64" w:rsidR="00881CB6" w:rsidRDefault="00881CB6" w:rsidP="00F82332">
            <w:pPr>
              <w:jc w:val="both"/>
            </w:pPr>
            <w:r>
              <w:t>100 %</w:t>
            </w:r>
          </w:p>
        </w:tc>
        <w:tc>
          <w:tcPr>
            <w:tcW w:w="3071" w:type="dxa"/>
          </w:tcPr>
          <w:p w14:paraId="133F6632" w14:textId="77777777" w:rsidR="00881CB6" w:rsidRDefault="00881CB6" w:rsidP="00F82332">
            <w:pPr>
              <w:jc w:val="both"/>
            </w:pPr>
            <w:r>
              <w:t>Splnený</w:t>
            </w:r>
          </w:p>
        </w:tc>
      </w:tr>
      <w:tr w:rsidR="00881CB6" w14:paraId="0082E3FC" w14:textId="77777777" w:rsidTr="00F82332">
        <w:tc>
          <w:tcPr>
            <w:tcW w:w="3070" w:type="dxa"/>
          </w:tcPr>
          <w:p w14:paraId="75326F9E" w14:textId="77777777" w:rsidR="00881CB6" w:rsidRDefault="00881CB6" w:rsidP="00F82332">
            <w:pPr>
              <w:jc w:val="both"/>
            </w:pPr>
            <w:r>
              <w:t>05/2023</w:t>
            </w:r>
          </w:p>
        </w:tc>
        <w:tc>
          <w:tcPr>
            <w:tcW w:w="3071" w:type="dxa"/>
          </w:tcPr>
          <w:p w14:paraId="2AF104E0" w14:textId="057C9D9C" w:rsidR="00881CB6" w:rsidRDefault="00881CB6" w:rsidP="00F82332">
            <w:pPr>
              <w:jc w:val="both"/>
            </w:pPr>
            <w:r>
              <w:t>100 %</w:t>
            </w:r>
          </w:p>
        </w:tc>
        <w:tc>
          <w:tcPr>
            <w:tcW w:w="3071" w:type="dxa"/>
          </w:tcPr>
          <w:p w14:paraId="7B54D52C" w14:textId="77777777" w:rsidR="00881CB6" w:rsidRDefault="00881CB6" w:rsidP="00F82332">
            <w:pPr>
              <w:jc w:val="both"/>
            </w:pPr>
            <w:r>
              <w:t>Splnený</w:t>
            </w:r>
          </w:p>
        </w:tc>
      </w:tr>
      <w:tr w:rsidR="00881CB6" w14:paraId="296DC5AD" w14:textId="77777777" w:rsidTr="00F82332">
        <w:tc>
          <w:tcPr>
            <w:tcW w:w="3070" w:type="dxa"/>
          </w:tcPr>
          <w:p w14:paraId="3870FCB6" w14:textId="77777777" w:rsidR="00881CB6" w:rsidRDefault="00881CB6" w:rsidP="00F82332">
            <w:pPr>
              <w:jc w:val="both"/>
            </w:pPr>
            <w:r>
              <w:t>06/2023</w:t>
            </w:r>
          </w:p>
        </w:tc>
        <w:tc>
          <w:tcPr>
            <w:tcW w:w="3071" w:type="dxa"/>
          </w:tcPr>
          <w:p w14:paraId="619B9481" w14:textId="406AC13C" w:rsidR="00881CB6" w:rsidRDefault="00881CB6" w:rsidP="00F82332">
            <w:pPr>
              <w:jc w:val="both"/>
            </w:pPr>
            <w:r>
              <w:t>100 %</w:t>
            </w:r>
          </w:p>
        </w:tc>
        <w:tc>
          <w:tcPr>
            <w:tcW w:w="3071" w:type="dxa"/>
          </w:tcPr>
          <w:p w14:paraId="289CFB9F" w14:textId="77777777" w:rsidR="00881CB6" w:rsidRDefault="00881CB6" w:rsidP="00F82332">
            <w:pPr>
              <w:jc w:val="both"/>
            </w:pPr>
            <w:r>
              <w:t>Splnený</w:t>
            </w:r>
          </w:p>
        </w:tc>
      </w:tr>
      <w:tr w:rsidR="00881CB6" w14:paraId="0AC8CF63" w14:textId="77777777" w:rsidTr="00F82332">
        <w:tc>
          <w:tcPr>
            <w:tcW w:w="3070" w:type="dxa"/>
          </w:tcPr>
          <w:p w14:paraId="73453930" w14:textId="77777777" w:rsidR="00881CB6" w:rsidRDefault="00881CB6" w:rsidP="00F82332">
            <w:pPr>
              <w:jc w:val="both"/>
            </w:pPr>
            <w:r>
              <w:t>07/2023</w:t>
            </w:r>
          </w:p>
        </w:tc>
        <w:tc>
          <w:tcPr>
            <w:tcW w:w="3071" w:type="dxa"/>
          </w:tcPr>
          <w:p w14:paraId="41AFE13F" w14:textId="1515EE54" w:rsidR="00881CB6" w:rsidRDefault="00881CB6" w:rsidP="00F82332">
            <w:pPr>
              <w:jc w:val="both"/>
            </w:pPr>
            <w:r>
              <w:t>100 %</w:t>
            </w:r>
          </w:p>
        </w:tc>
        <w:tc>
          <w:tcPr>
            <w:tcW w:w="3071" w:type="dxa"/>
          </w:tcPr>
          <w:p w14:paraId="1360FCA4" w14:textId="77777777" w:rsidR="00881CB6" w:rsidRDefault="00881CB6" w:rsidP="00F82332">
            <w:pPr>
              <w:jc w:val="both"/>
            </w:pPr>
            <w:r>
              <w:t>Splnený</w:t>
            </w:r>
          </w:p>
        </w:tc>
      </w:tr>
      <w:tr w:rsidR="00881CB6" w14:paraId="2F2A060C" w14:textId="77777777" w:rsidTr="00F82332">
        <w:tc>
          <w:tcPr>
            <w:tcW w:w="3070" w:type="dxa"/>
          </w:tcPr>
          <w:p w14:paraId="54C8B818" w14:textId="77777777" w:rsidR="00881CB6" w:rsidRDefault="00881CB6" w:rsidP="00F82332">
            <w:pPr>
              <w:jc w:val="both"/>
            </w:pPr>
            <w:r>
              <w:t>08/2023</w:t>
            </w:r>
          </w:p>
        </w:tc>
        <w:tc>
          <w:tcPr>
            <w:tcW w:w="3071" w:type="dxa"/>
          </w:tcPr>
          <w:p w14:paraId="334B543A" w14:textId="049F2B07" w:rsidR="00881CB6" w:rsidRDefault="00881CB6" w:rsidP="00F82332">
            <w:pPr>
              <w:jc w:val="both"/>
            </w:pPr>
            <w:r>
              <w:t>100 %</w:t>
            </w:r>
          </w:p>
        </w:tc>
        <w:tc>
          <w:tcPr>
            <w:tcW w:w="3071" w:type="dxa"/>
          </w:tcPr>
          <w:p w14:paraId="6BEAF0F0" w14:textId="77777777" w:rsidR="00881CB6" w:rsidRDefault="00881CB6" w:rsidP="00F82332">
            <w:pPr>
              <w:jc w:val="both"/>
            </w:pPr>
            <w:r>
              <w:t>Splnený</w:t>
            </w:r>
          </w:p>
        </w:tc>
      </w:tr>
      <w:tr w:rsidR="00881CB6" w14:paraId="10815423" w14:textId="77777777" w:rsidTr="00F82332">
        <w:tc>
          <w:tcPr>
            <w:tcW w:w="3070" w:type="dxa"/>
          </w:tcPr>
          <w:p w14:paraId="7A36D28C" w14:textId="77777777" w:rsidR="00881CB6" w:rsidRDefault="00881CB6" w:rsidP="00F82332">
            <w:pPr>
              <w:jc w:val="both"/>
            </w:pPr>
            <w:r>
              <w:t>09/2023</w:t>
            </w:r>
          </w:p>
        </w:tc>
        <w:tc>
          <w:tcPr>
            <w:tcW w:w="3071" w:type="dxa"/>
          </w:tcPr>
          <w:p w14:paraId="24383D0C" w14:textId="6267454E" w:rsidR="00881CB6" w:rsidRDefault="00881CB6" w:rsidP="00F82332">
            <w:pPr>
              <w:jc w:val="both"/>
            </w:pPr>
            <w:r>
              <w:t>100 %</w:t>
            </w:r>
          </w:p>
        </w:tc>
        <w:tc>
          <w:tcPr>
            <w:tcW w:w="3071" w:type="dxa"/>
          </w:tcPr>
          <w:p w14:paraId="1C8AB653" w14:textId="77777777" w:rsidR="00881CB6" w:rsidRDefault="00881CB6" w:rsidP="00F82332">
            <w:pPr>
              <w:jc w:val="both"/>
            </w:pPr>
            <w:r>
              <w:t>Splnený</w:t>
            </w:r>
          </w:p>
        </w:tc>
      </w:tr>
      <w:tr w:rsidR="00881CB6" w14:paraId="1D127649" w14:textId="77777777" w:rsidTr="00F82332">
        <w:tc>
          <w:tcPr>
            <w:tcW w:w="3070" w:type="dxa"/>
          </w:tcPr>
          <w:p w14:paraId="4C858F37" w14:textId="77777777" w:rsidR="00881CB6" w:rsidRDefault="00881CB6" w:rsidP="00F82332">
            <w:pPr>
              <w:jc w:val="both"/>
            </w:pPr>
            <w:r>
              <w:t>10/2023</w:t>
            </w:r>
          </w:p>
        </w:tc>
        <w:tc>
          <w:tcPr>
            <w:tcW w:w="3071" w:type="dxa"/>
          </w:tcPr>
          <w:p w14:paraId="3AD41C47" w14:textId="1399BDDC" w:rsidR="00881CB6" w:rsidRDefault="00881CB6" w:rsidP="00F82332">
            <w:pPr>
              <w:jc w:val="both"/>
            </w:pPr>
            <w:r>
              <w:t>100 %</w:t>
            </w:r>
          </w:p>
        </w:tc>
        <w:tc>
          <w:tcPr>
            <w:tcW w:w="3071" w:type="dxa"/>
          </w:tcPr>
          <w:p w14:paraId="764DADD3" w14:textId="77777777" w:rsidR="00881CB6" w:rsidRDefault="00881CB6" w:rsidP="00F82332">
            <w:pPr>
              <w:jc w:val="both"/>
            </w:pPr>
            <w:r>
              <w:t>Splnený</w:t>
            </w:r>
          </w:p>
        </w:tc>
      </w:tr>
      <w:tr w:rsidR="00881CB6" w14:paraId="304F9AD1" w14:textId="77777777" w:rsidTr="00F82332">
        <w:tc>
          <w:tcPr>
            <w:tcW w:w="3070" w:type="dxa"/>
          </w:tcPr>
          <w:p w14:paraId="685080F2" w14:textId="77777777" w:rsidR="00881CB6" w:rsidRDefault="00881CB6" w:rsidP="00F82332">
            <w:pPr>
              <w:jc w:val="both"/>
            </w:pPr>
            <w:r>
              <w:t>11/2023</w:t>
            </w:r>
          </w:p>
        </w:tc>
        <w:tc>
          <w:tcPr>
            <w:tcW w:w="3071" w:type="dxa"/>
          </w:tcPr>
          <w:p w14:paraId="736FA71E" w14:textId="29733D4E" w:rsidR="00881CB6" w:rsidRDefault="00881CB6" w:rsidP="00F82332">
            <w:pPr>
              <w:jc w:val="both"/>
            </w:pPr>
            <w:r>
              <w:t>100 %</w:t>
            </w:r>
          </w:p>
        </w:tc>
        <w:tc>
          <w:tcPr>
            <w:tcW w:w="3071" w:type="dxa"/>
          </w:tcPr>
          <w:p w14:paraId="1D6B169F" w14:textId="77777777" w:rsidR="00881CB6" w:rsidRDefault="00881CB6" w:rsidP="00F82332">
            <w:pPr>
              <w:jc w:val="both"/>
            </w:pPr>
            <w:r>
              <w:t>Splnený</w:t>
            </w:r>
          </w:p>
        </w:tc>
      </w:tr>
      <w:tr w:rsidR="00881CB6" w14:paraId="02F0CAA5" w14:textId="77777777" w:rsidTr="00F82332">
        <w:tc>
          <w:tcPr>
            <w:tcW w:w="3070" w:type="dxa"/>
          </w:tcPr>
          <w:p w14:paraId="78F32195" w14:textId="77777777" w:rsidR="00881CB6" w:rsidRDefault="00881CB6" w:rsidP="00F82332">
            <w:pPr>
              <w:jc w:val="both"/>
            </w:pPr>
            <w:r>
              <w:t>12/2023</w:t>
            </w:r>
          </w:p>
        </w:tc>
        <w:tc>
          <w:tcPr>
            <w:tcW w:w="3071" w:type="dxa"/>
          </w:tcPr>
          <w:p w14:paraId="225C5348" w14:textId="38E103D3" w:rsidR="00881CB6" w:rsidRDefault="00881CB6" w:rsidP="00F82332">
            <w:pPr>
              <w:jc w:val="both"/>
            </w:pPr>
            <w:r>
              <w:t>100 %</w:t>
            </w:r>
          </w:p>
        </w:tc>
        <w:tc>
          <w:tcPr>
            <w:tcW w:w="3071" w:type="dxa"/>
          </w:tcPr>
          <w:p w14:paraId="4AF3B843" w14:textId="77777777" w:rsidR="00881CB6" w:rsidRDefault="00881CB6" w:rsidP="00F82332">
            <w:pPr>
              <w:jc w:val="both"/>
            </w:pPr>
            <w:r>
              <w:t>splnený</w:t>
            </w:r>
          </w:p>
        </w:tc>
      </w:tr>
    </w:tbl>
    <w:p w14:paraId="4A32A913" w14:textId="2B5C8108" w:rsidR="00542FC6" w:rsidRPr="00730015" w:rsidRDefault="005138CE" w:rsidP="00136620">
      <w:pPr>
        <w:autoSpaceDE w:val="0"/>
        <w:autoSpaceDN w:val="0"/>
        <w:adjustRightInd w:val="0"/>
        <w:spacing w:line="276" w:lineRule="auto"/>
        <w:jc w:val="both"/>
      </w:pPr>
      <w:r w:rsidRPr="00730015">
        <w:t xml:space="preserve"> </w:t>
      </w:r>
    </w:p>
    <w:p w14:paraId="148D2109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both"/>
        <w:rPr>
          <w:lang w:val="en-US"/>
        </w:rPr>
      </w:pPr>
    </w:p>
    <w:p w14:paraId="393D730F" w14:textId="6C77F840" w:rsidR="0029463C" w:rsidRPr="0029463C" w:rsidRDefault="00542FC6" w:rsidP="00136620">
      <w:pPr>
        <w:spacing w:line="276" w:lineRule="auto"/>
        <w:rPr>
          <w:sz w:val="28"/>
          <w:szCs w:val="28"/>
        </w:rPr>
      </w:pPr>
      <w:r w:rsidRPr="0029463C">
        <w:rPr>
          <w:b/>
          <w:bCs/>
          <w:sz w:val="28"/>
          <w:szCs w:val="28"/>
          <w:lang w:val="en-US"/>
        </w:rPr>
        <w:t xml:space="preserve"> </w:t>
      </w:r>
      <w:r w:rsidR="0029463C" w:rsidRPr="0029463C">
        <w:rPr>
          <w:b/>
          <w:bCs/>
          <w:sz w:val="28"/>
          <w:szCs w:val="28"/>
          <w:lang w:val="en-US"/>
        </w:rPr>
        <w:t xml:space="preserve">5. </w:t>
      </w:r>
      <w:r w:rsidR="0029463C" w:rsidRPr="0029463C">
        <w:rPr>
          <w:b/>
          <w:bCs/>
          <w:sz w:val="28"/>
          <w:szCs w:val="28"/>
        </w:rPr>
        <w:t xml:space="preserve">Finančno-ekonomické ukazovatele </w:t>
      </w:r>
      <w:r w:rsidR="00703CCE">
        <w:rPr>
          <w:b/>
          <w:bCs/>
          <w:sz w:val="28"/>
          <w:szCs w:val="28"/>
        </w:rPr>
        <w:t xml:space="preserve">a účtovná závierka </w:t>
      </w:r>
      <w:r w:rsidR="0029463C" w:rsidRPr="0029463C">
        <w:rPr>
          <w:b/>
          <w:bCs/>
          <w:sz w:val="28"/>
          <w:szCs w:val="28"/>
        </w:rPr>
        <w:t>za rok 2024</w:t>
      </w:r>
    </w:p>
    <w:p w14:paraId="053915AA" w14:textId="0573DBF2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both"/>
        <w:rPr>
          <w:b/>
          <w:bCs/>
          <w:lang w:val="en-US"/>
        </w:rPr>
      </w:pPr>
    </w:p>
    <w:p w14:paraId="29397B7B" w14:textId="423C47B6" w:rsidR="00974E7D" w:rsidRPr="00703CCE" w:rsidRDefault="00542FC6" w:rsidP="00136620">
      <w:pPr>
        <w:autoSpaceDE w:val="0"/>
        <w:autoSpaceDN w:val="0"/>
        <w:adjustRightInd w:val="0"/>
        <w:spacing w:line="276" w:lineRule="auto"/>
        <w:jc w:val="both"/>
      </w:pPr>
      <w:r w:rsidRPr="00730015">
        <w:rPr>
          <w:lang w:val="en-US"/>
        </w:rPr>
        <w:tab/>
        <w:t>V roku 202</w:t>
      </w:r>
      <w:r w:rsidR="00BF74F2">
        <w:rPr>
          <w:lang w:val="en-US"/>
        </w:rPr>
        <w:t>4</w:t>
      </w:r>
      <w:r w:rsidRPr="00730015">
        <w:rPr>
          <w:lang w:val="en-US"/>
        </w:rPr>
        <w:t xml:space="preserve"> bolo OZ sv. Rafaela r.s.p. prevažne financované z príspevkov</w:t>
      </w:r>
      <w:r w:rsidR="005138CE" w:rsidRPr="00730015">
        <w:rPr>
          <w:lang w:val="en-US"/>
        </w:rPr>
        <w:t xml:space="preserve"> UPSVaR TT – príspevok na mzdy nezvýhodnených zamestnancov a ďalej z vlastných zárobkov z ubytovacej činnosti a prenájmu priestorov.</w:t>
      </w:r>
      <w:r w:rsidR="00A60EE9" w:rsidRPr="00730015">
        <w:rPr>
          <w:lang w:val="en-US"/>
        </w:rPr>
        <w:t xml:space="preserve"> </w:t>
      </w:r>
      <w:r w:rsidRPr="00730015">
        <w:t>Energetické náklady</w:t>
      </w:r>
      <w:r w:rsidR="00BF74F2">
        <w:t xml:space="preserve"> okrem elektriny</w:t>
      </w:r>
      <w:r w:rsidRPr="00730015">
        <w:t xml:space="preserve"> v roku 202</w:t>
      </w:r>
      <w:r w:rsidR="00BF74F2">
        <w:t>4</w:t>
      </w:r>
      <w:r w:rsidRPr="00730015">
        <w:t xml:space="preserve"> pokrývala </w:t>
      </w:r>
      <w:r w:rsidR="00BF74F2">
        <w:t>V</w:t>
      </w:r>
      <w:r w:rsidR="009B31A6">
        <w:t xml:space="preserve">Š sv. Alžbety. </w:t>
      </w:r>
      <w:r w:rsidRPr="00730015">
        <w:t xml:space="preserve">Mzdy, bežný chod budovy a OZ sv. Rafaela sa financovalo </w:t>
      </w:r>
      <w:r w:rsidR="00A60EE9" w:rsidRPr="00730015">
        <w:t>zo ziskov z ubytovania, prenájmu priestorov, z príspevku UPSVaR TT.</w:t>
      </w:r>
    </w:p>
    <w:p w14:paraId="2BEB0F31" w14:textId="77777777" w:rsidR="00974E7D" w:rsidRDefault="00974E7D" w:rsidP="00136620">
      <w:pPr>
        <w:autoSpaceDE w:val="0"/>
        <w:autoSpaceDN w:val="0"/>
        <w:adjustRightInd w:val="0"/>
        <w:spacing w:line="276" w:lineRule="auto"/>
        <w:jc w:val="both"/>
        <w:rPr>
          <w:b/>
          <w:bCs/>
          <w:u w:val="single"/>
        </w:rPr>
      </w:pPr>
    </w:p>
    <w:tbl>
      <w:tblPr>
        <w:tblW w:w="82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20"/>
        <w:gridCol w:w="4440"/>
        <w:gridCol w:w="1380"/>
        <w:gridCol w:w="1420"/>
      </w:tblGrid>
      <w:tr w:rsidR="00974E7D" w:rsidRPr="00607BAC" w14:paraId="30FA703E" w14:textId="77777777" w:rsidTr="00F8233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7DA6A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4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A2E44F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Občianske združenie sv. Rafaela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D6F55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4F867" w14:textId="77777777" w:rsidR="00974E7D" w:rsidRPr="00607BAC" w:rsidRDefault="00974E7D" w:rsidP="00136620">
            <w:pPr>
              <w:spacing w:line="276" w:lineRule="auto"/>
              <w:jc w:val="right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2024</w:t>
            </w:r>
          </w:p>
        </w:tc>
      </w:tr>
      <w:tr w:rsidR="00974E7D" w:rsidRPr="00607BAC" w14:paraId="235BF221" w14:textId="77777777" w:rsidTr="00F8233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3A75F7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b/>
                <w:bCs/>
                <w:color w:val="000000"/>
              </w:rPr>
            </w:pPr>
            <w:r w:rsidRPr="00607BAC">
              <w:rPr>
                <w:rFonts w:ascii="Calibri" w:hAnsi="Calibri" w:cs="Calibri"/>
                <w:b/>
                <w:bCs/>
                <w:color w:val="000000"/>
              </w:rPr>
              <w:t> 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CC4026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b/>
                <w:bCs/>
                <w:color w:val="000000"/>
              </w:rPr>
            </w:pPr>
            <w:r w:rsidRPr="00607BAC">
              <w:rPr>
                <w:rFonts w:ascii="Calibri" w:hAnsi="Calibri" w:cs="Calibri"/>
                <w:b/>
                <w:bCs/>
                <w:color w:val="000000"/>
              </w:rPr>
              <w:t>Výkaz ziskov a strát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C5CD38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5EA7E6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974E7D" w:rsidRPr="00607BAC" w14:paraId="19CAFC54" w14:textId="77777777" w:rsidTr="00F8233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64B215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109E27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9025CB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06BE9B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974E7D" w:rsidRPr="00607BAC" w14:paraId="426F0D6C" w14:textId="77777777" w:rsidTr="00F8233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EE8F3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Účet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7B823A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Popis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3FBDA4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Náklady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5B1CDD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Výnosy</w:t>
            </w:r>
          </w:p>
        </w:tc>
      </w:tr>
      <w:tr w:rsidR="00974E7D" w:rsidRPr="00607BAC" w14:paraId="72BADCE8" w14:textId="77777777" w:rsidTr="00F8233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2B87C" w14:textId="77777777" w:rsidR="00974E7D" w:rsidRPr="00607BAC" w:rsidRDefault="00974E7D" w:rsidP="00136620">
            <w:pPr>
              <w:spacing w:line="276" w:lineRule="auto"/>
              <w:jc w:val="right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501100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4C4384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Réžinjný materiál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6E9F5" w14:textId="77777777" w:rsidR="00974E7D" w:rsidRPr="00607BAC" w:rsidRDefault="00974E7D" w:rsidP="00136620">
            <w:pPr>
              <w:spacing w:line="276" w:lineRule="auto"/>
              <w:jc w:val="right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923,7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A2F07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974E7D" w:rsidRPr="00607BAC" w14:paraId="4E697C48" w14:textId="77777777" w:rsidTr="00F8233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B9A76C" w14:textId="77777777" w:rsidR="00974E7D" w:rsidRPr="00607BAC" w:rsidRDefault="00974E7D" w:rsidP="00136620">
            <w:pPr>
              <w:spacing w:line="276" w:lineRule="auto"/>
              <w:jc w:val="right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501200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58865E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Potraviny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279D76" w14:textId="77777777" w:rsidR="00974E7D" w:rsidRPr="00607BAC" w:rsidRDefault="00974E7D" w:rsidP="00136620">
            <w:pPr>
              <w:spacing w:line="276" w:lineRule="auto"/>
              <w:jc w:val="right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125,21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D0A57D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974E7D" w:rsidRPr="00607BAC" w14:paraId="56065B91" w14:textId="77777777" w:rsidTr="00F8233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D1C81F" w14:textId="77777777" w:rsidR="00974E7D" w:rsidRPr="00607BAC" w:rsidRDefault="00974E7D" w:rsidP="00136620">
            <w:pPr>
              <w:spacing w:line="276" w:lineRule="auto"/>
              <w:jc w:val="right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501300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F731AA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Drogéria - hyg. Potreby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92FE2" w14:textId="77777777" w:rsidR="00974E7D" w:rsidRPr="00607BAC" w:rsidRDefault="00974E7D" w:rsidP="00136620">
            <w:pPr>
              <w:spacing w:line="276" w:lineRule="auto"/>
              <w:jc w:val="right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529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EEC4F3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974E7D" w:rsidRPr="00607BAC" w14:paraId="43C19D6D" w14:textId="77777777" w:rsidTr="00F8233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F3B9D8" w14:textId="77777777" w:rsidR="00974E7D" w:rsidRPr="00607BAC" w:rsidRDefault="00974E7D" w:rsidP="00136620">
            <w:pPr>
              <w:spacing w:line="276" w:lineRule="auto"/>
              <w:jc w:val="right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501400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2D6A16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DKP - TV, sušička,Mob. Tel. krovinorez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4BA6EF" w14:textId="77777777" w:rsidR="00974E7D" w:rsidRPr="00607BAC" w:rsidRDefault="00974E7D" w:rsidP="00136620">
            <w:pPr>
              <w:spacing w:line="276" w:lineRule="auto"/>
              <w:jc w:val="right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1053,48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FE999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974E7D" w:rsidRPr="00607BAC" w14:paraId="3C54692C" w14:textId="77777777" w:rsidTr="00F8233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C12866" w14:textId="77777777" w:rsidR="00974E7D" w:rsidRPr="00607BAC" w:rsidRDefault="00974E7D" w:rsidP="00136620">
            <w:pPr>
              <w:spacing w:line="276" w:lineRule="auto"/>
              <w:jc w:val="right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501500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7CE0A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Spotreba PHM ( diesel )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E80836" w14:textId="77777777" w:rsidR="00974E7D" w:rsidRPr="00607BAC" w:rsidRDefault="00974E7D" w:rsidP="00136620">
            <w:pPr>
              <w:spacing w:line="276" w:lineRule="auto"/>
              <w:jc w:val="right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866,16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8FCA66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974E7D" w:rsidRPr="00607BAC" w14:paraId="1E0C75A1" w14:textId="77777777" w:rsidTr="00F8233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5386B8" w14:textId="77777777" w:rsidR="00974E7D" w:rsidRPr="00607BAC" w:rsidRDefault="00974E7D" w:rsidP="00136620">
            <w:pPr>
              <w:spacing w:line="276" w:lineRule="auto"/>
              <w:jc w:val="right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501600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3EA21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Materiál - Aktivity, akcie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19D10D" w14:textId="77777777" w:rsidR="00974E7D" w:rsidRPr="00607BAC" w:rsidRDefault="00974E7D" w:rsidP="00136620">
            <w:pPr>
              <w:spacing w:line="276" w:lineRule="auto"/>
              <w:jc w:val="right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426,12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75AA20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974E7D" w:rsidRPr="00607BAC" w14:paraId="4834877D" w14:textId="77777777" w:rsidTr="00F8233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095975" w14:textId="77777777" w:rsidR="00974E7D" w:rsidRPr="00607BAC" w:rsidRDefault="00974E7D" w:rsidP="00136620">
            <w:pPr>
              <w:spacing w:line="276" w:lineRule="auto"/>
              <w:jc w:val="right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511100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B9D1A6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Opravy a údržba - budova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C6F3F" w14:textId="77777777" w:rsidR="00974E7D" w:rsidRPr="00607BAC" w:rsidRDefault="00974E7D" w:rsidP="00136620">
            <w:pPr>
              <w:spacing w:line="276" w:lineRule="auto"/>
              <w:jc w:val="right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1719,24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34A897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974E7D" w:rsidRPr="00607BAC" w14:paraId="668065CE" w14:textId="77777777" w:rsidTr="00F8233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EB010" w14:textId="77777777" w:rsidR="00974E7D" w:rsidRPr="00607BAC" w:rsidRDefault="00974E7D" w:rsidP="00136620">
            <w:pPr>
              <w:spacing w:line="276" w:lineRule="auto"/>
              <w:jc w:val="right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511200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F50DA2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Opravy a údržba - zariadenie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18E60E" w14:textId="77777777" w:rsidR="00974E7D" w:rsidRPr="00607BAC" w:rsidRDefault="00974E7D" w:rsidP="00136620">
            <w:pPr>
              <w:spacing w:line="276" w:lineRule="auto"/>
              <w:jc w:val="right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802,07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E77A2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974E7D" w:rsidRPr="00607BAC" w14:paraId="76C21C3C" w14:textId="77777777" w:rsidTr="00F8233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E7583" w14:textId="77777777" w:rsidR="00974E7D" w:rsidRPr="00607BAC" w:rsidRDefault="00974E7D" w:rsidP="00136620">
            <w:pPr>
              <w:spacing w:line="276" w:lineRule="auto"/>
              <w:jc w:val="right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511300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F0F17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Opravy a údržba - záhrada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72996E" w14:textId="77777777" w:rsidR="00974E7D" w:rsidRPr="00607BAC" w:rsidRDefault="00974E7D" w:rsidP="00136620">
            <w:pPr>
              <w:spacing w:line="276" w:lineRule="auto"/>
              <w:jc w:val="right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938,82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4F404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974E7D" w:rsidRPr="00607BAC" w14:paraId="627DD943" w14:textId="77777777" w:rsidTr="00F8233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C22163" w14:textId="77777777" w:rsidR="00974E7D" w:rsidRPr="00607BAC" w:rsidRDefault="00974E7D" w:rsidP="00136620">
            <w:pPr>
              <w:spacing w:line="276" w:lineRule="auto"/>
              <w:jc w:val="right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513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7828C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Reprezentačné ( obec, kvety, darčeky. obed)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A7F572" w14:textId="77777777" w:rsidR="00974E7D" w:rsidRPr="00607BAC" w:rsidRDefault="00974E7D" w:rsidP="00136620">
            <w:pPr>
              <w:spacing w:line="276" w:lineRule="auto"/>
              <w:jc w:val="right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746,61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800647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974E7D" w:rsidRPr="00607BAC" w14:paraId="5B22DBDF" w14:textId="77777777" w:rsidTr="00F8233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04C8C4" w14:textId="77777777" w:rsidR="00974E7D" w:rsidRPr="00607BAC" w:rsidRDefault="00974E7D" w:rsidP="00136620">
            <w:pPr>
              <w:spacing w:line="276" w:lineRule="auto"/>
              <w:jc w:val="right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518100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6D07B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Služby, umávanie okien, upratovanie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8F13F" w14:textId="77777777" w:rsidR="00974E7D" w:rsidRPr="00607BAC" w:rsidRDefault="00974E7D" w:rsidP="00136620">
            <w:pPr>
              <w:spacing w:line="276" w:lineRule="auto"/>
              <w:jc w:val="right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821,25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DBF3C0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974E7D" w:rsidRPr="00607BAC" w14:paraId="7E84F32C" w14:textId="77777777" w:rsidTr="00F8233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59F305" w14:textId="77777777" w:rsidR="00974E7D" w:rsidRPr="00607BAC" w:rsidRDefault="00974E7D" w:rsidP="00136620">
            <w:pPr>
              <w:spacing w:line="276" w:lineRule="auto"/>
              <w:jc w:val="right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518200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CEE12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Pošta, Orenge, Slovakt. Tel.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D5E78E" w14:textId="77777777" w:rsidR="00974E7D" w:rsidRPr="00607BAC" w:rsidRDefault="00974E7D" w:rsidP="00136620">
            <w:pPr>
              <w:spacing w:line="276" w:lineRule="auto"/>
              <w:jc w:val="right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1147,15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10336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974E7D" w:rsidRPr="00607BAC" w14:paraId="53CE7BE4" w14:textId="77777777" w:rsidTr="00F8233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1E6E7" w14:textId="77777777" w:rsidR="00974E7D" w:rsidRPr="00607BAC" w:rsidRDefault="00974E7D" w:rsidP="00136620">
            <w:pPr>
              <w:spacing w:line="276" w:lineRule="auto"/>
              <w:jc w:val="right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518300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B418CA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Útovnícke a poradenské služby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27D44E" w14:textId="77777777" w:rsidR="00974E7D" w:rsidRPr="00607BAC" w:rsidRDefault="00974E7D" w:rsidP="00136620">
            <w:pPr>
              <w:spacing w:line="276" w:lineRule="auto"/>
              <w:jc w:val="right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3378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085C6C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974E7D" w:rsidRPr="00607BAC" w14:paraId="33BEF3F4" w14:textId="77777777" w:rsidTr="00F8233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73BFCE" w14:textId="77777777" w:rsidR="00974E7D" w:rsidRPr="00607BAC" w:rsidRDefault="00974E7D" w:rsidP="00136620">
            <w:pPr>
              <w:spacing w:line="276" w:lineRule="auto"/>
              <w:jc w:val="right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518400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9223D7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Revízie zariadení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75DF6C" w14:textId="77777777" w:rsidR="00974E7D" w:rsidRPr="00607BAC" w:rsidRDefault="00974E7D" w:rsidP="00136620">
            <w:pPr>
              <w:spacing w:line="276" w:lineRule="auto"/>
              <w:jc w:val="right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1373,5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0916DC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974E7D" w:rsidRPr="00607BAC" w14:paraId="380FBC58" w14:textId="77777777" w:rsidTr="00F8233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A19F0C" w14:textId="77777777" w:rsidR="00974E7D" w:rsidRPr="00607BAC" w:rsidRDefault="00974E7D" w:rsidP="00136620">
            <w:pPr>
              <w:spacing w:line="276" w:lineRule="auto"/>
              <w:jc w:val="right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lastRenderedPageBreak/>
              <w:t>518700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5F6D2C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Príkazné zmluvy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EBF459" w14:textId="77777777" w:rsidR="00974E7D" w:rsidRPr="00607BAC" w:rsidRDefault="00974E7D" w:rsidP="00136620">
            <w:pPr>
              <w:spacing w:line="276" w:lineRule="auto"/>
              <w:jc w:val="right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2353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9B91F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974E7D" w:rsidRPr="00607BAC" w14:paraId="6BC588C8" w14:textId="77777777" w:rsidTr="00F8233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B94CE4" w14:textId="77777777" w:rsidR="00974E7D" w:rsidRPr="00607BAC" w:rsidRDefault="00974E7D" w:rsidP="00136620">
            <w:pPr>
              <w:spacing w:line="276" w:lineRule="auto"/>
              <w:jc w:val="right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521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7A743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Mzdy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8866A" w14:textId="77777777" w:rsidR="00974E7D" w:rsidRPr="00607BAC" w:rsidRDefault="00974E7D" w:rsidP="00136620">
            <w:pPr>
              <w:spacing w:line="276" w:lineRule="auto"/>
              <w:jc w:val="right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9602,55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F95884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974E7D" w:rsidRPr="00607BAC" w14:paraId="23D56662" w14:textId="77777777" w:rsidTr="00F8233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1D4FC7" w14:textId="77777777" w:rsidR="00974E7D" w:rsidRPr="00607BAC" w:rsidRDefault="00974E7D" w:rsidP="00136620">
            <w:pPr>
              <w:spacing w:line="276" w:lineRule="auto"/>
              <w:jc w:val="right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524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8A4728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Odvody SP, ZP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D89669" w14:textId="77777777" w:rsidR="00974E7D" w:rsidRPr="00607BAC" w:rsidRDefault="00974E7D" w:rsidP="00136620">
            <w:pPr>
              <w:spacing w:line="276" w:lineRule="auto"/>
              <w:jc w:val="right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2989,97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0EFB8E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974E7D" w:rsidRPr="00607BAC" w14:paraId="65080980" w14:textId="77777777" w:rsidTr="00F8233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57160" w14:textId="77777777" w:rsidR="00974E7D" w:rsidRPr="00607BAC" w:rsidRDefault="00974E7D" w:rsidP="00136620">
            <w:pPr>
              <w:spacing w:line="276" w:lineRule="auto"/>
              <w:jc w:val="right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527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B5D6B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Tvorba SF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5BC123" w14:textId="77777777" w:rsidR="00974E7D" w:rsidRPr="00607BAC" w:rsidRDefault="00974E7D" w:rsidP="00136620">
            <w:pPr>
              <w:spacing w:line="276" w:lineRule="auto"/>
              <w:jc w:val="right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76,82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D51CD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974E7D" w:rsidRPr="00607BAC" w14:paraId="161D8497" w14:textId="77777777" w:rsidTr="00F8233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16026" w14:textId="77777777" w:rsidR="00974E7D" w:rsidRPr="00607BAC" w:rsidRDefault="00974E7D" w:rsidP="00136620">
            <w:pPr>
              <w:spacing w:line="276" w:lineRule="auto"/>
              <w:jc w:val="right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538100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B253D1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Miestna daň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653BD" w14:textId="77777777" w:rsidR="00974E7D" w:rsidRPr="00607BAC" w:rsidRDefault="00974E7D" w:rsidP="00136620">
            <w:pPr>
              <w:spacing w:line="276" w:lineRule="auto"/>
              <w:jc w:val="right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394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076794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974E7D" w:rsidRPr="00607BAC" w14:paraId="1DA2736B" w14:textId="77777777" w:rsidTr="00F8233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745705" w14:textId="77777777" w:rsidR="00974E7D" w:rsidRPr="00607BAC" w:rsidRDefault="00974E7D" w:rsidP="00136620">
            <w:pPr>
              <w:spacing w:line="276" w:lineRule="auto"/>
              <w:jc w:val="right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538200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B1D34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Daň z ubytovania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C2B30" w14:textId="77777777" w:rsidR="00974E7D" w:rsidRPr="00607BAC" w:rsidRDefault="00974E7D" w:rsidP="00136620">
            <w:pPr>
              <w:spacing w:line="276" w:lineRule="auto"/>
              <w:jc w:val="right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16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717500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974E7D" w:rsidRPr="00607BAC" w14:paraId="0DCE1541" w14:textId="77777777" w:rsidTr="00F8233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2915B" w14:textId="77777777" w:rsidR="00974E7D" w:rsidRPr="00607BAC" w:rsidRDefault="00974E7D" w:rsidP="00136620">
            <w:pPr>
              <w:spacing w:line="276" w:lineRule="auto"/>
              <w:jc w:val="right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549100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FF46D2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Poplatky BU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4CBC61" w14:textId="77777777" w:rsidR="00974E7D" w:rsidRPr="00607BAC" w:rsidRDefault="00974E7D" w:rsidP="00136620">
            <w:pPr>
              <w:spacing w:line="276" w:lineRule="auto"/>
              <w:jc w:val="right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127,53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3CA21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974E7D" w:rsidRPr="00607BAC" w14:paraId="45F658F5" w14:textId="77777777" w:rsidTr="00F8233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21A1B" w14:textId="77777777" w:rsidR="00974E7D" w:rsidRPr="00607BAC" w:rsidRDefault="00974E7D" w:rsidP="00136620">
            <w:pPr>
              <w:spacing w:line="276" w:lineRule="auto"/>
              <w:jc w:val="right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602100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06030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Tržby z ubytovania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F6FE3C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8413BE" w14:textId="77777777" w:rsidR="00974E7D" w:rsidRPr="00607BAC" w:rsidRDefault="00974E7D" w:rsidP="00136620">
            <w:pPr>
              <w:spacing w:line="276" w:lineRule="auto"/>
              <w:jc w:val="right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22009,5</w:t>
            </w:r>
          </w:p>
        </w:tc>
      </w:tr>
      <w:tr w:rsidR="00974E7D" w:rsidRPr="00607BAC" w14:paraId="43CA48C6" w14:textId="77777777" w:rsidTr="00F8233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BF8F4A" w14:textId="77777777" w:rsidR="00974E7D" w:rsidRPr="00607BAC" w:rsidRDefault="00974E7D" w:rsidP="00136620">
            <w:pPr>
              <w:spacing w:line="276" w:lineRule="auto"/>
              <w:jc w:val="right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648100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E8CD05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Prijaté dodtácie na mzdy TT SK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0E0910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7E9941" w14:textId="77777777" w:rsidR="00974E7D" w:rsidRPr="00607BAC" w:rsidRDefault="00974E7D" w:rsidP="00136620">
            <w:pPr>
              <w:spacing w:line="276" w:lineRule="auto"/>
              <w:jc w:val="right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9186,37</w:t>
            </w:r>
          </w:p>
        </w:tc>
      </w:tr>
      <w:tr w:rsidR="00974E7D" w:rsidRPr="00607BAC" w14:paraId="30A3EE66" w14:textId="77777777" w:rsidTr="00F8233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6BF01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EA527F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6B9066" w14:textId="77777777" w:rsidR="00974E7D" w:rsidRPr="00607BAC" w:rsidRDefault="00974E7D" w:rsidP="00136620">
            <w:pPr>
              <w:spacing w:line="276" w:lineRule="auto"/>
              <w:jc w:val="right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30410,18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8F9716" w14:textId="77777777" w:rsidR="00974E7D" w:rsidRPr="00607BAC" w:rsidRDefault="00974E7D" w:rsidP="00136620">
            <w:pPr>
              <w:spacing w:line="276" w:lineRule="auto"/>
              <w:jc w:val="right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31195,87</w:t>
            </w:r>
          </w:p>
        </w:tc>
      </w:tr>
      <w:tr w:rsidR="00974E7D" w:rsidRPr="00607BAC" w14:paraId="694EDB36" w14:textId="77777777" w:rsidTr="00F8233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FD9CDE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7B402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b/>
                <w:bCs/>
                <w:color w:val="000000"/>
              </w:rPr>
            </w:pPr>
            <w:r w:rsidRPr="00607BAC">
              <w:rPr>
                <w:rFonts w:ascii="Calibri" w:hAnsi="Calibri" w:cs="Calibri"/>
                <w:b/>
                <w:bCs/>
                <w:color w:val="000000"/>
              </w:rPr>
              <w:t>Hospodársky výsledok:  ZISK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4195E1" w14:textId="77777777" w:rsidR="00974E7D" w:rsidRPr="00607BAC" w:rsidRDefault="00974E7D" w:rsidP="00136620">
            <w:pPr>
              <w:spacing w:line="276" w:lineRule="auto"/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 w:rsidRPr="00607BAC">
              <w:rPr>
                <w:rFonts w:ascii="Calibri" w:hAnsi="Calibri" w:cs="Calibri"/>
                <w:b/>
                <w:bCs/>
                <w:color w:val="000000"/>
              </w:rPr>
              <w:t>785,69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FBAD1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b/>
                <w:bCs/>
                <w:color w:val="000000"/>
              </w:rPr>
            </w:pPr>
            <w:r w:rsidRPr="00607BAC">
              <w:rPr>
                <w:rFonts w:ascii="Calibri" w:hAnsi="Calibri" w:cs="Calibri"/>
                <w:b/>
                <w:bCs/>
                <w:color w:val="000000"/>
              </w:rPr>
              <w:t> </w:t>
            </w:r>
          </w:p>
        </w:tc>
      </w:tr>
      <w:tr w:rsidR="00974E7D" w:rsidRPr="00607BAC" w14:paraId="12D249B1" w14:textId="77777777" w:rsidTr="00F8233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C870E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15CECB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AB301E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b/>
                <w:bCs/>
                <w:color w:val="000000"/>
              </w:rPr>
            </w:pPr>
            <w:r w:rsidRPr="00607BAC">
              <w:rPr>
                <w:rFonts w:ascii="Calibri" w:hAnsi="Calibri" w:cs="Calibri"/>
                <w:b/>
                <w:bCs/>
                <w:color w:val="000000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1B7BA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974E7D" w:rsidRPr="00607BAC" w14:paraId="48E4A702" w14:textId="77777777" w:rsidTr="009B31A6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1CD2A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4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89122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V Dolnej Krupej: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B4AD21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2946C" w14:textId="77777777" w:rsidR="00974E7D" w:rsidRPr="00607BAC" w:rsidRDefault="00974E7D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  <w:r w:rsidRPr="00607BAC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9B31A6" w:rsidRPr="00607BAC" w14:paraId="59F006D9" w14:textId="77777777" w:rsidTr="00F8233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D061AD" w14:textId="77777777" w:rsidR="009B31A6" w:rsidRPr="00607BAC" w:rsidRDefault="009B31A6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402482" w14:textId="77777777" w:rsidR="009B31A6" w:rsidRPr="00607BAC" w:rsidRDefault="009B31A6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C54FF7" w14:textId="77777777" w:rsidR="009B31A6" w:rsidRPr="00607BAC" w:rsidRDefault="009B31A6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998E2B" w14:textId="77777777" w:rsidR="009B31A6" w:rsidRPr="00607BAC" w:rsidRDefault="009B31A6" w:rsidP="00136620">
            <w:pPr>
              <w:spacing w:line="276" w:lineRule="auto"/>
              <w:rPr>
                <w:rFonts w:ascii="Calibri" w:hAnsi="Calibri" w:cs="Calibri"/>
                <w:color w:val="000000"/>
              </w:rPr>
            </w:pPr>
          </w:p>
        </w:tc>
      </w:tr>
    </w:tbl>
    <w:p w14:paraId="48AE64B0" w14:textId="24D3C7C2" w:rsidR="009B31A6" w:rsidRDefault="00843976" w:rsidP="009B31A6">
      <w:pPr>
        <w:spacing w:after="200" w:line="276" w:lineRule="auto"/>
        <w:rPr>
          <w:b/>
          <w:bCs/>
          <w:sz w:val="28"/>
          <w:szCs w:val="28"/>
        </w:rPr>
      </w:pPr>
      <w:r w:rsidRPr="00730015">
        <w:rPr>
          <w:lang w:val="en-US"/>
        </w:rPr>
        <w:t>V prílohe podpísaná tabuľka a účtovná uzávierka.</w:t>
      </w:r>
    </w:p>
    <w:p w14:paraId="44D626C4" w14:textId="12A5BAC1" w:rsidR="00703CCE" w:rsidRPr="009B31A6" w:rsidRDefault="00703CCE" w:rsidP="009B31A6">
      <w:pPr>
        <w:pStyle w:val="Odsekzoznamu"/>
        <w:numPr>
          <w:ilvl w:val="0"/>
          <w:numId w:val="15"/>
        </w:numPr>
        <w:spacing w:line="276" w:lineRule="auto"/>
        <w:ind w:left="0" w:firstLine="0"/>
        <w:rPr>
          <w:b/>
          <w:bCs/>
          <w:sz w:val="28"/>
          <w:szCs w:val="28"/>
        </w:rPr>
      </w:pPr>
      <w:r w:rsidRPr="009B31A6">
        <w:rPr>
          <w:b/>
          <w:bCs/>
          <w:sz w:val="28"/>
          <w:szCs w:val="28"/>
        </w:rPr>
        <w:t>Prehľad príjmov v členení podľa záväzkov</w:t>
      </w:r>
    </w:p>
    <w:p w14:paraId="62689D6F" w14:textId="77777777" w:rsidR="009B31A6" w:rsidRPr="004136A8" w:rsidRDefault="009B31A6" w:rsidP="009B31A6">
      <w:pPr>
        <w:pStyle w:val="Odsekzoznamu"/>
        <w:numPr>
          <w:ilvl w:val="0"/>
          <w:numId w:val="14"/>
        </w:numPr>
        <w:spacing w:after="200" w:line="276" w:lineRule="auto"/>
        <w:jc w:val="both"/>
        <w:rPr>
          <w:bCs/>
          <w:u w:val="single"/>
        </w:rPr>
      </w:pPr>
      <w:r w:rsidRPr="004136A8">
        <w:rPr>
          <w:bCs/>
          <w:u w:val="single"/>
        </w:rPr>
        <w:t>Dlhodobý nehmotný a dlhodobý hmotný majetok</w:t>
      </w:r>
    </w:p>
    <w:p w14:paraId="626C8CCE" w14:textId="77777777" w:rsidR="009B31A6" w:rsidRDefault="009B31A6" w:rsidP="009B31A6">
      <w:pPr>
        <w:pStyle w:val="Odsekzoznamu"/>
        <w:numPr>
          <w:ilvl w:val="0"/>
          <w:numId w:val="13"/>
        </w:numPr>
        <w:spacing w:after="200" w:line="276" w:lineRule="auto"/>
        <w:jc w:val="both"/>
      </w:pPr>
      <w:r>
        <w:t>účtovná jednotka ku dňu zostavenia účtovnej závierky nevlastní</w:t>
      </w:r>
    </w:p>
    <w:p w14:paraId="7962A0BC" w14:textId="77777777" w:rsidR="009B31A6" w:rsidRPr="004136A8" w:rsidRDefault="009B31A6" w:rsidP="009B31A6">
      <w:pPr>
        <w:pStyle w:val="Odsekzoznamu"/>
        <w:numPr>
          <w:ilvl w:val="0"/>
          <w:numId w:val="14"/>
        </w:numPr>
        <w:spacing w:after="200" w:line="276" w:lineRule="auto"/>
        <w:jc w:val="both"/>
        <w:rPr>
          <w:bCs/>
          <w:u w:val="single"/>
        </w:rPr>
      </w:pPr>
      <w:r w:rsidRPr="004136A8">
        <w:rPr>
          <w:bCs/>
          <w:u w:val="single"/>
        </w:rPr>
        <w:t>Informácie o vekovej štruktúre pohľadávok</w:t>
      </w:r>
    </w:p>
    <w:p w14:paraId="57BD4DB2" w14:textId="77777777" w:rsidR="009B31A6" w:rsidRPr="00E03C3C" w:rsidRDefault="009B31A6" w:rsidP="009B31A6">
      <w:pPr>
        <w:pStyle w:val="Odsekzoznamu"/>
        <w:jc w:val="both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2268"/>
        <w:gridCol w:w="1701"/>
        <w:gridCol w:w="2158"/>
      </w:tblGrid>
      <w:tr w:rsidR="009B31A6" w14:paraId="27D1AD40" w14:textId="77777777" w:rsidTr="00F82332">
        <w:tc>
          <w:tcPr>
            <w:tcW w:w="3085" w:type="dxa"/>
          </w:tcPr>
          <w:p w14:paraId="145A9A2E" w14:textId="77777777" w:rsidR="009B31A6" w:rsidRPr="00E03C3C" w:rsidRDefault="009B31A6" w:rsidP="00F82332">
            <w:pPr>
              <w:jc w:val="both"/>
              <w:rPr>
                <w:b/>
              </w:rPr>
            </w:pPr>
            <w:r w:rsidRPr="00E03C3C">
              <w:rPr>
                <w:b/>
              </w:rPr>
              <w:t>Krátkodobé pohľadávky</w:t>
            </w:r>
          </w:p>
        </w:tc>
        <w:tc>
          <w:tcPr>
            <w:tcW w:w="2268" w:type="dxa"/>
          </w:tcPr>
          <w:p w14:paraId="72D99B7E" w14:textId="77777777" w:rsidR="009B31A6" w:rsidRPr="00E03C3C" w:rsidRDefault="009B31A6" w:rsidP="00F82332">
            <w:pPr>
              <w:jc w:val="both"/>
              <w:rPr>
                <w:b/>
              </w:rPr>
            </w:pPr>
            <w:r w:rsidRPr="00E03C3C">
              <w:rPr>
                <w:b/>
              </w:rPr>
              <w:t>V lehote spl.</w:t>
            </w:r>
          </w:p>
        </w:tc>
        <w:tc>
          <w:tcPr>
            <w:tcW w:w="1701" w:type="dxa"/>
          </w:tcPr>
          <w:p w14:paraId="212F273D" w14:textId="77777777" w:rsidR="009B31A6" w:rsidRPr="00E03C3C" w:rsidRDefault="009B31A6" w:rsidP="00F82332">
            <w:pPr>
              <w:jc w:val="both"/>
              <w:rPr>
                <w:b/>
              </w:rPr>
            </w:pPr>
            <w:r w:rsidRPr="00E03C3C">
              <w:rPr>
                <w:b/>
              </w:rPr>
              <w:t>Po lehote spl.</w:t>
            </w:r>
          </w:p>
        </w:tc>
        <w:tc>
          <w:tcPr>
            <w:tcW w:w="2158" w:type="dxa"/>
          </w:tcPr>
          <w:p w14:paraId="29010962" w14:textId="77777777" w:rsidR="009B31A6" w:rsidRPr="00E03C3C" w:rsidRDefault="009B31A6" w:rsidP="00F82332">
            <w:pPr>
              <w:jc w:val="both"/>
              <w:rPr>
                <w:b/>
              </w:rPr>
            </w:pPr>
            <w:r w:rsidRPr="00E03C3C">
              <w:rPr>
                <w:b/>
              </w:rPr>
              <w:t>Pohľ. spolu</w:t>
            </w:r>
          </w:p>
        </w:tc>
      </w:tr>
      <w:tr w:rsidR="009B31A6" w14:paraId="070B4812" w14:textId="77777777" w:rsidTr="00F82332">
        <w:tc>
          <w:tcPr>
            <w:tcW w:w="3085" w:type="dxa"/>
          </w:tcPr>
          <w:p w14:paraId="31F03004" w14:textId="77777777" w:rsidR="009B31A6" w:rsidRDefault="009B31A6" w:rsidP="00F82332">
            <w:pPr>
              <w:jc w:val="both"/>
            </w:pPr>
            <w:r>
              <w:t>Pohľ. Z obchodného styku</w:t>
            </w:r>
          </w:p>
        </w:tc>
        <w:tc>
          <w:tcPr>
            <w:tcW w:w="2268" w:type="dxa"/>
          </w:tcPr>
          <w:p w14:paraId="666ED308" w14:textId="77777777" w:rsidR="009B31A6" w:rsidRDefault="009B31A6" w:rsidP="00F82332">
            <w:pPr>
              <w:jc w:val="both"/>
            </w:pPr>
            <w:r>
              <w:t>48,50</w:t>
            </w:r>
          </w:p>
        </w:tc>
        <w:tc>
          <w:tcPr>
            <w:tcW w:w="1701" w:type="dxa"/>
          </w:tcPr>
          <w:p w14:paraId="44A2C1FB" w14:textId="77777777" w:rsidR="009B31A6" w:rsidRDefault="009B31A6" w:rsidP="00F82332">
            <w:pPr>
              <w:jc w:val="both"/>
            </w:pPr>
          </w:p>
        </w:tc>
        <w:tc>
          <w:tcPr>
            <w:tcW w:w="2158" w:type="dxa"/>
          </w:tcPr>
          <w:p w14:paraId="32F89F7D" w14:textId="77777777" w:rsidR="009B31A6" w:rsidRDefault="009B31A6" w:rsidP="00F82332">
            <w:pPr>
              <w:jc w:val="both"/>
            </w:pPr>
            <w:r>
              <w:t>48,50</w:t>
            </w:r>
          </w:p>
        </w:tc>
      </w:tr>
    </w:tbl>
    <w:p w14:paraId="4AB4490D" w14:textId="77777777" w:rsidR="009B31A6" w:rsidRPr="00750CA3" w:rsidRDefault="009B31A6" w:rsidP="009B31A6">
      <w:pPr>
        <w:jc w:val="both"/>
      </w:pPr>
    </w:p>
    <w:p w14:paraId="01636340" w14:textId="77777777" w:rsidR="009B31A6" w:rsidRPr="004136A8" w:rsidRDefault="009B31A6" w:rsidP="009B31A6">
      <w:pPr>
        <w:pStyle w:val="Odsekzoznamu"/>
        <w:numPr>
          <w:ilvl w:val="0"/>
          <w:numId w:val="14"/>
        </w:numPr>
        <w:spacing w:after="200" w:line="276" w:lineRule="auto"/>
        <w:jc w:val="both"/>
        <w:rPr>
          <w:bCs/>
          <w:u w:val="single"/>
        </w:rPr>
      </w:pPr>
      <w:r w:rsidRPr="004136A8">
        <w:rPr>
          <w:bCs/>
          <w:u w:val="single"/>
        </w:rPr>
        <w:t>Informácie o finančnom majetku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9B31A6" w14:paraId="50392C8E" w14:textId="77777777" w:rsidTr="00F82332">
        <w:tc>
          <w:tcPr>
            <w:tcW w:w="3070" w:type="dxa"/>
          </w:tcPr>
          <w:p w14:paraId="5CE33476" w14:textId="77777777" w:rsidR="009B31A6" w:rsidRPr="00E03C3C" w:rsidRDefault="009B31A6" w:rsidP="00F82332">
            <w:pPr>
              <w:jc w:val="both"/>
              <w:rPr>
                <w:b/>
              </w:rPr>
            </w:pPr>
            <w:r w:rsidRPr="00E03C3C">
              <w:rPr>
                <w:b/>
              </w:rPr>
              <w:t>Názov položky</w:t>
            </w:r>
          </w:p>
        </w:tc>
        <w:tc>
          <w:tcPr>
            <w:tcW w:w="3071" w:type="dxa"/>
          </w:tcPr>
          <w:p w14:paraId="13608523" w14:textId="77777777" w:rsidR="009B31A6" w:rsidRPr="00E03C3C" w:rsidRDefault="009B31A6" w:rsidP="00F82332">
            <w:pPr>
              <w:jc w:val="both"/>
              <w:rPr>
                <w:b/>
              </w:rPr>
            </w:pPr>
            <w:r w:rsidRPr="00E03C3C">
              <w:rPr>
                <w:b/>
              </w:rPr>
              <w:t>Bežné účtovné obdobie</w:t>
            </w:r>
          </w:p>
        </w:tc>
        <w:tc>
          <w:tcPr>
            <w:tcW w:w="3071" w:type="dxa"/>
          </w:tcPr>
          <w:p w14:paraId="78E04EBA" w14:textId="77777777" w:rsidR="009B31A6" w:rsidRPr="00E03C3C" w:rsidRDefault="009B31A6" w:rsidP="00F82332">
            <w:pPr>
              <w:jc w:val="both"/>
              <w:rPr>
                <w:b/>
              </w:rPr>
            </w:pPr>
            <w:r w:rsidRPr="00E03C3C">
              <w:rPr>
                <w:b/>
              </w:rPr>
              <w:t>Bezprostrene predch. Obd.</w:t>
            </w:r>
          </w:p>
        </w:tc>
      </w:tr>
      <w:tr w:rsidR="009B31A6" w14:paraId="202464F6" w14:textId="77777777" w:rsidTr="00F82332">
        <w:tc>
          <w:tcPr>
            <w:tcW w:w="3070" w:type="dxa"/>
          </w:tcPr>
          <w:p w14:paraId="3C6F2E82" w14:textId="77777777" w:rsidR="009B31A6" w:rsidRDefault="009B31A6" w:rsidP="00F82332">
            <w:pPr>
              <w:jc w:val="both"/>
            </w:pPr>
            <w:r>
              <w:t>Pokladnica</w:t>
            </w:r>
          </w:p>
        </w:tc>
        <w:tc>
          <w:tcPr>
            <w:tcW w:w="3071" w:type="dxa"/>
          </w:tcPr>
          <w:p w14:paraId="105812C9" w14:textId="77777777" w:rsidR="009B31A6" w:rsidRDefault="009B31A6" w:rsidP="00F82332">
            <w:pPr>
              <w:jc w:val="both"/>
            </w:pPr>
            <w:r>
              <w:t xml:space="preserve">   450,30</w:t>
            </w:r>
          </w:p>
        </w:tc>
        <w:tc>
          <w:tcPr>
            <w:tcW w:w="3071" w:type="dxa"/>
          </w:tcPr>
          <w:p w14:paraId="1DD56F88" w14:textId="77777777" w:rsidR="009B31A6" w:rsidRDefault="009B31A6" w:rsidP="00F82332">
            <w:pPr>
              <w:jc w:val="both"/>
            </w:pPr>
          </w:p>
        </w:tc>
      </w:tr>
      <w:tr w:rsidR="009B31A6" w14:paraId="1E983CD1" w14:textId="77777777" w:rsidTr="00F82332">
        <w:tc>
          <w:tcPr>
            <w:tcW w:w="3070" w:type="dxa"/>
          </w:tcPr>
          <w:p w14:paraId="2F41FFD2" w14:textId="77777777" w:rsidR="009B31A6" w:rsidRDefault="009B31A6" w:rsidP="00F82332">
            <w:pPr>
              <w:jc w:val="both"/>
            </w:pPr>
            <w:r>
              <w:t>Bankové účty</w:t>
            </w:r>
          </w:p>
        </w:tc>
        <w:tc>
          <w:tcPr>
            <w:tcW w:w="3071" w:type="dxa"/>
          </w:tcPr>
          <w:p w14:paraId="11FFD596" w14:textId="77777777" w:rsidR="009B31A6" w:rsidRDefault="009B31A6" w:rsidP="00F82332">
            <w:pPr>
              <w:jc w:val="both"/>
            </w:pPr>
            <w:r>
              <w:t>2 256,34</w:t>
            </w:r>
          </w:p>
        </w:tc>
        <w:tc>
          <w:tcPr>
            <w:tcW w:w="3071" w:type="dxa"/>
          </w:tcPr>
          <w:p w14:paraId="1EB19B1C" w14:textId="77777777" w:rsidR="009B31A6" w:rsidRDefault="009B31A6" w:rsidP="00F82332">
            <w:pPr>
              <w:jc w:val="both"/>
            </w:pPr>
          </w:p>
        </w:tc>
      </w:tr>
      <w:tr w:rsidR="009B31A6" w14:paraId="2201C772" w14:textId="77777777" w:rsidTr="00F82332">
        <w:tc>
          <w:tcPr>
            <w:tcW w:w="3070" w:type="dxa"/>
          </w:tcPr>
          <w:p w14:paraId="5161E7E1" w14:textId="77777777" w:rsidR="009B31A6" w:rsidRDefault="009B31A6" w:rsidP="00F82332">
            <w:pPr>
              <w:jc w:val="both"/>
            </w:pPr>
            <w:r>
              <w:t>Spolu</w:t>
            </w:r>
          </w:p>
        </w:tc>
        <w:tc>
          <w:tcPr>
            <w:tcW w:w="3071" w:type="dxa"/>
          </w:tcPr>
          <w:p w14:paraId="3409874B" w14:textId="77777777" w:rsidR="009B31A6" w:rsidRDefault="009B31A6" w:rsidP="00F82332">
            <w:pPr>
              <w:jc w:val="both"/>
            </w:pPr>
            <w:r>
              <w:t>2 706,64</w:t>
            </w:r>
          </w:p>
        </w:tc>
        <w:tc>
          <w:tcPr>
            <w:tcW w:w="3071" w:type="dxa"/>
          </w:tcPr>
          <w:p w14:paraId="6C9818F1" w14:textId="77777777" w:rsidR="009B31A6" w:rsidRDefault="009B31A6" w:rsidP="00F82332">
            <w:pPr>
              <w:jc w:val="both"/>
            </w:pPr>
          </w:p>
        </w:tc>
      </w:tr>
    </w:tbl>
    <w:p w14:paraId="394D177D" w14:textId="77777777" w:rsidR="009B31A6" w:rsidRDefault="009B31A6" w:rsidP="009B31A6">
      <w:pPr>
        <w:jc w:val="both"/>
      </w:pPr>
    </w:p>
    <w:p w14:paraId="5D8ADD4A" w14:textId="77777777" w:rsidR="009B31A6" w:rsidRPr="004136A8" w:rsidRDefault="009B31A6" w:rsidP="009B31A6">
      <w:pPr>
        <w:pStyle w:val="Odsekzoznamu"/>
        <w:numPr>
          <w:ilvl w:val="0"/>
          <w:numId w:val="14"/>
        </w:numPr>
        <w:spacing w:after="200" w:line="276" w:lineRule="auto"/>
        <w:jc w:val="both"/>
        <w:rPr>
          <w:bCs/>
          <w:u w:val="single"/>
        </w:rPr>
      </w:pPr>
      <w:r w:rsidRPr="004136A8">
        <w:rPr>
          <w:bCs/>
          <w:u w:val="single"/>
        </w:rPr>
        <w:t>Informácie o rezervách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069"/>
        <w:gridCol w:w="1083"/>
        <w:gridCol w:w="1636"/>
        <w:gridCol w:w="1518"/>
        <w:gridCol w:w="1520"/>
        <w:gridCol w:w="1510"/>
      </w:tblGrid>
      <w:tr w:rsidR="009B31A6" w14:paraId="17FBC8A7" w14:textId="77777777" w:rsidTr="00F82332">
        <w:tc>
          <w:tcPr>
            <w:tcW w:w="2069" w:type="dxa"/>
          </w:tcPr>
          <w:p w14:paraId="335859A4" w14:textId="77777777" w:rsidR="009B31A6" w:rsidRPr="000954EA" w:rsidRDefault="009B31A6" w:rsidP="00F82332">
            <w:pPr>
              <w:jc w:val="both"/>
              <w:rPr>
                <w:b/>
              </w:rPr>
            </w:pPr>
            <w:r w:rsidRPr="000954EA">
              <w:rPr>
                <w:b/>
              </w:rPr>
              <w:t>Názov</w:t>
            </w:r>
          </w:p>
        </w:tc>
        <w:tc>
          <w:tcPr>
            <w:tcW w:w="1035" w:type="dxa"/>
          </w:tcPr>
          <w:p w14:paraId="5F73C8C9" w14:textId="77777777" w:rsidR="009B31A6" w:rsidRPr="000954EA" w:rsidRDefault="009B31A6" w:rsidP="00F82332">
            <w:pPr>
              <w:jc w:val="both"/>
              <w:rPr>
                <w:b/>
              </w:rPr>
            </w:pPr>
            <w:r w:rsidRPr="000954EA">
              <w:rPr>
                <w:b/>
              </w:rPr>
              <w:t>Stav na začiatku</w:t>
            </w:r>
          </w:p>
        </w:tc>
        <w:tc>
          <w:tcPr>
            <w:tcW w:w="1636" w:type="dxa"/>
          </w:tcPr>
          <w:p w14:paraId="77EAA98C" w14:textId="77777777" w:rsidR="009B31A6" w:rsidRPr="000954EA" w:rsidRDefault="009B31A6" w:rsidP="00F82332">
            <w:pPr>
              <w:jc w:val="both"/>
              <w:rPr>
                <w:b/>
              </w:rPr>
            </w:pPr>
            <w:r w:rsidRPr="000954EA">
              <w:rPr>
                <w:b/>
              </w:rPr>
              <w:t>Tvorba</w:t>
            </w:r>
          </w:p>
        </w:tc>
        <w:tc>
          <w:tcPr>
            <w:tcW w:w="1518" w:type="dxa"/>
          </w:tcPr>
          <w:p w14:paraId="00775A99" w14:textId="77777777" w:rsidR="009B31A6" w:rsidRPr="000954EA" w:rsidRDefault="009B31A6" w:rsidP="00F82332">
            <w:pPr>
              <w:jc w:val="both"/>
              <w:rPr>
                <w:b/>
              </w:rPr>
            </w:pPr>
            <w:r w:rsidRPr="000954EA">
              <w:rPr>
                <w:b/>
              </w:rPr>
              <w:t>Použitie</w:t>
            </w:r>
          </w:p>
        </w:tc>
        <w:tc>
          <w:tcPr>
            <w:tcW w:w="1520" w:type="dxa"/>
          </w:tcPr>
          <w:p w14:paraId="7DDB40EC" w14:textId="77777777" w:rsidR="009B31A6" w:rsidRPr="000954EA" w:rsidRDefault="009B31A6" w:rsidP="00F82332">
            <w:pPr>
              <w:jc w:val="both"/>
              <w:rPr>
                <w:b/>
              </w:rPr>
            </w:pPr>
            <w:r w:rsidRPr="000954EA">
              <w:rPr>
                <w:b/>
              </w:rPr>
              <w:t>Zrušenie</w:t>
            </w:r>
          </w:p>
        </w:tc>
        <w:tc>
          <w:tcPr>
            <w:tcW w:w="1510" w:type="dxa"/>
          </w:tcPr>
          <w:p w14:paraId="5F56976B" w14:textId="77777777" w:rsidR="009B31A6" w:rsidRPr="000954EA" w:rsidRDefault="009B31A6" w:rsidP="00F82332">
            <w:pPr>
              <w:jc w:val="both"/>
              <w:rPr>
                <w:b/>
              </w:rPr>
            </w:pPr>
            <w:r w:rsidRPr="000954EA">
              <w:rPr>
                <w:b/>
              </w:rPr>
              <w:t>Stav na konci</w:t>
            </w:r>
          </w:p>
        </w:tc>
      </w:tr>
      <w:tr w:rsidR="009B31A6" w14:paraId="0F83828C" w14:textId="77777777" w:rsidTr="00F82332">
        <w:tc>
          <w:tcPr>
            <w:tcW w:w="2069" w:type="dxa"/>
          </w:tcPr>
          <w:p w14:paraId="314D6DE9" w14:textId="77777777" w:rsidR="009B31A6" w:rsidRPr="000954EA" w:rsidRDefault="009B31A6" w:rsidP="00F82332">
            <w:pPr>
              <w:jc w:val="both"/>
              <w:rPr>
                <w:b/>
              </w:rPr>
            </w:pPr>
            <w:r w:rsidRPr="000954EA">
              <w:rPr>
                <w:b/>
              </w:rPr>
              <w:t>Dlhodobé rezervy</w:t>
            </w:r>
          </w:p>
        </w:tc>
        <w:tc>
          <w:tcPr>
            <w:tcW w:w="1035" w:type="dxa"/>
          </w:tcPr>
          <w:p w14:paraId="027E42D0" w14:textId="77777777" w:rsidR="009B31A6" w:rsidRDefault="009B31A6" w:rsidP="00F82332">
            <w:pPr>
              <w:jc w:val="both"/>
            </w:pPr>
          </w:p>
        </w:tc>
        <w:tc>
          <w:tcPr>
            <w:tcW w:w="1636" w:type="dxa"/>
          </w:tcPr>
          <w:p w14:paraId="40D5DDC2" w14:textId="77777777" w:rsidR="009B31A6" w:rsidRDefault="009B31A6" w:rsidP="00F82332">
            <w:pPr>
              <w:jc w:val="both"/>
            </w:pPr>
          </w:p>
        </w:tc>
        <w:tc>
          <w:tcPr>
            <w:tcW w:w="1518" w:type="dxa"/>
          </w:tcPr>
          <w:p w14:paraId="67A93E28" w14:textId="77777777" w:rsidR="009B31A6" w:rsidRDefault="009B31A6" w:rsidP="00F82332">
            <w:pPr>
              <w:jc w:val="both"/>
            </w:pPr>
          </w:p>
        </w:tc>
        <w:tc>
          <w:tcPr>
            <w:tcW w:w="1520" w:type="dxa"/>
          </w:tcPr>
          <w:p w14:paraId="62C27DD7" w14:textId="77777777" w:rsidR="009B31A6" w:rsidRDefault="009B31A6" w:rsidP="00F82332">
            <w:pPr>
              <w:jc w:val="both"/>
            </w:pPr>
          </w:p>
        </w:tc>
        <w:tc>
          <w:tcPr>
            <w:tcW w:w="1510" w:type="dxa"/>
          </w:tcPr>
          <w:p w14:paraId="5A627DDE" w14:textId="77777777" w:rsidR="009B31A6" w:rsidRDefault="009B31A6" w:rsidP="00F82332">
            <w:pPr>
              <w:jc w:val="both"/>
            </w:pPr>
          </w:p>
        </w:tc>
      </w:tr>
      <w:tr w:rsidR="009B31A6" w14:paraId="1FFF48D0" w14:textId="77777777" w:rsidTr="00F82332">
        <w:tc>
          <w:tcPr>
            <w:tcW w:w="2069" w:type="dxa"/>
          </w:tcPr>
          <w:p w14:paraId="4333E09E" w14:textId="77777777" w:rsidR="009B31A6" w:rsidRPr="000954EA" w:rsidRDefault="009B31A6" w:rsidP="00F82332">
            <w:pPr>
              <w:jc w:val="both"/>
              <w:rPr>
                <w:b/>
              </w:rPr>
            </w:pPr>
            <w:r w:rsidRPr="000954EA">
              <w:rPr>
                <w:b/>
              </w:rPr>
              <w:t>Krátkodobé rezery</w:t>
            </w:r>
          </w:p>
        </w:tc>
        <w:tc>
          <w:tcPr>
            <w:tcW w:w="1035" w:type="dxa"/>
          </w:tcPr>
          <w:p w14:paraId="383CEA3C" w14:textId="77777777" w:rsidR="009B31A6" w:rsidRDefault="009B31A6" w:rsidP="00F82332">
            <w:pPr>
              <w:jc w:val="both"/>
            </w:pPr>
          </w:p>
        </w:tc>
        <w:tc>
          <w:tcPr>
            <w:tcW w:w="1636" w:type="dxa"/>
          </w:tcPr>
          <w:p w14:paraId="13F2DBA9" w14:textId="77777777" w:rsidR="009B31A6" w:rsidRDefault="009B31A6" w:rsidP="00F82332">
            <w:pPr>
              <w:jc w:val="both"/>
            </w:pPr>
          </w:p>
        </w:tc>
        <w:tc>
          <w:tcPr>
            <w:tcW w:w="1518" w:type="dxa"/>
          </w:tcPr>
          <w:p w14:paraId="66E1B065" w14:textId="77777777" w:rsidR="009B31A6" w:rsidRDefault="009B31A6" w:rsidP="00F82332">
            <w:pPr>
              <w:jc w:val="both"/>
            </w:pPr>
          </w:p>
        </w:tc>
        <w:tc>
          <w:tcPr>
            <w:tcW w:w="1520" w:type="dxa"/>
          </w:tcPr>
          <w:p w14:paraId="7B38EFE6" w14:textId="77777777" w:rsidR="009B31A6" w:rsidRDefault="009B31A6" w:rsidP="00F82332">
            <w:pPr>
              <w:jc w:val="both"/>
            </w:pPr>
          </w:p>
        </w:tc>
        <w:tc>
          <w:tcPr>
            <w:tcW w:w="1510" w:type="dxa"/>
          </w:tcPr>
          <w:p w14:paraId="52584942" w14:textId="77777777" w:rsidR="009B31A6" w:rsidRDefault="009B31A6" w:rsidP="00F82332">
            <w:pPr>
              <w:jc w:val="both"/>
            </w:pPr>
          </w:p>
        </w:tc>
      </w:tr>
      <w:tr w:rsidR="009B31A6" w14:paraId="15E53167" w14:textId="77777777" w:rsidTr="00F82332">
        <w:tc>
          <w:tcPr>
            <w:tcW w:w="2069" w:type="dxa"/>
          </w:tcPr>
          <w:p w14:paraId="1F991341" w14:textId="77777777" w:rsidR="009B31A6" w:rsidRPr="000954EA" w:rsidRDefault="009B31A6" w:rsidP="00F82332">
            <w:pPr>
              <w:jc w:val="both"/>
            </w:pPr>
            <w:r>
              <w:t xml:space="preserve">N </w:t>
            </w:r>
            <w:r w:rsidRPr="000954EA">
              <w:t>dovolenku</w:t>
            </w:r>
          </w:p>
        </w:tc>
        <w:tc>
          <w:tcPr>
            <w:tcW w:w="1035" w:type="dxa"/>
          </w:tcPr>
          <w:p w14:paraId="4E846739" w14:textId="77777777" w:rsidR="009B31A6" w:rsidRDefault="009B31A6" w:rsidP="00F82332">
            <w:pPr>
              <w:jc w:val="both"/>
            </w:pPr>
            <w:r>
              <w:t>0</w:t>
            </w:r>
          </w:p>
        </w:tc>
        <w:tc>
          <w:tcPr>
            <w:tcW w:w="1636" w:type="dxa"/>
          </w:tcPr>
          <w:p w14:paraId="4878E1E7" w14:textId="77777777" w:rsidR="009B31A6" w:rsidRDefault="009B31A6" w:rsidP="00F82332">
            <w:pPr>
              <w:jc w:val="both"/>
            </w:pPr>
          </w:p>
        </w:tc>
        <w:tc>
          <w:tcPr>
            <w:tcW w:w="1518" w:type="dxa"/>
          </w:tcPr>
          <w:p w14:paraId="607F3FD8" w14:textId="77777777" w:rsidR="009B31A6" w:rsidRDefault="009B31A6" w:rsidP="00F82332">
            <w:pPr>
              <w:jc w:val="both"/>
            </w:pPr>
          </w:p>
        </w:tc>
        <w:tc>
          <w:tcPr>
            <w:tcW w:w="1520" w:type="dxa"/>
          </w:tcPr>
          <w:p w14:paraId="0CC13503" w14:textId="77777777" w:rsidR="009B31A6" w:rsidRDefault="009B31A6" w:rsidP="00F82332">
            <w:pPr>
              <w:jc w:val="both"/>
            </w:pPr>
          </w:p>
        </w:tc>
        <w:tc>
          <w:tcPr>
            <w:tcW w:w="1510" w:type="dxa"/>
          </w:tcPr>
          <w:p w14:paraId="6B1B6B03" w14:textId="77777777" w:rsidR="009B31A6" w:rsidRDefault="009B31A6" w:rsidP="00F82332">
            <w:pPr>
              <w:jc w:val="both"/>
            </w:pPr>
            <w:r>
              <w:t>0</w:t>
            </w:r>
          </w:p>
        </w:tc>
      </w:tr>
      <w:tr w:rsidR="009B31A6" w14:paraId="5AC38951" w14:textId="77777777" w:rsidTr="00F82332">
        <w:tc>
          <w:tcPr>
            <w:tcW w:w="2069" w:type="dxa"/>
          </w:tcPr>
          <w:p w14:paraId="14A4F1B2" w14:textId="77777777" w:rsidR="009B31A6" w:rsidRDefault="009B31A6" w:rsidP="00F82332">
            <w:pPr>
              <w:jc w:val="both"/>
            </w:pPr>
            <w:r>
              <w:t>Na SP a ZP</w:t>
            </w:r>
          </w:p>
        </w:tc>
        <w:tc>
          <w:tcPr>
            <w:tcW w:w="1035" w:type="dxa"/>
          </w:tcPr>
          <w:p w14:paraId="16D8F2C3" w14:textId="77777777" w:rsidR="009B31A6" w:rsidRDefault="009B31A6" w:rsidP="00F82332">
            <w:pPr>
              <w:jc w:val="both"/>
            </w:pPr>
            <w:r>
              <w:t>0</w:t>
            </w:r>
          </w:p>
        </w:tc>
        <w:tc>
          <w:tcPr>
            <w:tcW w:w="1636" w:type="dxa"/>
          </w:tcPr>
          <w:p w14:paraId="1BE5E60E" w14:textId="77777777" w:rsidR="009B31A6" w:rsidRDefault="009B31A6" w:rsidP="00F82332">
            <w:pPr>
              <w:jc w:val="both"/>
            </w:pPr>
          </w:p>
        </w:tc>
        <w:tc>
          <w:tcPr>
            <w:tcW w:w="1518" w:type="dxa"/>
          </w:tcPr>
          <w:p w14:paraId="5DB757F0" w14:textId="77777777" w:rsidR="009B31A6" w:rsidRDefault="009B31A6" w:rsidP="00F82332">
            <w:pPr>
              <w:jc w:val="both"/>
            </w:pPr>
          </w:p>
        </w:tc>
        <w:tc>
          <w:tcPr>
            <w:tcW w:w="1520" w:type="dxa"/>
          </w:tcPr>
          <w:p w14:paraId="5DB57C82" w14:textId="77777777" w:rsidR="009B31A6" w:rsidRDefault="009B31A6" w:rsidP="00F82332">
            <w:pPr>
              <w:jc w:val="both"/>
            </w:pPr>
          </w:p>
        </w:tc>
        <w:tc>
          <w:tcPr>
            <w:tcW w:w="1510" w:type="dxa"/>
          </w:tcPr>
          <w:p w14:paraId="16767DC4" w14:textId="77777777" w:rsidR="009B31A6" w:rsidRDefault="009B31A6" w:rsidP="00F82332">
            <w:pPr>
              <w:jc w:val="both"/>
            </w:pPr>
            <w:r>
              <w:t>0</w:t>
            </w:r>
          </w:p>
        </w:tc>
      </w:tr>
    </w:tbl>
    <w:p w14:paraId="1A77BC59" w14:textId="77777777" w:rsidR="009B31A6" w:rsidRDefault="009B31A6" w:rsidP="009B31A6">
      <w:pPr>
        <w:jc w:val="both"/>
      </w:pPr>
    </w:p>
    <w:p w14:paraId="7E816697" w14:textId="77777777" w:rsidR="009B31A6" w:rsidRPr="004136A8" w:rsidRDefault="009B31A6" w:rsidP="009B31A6">
      <w:pPr>
        <w:pStyle w:val="Odsekzoznamu"/>
        <w:numPr>
          <w:ilvl w:val="0"/>
          <w:numId w:val="14"/>
        </w:numPr>
        <w:spacing w:after="200" w:line="276" w:lineRule="auto"/>
        <w:jc w:val="both"/>
        <w:rPr>
          <w:bCs/>
          <w:u w:val="single"/>
        </w:rPr>
      </w:pPr>
      <w:r w:rsidRPr="004136A8">
        <w:rPr>
          <w:bCs/>
          <w:u w:val="single"/>
        </w:rPr>
        <w:t>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9B31A6" w14:paraId="478E1859" w14:textId="77777777" w:rsidTr="00F82332">
        <w:tc>
          <w:tcPr>
            <w:tcW w:w="3070" w:type="dxa"/>
          </w:tcPr>
          <w:p w14:paraId="45499AE7" w14:textId="77777777" w:rsidR="009B31A6" w:rsidRPr="000954EA" w:rsidRDefault="009B31A6" w:rsidP="00F82332">
            <w:pPr>
              <w:jc w:val="both"/>
              <w:rPr>
                <w:b/>
              </w:rPr>
            </w:pPr>
            <w:r w:rsidRPr="000954EA">
              <w:rPr>
                <w:b/>
              </w:rPr>
              <w:lastRenderedPageBreak/>
              <w:t>Názov položky</w:t>
            </w:r>
          </w:p>
        </w:tc>
        <w:tc>
          <w:tcPr>
            <w:tcW w:w="3071" w:type="dxa"/>
          </w:tcPr>
          <w:p w14:paraId="33C866E9" w14:textId="77777777" w:rsidR="009B31A6" w:rsidRPr="000954EA" w:rsidRDefault="009B31A6" w:rsidP="00F82332">
            <w:pPr>
              <w:jc w:val="both"/>
              <w:rPr>
                <w:b/>
              </w:rPr>
            </w:pPr>
            <w:r w:rsidRPr="000954EA">
              <w:rPr>
                <w:b/>
              </w:rPr>
              <w:t>Bežné účt. obdobie</w:t>
            </w:r>
          </w:p>
        </w:tc>
        <w:tc>
          <w:tcPr>
            <w:tcW w:w="3071" w:type="dxa"/>
          </w:tcPr>
          <w:p w14:paraId="2A20CE10" w14:textId="77777777" w:rsidR="009B31A6" w:rsidRPr="000954EA" w:rsidRDefault="009B31A6" w:rsidP="00F82332">
            <w:pPr>
              <w:jc w:val="both"/>
              <w:rPr>
                <w:b/>
              </w:rPr>
            </w:pPr>
            <w:r w:rsidRPr="000954EA">
              <w:rPr>
                <w:b/>
              </w:rPr>
              <w:t>Bezprostredne predch. obd.</w:t>
            </w:r>
          </w:p>
        </w:tc>
      </w:tr>
      <w:tr w:rsidR="009B31A6" w14:paraId="55087652" w14:textId="77777777" w:rsidTr="00F82332">
        <w:tc>
          <w:tcPr>
            <w:tcW w:w="3070" w:type="dxa"/>
          </w:tcPr>
          <w:p w14:paraId="3148F4AF" w14:textId="77777777" w:rsidR="009B31A6" w:rsidRPr="000954EA" w:rsidRDefault="009B31A6" w:rsidP="00F82332">
            <w:pPr>
              <w:jc w:val="both"/>
              <w:rPr>
                <w:b/>
              </w:rPr>
            </w:pPr>
            <w:r w:rsidRPr="000954EA">
              <w:rPr>
                <w:b/>
              </w:rPr>
              <w:t>Dlhodobé záväzky</w:t>
            </w:r>
          </w:p>
        </w:tc>
        <w:tc>
          <w:tcPr>
            <w:tcW w:w="3071" w:type="dxa"/>
          </w:tcPr>
          <w:p w14:paraId="56DFBC0F" w14:textId="77777777" w:rsidR="009B31A6" w:rsidRDefault="009B31A6" w:rsidP="00F82332">
            <w:pPr>
              <w:jc w:val="both"/>
            </w:pPr>
          </w:p>
        </w:tc>
        <w:tc>
          <w:tcPr>
            <w:tcW w:w="3071" w:type="dxa"/>
          </w:tcPr>
          <w:p w14:paraId="603E6729" w14:textId="77777777" w:rsidR="009B31A6" w:rsidRDefault="009B31A6" w:rsidP="00F82332">
            <w:pPr>
              <w:jc w:val="both"/>
            </w:pPr>
          </w:p>
        </w:tc>
      </w:tr>
      <w:tr w:rsidR="009B31A6" w14:paraId="7DCA9B2C" w14:textId="77777777" w:rsidTr="00F82332">
        <w:tc>
          <w:tcPr>
            <w:tcW w:w="3070" w:type="dxa"/>
          </w:tcPr>
          <w:p w14:paraId="40B00D3E" w14:textId="77777777" w:rsidR="009B31A6" w:rsidRDefault="009B31A6" w:rsidP="00F82332">
            <w:pPr>
              <w:jc w:val="both"/>
            </w:pPr>
          </w:p>
        </w:tc>
        <w:tc>
          <w:tcPr>
            <w:tcW w:w="3071" w:type="dxa"/>
          </w:tcPr>
          <w:p w14:paraId="3CF8DB1D" w14:textId="77777777" w:rsidR="009B31A6" w:rsidRDefault="009B31A6" w:rsidP="00F82332">
            <w:pPr>
              <w:jc w:val="both"/>
            </w:pPr>
          </w:p>
        </w:tc>
        <w:tc>
          <w:tcPr>
            <w:tcW w:w="3071" w:type="dxa"/>
          </w:tcPr>
          <w:p w14:paraId="31FACE57" w14:textId="77777777" w:rsidR="009B31A6" w:rsidRDefault="009B31A6" w:rsidP="00F82332">
            <w:pPr>
              <w:jc w:val="both"/>
            </w:pPr>
          </w:p>
        </w:tc>
      </w:tr>
      <w:tr w:rsidR="009B31A6" w14:paraId="04DEB1B3" w14:textId="77777777" w:rsidTr="00F82332">
        <w:tc>
          <w:tcPr>
            <w:tcW w:w="3070" w:type="dxa"/>
          </w:tcPr>
          <w:p w14:paraId="60AFD055" w14:textId="77777777" w:rsidR="009B31A6" w:rsidRPr="000954EA" w:rsidRDefault="009B31A6" w:rsidP="00F82332">
            <w:pPr>
              <w:jc w:val="both"/>
              <w:rPr>
                <w:b/>
              </w:rPr>
            </w:pPr>
            <w:r w:rsidRPr="000954EA">
              <w:rPr>
                <w:b/>
              </w:rPr>
              <w:t>Krátkodobé záväzky</w:t>
            </w:r>
          </w:p>
        </w:tc>
        <w:tc>
          <w:tcPr>
            <w:tcW w:w="3071" w:type="dxa"/>
          </w:tcPr>
          <w:p w14:paraId="53D8358E" w14:textId="77777777" w:rsidR="009B31A6" w:rsidRDefault="009B31A6" w:rsidP="00F82332">
            <w:pPr>
              <w:jc w:val="both"/>
            </w:pPr>
          </w:p>
        </w:tc>
        <w:tc>
          <w:tcPr>
            <w:tcW w:w="3071" w:type="dxa"/>
          </w:tcPr>
          <w:p w14:paraId="288B58E9" w14:textId="77777777" w:rsidR="009B31A6" w:rsidRDefault="009B31A6" w:rsidP="00F82332">
            <w:pPr>
              <w:jc w:val="both"/>
            </w:pPr>
          </w:p>
        </w:tc>
      </w:tr>
      <w:tr w:rsidR="009B31A6" w14:paraId="6B0BCEAA" w14:textId="77777777" w:rsidTr="00F82332">
        <w:tc>
          <w:tcPr>
            <w:tcW w:w="3070" w:type="dxa"/>
          </w:tcPr>
          <w:p w14:paraId="6E53C557" w14:textId="77777777" w:rsidR="009B31A6" w:rsidRDefault="009B31A6" w:rsidP="00F82332">
            <w:pPr>
              <w:jc w:val="both"/>
            </w:pPr>
            <w:r>
              <w:t>Z obchod. styku</w:t>
            </w:r>
          </w:p>
        </w:tc>
        <w:tc>
          <w:tcPr>
            <w:tcW w:w="3071" w:type="dxa"/>
          </w:tcPr>
          <w:p w14:paraId="1EC685FB" w14:textId="77777777" w:rsidR="009B31A6" w:rsidRDefault="009B31A6" w:rsidP="00F82332">
            <w:pPr>
              <w:jc w:val="both"/>
            </w:pPr>
            <w:r>
              <w:t>714,4</w:t>
            </w:r>
          </w:p>
        </w:tc>
        <w:tc>
          <w:tcPr>
            <w:tcW w:w="3071" w:type="dxa"/>
          </w:tcPr>
          <w:p w14:paraId="410EACE6" w14:textId="77777777" w:rsidR="009B31A6" w:rsidRDefault="009B31A6" w:rsidP="00F82332">
            <w:pPr>
              <w:jc w:val="both"/>
            </w:pPr>
            <w:r>
              <w:t>137,37</w:t>
            </w:r>
          </w:p>
        </w:tc>
      </w:tr>
      <w:tr w:rsidR="009B31A6" w14:paraId="7AAF5851" w14:textId="77777777" w:rsidTr="00F82332">
        <w:tc>
          <w:tcPr>
            <w:tcW w:w="3070" w:type="dxa"/>
          </w:tcPr>
          <w:p w14:paraId="3F044B2A" w14:textId="77777777" w:rsidR="009B31A6" w:rsidRDefault="009B31A6" w:rsidP="00F82332">
            <w:pPr>
              <w:jc w:val="both"/>
            </w:pPr>
          </w:p>
        </w:tc>
        <w:tc>
          <w:tcPr>
            <w:tcW w:w="3071" w:type="dxa"/>
          </w:tcPr>
          <w:p w14:paraId="22C46A65" w14:textId="77777777" w:rsidR="009B31A6" w:rsidRDefault="009B31A6" w:rsidP="00F82332">
            <w:pPr>
              <w:jc w:val="both"/>
            </w:pPr>
          </w:p>
        </w:tc>
        <w:tc>
          <w:tcPr>
            <w:tcW w:w="3071" w:type="dxa"/>
          </w:tcPr>
          <w:p w14:paraId="643259E3" w14:textId="77777777" w:rsidR="009B31A6" w:rsidRDefault="009B31A6" w:rsidP="00F82332">
            <w:pPr>
              <w:jc w:val="both"/>
            </w:pPr>
          </w:p>
        </w:tc>
      </w:tr>
    </w:tbl>
    <w:p w14:paraId="33DC091F" w14:textId="77777777" w:rsidR="009B31A6" w:rsidRPr="004136A8" w:rsidRDefault="009B31A6" w:rsidP="009B31A6">
      <w:pPr>
        <w:jc w:val="both"/>
        <w:rPr>
          <w:bCs/>
          <w:u w:val="single"/>
        </w:rPr>
      </w:pPr>
    </w:p>
    <w:p w14:paraId="1B56C11B" w14:textId="77777777" w:rsidR="009B31A6" w:rsidRPr="004136A8" w:rsidRDefault="009B31A6" w:rsidP="009B31A6">
      <w:pPr>
        <w:pStyle w:val="Odsekzoznamu"/>
        <w:numPr>
          <w:ilvl w:val="0"/>
          <w:numId w:val="14"/>
        </w:numPr>
        <w:spacing w:after="200" w:line="276" w:lineRule="auto"/>
        <w:jc w:val="both"/>
        <w:rPr>
          <w:bCs/>
          <w:u w:val="single"/>
        </w:rPr>
      </w:pPr>
      <w:r w:rsidRPr="004136A8">
        <w:rPr>
          <w:bCs/>
          <w:u w:val="single"/>
        </w:rPr>
        <w:t>Informácie o záväzkoch zo sociálneho fondu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9B31A6" w14:paraId="522F372A" w14:textId="77777777" w:rsidTr="00F82332">
        <w:tc>
          <w:tcPr>
            <w:tcW w:w="3070" w:type="dxa"/>
          </w:tcPr>
          <w:p w14:paraId="6A3AF04A" w14:textId="77777777" w:rsidR="009B31A6" w:rsidRPr="008527A6" w:rsidRDefault="009B31A6" w:rsidP="00F82332">
            <w:pPr>
              <w:jc w:val="both"/>
              <w:rPr>
                <w:b/>
              </w:rPr>
            </w:pPr>
            <w:r w:rsidRPr="008527A6">
              <w:rPr>
                <w:b/>
              </w:rPr>
              <w:t>Názov položky</w:t>
            </w:r>
          </w:p>
        </w:tc>
        <w:tc>
          <w:tcPr>
            <w:tcW w:w="3071" w:type="dxa"/>
          </w:tcPr>
          <w:p w14:paraId="72212BA9" w14:textId="77777777" w:rsidR="009B31A6" w:rsidRPr="008527A6" w:rsidRDefault="009B31A6" w:rsidP="00F82332">
            <w:pPr>
              <w:jc w:val="both"/>
              <w:rPr>
                <w:b/>
              </w:rPr>
            </w:pPr>
            <w:r w:rsidRPr="008527A6">
              <w:rPr>
                <w:b/>
              </w:rPr>
              <w:t>Bežné účt. obdobie</w:t>
            </w:r>
          </w:p>
        </w:tc>
        <w:tc>
          <w:tcPr>
            <w:tcW w:w="3071" w:type="dxa"/>
          </w:tcPr>
          <w:p w14:paraId="7D94D7FE" w14:textId="77777777" w:rsidR="009B31A6" w:rsidRPr="008527A6" w:rsidRDefault="009B31A6" w:rsidP="00F82332">
            <w:pPr>
              <w:jc w:val="both"/>
              <w:rPr>
                <w:b/>
              </w:rPr>
            </w:pPr>
            <w:r w:rsidRPr="008527A6">
              <w:rPr>
                <w:b/>
              </w:rPr>
              <w:t>Bezprostredne predch. obd.</w:t>
            </w:r>
          </w:p>
        </w:tc>
      </w:tr>
      <w:tr w:rsidR="009B31A6" w14:paraId="5CE47110" w14:textId="77777777" w:rsidTr="00F82332">
        <w:tc>
          <w:tcPr>
            <w:tcW w:w="3070" w:type="dxa"/>
          </w:tcPr>
          <w:p w14:paraId="786424E4" w14:textId="77777777" w:rsidR="009B31A6" w:rsidRDefault="009B31A6" w:rsidP="00F82332">
            <w:pPr>
              <w:jc w:val="both"/>
            </w:pPr>
            <w:r>
              <w:t>Začiatočný stav</w:t>
            </w:r>
          </w:p>
        </w:tc>
        <w:tc>
          <w:tcPr>
            <w:tcW w:w="3071" w:type="dxa"/>
          </w:tcPr>
          <w:p w14:paraId="34E8287A" w14:textId="77777777" w:rsidR="009B31A6" w:rsidRDefault="009B31A6" w:rsidP="00F82332">
            <w:pPr>
              <w:jc w:val="both"/>
            </w:pPr>
            <w:r>
              <w:t>0</w:t>
            </w:r>
          </w:p>
        </w:tc>
        <w:tc>
          <w:tcPr>
            <w:tcW w:w="3071" w:type="dxa"/>
          </w:tcPr>
          <w:p w14:paraId="4965AE81" w14:textId="77777777" w:rsidR="009B31A6" w:rsidRDefault="009B31A6" w:rsidP="00F82332">
            <w:pPr>
              <w:jc w:val="both"/>
            </w:pPr>
            <w:r>
              <w:t>0</w:t>
            </w:r>
          </w:p>
        </w:tc>
      </w:tr>
      <w:tr w:rsidR="009B31A6" w14:paraId="7179C188" w14:textId="77777777" w:rsidTr="00F82332">
        <w:tc>
          <w:tcPr>
            <w:tcW w:w="3070" w:type="dxa"/>
          </w:tcPr>
          <w:p w14:paraId="42D269B9" w14:textId="77777777" w:rsidR="009B31A6" w:rsidRDefault="009B31A6" w:rsidP="00F82332">
            <w:pPr>
              <w:jc w:val="both"/>
            </w:pPr>
            <w:r>
              <w:t>Tvorba SF</w:t>
            </w:r>
          </w:p>
        </w:tc>
        <w:tc>
          <w:tcPr>
            <w:tcW w:w="3071" w:type="dxa"/>
          </w:tcPr>
          <w:p w14:paraId="1D2EC22A" w14:textId="77777777" w:rsidR="009B31A6" w:rsidRDefault="009B31A6" w:rsidP="00F82332">
            <w:pPr>
              <w:jc w:val="both"/>
            </w:pPr>
            <w:r>
              <w:t>57,62</w:t>
            </w:r>
          </w:p>
        </w:tc>
        <w:tc>
          <w:tcPr>
            <w:tcW w:w="3071" w:type="dxa"/>
          </w:tcPr>
          <w:p w14:paraId="25DB8493" w14:textId="77777777" w:rsidR="009B31A6" w:rsidRDefault="009B31A6" w:rsidP="00F82332">
            <w:pPr>
              <w:jc w:val="both"/>
            </w:pPr>
            <w:r>
              <w:t>0</w:t>
            </w:r>
          </w:p>
        </w:tc>
      </w:tr>
      <w:tr w:rsidR="009B31A6" w14:paraId="7F608028" w14:textId="77777777" w:rsidTr="00F82332">
        <w:tc>
          <w:tcPr>
            <w:tcW w:w="3070" w:type="dxa"/>
          </w:tcPr>
          <w:p w14:paraId="67027F35" w14:textId="77777777" w:rsidR="009B31A6" w:rsidRDefault="009B31A6" w:rsidP="00F82332">
            <w:pPr>
              <w:jc w:val="both"/>
            </w:pPr>
            <w:r>
              <w:t>Čerpanie SF</w:t>
            </w:r>
          </w:p>
        </w:tc>
        <w:tc>
          <w:tcPr>
            <w:tcW w:w="3071" w:type="dxa"/>
          </w:tcPr>
          <w:p w14:paraId="65D6F762" w14:textId="77777777" w:rsidR="009B31A6" w:rsidRDefault="009B31A6" w:rsidP="00F82332">
            <w:pPr>
              <w:jc w:val="both"/>
            </w:pPr>
            <w:r>
              <w:t>0</w:t>
            </w:r>
          </w:p>
        </w:tc>
        <w:tc>
          <w:tcPr>
            <w:tcW w:w="3071" w:type="dxa"/>
          </w:tcPr>
          <w:p w14:paraId="02DD505C" w14:textId="77777777" w:rsidR="009B31A6" w:rsidRDefault="009B31A6" w:rsidP="00F82332">
            <w:pPr>
              <w:jc w:val="both"/>
            </w:pPr>
            <w:r>
              <w:t>0</w:t>
            </w:r>
          </w:p>
        </w:tc>
      </w:tr>
      <w:tr w:rsidR="009B31A6" w14:paraId="7FF36E48" w14:textId="77777777" w:rsidTr="00F82332">
        <w:tc>
          <w:tcPr>
            <w:tcW w:w="3070" w:type="dxa"/>
          </w:tcPr>
          <w:p w14:paraId="34217B37" w14:textId="77777777" w:rsidR="009B31A6" w:rsidRDefault="009B31A6" w:rsidP="00F82332">
            <w:pPr>
              <w:jc w:val="both"/>
            </w:pPr>
            <w:r>
              <w:t>Konečný zostatok</w:t>
            </w:r>
          </w:p>
        </w:tc>
        <w:tc>
          <w:tcPr>
            <w:tcW w:w="3071" w:type="dxa"/>
          </w:tcPr>
          <w:p w14:paraId="0380C0FB" w14:textId="77777777" w:rsidR="009B31A6" w:rsidRDefault="009B31A6" w:rsidP="00F82332">
            <w:pPr>
              <w:jc w:val="both"/>
            </w:pPr>
            <w:r>
              <w:t>57,62</w:t>
            </w:r>
          </w:p>
        </w:tc>
        <w:tc>
          <w:tcPr>
            <w:tcW w:w="3071" w:type="dxa"/>
          </w:tcPr>
          <w:p w14:paraId="7D78020B" w14:textId="77777777" w:rsidR="009B31A6" w:rsidRDefault="009B31A6" w:rsidP="00F82332">
            <w:pPr>
              <w:jc w:val="both"/>
            </w:pPr>
            <w:r>
              <w:t>0</w:t>
            </w:r>
          </w:p>
        </w:tc>
      </w:tr>
    </w:tbl>
    <w:p w14:paraId="38DABDF6" w14:textId="77777777" w:rsidR="009B31A6" w:rsidRDefault="009B31A6" w:rsidP="009B31A6">
      <w:pPr>
        <w:jc w:val="both"/>
      </w:pPr>
    </w:p>
    <w:p w14:paraId="3AB65F4F" w14:textId="77777777" w:rsidR="009B31A6" w:rsidRPr="004136A8" w:rsidRDefault="009B31A6" w:rsidP="009B31A6">
      <w:pPr>
        <w:pStyle w:val="Odsekzoznamu"/>
        <w:numPr>
          <w:ilvl w:val="0"/>
          <w:numId w:val="14"/>
        </w:numPr>
        <w:spacing w:after="200" w:line="276" w:lineRule="auto"/>
        <w:jc w:val="both"/>
        <w:rPr>
          <w:bCs/>
          <w:u w:val="single"/>
        </w:rPr>
      </w:pPr>
      <w:r w:rsidRPr="004136A8">
        <w:rPr>
          <w:bCs/>
          <w:u w:val="single"/>
        </w:rPr>
        <w:t>Informácie zákonom rezervnom fonde</w:t>
      </w:r>
    </w:p>
    <w:tbl>
      <w:tblPr>
        <w:tblStyle w:val="Mriekatabuky"/>
        <w:tblW w:w="9302" w:type="dxa"/>
        <w:tblLook w:val="04A0" w:firstRow="1" w:lastRow="0" w:firstColumn="1" w:lastColumn="0" w:noHBand="0" w:noVBand="1"/>
      </w:tblPr>
      <w:tblGrid>
        <w:gridCol w:w="4219"/>
        <w:gridCol w:w="2693"/>
        <w:gridCol w:w="2390"/>
      </w:tblGrid>
      <w:tr w:rsidR="009B31A6" w14:paraId="39842001" w14:textId="77777777" w:rsidTr="00F82332">
        <w:trPr>
          <w:trHeight w:val="394"/>
        </w:trPr>
        <w:tc>
          <w:tcPr>
            <w:tcW w:w="4219" w:type="dxa"/>
          </w:tcPr>
          <w:p w14:paraId="0173247B" w14:textId="77777777" w:rsidR="009B31A6" w:rsidRDefault="009B31A6" w:rsidP="00F82332">
            <w:pPr>
              <w:jc w:val="both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2693" w:type="dxa"/>
          </w:tcPr>
          <w:p w14:paraId="394B40CD" w14:textId="77777777" w:rsidR="009B31A6" w:rsidRDefault="009B31A6" w:rsidP="00F82332">
            <w:pPr>
              <w:jc w:val="both"/>
              <w:rPr>
                <w:b/>
              </w:rPr>
            </w:pPr>
            <w:r>
              <w:rPr>
                <w:b/>
              </w:rPr>
              <w:t>Bežné obdobie</w:t>
            </w:r>
          </w:p>
        </w:tc>
        <w:tc>
          <w:tcPr>
            <w:tcW w:w="2390" w:type="dxa"/>
          </w:tcPr>
          <w:p w14:paraId="1701C235" w14:textId="77777777" w:rsidR="009B31A6" w:rsidRDefault="009B31A6" w:rsidP="00F82332">
            <w:pPr>
              <w:jc w:val="both"/>
              <w:rPr>
                <w:b/>
              </w:rPr>
            </w:pPr>
            <w:r>
              <w:rPr>
                <w:b/>
              </w:rPr>
              <w:t>Predchádzajúce  obd.</w:t>
            </w:r>
          </w:p>
        </w:tc>
      </w:tr>
      <w:tr w:rsidR="009B31A6" w:rsidRPr="00B826C3" w14:paraId="6B1CEFB6" w14:textId="77777777" w:rsidTr="00F82332">
        <w:trPr>
          <w:trHeight w:val="374"/>
        </w:trPr>
        <w:tc>
          <w:tcPr>
            <w:tcW w:w="4219" w:type="dxa"/>
          </w:tcPr>
          <w:p w14:paraId="1CCC9B69" w14:textId="77777777" w:rsidR="009B31A6" w:rsidRPr="00B826C3" w:rsidRDefault="009B31A6" w:rsidP="00F82332">
            <w:pPr>
              <w:jc w:val="both"/>
            </w:pPr>
            <w:r w:rsidRPr="00B826C3">
              <w:t>Začiatočný stav</w:t>
            </w:r>
          </w:p>
        </w:tc>
        <w:tc>
          <w:tcPr>
            <w:tcW w:w="2693" w:type="dxa"/>
          </w:tcPr>
          <w:p w14:paraId="7072C4D6" w14:textId="77777777" w:rsidR="009B31A6" w:rsidRPr="00B826C3" w:rsidRDefault="009B31A6" w:rsidP="00F82332">
            <w:pPr>
              <w:jc w:val="both"/>
            </w:pPr>
            <w:r>
              <w:t>0</w:t>
            </w:r>
          </w:p>
        </w:tc>
        <w:tc>
          <w:tcPr>
            <w:tcW w:w="2390" w:type="dxa"/>
          </w:tcPr>
          <w:p w14:paraId="7DF640B2" w14:textId="77777777" w:rsidR="009B31A6" w:rsidRPr="00B826C3" w:rsidRDefault="009B31A6" w:rsidP="00F82332">
            <w:pPr>
              <w:jc w:val="both"/>
            </w:pPr>
            <w:r>
              <w:t>0</w:t>
            </w:r>
          </w:p>
        </w:tc>
      </w:tr>
      <w:tr w:rsidR="009B31A6" w:rsidRPr="00B826C3" w14:paraId="7E71B40D" w14:textId="77777777" w:rsidTr="00F82332">
        <w:trPr>
          <w:trHeight w:val="374"/>
        </w:trPr>
        <w:tc>
          <w:tcPr>
            <w:tcW w:w="4219" w:type="dxa"/>
          </w:tcPr>
          <w:p w14:paraId="50250D7B" w14:textId="77777777" w:rsidR="009B31A6" w:rsidRPr="00B826C3" w:rsidRDefault="009B31A6" w:rsidP="00F82332">
            <w:pPr>
              <w:jc w:val="both"/>
            </w:pPr>
            <w:r>
              <w:t>Tvorba</w:t>
            </w:r>
          </w:p>
        </w:tc>
        <w:tc>
          <w:tcPr>
            <w:tcW w:w="2693" w:type="dxa"/>
          </w:tcPr>
          <w:p w14:paraId="388304F8" w14:textId="77777777" w:rsidR="009B31A6" w:rsidRDefault="009B31A6" w:rsidP="00F82332">
            <w:pPr>
              <w:jc w:val="both"/>
            </w:pPr>
            <w:r>
              <w:t>347,32</w:t>
            </w:r>
          </w:p>
        </w:tc>
        <w:tc>
          <w:tcPr>
            <w:tcW w:w="2390" w:type="dxa"/>
          </w:tcPr>
          <w:p w14:paraId="15627D68" w14:textId="77777777" w:rsidR="009B31A6" w:rsidRDefault="009B31A6" w:rsidP="00F82332">
            <w:pPr>
              <w:jc w:val="both"/>
            </w:pPr>
            <w:r>
              <w:t>0</w:t>
            </w:r>
          </w:p>
        </w:tc>
      </w:tr>
      <w:tr w:rsidR="009B31A6" w:rsidRPr="00B826C3" w14:paraId="5236754E" w14:textId="77777777" w:rsidTr="00F82332">
        <w:trPr>
          <w:trHeight w:val="374"/>
        </w:trPr>
        <w:tc>
          <w:tcPr>
            <w:tcW w:w="4219" w:type="dxa"/>
          </w:tcPr>
          <w:p w14:paraId="6B155C8B" w14:textId="77777777" w:rsidR="009B31A6" w:rsidRPr="00B826C3" w:rsidRDefault="009B31A6" w:rsidP="00F82332">
            <w:pPr>
              <w:jc w:val="both"/>
            </w:pPr>
            <w:r>
              <w:t>Konečný stav</w:t>
            </w:r>
          </w:p>
        </w:tc>
        <w:tc>
          <w:tcPr>
            <w:tcW w:w="2693" w:type="dxa"/>
          </w:tcPr>
          <w:p w14:paraId="2D8C2A12" w14:textId="77777777" w:rsidR="009B31A6" w:rsidRDefault="009B31A6" w:rsidP="00F82332">
            <w:pPr>
              <w:jc w:val="both"/>
            </w:pPr>
            <w:r>
              <w:t>347,32</w:t>
            </w:r>
          </w:p>
        </w:tc>
        <w:tc>
          <w:tcPr>
            <w:tcW w:w="2390" w:type="dxa"/>
          </w:tcPr>
          <w:p w14:paraId="7536CBD4" w14:textId="77777777" w:rsidR="009B31A6" w:rsidRDefault="009B31A6" w:rsidP="00F82332">
            <w:pPr>
              <w:jc w:val="both"/>
            </w:pPr>
            <w:r>
              <w:t>0</w:t>
            </w:r>
          </w:p>
        </w:tc>
      </w:tr>
    </w:tbl>
    <w:p w14:paraId="125F3859" w14:textId="77777777" w:rsidR="009B31A6" w:rsidRDefault="009B31A6" w:rsidP="009B31A6">
      <w:pPr>
        <w:jc w:val="both"/>
        <w:rPr>
          <w:b/>
        </w:rPr>
      </w:pPr>
    </w:p>
    <w:p w14:paraId="6A015DFC" w14:textId="77777777" w:rsidR="009B31A6" w:rsidRPr="004136A8" w:rsidRDefault="009B31A6" w:rsidP="009B31A6">
      <w:pPr>
        <w:pStyle w:val="Odsekzoznamu"/>
        <w:numPr>
          <w:ilvl w:val="0"/>
          <w:numId w:val="14"/>
        </w:numPr>
        <w:spacing w:after="200" w:line="276" w:lineRule="auto"/>
        <w:ind w:left="1134" w:hanging="425"/>
        <w:jc w:val="both"/>
        <w:rPr>
          <w:bCs/>
          <w:u w:val="single"/>
        </w:rPr>
      </w:pPr>
      <w:r w:rsidRPr="004136A8">
        <w:rPr>
          <w:bCs/>
          <w:u w:val="single"/>
        </w:rPr>
        <w:t>Informácie o prenajatom majetku formou finančného prenájmu</w:t>
      </w:r>
    </w:p>
    <w:p w14:paraId="6C31ADEB" w14:textId="77777777" w:rsidR="009B31A6" w:rsidRDefault="009B31A6" w:rsidP="009B31A6">
      <w:pPr>
        <w:pStyle w:val="Odsekzoznamu"/>
        <w:spacing w:after="200" w:line="276" w:lineRule="auto"/>
        <w:ind w:left="1134"/>
        <w:jc w:val="both"/>
        <w:rPr>
          <w:b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1662"/>
        <w:gridCol w:w="1663"/>
        <w:gridCol w:w="1663"/>
        <w:gridCol w:w="1664"/>
        <w:gridCol w:w="1664"/>
      </w:tblGrid>
      <w:tr w:rsidR="009B31A6" w14:paraId="64D67DA8" w14:textId="77777777" w:rsidTr="009B31A6">
        <w:tc>
          <w:tcPr>
            <w:tcW w:w="1662" w:type="dxa"/>
          </w:tcPr>
          <w:p w14:paraId="517F7A77" w14:textId="77777777" w:rsidR="009B31A6" w:rsidRDefault="009B31A6" w:rsidP="00F82332">
            <w:pPr>
              <w:pStyle w:val="Odsekzoznamu"/>
              <w:ind w:left="0"/>
              <w:jc w:val="both"/>
              <w:rPr>
                <w:b/>
              </w:rPr>
            </w:pPr>
          </w:p>
        </w:tc>
        <w:tc>
          <w:tcPr>
            <w:tcW w:w="1663" w:type="dxa"/>
          </w:tcPr>
          <w:p w14:paraId="228A12FB" w14:textId="77777777" w:rsidR="009B31A6" w:rsidRDefault="009B31A6" w:rsidP="00F82332">
            <w:pPr>
              <w:pStyle w:val="Odsekzoznamu"/>
              <w:ind w:left="0"/>
              <w:jc w:val="both"/>
              <w:rPr>
                <w:b/>
              </w:rPr>
            </w:pPr>
          </w:p>
        </w:tc>
        <w:tc>
          <w:tcPr>
            <w:tcW w:w="1663" w:type="dxa"/>
          </w:tcPr>
          <w:p w14:paraId="2606E24E" w14:textId="77777777" w:rsidR="009B31A6" w:rsidRDefault="009B31A6" w:rsidP="00F82332">
            <w:pPr>
              <w:pStyle w:val="Odsekzoznamu"/>
              <w:ind w:left="0"/>
              <w:jc w:val="both"/>
              <w:rPr>
                <w:b/>
              </w:rPr>
            </w:pPr>
          </w:p>
        </w:tc>
        <w:tc>
          <w:tcPr>
            <w:tcW w:w="1664" w:type="dxa"/>
          </w:tcPr>
          <w:p w14:paraId="712489DF" w14:textId="77777777" w:rsidR="009B31A6" w:rsidRDefault="009B31A6" w:rsidP="00F82332">
            <w:pPr>
              <w:pStyle w:val="Odsekzoznamu"/>
              <w:ind w:left="0"/>
              <w:jc w:val="both"/>
              <w:rPr>
                <w:b/>
              </w:rPr>
            </w:pPr>
          </w:p>
        </w:tc>
        <w:tc>
          <w:tcPr>
            <w:tcW w:w="1664" w:type="dxa"/>
          </w:tcPr>
          <w:p w14:paraId="21CA316A" w14:textId="77777777" w:rsidR="009B31A6" w:rsidRDefault="009B31A6" w:rsidP="00F82332">
            <w:pPr>
              <w:pStyle w:val="Odsekzoznamu"/>
              <w:ind w:left="0"/>
              <w:jc w:val="both"/>
              <w:rPr>
                <w:b/>
              </w:rPr>
            </w:pPr>
          </w:p>
        </w:tc>
      </w:tr>
      <w:tr w:rsidR="009B31A6" w14:paraId="1AF6A9D8" w14:textId="77777777" w:rsidTr="009B31A6">
        <w:tc>
          <w:tcPr>
            <w:tcW w:w="1662" w:type="dxa"/>
          </w:tcPr>
          <w:p w14:paraId="139F812F" w14:textId="77777777" w:rsidR="009B31A6" w:rsidRDefault="009B31A6" w:rsidP="009B31A6">
            <w:pPr>
              <w:pStyle w:val="Odsekzoznamu"/>
              <w:ind w:left="-1191"/>
              <w:jc w:val="both"/>
              <w:rPr>
                <w:b/>
              </w:rPr>
            </w:pPr>
          </w:p>
        </w:tc>
        <w:tc>
          <w:tcPr>
            <w:tcW w:w="1663" w:type="dxa"/>
          </w:tcPr>
          <w:p w14:paraId="692B91CF" w14:textId="77777777" w:rsidR="009B31A6" w:rsidRDefault="009B31A6" w:rsidP="00F82332">
            <w:pPr>
              <w:pStyle w:val="Odsekzoznamu"/>
              <w:ind w:left="0"/>
              <w:jc w:val="both"/>
              <w:rPr>
                <w:b/>
              </w:rPr>
            </w:pPr>
          </w:p>
        </w:tc>
        <w:tc>
          <w:tcPr>
            <w:tcW w:w="1663" w:type="dxa"/>
          </w:tcPr>
          <w:p w14:paraId="478592B5" w14:textId="77777777" w:rsidR="009B31A6" w:rsidRDefault="009B31A6" w:rsidP="00F82332">
            <w:pPr>
              <w:pStyle w:val="Odsekzoznamu"/>
              <w:ind w:left="0"/>
              <w:jc w:val="both"/>
              <w:rPr>
                <w:b/>
              </w:rPr>
            </w:pPr>
          </w:p>
        </w:tc>
        <w:tc>
          <w:tcPr>
            <w:tcW w:w="1664" w:type="dxa"/>
          </w:tcPr>
          <w:p w14:paraId="6A5A01CB" w14:textId="77777777" w:rsidR="009B31A6" w:rsidRDefault="009B31A6" w:rsidP="00F82332">
            <w:pPr>
              <w:pStyle w:val="Odsekzoznamu"/>
              <w:ind w:left="0"/>
              <w:jc w:val="both"/>
              <w:rPr>
                <w:b/>
              </w:rPr>
            </w:pPr>
          </w:p>
        </w:tc>
        <w:tc>
          <w:tcPr>
            <w:tcW w:w="1664" w:type="dxa"/>
          </w:tcPr>
          <w:p w14:paraId="1A03B2FF" w14:textId="77777777" w:rsidR="009B31A6" w:rsidRDefault="009B31A6" w:rsidP="00F82332">
            <w:pPr>
              <w:pStyle w:val="Odsekzoznamu"/>
              <w:ind w:left="0"/>
              <w:jc w:val="both"/>
              <w:rPr>
                <w:b/>
              </w:rPr>
            </w:pPr>
          </w:p>
        </w:tc>
      </w:tr>
    </w:tbl>
    <w:p w14:paraId="0B2F34F0" w14:textId="77777777" w:rsidR="009B31A6" w:rsidRPr="009B31A6" w:rsidRDefault="009B31A6" w:rsidP="009B31A6">
      <w:pPr>
        <w:jc w:val="both"/>
        <w:rPr>
          <w:b/>
        </w:rPr>
      </w:pPr>
    </w:p>
    <w:p w14:paraId="2D0EA2F8" w14:textId="77777777" w:rsidR="009B31A6" w:rsidRPr="004136A8" w:rsidRDefault="009B31A6" w:rsidP="009B31A6">
      <w:pPr>
        <w:pStyle w:val="Odsekzoznamu"/>
        <w:numPr>
          <w:ilvl w:val="0"/>
          <w:numId w:val="14"/>
        </w:numPr>
        <w:spacing w:after="200" w:line="276" w:lineRule="auto"/>
        <w:jc w:val="both"/>
        <w:rPr>
          <w:bCs/>
          <w:u w:val="single"/>
        </w:rPr>
      </w:pPr>
      <w:r w:rsidRPr="004136A8">
        <w:rPr>
          <w:bCs/>
          <w:u w:val="single"/>
        </w:rPr>
        <w:t>Informácie o čistom obrate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9B31A6" w14:paraId="63212A8F" w14:textId="77777777" w:rsidTr="00F82332">
        <w:tc>
          <w:tcPr>
            <w:tcW w:w="3070" w:type="dxa"/>
          </w:tcPr>
          <w:p w14:paraId="258EDE62" w14:textId="77777777" w:rsidR="009B31A6" w:rsidRDefault="009B31A6" w:rsidP="00F82332">
            <w:pPr>
              <w:jc w:val="both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71" w:type="dxa"/>
          </w:tcPr>
          <w:p w14:paraId="74F62AB8" w14:textId="77777777" w:rsidR="009B31A6" w:rsidRDefault="009B31A6" w:rsidP="00F82332">
            <w:pPr>
              <w:jc w:val="both"/>
              <w:rPr>
                <w:b/>
              </w:rPr>
            </w:pPr>
            <w:r>
              <w:rPr>
                <w:b/>
              </w:rPr>
              <w:t>Bežné účt. obd.</w:t>
            </w:r>
          </w:p>
        </w:tc>
        <w:tc>
          <w:tcPr>
            <w:tcW w:w="3071" w:type="dxa"/>
          </w:tcPr>
          <w:p w14:paraId="22D1BBDF" w14:textId="77777777" w:rsidR="009B31A6" w:rsidRDefault="009B31A6" w:rsidP="00F82332">
            <w:pPr>
              <w:jc w:val="both"/>
              <w:rPr>
                <w:b/>
              </w:rPr>
            </w:pPr>
            <w:r>
              <w:rPr>
                <w:b/>
              </w:rPr>
              <w:t>Bezprostredne predch.</w:t>
            </w:r>
          </w:p>
        </w:tc>
      </w:tr>
      <w:tr w:rsidR="009B31A6" w14:paraId="0CA407EC" w14:textId="77777777" w:rsidTr="00F82332">
        <w:tc>
          <w:tcPr>
            <w:tcW w:w="3070" w:type="dxa"/>
          </w:tcPr>
          <w:p w14:paraId="0A6A93E8" w14:textId="77777777" w:rsidR="009B31A6" w:rsidRDefault="009B31A6" w:rsidP="00F82332">
            <w:pPr>
              <w:jc w:val="both"/>
              <w:rPr>
                <w:b/>
              </w:rPr>
            </w:pPr>
            <w:r>
              <w:rPr>
                <w:b/>
              </w:rPr>
              <w:t>Tržby za vlastné výrobky</w:t>
            </w:r>
          </w:p>
        </w:tc>
        <w:tc>
          <w:tcPr>
            <w:tcW w:w="3071" w:type="dxa"/>
          </w:tcPr>
          <w:p w14:paraId="35B8EA99" w14:textId="77777777" w:rsidR="009B31A6" w:rsidRDefault="009B31A6" w:rsidP="00F82332">
            <w:pPr>
              <w:jc w:val="both"/>
              <w:rPr>
                <w:b/>
              </w:rPr>
            </w:pPr>
          </w:p>
        </w:tc>
        <w:tc>
          <w:tcPr>
            <w:tcW w:w="3071" w:type="dxa"/>
          </w:tcPr>
          <w:p w14:paraId="120CB5B8" w14:textId="77777777" w:rsidR="009B31A6" w:rsidRDefault="009B31A6" w:rsidP="00F82332">
            <w:pPr>
              <w:jc w:val="both"/>
              <w:rPr>
                <w:b/>
              </w:rPr>
            </w:pPr>
          </w:p>
        </w:tc>
      </w:tr>
      <w:tr w:rsidR="009B31A6" w14:paraId="69770198" w14:textId="77777777" w:rsidTr="00F82332">
        <w:tc>
          <w:tcPr>
            <w:tcW w:w="3070" w:type="dxa"/>
          </w:tcPr>
          <w:p w14:paraId="0BD0A56E" w14:textId="77777777" w:rsidR="009B31A6" w:rsidRPr="00CA349A" w:rsidRDefault="009B31A6" w:rsidP="00F82332">
            <w:pPr>
              <w:jc w:val="both"/>
            </w:pPr>
            <w:r w:rsidRPr="00CA349A">
              <w:t>Tržby z predaj</w:t>
            </w:r>
            <w:r>
              <w:t>a</w:t>
            </w:r>
            <w:r w:rsidRPr="00CA349A">
              <w:t xml:space="preserve"> služieb</w:t>
            </w:r>
            <w:r>
              <w:t xml:space="preserve"> – ubytovanie, prenájom </w:t>
            </w:r>
          </w:p>
        </w:tc>
        <w:tc>
          <w:tcPr>
            <w:tcW w:w="3071" w:type="dxa"/>
          </w:tcPr>
          <w:p w14:paraId="5E672561" w14:textId="77777777" w:rsidR="009B31A6" w:rsidRPr="00CA349A" w:rsidRDefault="009B31A6" w:rsidP="00F82332">
            <w:pPr>
              <w:jc w:val="both"/>
            </w:pPr>
            <w:r>
              <w:t>22 009,50</w:t>
            </w:r>
          </w:p>
        </w:tc>
        <w:tc>
          <w:tcPr>
            <w:tcW w:w="3071" w:type="dxa"/>
          </w:tcPr>
          <w:p w14:paraId="3611F1D3" w14:textId="77777777" w:rsidR="009B31A6" w:rsidRPr="00CA349A" w:rsidRDefault="009B31A6" w:rsidP="00F82332">
            <w:pPr>
              <w:jc w:val="both"/>
            </w:pPr>
            <w:r>
              <w:t>14 170</w:t>
            </w:r>
          </w:p>
        </w:tc>
      </w:tr>
      <w:tr w:rsidR="009B31A6" w14:paraId="03C9BD62" w14:textId="77777777" w:rsidTr="00F82332">
        <w:tc>
          <w:tcPr>
            <w:tcW w:w="3070" w:type="dxa"/>
          </w:tcPr>
          <w:p w14:paraId="15850B2C" w14:textId="77777777" w:rsidR="009B31A6" w:rsidRDefault="009B31A6" w:rsidP="00F82332">
            <w:pPr>
              <w:jc w:val="both"/>
              <w:rPr>
                <w:b/>
              </w:rPr>
            </w:pPr>
            <w:r>
              <w:rPr>
                <w:b/>
              </w:rPr>
              <w:t>Tržby za tovar</w:t>
            </w:r>
          </w:p>
        </w:tc>
        <w:tc>
          <w:tcPr>
            <w:tcW w:w="3071" w:type="dxa"/>
          </w:tcPr>
          <w:p w14:paraId="2C0A607E" w14:textId="77777777" w:rsidR="009B31A6" w:rsidRDefault="009B31A6" w:rsidP="00F82332">
            <w:pPr>
              <w:jc w:val="both"/>
              <w:rPr>
                <w:b/>
              </w:rPr>
            </w:pPr>
          </w:p>
        </w:tc>
        <w:tc>
          <w:tcPr>
            <w:tcW w:w="3071" w:type="dxa"/>
          </w:tcPr>
          <w:p w14:paraId="25247C85" w14:textId="77777777" w:rsidR="009B31A6" w:rsidRDefault="009B31A6" w:rsidP="00F82332">
            <w:pPr>
              <w:jc w:val="both"/>
              <w:rPr>
                <w:b/>
              </w:rPr>
            </w:pPr>
          </w:p>
        </w:tc>
      </w:tr>
      <w:tr w:rsidR="009B31A6" w14:paraId="6679BB1F" w14:textId="77777777" w:rsidTr="00F82332">
        <w:tc>
          <w:tcPr>
            <w:tcW w:w="3070" w:type="dxa"/>
          </w:tcPr>
          <w:p w14:paraId="6D72FB84" w14:textId="77777777" w:rsidR="009B31A6" w:rsidRDefault="009B31A6" w:rsidP="00F82332">
            <w:pPr>
              <w:jc w:val="both"/>
              <w:rPr>
                <w:b/>
              </w:rPr>
            </w:pPr>
            <w:r>
              <w:rPr>
                <w:b/>
              </w:rPr>
              <w:t>Tržby spolu</w:t>
            </w:r>
          </w:p>
        </w:tc>
        <w:tc>
          <w:tcPr>
            <w:tcW w:w="3071" w:type="dxa"/>
          </w:tcPr>
          <w:p w14:paraId="6F27E984" w14:textId="77777777" w:rsidR="009B31A6" w:rsidRPr="00CA349A" w:rsidRDefault="009B31A6" w:rsidP="00F82332">
            <w:pPr>
              <w:jc w:val="both"/>
            </w:pPr>
            <w:r>
              <w:t>22 009,50</w:t>
            </w:r>
          </w:p>
        </w:tc>
        <w:tc>
          <w:tcPr>
            <w:tcW w:w="3071" w:type="dxa"/>
          </w:tcPr>
          <w:p w14:paraId="693662D0" w14:textId="77777777" w:rsidR="009B31A6" w:rsidRPr="00CA349A" w:rsidRDefault="009B31A6" w:rsidP="00F82332">
            <w:pPr>
              <w:jc w:val="both"/>
            </w:pPr>
            <w:r>
              <w:t>14 170</w:t>
            </w:r>
          </w:p>
        </w:tc>
      </w:tr>
    </w:tbl>
    <w:p w14:paraId="15398F0C" w14:textId="77777777" w:rsidR="009B31A6" w:rsidRDefault="009B31A6" w:rsidP="009B31A6">
      <w:pPr>
        <w:jc w:val="both"/>
        <w:rPr>
          <w:b/>
        </w:rPr>
      </w:pPr>
    </w:p>
    <w:p w14:paraId="15992952" w14:textId="4B320625" w:rsidR="009B31A6" w:rsidRPr="004136A8" w:rsidRDefault="009B31A6" w:rsidP="009B31A6">
      <w:pPr>
        <w:pStyle w:val="Odsekzoznamu"/>
        <w:numPr>
          <w:ilvl w:val="0"/>
          <w:numId w:val="14"/>
        </w:numPr>
        <w:spacing w:after="200" w:line="276" w:lineRule="auto"/>
        <w:jc w:val="both"/>
        <w:rPr>
          <w:bCs/>
          <w:u w:val="single"/>
        </w:rPr>
      </w:pPr>
      <w:r w:rsidRPr="004136A8">
        <w:rPr>
          <w:bCs/>
          <w:u w:val="single"/>
        </w:rPr>
        <w:t>Informácie o daniach z príjmov</w:t>
      </w:r>
    </w:p>
    <w:p w14:paraId="4A980E08" w14:textId="77777777" w:rsidR="009B31A6" w:rsidRPr="009B31A6" w:rsidRDefault="009B31A6" w:rsidP="009B31A6">
      <w:pPr>
        <w:pStyle w:val="Odsekzoznamu"/>
        <w:spacing w:after="200" w:line="276" w:lineRule="auto"/>
        <w:ind w:left="1080"/>
        <w:jc w:val="both"/>
        <w:rPr>
          <w:b/>
        </w:rPr>
      </w:pPr>
    </w:p>
    <w:tbl>
      <w:tblPr>
        <w:tblStyle w:val="Mriekatabuky"/>
        <w:tblW w:w="0" w:type="auto"/>
        <w:tblInd w:w="-34" w:type="dxa"/>
        <w:tblLook w:val="04A0" w:firstRow="1" w:lastRow="0" w:firstColumn="1" w:lastColumn="0" w:noHBand="0" w:noVBand="1"/>
      </w:tblPr>
      <w:tblGrid>
        <w:gridCol w:w="2966"/>
        <w:gridCol w:w="1736"/>
        <w:gridCol w:w="960"/>
        <w:gridCol w:w="908"/>
        <w:gridCol w:w="1273"/>
        <w:gridCol w:w="876"/>
        <w:gridCol w:w="711"/>
      </w:tblGrid>
      <w:tr w:rsidR="009B31A6" w14:paraId="191A0D67" w14:textId="77777777" w:rsidTr="00F82332">
        <w:tc>
          <w:tcPr>
            <w:tcW w:w="2977" w:type="dxa"/>
          </w:tcPr>
          <w:p w14:paraId="2FD2DEBF" w14:textId="77777777" w:rsidR="009B31A6" w:rsidRDefault="009B31A6" w:rsidP="00F82332">
            <w:pPr>
              <w:pStyle w:val="Odsekzoznamu"/>
              <w:ind w:left="0"/>
              <w:jc w:val="both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609" w:type="dxa"/>
            <w:gridSpan w:val="3"/>
          </w:tcPr>
          <w:p w14:paraId="47B80274" w14:textId="77777777" w:rsidR="009B31A6" w:rsidRDefault="009B31A6" w:rsidP="00F82332">
            <w:pPr>
              <w:pStyle w:val="Odsekzoznamu"/>
              <w:ind w:left="0"/>
              <w:jc w:val="both"/>
              <w:rPr>
                <w:b/>
              </w:rPr>
            </w:pPr>
            <w:r>
              <w:rPr>
                <w:b/>
              </w:rPr>
              <w:t>Bežné účt. obd.</w:t>
            </w:r>
          </w:p>
        </w:tc>
        <w:tc>
          <w:tcPr>
            <w:tcW w:w="2736" w:type="dxa"/>
            <w:gridSpan w:val="3"/>
          </w:tcPr>
          <w:p w14:paraId="7942F766" w14:textId="77777777" w:rsidR="009B31A6" w:rsidRDefault="009B31A6" w:rsidP="00F82332">
            <w:pPr>
              <w:pStyle w:val="Odsekzoznamu"/>
              <w:ind w:left="0"/>
              <w:jc w:val="both"/>
              <w:rPr>
                <w:b/>
              </w:rPr>
            </w:pPr>
            <w:r>
              <w:rPr>
                <w:b/>
              </w:rPr>
              <w:t>Predch. účt. obd.</w:t>
            </w:r>
          </w:p>
        </w:tc>
      </w:tr>
      <w:tr w:rsidR="009B31A6" w14:paraId="1503773A" w14:textId="77777777" w:rsidTr="00F82332">
        <w:tc>
          <w:tcPr>
            <w:tcW w:w="2977" w:type="dxa"/>
          </w:tcPr>
          <w:p w14:paraId="1780D9F3" w14:textId="77777777" w:rsidR="009B31A6" w:rsidRDefault="009B31A6" w:rsidP="00F82332">
            <w:pPr>
              <w:pStyle w:val="Odsekzoznamu"/>
              <w:ind w:left="0"/>
              <w:jc w:val="both"/>
              <w:rPr>
                <w:b/>
              </w:rPr>
            </w:pPr>
          </w:p>
        </w:tc>
        <w:tc>
          <w:tcPr>
            <w:tcW w:w="1740" w:type="dxa"/>
            <w:tcBorders>
              <w:right w:val="single" w:sz="4" w:space="0" w:color="auto"/>
            </w:tcBorders>
          </w:tcPr>
          <w:p w14:paraId="4535F53A" w14:textId="77777777" w:rsidR="009B31A6" w:rsidRDefault="009B31A6" w:rsidP="00F82332">
            <w:pPr>
              <w:pStyle w:val="Odsekzoznamu"/>
              <w:ind w:left="0"/>
              <w:jc w:val="both"/>
              <w:rPr>
                <w:b/>
              </w:rPr>
            </w:pPr>
            <w:r>
              <w:rPr>
                <w:b/>
              </w:rPr>
              <w:t xml:space="preserve">Základ </w:t>
            </w:r>
          </w:p>
          <w:p w14:paraId="420D8384" w14:textId="77777777" w:rsidR="009B31A6" w:rsidRDefault="009B31A6" w:rsidP="00F82332">
            <w:pPr>
              <w:pStyle w:val="Odsekzoznamu"/>
              <w:ind w:left="0"/>
              <w:jc w:val="both"/>
              <w:rPr>
                <w:b/>
              </w:rPr>
            </w:pPr>
            <w:r>
              <w:rPr>
                <w:b/>
              </w:rPr>
              <w:t>dane</w:t>
            </w:r>
          </w:p>
        </w:tc>
        <w:tc>
          <w:tcPr>
            <w:tcW w:w="9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B49CE" w14:textId="77777777" w:rsidR="009B31A6" w:rsidRDefault="009B31A6" w:rsidP="00F82332">
            <w:pPr>
              <w:pStyle w:val="Odsekzoznamu"/>
              <w:ind w:left="0"/>
              <w:jc w:val="both"/>
              <w:rPr>
                <w:b/>
              </w:rPr>
            </w:pPr>
            <w:r>
              <w:rPr>
                <w:b/>
              </w:rPr>
              <w:t>Daň</w:t>
            </w:r>
          </w:p>
        </w:tc>
        <w:tc>
          <w:tcPr>
            <w:tcW w:w="909" w:type="dxa"/>
            <w:tcBorders>
              <w:left w:val="single" w:sz="4" w:space="0" w:color="auto"/>
              <w:bottom w:val="single" w:sz="4" w:space="0" w:color="auto"/>
            </w:tcBorders>
          </w:tcPr>
          <w:p w14:paraId="63CB180F" w14:textId="77777777" w:rsidR="009B31A6" w:rsidRDefault="009B31A6" w:rsidP="00F82332">
            <w:pPr>
              <w:rPr>
                <w:b/>
              </w:rPr>
            </w:pPr>
            <w:r>
              <w:rPr>
                <w:b/>
              </w:rPr>
              <w:t xml:space="preserve">Daň  </w:t>
            </w:r>
          </w:p>
          <w:p w14:paraId="0166E872" w14:textId="77777777" w:rsidR="009B31A6" w:rsidRDefault="009B31A6" w:rsidP="00F82332">
            <w:pPr>
              <w:pStyle w:val="Odsekzoznamu"/>
              <w:ind w:left="0"/>
              <w:jc w:val="both"/>
              <w:rPr>
                <w:b/>
              </w:rPr>
            </w:pPr>
            <w:r>
              <w:rPr>
                <w:b/>
              </w:rPr>
              <w:t>V  %</w:t>
            </w:r>
          </w:p>
        </w:tc>
        <w:tc>
          <w:tcPr>
            <w:tcW w:w="1275" w:type="dxa"/>
            <w:tcBorders>
              <w:bottom w:val="single" w:sz="4" w:space="0" w:color="auto"/>
              <w:right w:val="single" w:sz="4" w:space="0" w:color="auto"/>
            </w:tcBorders>
          </w:tcPr>
          <w:p w14:paraId="63F00D97" w14:textId="77777777" w:rsidR="009B31A6" w:rsidRDefault="009B31A6" w:rsidP="00F82332">
            <w:pPr>
              <w:pStyle w:val="Odsekzoznamu"/>
              <w:ind w:left="0"/>
              <w:jc w:val="both"/>
              <w:rPr>
                <w:b/>
              </w:rPr>
            </w:pPr>
            <w:r>
              <w:rPr>
                <w:b/>
              </w:rPr>
              <w:t>Základ</w:t>
            </w:r>
          </w:p>
          <w:p w14:paraId="0B465232" w14:textId="77777777" w:rsidR="009B31A6" w:rsidRDefault="009B31A6" w:rsidP="00F82332">
            <w:pPr>
              <w:pStyle w:val="Odsekzoznamu"/>
              <w:ind w:left="0"/>
              <w:jc w:val="both"/>
              <w:rPr>
                <w:b/>
              </w:rPr>
            </w:pPr>
            <w:r>
              <w:rPr>
                <w:b/>
              </w:rPr>
              <w:t>dane</w:t>
            </w:r>
          </w:p>
        </w:tc>
        <w:tc>
          <w:tcPr>
            <w:tcW w:w="75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BFC2B" w14:textId="77777777" w:rsidR="009B31A6" w:rsidRDefault="009B31A6" w:rsidP="00F82332">
            <w:pPr>
              <w:pStyle w:val="Odsekzoznamu"/>
              <w:ind w:left="0"/>
              <w:jc w:val="both"/>
              <w:rPr>
                <w:b/>
              </w:rPr>
            </w:pPr>
            <w:r>
              <w:rPr>
                <w:b/>
              </w:rPr>
              <w:t>Daň</w:t>
            </w:r>
          </w:p>
        </w:tc>
        <w:tc>
          <w:tcPr>
            <w:tcW w:w="711" w:type="dxa"/>
            <w:tcBorders>
              <w:left w:val="single" w:sz="4" w:space="0" w:color="auto"/>
              <w:bottom w:val="single" w:sz="4" w:space="0" w:color="auto"/>
            </w:tcBorders>
          </w:tcPr>
          <w:p w14:paraId="6395B358" w14:textId="77777777" w:rsidR="009B31A6" w:rsidRDefault="009B31A6" w:rsidP="00F82332">
            <w:pPr>
              <w:pStyle w:val="Odsekzoznamu"/>
              <w:ind w:left="0"/>
              <w:jc w:val="both"/>
              <w:rPr>
                <w:b/>
              </w:rPr>
            </w:pPr>
            <w:r>
              <w:rPr>
                <w:b/>
              </w:rPr>
              <w:t>Daň</w:t>
            </w:r>
          </w:p>
          <w:p w14:paraId="010E19E1" w14:textId="77777777" w:rsidR="009B31A6" w:rsidRDefault="009B31A6" w:rsidP="00F82332">
            <w:pPr>
              <w:pStyle w:val="Odsekzoznamu"/>
              <w:ind w:left="0"/>
              <w:jc w:val="both"/>
              <w:rPr>
                <w:b/>
              </w:rPr>
            </w:pPr>
            <w:r>
              <w:rPr>
                <w:b/>
              </w:rPr>
              <w:t xml:space="preserve">v % </w:t>
            </w:r>
          </w:p>
        </w:tc>
      </w:tr>
      <w:tr w:rsidR="009B31A6" w14:paraId="5B247BF0" w14:textId="77777777" w:rsidTr="00F82332">
        <w:tc>
          <w:tcPr>
            <w:tcW w:w="2977" w:type="dxa"/>
          </w:tcPr>
          <w:p w14:paraId="41019F2C" w14:textId="77777777" w:rsidR="009B31A6" w:rsidRPr="00EE7BF9" w:rsidRDefault="009B31A6" w:rsidP="00F82332">
            <w:pPr>
              <w:pStyle w:val="Odsekzoznamu"/>
              <w:ind w:left="0"/>
              <w:jc w:val="both"/>
            </w:pPr>
          </w:p>
        </w:tc>
        <w:tc>
          <w:tcPr>
            <w:tcW w:w="1740" w:type="dxa"/>
            <w:tcBorders>
              <w:right w:val="single" w:sz="4" w:space="0" w:color="auto"/>
            </w:tcBorders>
          </w:tcPr>
          <w:p w14:paraId="76443BAD" w14:textId="77777777" w:rsidR="009B31A6" w:rsidRPr="00EE7BF9" w:rsidRDefault="009B31A6" w:rsidP="00F82332">
            <w:pPr>
              <w:pStyle w:val="Odsekzoznamu"/>
              <w:ind w:left="0"/>
              <w:jc w:val="both"/>
            </w:pPr>
            <w:r>
              <w:t>1532,30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2B25888" w14:textId="77777777" w:rsidR="009B31A6" w:rsidRPr="00EE7BF9" w:rsidRDefault="009B31A6" w:rsidP="00F82332">
            <w:pPr>
              <w:pStyle w:val="Odsekzoznamu"/>
              <w:ind w:left="0"/>
              <w:jc w:val="both"/>
            </w:pPr>
            <w:r>
              <w:t>229,85</w:t>
            </w:r>
          </w:p>
        </w:tc>
        <w:tc>
          <w:tcPr>
            <w:tcW w:w="909" w:type="dxa"/>
            <w:tcBorders>
              <w:top w:val="single" w:sz="4" w:space="0" w:color="auto"/>
              <w:left w:val="single" w:sz="4" w:space="0" w:color="auto"/>
            </w:tcBorders>
          </w:tcPr>
          <w:p w14:paraId="7EFB1678" w14:textId="77777777" w:rsidR="009B31A6" w:rsidRPr="00EE7BF9" w:rsidRDefault="009B31A6" w:rsidP="00F82332">
            <w:pPr>
              <w:pStyle w:val="Odsekzoznamu"/>
              <w:ind w:left="0"/>
              <w:jc w:val="both"/>
            </w:pPr>
            <w:r>
              <w:t>100</w:t>
            </w:r>
          </w:p>
        </w:tc>
        <w:tc>
          <w:tcPr>
            <w:tcW w:w="1275" w:type="dxa"/>
            <w:tcBorders>
              <w:top w:val="single" w:sz="4" w:space="0" w:color="auto"/>
              <w:right w:val="single" w:sz="4" w:space="0" w:color="auto"/>
            </w:tcBorders>
          </w:tcPr>
          <w:p w14:paraId="0199FB39" w14:textId="77777777" w:rsidR="009B31A6" w:rsidRPr="00EE7BF9" w:rsidRDefault="009B31A6" w:rsidP="00F82332">
            <w:pPr>
              <w:pStyle w:val="Odsekzoznamu"/>
              <w:ind w:left="0"/>
              <w:jc w:val="both"/>
            </w:pPr>
            <w:r>
              <w:t>6624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B477654" w14:textId="77777777" w:rsidR="009B31A6" w:rsidRPr="00EE7BF9" w:rsidRDefault="009B31A6" w:rsidP="00F82332">
            <w:pPr>
              <w:pStyle w:val="Odsekzoznamu"/>
              <w:ind w:left="0"/>
              <w:jc w:val="both"/>
            </w:pPr>
            <w:r>
              <w:t>910,27</w:t>
            </w:r>
          </w:p>
        </w:tc>
        <w:tc>
          <w:tcPr>
            <w:tcW w:w="711" w:type="dxa"/>
            <w:tcBorders>
              <w:top w:val="single" w:sz="4" w:space="0" w:color="auto"/>
              <w:left w:val="single" w:sz="4" w:space="0" w:color="auto"/>
            </w:tcBorders>
          </w:tcPr>
          <w:p w14:paraId="4F9325F8" w14:textId="77777777" w:rsidR="009B31A6" w:rsidRPr="00EE7BF9" w:rsidRDefault="009B31A6" w:rsidP="00F82332">
            <w:pPr>
              <w:pStyle w:val="Odsekzoznamu"/>
              <w:ind w:left="0"/>
              <w:jc w:val="both"/>
            </w:pPr>
            <w:r>
              <w:t>100</w:t>
            </w:r>
          </w:p>
        </w:tc>
      </w:tr>
      <w:tr w:rsidR="009B31A6" w14:paraId="662EBB4A" w14:textId="77777777" w:rsidTr="00F82332">
        <w:tc>
          <w:tcPr>
            <w:tcW w:w="2977" w:type="dxa"/>
          </w:tcPr>
          <w:p w14:paraId="21B38A72" w14:textId="77777777" w:rsidR="009B31A6" w:rsidRPr="00EE7BF9" w:rsidRDefault="009B31A6" w:rsidP="00F82332">
            <w:pPr>
              <w:pStyle w:val="Odsekzoznamu"/>
              <w:ind w:left="0"/>
              <w:jc w:val="both"/>
            </w:pPr>
            <w:r w:rsidRPr="00EE7BF9">
              <w:t xml:space="preserve">Úľava na dani § 30 </w:t>
            </w:r>
          </w:p>
        </w:tc>
        <w:tc>
          <w:tcPr>
            <w:tcW w:w="1740" w:type="dxa"/>
            <w:tcBorders>
              <w:right w:val="single" w:sz="4" w:space="0" w:color="auto"/>
            </w:tcBorders>
          </w:tcPr>
          <w:p w14:paraId="7FD2EC3C" w14:textId="77777777" w:rsidR="009B31A6" w:rsidRPr="00EE7BF9" w:rsidRDefault="009B31A6" w:rsidP="00F82332">
            <w:pPr>
              <w:pStyle w:val="Odsekzoznamu"/>
              <w:ind w:left="0"/>
              <w:jc w:val="both"/>
            </w:pPr>
          </w:p>
        </w:tc>
        <w:tc>
          <w:tcPr>
            <w:tcW w:w="960" w:type="dxa"/>
            <w:tcBorders>
              <w:left w:val="single" w:sz="4" w:space="0" w:color="auto"/>
              <w:right w:val="single" w:sz="4" w:space="0" w:color="auto"/>
            </w:tcBorders>
          </w:tcPr>
          <w:p w14:paraId="59BDBC2C" w14:textId="77777777" w:rsidR="009B31A6" w:rsidRPr="00EE7BF9" w:rsidRDefault="009B31A6" w:rsidP="00F82332">
            <w:pPr>
              <w:pStyle w:val="Odsekzoznamu"/>
              <w:ind w:left="0"/>
              <w:jc w:val="both"/>
            </w:pPr>
            <w:r>
              <w:t>229,85</w:t>
            </w:r>
          </w:p>
        </w:tc>
        <w:tc>
          <w:tcPr>
            <w:tcW w:w="909" w:type="dxa"/>
            <w:tcBorders>
              <w:left w:val="single" w:sz="4" w:space="0" w:color="auto"/>
            </w:tcBorders>
          </w:tcPr>
          <w:p w14:paraId="5EE8BFEB" w14:textId="77777777" w:rsidR="009B31A6" w:rsidRPr="00EE7BF9" w:rsidRDefault="009B31A6" w:rsidP="00F82332">
            <w:pPr>
              <w:pStyle w:val="Odsekzoznamu"/>
              <w:ind w:left="0"/>
              <w:jc w:val="both"/>
            </w:pPr>
            <w:r>
              <w:t>100</w:t>
            </w:r>
          </w:p>
        </w:tc>
        <w:tc>
          <w:tcPr>
            <w:tcW w:w="1275" w:type="dxa"/>
            <w:tcBorders>
              <w:right w:val="single" w:sz="4" w:space="0" w:color="auto"/>
            </w:tcBorders>
          </w:tcPr>
          <w:p w14:paraId="221795B5" w14:textId="77777777" w:rsidR="009B31A6" w:rsidRPr="00EE7BF9" w:rsidRDefault="009B31A6" w:rsidP="00F82332">
            <w:pPr>
              <w:pStyle w:val="Odsekzoznamu"/>
              <w:ind w:left="0"/>
              <w:jc w:val="both"/>
            </w:pPr>
          </w:p>
        </w:tc>
        <w:tc>
          <w:tcPr>
            <w:tcW w:w="750" w:type="dxa"/>
            <w:tcBorders>
              <w:left w:val="single" w:sz="4" w:space="0" w:color="auto"/>
              <w:right w:val="single" w:sz="4" w:space="0" w:color="auto"/>
            </w:tcBorders>
          </w:tcPr>
          <w:p w14:paraId="7DD6F37A" w14:textId="77777777" w:rsidR="009B31A6" w:rsidRPr="00EE7BF9" w:rsidRDefault="009B31A6" w:rsidP="00F82332">
            <w:pPr>
              <w:pStyle w:val="Odsekzoznamu"/>
              <w:ind w:left="0"/>
              <w:jc w:val="both"/>
            </w:pPr>
            <w:r>
              <w:t>910,27</w:t>
            </w:r>
          </w:p>
        </w:tc>
        <w:tc>
          <w:tcPr>
            <w:tcW w:w="711" w:type="dxa"/>
            <w:tcBorders>
              <w:left w:val="single" w:sz="4" w:space="0" w:color="auto"/>
            </w:tcBorders>
          </w:tcPr>
          <w:p w14:paraId="3A478E66" w14:textId="77777777" w:rsidR="009B31A6" w:rsidRPr="00EE7BF9" w:rsidRDefault="009B31A6" w:rsidP="00F82332">
            <w:pPr>
              <w:pStyle w:val="Odsekzoznamu"/>
              <w:ind w:left="0"/>
              <w:jc w:val="both"/>
            </w:pPr>
            <w:r>
              <w:t>100</w:t>
            </w:r>
          </w:p>
        </w:tc>
      </w:tr>
      <w:tr w:rsidR="009B31A6" w14:paraId="2BA7FDFA" w14:textId="77777777" w:rsidTr="00F82332">
        <w:tc>
          <w:tcPr>
            <w:tcW w:w="2977" w:type="dxa"/>
          </w:tcPr>
          <w:p w14:paraId="29D3F6BA" w14:textId="77777777" w:rsidR="009B31A6" w:rsidRPr="00EE7BF9" w:rsidRDefault="009B31A6" w:rsidP="00F82332">
            <w:pPr>
              <w:pStyle w:val="Odsekzoznamu"/>
              <w:ind w:left="0"/>
              <w:jc w:val="both"/>
            </w:pPr>
          </w:p>
        </w:tc>
        <w:tc>
          <w:tcPr>
            <w:tcW w:w="1740" w:type="dxa"/>
            <w:tcBorders>
              <w:right w:val="single" w:sz="4" w:space="0" w:color="auto"/>
            </w:tcBorders>
          </w:tcPr>
          <w:p w14:paraId="43AD062D" w14:textId="77777777" w:rsidR="009B31A6" w:rsidRPr="00EE7BF9" w:rsidRDefault="009B31A6" w:rsidP="00F82332">
            <w:pPr>
              <w:pStyle w:val="Odsekzoznamu"/>
              <w:ind w:left="0"/>
              <w:jc w:val="both"/>
            </w:pPr>
          </w:p>
        </w:tc>
        <w:tc>
          <w:tcPr>
            <w:tcW w:w="960" w:type="dxa"/>
            <w:tcBorders>
              <w:left w:val="single" w:sz="4" w:space="0" w:color="auto"/>
              <w:right w:val="single" w:sz="4" w:space="0" w:color="auto"/>
            </w:tcBorders>
          </w:tcPr>
          <w:p w14:paraId="5FD2C68F" w14:textId="77777777" w:rsidR="009B31A6" w:rsidRPr="00EE7BF9" w:rsidRDefault="009B31A6" w:rsidP="00F82332">
            <w:pPr>
              <w:pStyle w:val="Odsekzoznamu"/>
              <w:ind w:left="0"/>
              <w:jc w:val="both"/>
            </w:pPr>
          </w:p>
        </w:tc>
        <w:tc>
          <w:tcPr>
            <w:tcW w:w="909" w:type="dxa"/>
            <w:tcBorders>
              <w:left w:val="single" w:sz="4" w:space="0" w:color="auto"/>
            </w:tcBorders>
          </w:tcPr>
          <w:p w14:paraId="34185077" w14:textId="77777777" w:rsidR="009B31A6" w:rsidRPr="00EE7BF9" w:rsidRDefault="009B31A6" w:rsidP="00F82332">
            <w:pPr>
              <w:pStyle w:val="Odsekzoznamu"/>
              <w:ind w:left="0"/>
              <w:jc w:val="both"/>
            </w:pPr>
          </w:p>
        </w:tc>
        <w:tc>
          <w:tcPr>
            <w:tcW w:w="1275" w:type="dxa"/>
            <w:tcBorders>
              <w:right w:val="single" w:sz="4" w:space="0" w:color="auto"/>
            </w:tcBorders>
          </w:tcPr>
          <w:p w14:paraId="23D3AA04" w14:textId="77777777" w:rsidR="009B31A6" w:rsidRPr="00EE7BF9" w:rsidRDefault="009B31A6" w:rsidP="00F82332">
            <w:pPr>
              <w:pStyle w:val="Odsekzoznamu"/>
              <w:ind w:left="0"/>
              <w:jc w:val="both"/>
            </w:pPr>
          </w:p>
        </w:tc>
        <w:tc>
          <w:tcPr>
            <w:tcW w:w="750" w:type="dxa"/>
            <w:tcBorders>
              <w:left w:val="single" w:sz="4" w:space="0" w:color="auto"/>
              <w:right w:val="single" w:sz="4" w:space="0" w:color="auto"/>
            </w:tcBorders>
          </w:tcPr>
          <w:p w14:paraId="0A2E2B8E" w14:textId="77777777" w:rsidR="009B31A6" w:rsidRPr="00EE7BF9" w:rsidRDefault="009B31A6" w:rsidP="00F82332">
            <w:pPr>
              <w:pStyle w:val="Odsekzoznamu"/>
              <w:ind w:left="0"/>
              <w:jc w:val="both"/>
            </w:pPr>
          </w:p>
        </w:tc>
        <w:tc>
          <w:tcPr>
            <w:tcW w:w="711" w:type="dxa"/>
            <w:tcBorders>
              <w:left w:val="single" w:sz="4" w:space="0" w:color="auto"/>
            </w:tcBorders>
          </w:tcPr>
          <w:p w14:paraId="2849A0BB" w14:textId="77777777" w:rsidR="009B31A6" w:rsidRPr="00EE7BF9" w:rsidRDefault="009B31A6" w:rsidP="00F82332">
            <w:pPr>
              <w:pStyle w:val="Odsekzoznamu"/>
              <w:ind w:left="0"/>
              <w:jc w:val="both"/>
            </w:pPr>
          </w:p>
        </w:tc>
      </w:tr>
      <w:tr w:rsidR="009B31A6" w14:paraId="383E13D3" w14:textId="77777777" w:rsidTr="00F82332">
        <w:tc>
          <w:tcPr>
            <w:tcW w:w="2977" w:type="dxa"/>
          </w:tcPr>
          <w:p w14:paraId="66C723B4" w14:textId="77777777" w:rsidR="009B31A6" w:rsidRPr="00EE7BF9" w:rsidRDefault="009B31A6" w:rsidP="00F82332">
            <w:pPr>
              <w:pStyle w:val="Odsekzoznamu"/>
              <w:ind w:left="0"/>
              <w:jc w:val="both"/>
            </w:pPr>
          </w:p>
        </w:tc>
        <w:tc>
          <w:tcPr>
            <w:tcW w:w="1740" w:type="dxa"/>
            <w:tcBorders>
              <w:right w:val="single" w:sz="4" w:space="0" w:color="auto"/>
            </w:tcBorders>
          </w:tcPr>
          <w:p w14:paraId="00B19FF7" w14:textId="77777777" w:rsidR="009B31A6" w:rsidRPr="00EE7BF9" w:rsidRDefault="009B31A6" w:rsidP="00F82332">
            <w:pPr>
              <w:pStyle w:val="Odsekzoznamu"/>
              <w:ind w:left="0"/>
              <w:jc w:val="both"/>
            </w:pPr>
          </w:p>
        </w:tc>
        <w:tc>
          <w:tcPr>
            <w:tcW w:w="960" w:type="dxa"/>
            <w:tcBorders>
              <w:left w:val="single" w:sz="4" w:space="0" w:color="auto"/>
              <w:right w:val="single" w:sz="4" w:space="0" w:color="auto"/>
            </w:tcBorders>
          </w:tcPr>
          <w:p w14:paraId="3952659A" w14:textId="77777777" w:rsidR="009B31A6" w:rsidRPr="00EE7BF9" w:rsidRDefault="009B31A6" w:rsidP="00F82332">
            <w:pPr>
              <w:pStyle w:val="Odsekzoznamu"/>
              <w:ind w:left="0"/>
              <w:jc w:val="both"/>
            </w:pPr>
          </w:p>
        </w:tc>
        <w:tc>
          <w:tcPr>
            <w:tcW w:w="909" w:type="dxa"/>
            <w:tcBorders>
              <w:left w:val="single" w:sz="4" w:space="0" w:color="auto"/>
            </w:tcBorders>
          </w:tcPr>
          <w:p w14:paraId="2910987E" w14:textId="77777777" w:rsidR="009B31A6" w:rsidRPr="00EE7BF9" w:rsidRDefault="009B31A6" w:rsidP="00F82332">
            <w:pPr>
              <w:pStyle w:val="Odsekzoznamu"/>
              <w:ind w:left="0"/>
              <w:jc w:val="both"/>
            </w:pPr>
          </w:p>
        </w:tc>
        <w:tc>
          <w:tcPr>
            <w:tcW w:w="1275" w:type="dxa"/>
            <w:tcBorders>
              <w:right w:val="single" w:sz="4" w:space="0" w:color="auto"/>
            </w:tcBorders>
          </w:tcPr>
          <w:p w14:paraId="7CB6ED04" w14:textId="77777777" w:rsidR="009B31A6" w:rsidRPr="00EE7BF9" w:rsidRDefault="009B31A6" w:rsidP="00F82332">
            <w:pPr>
              <w:pStyle w:val="Odsekzoznamu"/>
              <w:ind w:left="0"/>
              <w:jc w:val="both"/>
            </w:pPr>
          </w:p>
        </w:tc>
        <w:tc>
          <w:tcPr>
            <w:tcW w:w="750" w:type="dxa"/>
            <w:tcBorders>
              <w:left w:val="single" w:sz="4" w:space="0" w:color="auto"/>
              <w:right w:val="single" w:sz="4" w:space="0" w:color="auto"/>
            </w:tcBorders>
          </w:tcPr>
          <w:p w14:paraId="10AFAB17" w14:textId="77777777" w:rsidR="009B31A6" w:rsidRPr="00EE7BF9" w:rsidRDefault="009B31A6" w:rsidP="00F82332">
            <w:pPr>
              <w:pStyle w:val="Odsekzoznamu"/>
              <w:ind w:left="0"/>
              <w:jc w:val="both"/>
            </w:pPr>
          </w:p>
        </w:tc>
        <w:tc>
          <w:tcPr>
            <w:tcW w:w="711" w:type="dxa"/>
            <w:tcBorders>
              <w:left w:val="single" w:sz="4" w:space="0" w:color="auto"/>
            </w:tcBorders>
          </w:tcPr>
          <w:p w14:paraId="3E4355C4" w14:textId="77777777" w:rsidR="009B31A6" w:rsidRPr="00EE7BF9" w:rsidRDefault="009B31A6" w:rsidP="00F82332">
            <w:pPr>
              <w:pStyle w:val="Odsekzoznamu"/>
              <w:ind w:left="0"/>
              <w:jc w:val="both"/>
            </w:pPr>
          </w:p>
        </w:tc>
      </w:tr>
      <w:tr w:rsidR="009B31A6" w14:paraId="2FC6EC20" w14:textId="77777777" w:rsidTr="00F82332">
        <w:tc>
          <w:tcPr>
            <w:tcW w:w="2977" w:type="dxa"/>
          </w:tcPr>
          <w:p w14:paraId="408B5467" w14:textId="77777777" w:rsidR="009B31A6" w:rsidRPr="00491104" w:rsidRDefault="009B31A6" w:rsidP="00F82332">
            <w:pPr>
              <w:pStyle w:val="Odsekzoznamu"/>
              <w:ind w:left="0"/>
              <w:jc w:val="both"/>
              <w:rPr>
                <w:b/>
              </w:rPr>
            </w:pPr>
            <w:r w:rsidRPr="00491104">
              <w:rPr>
                <w:b/>
              </w:rPr>
              <w:t>Spolu:</w:t>
            </w:r>
          </w:p>
        </w:tc>
        <w:tc>
          <w:tcPr>
            <w:tcW w:w="1740" w:type="dxa"/>
            <w:tcBorders>
              <w:right w:val="single" w:sz="4" w:space="0" w:color="auto"/>
            </w:tcBorders>
          </w:tcPr>
          <w:p w14:paraId="3C31C996" w14:textId="77777777" w:rsidR="009B31A6" w:rsidRPr="00491104" w:rsidRDefault="009B31A6" w:rsidP="00F82332">
            <w:pPr>
              <w:pStyle w:val="Odsekzoznamu"/>
              <w:ind w:left="0"/>
              <w:jc w:val="both"/>
              <w:rPr>
                <w:b/>
              </w:rPr>
            </w:pPr>
            <w:r w:rsidRPr="00491104">
              <w:rPr>
                <w:b/>
              </w:rPr>
              <w:t>1532,30</w:t>
            </w:r>
          </w:p>
        </w:tc>
        <w:tc>
          <w:tcPr>
            <w:tcW w:w="960" w:type="dxa"/>
            <w:tcBorders>
              <w:left w:val="single" w:sz="4" w:space="0" w:color="auto"/>
              <w:right w:val="single" w:sz="4" w:space="0" w:color="auto"/>
            </w:tcBorders>
          </w:tcPr>
          <w:p w14:paraId="5D0F54FC" w14:textId="77777777" w:rsidR="009B31A6" w:rsidRPr="00491104" w:rsidRDefault="009B31A6" w:rsidP="00F82332">
            <w:pPr>
              <w:pStyle w:val="Odsekzoznamu"/>
              <w:ind w:left="0"/>
              <w:jc w:val="both"/>
              <w:rPr>
                <w:b/>
              </w:rPr>
            </w:pPr>
            <w:r w:rsidRPr="00491104">
              <w:rPr>
                <w:b/>
              </w:rPr>
              <w:t>229,85</w:t>
            </w:r>
          </w:p>
        </w:tc>
        <w:tc>
          <w:tcPr>
            <w:tcW w:w="909" w:type="dxa"/>
            <w:tcBorders>
              <w:left w:val="single" w:sz="4" w:space="0" w:color="auto"/>
            </w:tcBorders>
          </w:tcPr>
          <w:p w14:paraId="303C2B0E" w14:textId="77777777" w:rsidR="009B31A6" w:rsidRPr="00EE7BF9" w:rsidRDefault="009B31A6" w:rsidP="00F82332">
            <w:pPr>
              <w:pStyle w:val="Odsekzoznamu"/>
              <w:ind w:left="0"/>
              <w:jc w:val="both"/>
            </w:pPr>
            <w:r>
              <w:t>100</w:t>
            </w:r>
          </w:p>
        </w:tc>
        <w:tc>
          <w:tcPr>
            <w:tcW w:w="1275" w:type="dxa"/>
            <w:tcBorders>
              <w:right w:val="single" w:sz="4" w:space="0" w:color="auto"/>
            </w:tcBorders>
          </w:tcPr>
          <w:p w14:paraId="0F4C73F5" w14:textId="77777777" w:rsidR="009B31A6" w:rsidRPr="00EE7BF9" w:rsidRDefault="009B31A6" w:rsidP="00F82332">
            <w:pPr>
              <w:pStyle w:val="Odsekzoznamu"/>
              <w:ind w:left="0"/>
              <w:jc w:val="both"/>
            </w:pPr>
            <w:r>
              <w:t>6624</w:t>
            </w:r>
          </w:p>
        </w:tc>
        <w:tc>
          <w:tcPr>
            <w:tcW w:w="750" w:type="dxa"/>
            <w:tcBorders>
              <w:left w:val="single" w:sz="4" w:space="0" w:color="auto"/>
              <w:right w:val="single" w:sz="4" w:space="0" w:color="auto"/>
            </w:tcBorders>
          </w:tcPr>
          <w:p w14:paraId="03093681" w14:textId="77777777" w:rsidR="009B31A6" w:rsidRPr="00EE7BF9" w:rsidRDefault="009B31A6" w:rsidP="00F82332">
            <w:pPr>
              <w:pStyle w:val="Odsekzoznamu"/>
              <w:ind w:left="0"/>
              <w:jc w:val="both"/>
            </w:pPr>
            <w:r>
              <w:t>910,27</w:t>
            </w:r>
          </w:p>
        </w:tc>
        <w:tc>
          <w:tcPr>
            <w:tcW w:w="711" w:type="dxa"/>
            <w:tcBorders>
              <w:left w:val="single" w:sz="4" w:space="0" w:color="auto"/>
            </w:tcBorders>
          </w:tcPr>
          <w:p w14:paraId="137CA4B2" w14:textId="77777777" w:rsidR="009B31A6" w:rsidRPr="00EE7BF9" w:rsidRDefault="009B31A6" w:rsidP="00F82332">
            <w:pPr>
              <w:pStyle w:val="Odsekzoznamu"/>
              <w:ind w:left="0"/>
              <w:jc w:val="both"/>
            </w:pPr>
            <w:r>
              <w:t>100</w:t>
            </w:r>
          </w:p>
        </w:tc>
      </w:tr>
    </w:tbl>
    <w:p w14:paraId="02290724" w14:textId="77777777" w:rsidR="009B31A6" w:rsidRPr="009B31A6" w:rsidRDefault="009B31A6" w:rsidP="009B31A6">
      <w:pPr>
        <w:jc w:val="both"/>
        <w:rPr>
          <w:b/>
        </w:rPr>
      </w:pPr>
    </w:p>
    <w:p w14:paraId="7B03971D" w14:textId="77777777" w:rsidR="009B31A6" w:rsidRDefault="009B31A6" w:rsidP="009B31A6">
      <w:pPr>
        <w:pStyle w:val="Odsekzoznamu"/>
        <w:ind w:left="1080"/>
        <w:jc w:val="both"/>
        <w:rPr>
          <w:b/>
        </w:rPr>
      </w:pPr>
    </w:p>
    <w:p w14:paraId="53C925BA" w14:textId="77777777" w:rsidR="009B31A6" w:rsidRPr="004136A8" w:rsidRDefault="009B31A6" w:rsidP="009B31A6">
      <w:pPr>
        <w:pStyle w:val="Odsekzoznamu"/>
        <w:numPr>
          <w:ilvl w:val="0"/>
          <w:numId w:val="14"/>
        </w:numPr>
        <w:spacing w:after="200" w:line="276" w:lineRule="auto"/>
        <w:jc w:val="both"/>
        <w:rPr>
          <w:bCs/>
          <w:u w:val="single"/>
        </w:rPr>
      </w:pPr>
      <w:r w:rsidRPr="004136A8">
        <w:rPr>
          <w:bCs/>
          <w:u w:val="single"/>
        </w:rPr>
        <w:t>Informácie o pohybe vlastného imania, ktoré zobrazuje zmenu vo vlastnom imaní účtovnej jednotky medzi dvoma účtovnými závierkami</w:t>
      </w:r>
    </w:p>
    <w:p w14:paraId="66B93A71" w14:textId="77777777" w:rsidR="009B31A6" w:rsidRDefault="009B31A6" w:rsidP="009B31A6">
      <w:pPr>
        <w:jc w:val="both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559"/>
        <w:gridCol w:w="1591"/>
      </w:tblGrid>
      <w:tr w:rsidR="009B31A6" w14:paraId="61A71641" w14:textId="77777777" w:rsidTr="00F82332">
        <w:tc>
          <w:tcPr>
            <w:tcW w:w="6062" w:type="dxa"/>
          </w:tcPr>
          <w:p w14:paraId="6B03F423" w14:textId="77777777" w:rsidR="009B31A6" w:rsidRPr="00B826C3" w:rsidRDefault="009B31A6" w:rsidP="00F82332">
            <w:pPr>
              <w:jc w:val="both"/>
            </w:pPr>
          </w:p>
        </w:tc>
        <w:tc>
          <w:tcPr>
            <w:tcW w:w="1559" w:type="dxa"/>
          </w:tcPr>
          <w:p w14:paraId="11B9E2EC" w14:textId="77777777" w:rsidR="009B31A6" w:rsidRDefault="009B31A6" w:rsidP="00F82332">
            <w:pPr>
              <w:jc w:val="both"/>
              <w:rPr>
                <w:b/>
              </w:rPr>
            </w:pPr>
            <w:r>
              <w:rPr>
                <w:b/>
              </w:rPr>
              <w:t>Bežné obd.</w:t>
            </w:r>
          </w:p>
        </w:tc>
        <w:tc>
          <w:tcPr>
            <w:tcW w:w="1591" w:type="dxa"/>
          </w:tcPr>
          <w:p w14:paraId="2343231F" w14:textId="77777777" w:rsidR="009B31A6" w:rsidRPr="00491104" w:rsidRDefault="009B31A6" w:rsidP="00F82332">
            <w:pPr>
              <w:jc w:val="both"/>
              <w:rPr>
                <w:b/>
              </w:rPr>
            </w:pPr>
            <w:r w:rsidRPr="00491104">
              <w:rPr>
                <w:b/>
              </w:rPr>
              <w:t>Predch. obd.</w:t>
            </w:r>
          </w:p>
        </w:tc>
      </w:tr>
      <w:tr w:rsidR="009B31A6" w14:paraId="5FD66419" w14:textId="77777777" w:rsidTr="00F82332">
        <w:tc>
          <w:tcPr>
            <w:tcW w:w="6062" w:type="dxa"/>
          </w:tcPr>
          <w:p w14:paraId="620DAC14" w14:textId="77777777" w:rsidR="009B31A6" w:rsidRPr="00491104" w:rsidRDefault="009B31A6" w:rsidP="00F82332">
            <w:pPr>
              <w:jc w:val="both"/>
            </w:pPr>
            <w:r w:rsidRPr="00491104">
              <w:t>Stav VI na začiatku účtovného obdobia</w:t>
            </w:r>
          </w:p>
        </w:tc>
        <w:tc>
          <w:tcPr>
            <w:tcW w:w="1559" w:type="dxa"/>
          </w:tcPr>
          <w:p w14:paraId="418F6DC2" w14:textId="77777777" w:rsidR="009B31A6" w:rsidRPr="00491104" w:rsidRDefault="009B31A6" w:rsidP="00F82332">
            <w:pPr>
              <w:jc w:val="both"/>
            </w:pPr>
            <w:r>
              <w:t>1133,01</w:t>
            </w:r>
          </w:p>
        </w:tc>
        <w:tc>
          <w:tcPr>
            <w:tcW w:w="1591" w:type="dxa"/>
          </w:tcPr>
          <w:p w14:paraId="367273EF" w14:textId="77777777" w:rsidR="009B31A6" w:rsidRPr="00491104" w:rsidRDefault="009B31A6" w:rsidP="00F82332">
            <w:pPr>
              <w:jc w:val="both"/>
            </w:pPr>
            <w:r w:rsidRPr="00491104">
              <w:t>6496,31</w:t>
            </w:r>
          </w:p>
        </w:tc>
      </w:tr>
      <w:tr w:rsidR="009B31A6" w14:paraId="70AA3AB2" w14:textId="77777777" w:rsidTr="00F82332">
        <w:tc>
          <w:tcPr>
            <w:tcW w:w="6062" w:type="dxa"/>
          </w:tcPr>
          <w:p w14:paraId="3ECB0FD7" w14:textId="77777777" w:rsidR="009B31A6" w:rsidRPr="00491104" w:rsidRDefault="009B31A6" w:rsidP="00F82332">
            <w:pPr>
              <w:jc w:val="both"/>
            </w:pPr>
            <w:r>
              <w:t>Zvýšenie alebo zníženie VI počas účtovného obdobia</w:t>
            </w:r>
          </w:p>
        </w:tc>
        <w:tc>
          <w:tcPr>
            <w:tcW w:w="1559" w:type="dxa"/>
          </w:tcPr>
          <w:p w14:paraId="0F2B6F25" w14:textId="77777777" w:rsidR="009B31A6" w:rsidRDefault="009B31A6" w:rsidP="00F82332">
            <w:pPr>
              <w:jc w:val="both"/>
              <w:rPr>
                <w:b/>
              </w:rPr>
            </w:pPr>
          </w:p>
        </w:tc>
        <w:tc>
          <w:tcPr>
            <w:tcW w:w="1591" w:type="dxa"/>
          </w:tcPr>
          <w:p w14:paraId="10538F39" w14:textId="77777777" w:rsidR="009B31A6" w:rsidRDefault="009B31A6" w:rsidP="00F82332">
            <w:pPr>
              <w:jc w:val="both"/>
              <w:rPr>
                <w:b/>
              </w:rPr>
            </w:pPr>
          </w:p>
        </w:tc>
      </w:tr>
      <w:tr w:rsidR="009B31A6" w14:paraId="7281A0D2" w14:textId="77777777" w:rsidTr="00F82332">
        <w:tc>
          <w:tcPr>
            <w:tcW w:w="6062" w:type="dxa"/>
          </w:tcPr>
          <w:p w14:paraId="4D9AB952" w14:textId="77777777" w:rsidR="009B31A6" w:rsidRPr="00491104" w:rsidRDefault="009B31A6" w:rsidP="00F82332">
            <w:pPr>
              <w:jc w:val="both"/>
            </w:pPr>
            <w:r w:rsidRPr="00491104">
              <w:t>Stav VI na konci účtovného obdob</w:t>
            </w:r>
            <w:r>
              <w:t>ia</w:t>
            </w:r>
          </w:p>
        </w:tc>
        <w:tc>
          <w:tcPr>
            <w:tcW w:w="1559" w:type="dxa"/>
          </w:tcPr>
          <w:p w14:paraId="43C465F7" w14:textId="77777777" w:rsidR="009B31A6" w:rsidRPr="00491104" w:rsidRDefault="009B31A6" w:rsidP="00F82332">
            <w:pPr>
              <w:jc w:val="both"/>
            </w:pPr>
            <w:r w:rsidRPr="00491104">
              <w:t>1133,01</w:t>
            </w:r>
          </w:p>
        </w:tc>
        <w:tc>
          <w:tcPr>
            <w:tcW w:w="1591" w:type="dxa"/>
          </w:tcPr>
          <w:p w14:paraId="60889323" w14:textId="77777777" w:rsidR="009B31A6" w:rsidRPr="00491104" w:rsidRDefault="009B31A6" w:rsidP="00F82332">
            <w:pPr>
              <w:jc w:val="both"/>
            </w:pPr>
            <w:r w:rsidRPr="00491104">
              <w:t>6496,31</w:t>
            </w:r>
          </w:p>
        </w:tc>
      </w:tr>
      <w:tr w:rsidR="009B31A6" w14:paraId="3E17FB55" w14:textId="77777777" w:rsidTr="00F82332">
        <w:tc>
          <w:tcPr>
            <w:tcW w:w="6062" w:type="dxa"/>
          </w:tcPr>
          <w:p w14:paraId="720382D6" w14:textId="77777777" w:rsidR="009B31A6" w:rsidRPr="00491104" w:rsidRDefault="009B31A6" w:rsidP="00F82332">
            <w:pPr>
              <w:jc w:val="both"/>
            </w:pPr>
            <w:r>
              <w:t>Zákonné rezervné fondy ( 417, 418, 421. 422 )</w:t>
            </w:r>
          </w:p>
        </w:tc>
        <w:tc>
          <w:tcPr>
            <w:tcW w:w="1559" w:type="dxa"/>
          </w:tcPr>
          <w:p w14:paraId="0BBF30D3" w14:textId="77777777" w:rsidR="009B31A6" w:rsidRPr="00491104" w:rsidRDefault="009B31A6" w:rsidP="00F82332">
            <w:pPr>
              <w:jc w:val="both"/>
            </w:pPr>
            <w:r>
              <w:t xml:space="preserve">  347,32 </w:t>
            </w:r>
          </w:p>
        </w:tc>
        <w:tc>
          <w:tcPr>
            <w:tcW w:w="1591" w:type="dxa"/>
          </w:tcPr>
          <w:p w14:paraId="40C0C37A" w14:textId="77777777" w:rsidR="009B31A6" w:rsidRPr="00491104" w:rsidRDefault="009B31A6" w:rsidP="00F82332">
            <w:pPr>
              <w:jc w:val="both"/>
            </w:pPr>
            <w:r>
              <w:t>0</w:t>
            </w:r>
          </w:p>
        </w:tc>
      </w:tr>
      <w:tr w:rsidR="009B31A6" w14:paraId="48FE9DF2" w14:textId="77777777" w:rsidTr="00F82332">
        <w:tc>
          <w:tcPr>
            <w:tcW w:w="6062" w:type="dxa"/>
          </w:tcPr>
          <w:p w14:paraId="3911C7D1" w14:textId="77777777" w:rsidR="009B31A6" w:rsidRDefault="009B31A6" w:rsidP="00F82332">
            <w:pPr>
              <w:jc w:val="both"/>
              <w:rPr>
                <w:b/>
              </w:rPr>
            </w:pPr>
          </w:p>
        </w:tc>
        <w:tc>
          <w:tcPr>
            <w:tcW w:w="1559" w:type="dxa"/>
          </w:tcPr>
          <w:p w14:paraId="7A2B71E4" w14:textId="77777777" w:rsidR="009B31A6" w:rsidRDefault="009B31A6" w:rsidP="00F82332">
            <w:pPr>
              <w:jc w:val="both"/>
              <w:rPr>
                <w:b/>
              </w:rPr>
            </w:pPr>
          </w:p>
        </w:tc>
        <w:tc>
          <w:tcPr>
            <w:tcW w:w="1591" w:type="dxa"/>
          </w:tcPr>
          <w:p w14:paraId="6FBD3747" w14:textId="77777777" w:rsidR="009B31A6" w:rsidRDefault="009B31A6" w:rsidP="00F82332">
            <w:pPr>
              <w:jc w:val="both"/>
              <w:rPr>
                <w:b/>
              </w:rPr>
            </w:pPr>
          </w:p>
        </w:tc>
      </w:tr>
      <w:tr w:rsidR="009B31A6" w14:paraId="180D3EEC" w14:textId="77777777" w:rsidTr="00F82332">
        <w:tc>
          <w:tcPr>
            <w:tcW w:w="6062" w:type="dxa"/>
          </w:tcPr>
          <w:p w14:paraId="6AFE3031" w14:textId="77777777" w:rsidR="009B31A6" w:rsidRDefault="009B31A6" w:rsidP="00F82332">
            <w:pPr>
              <w:jc w:val="both"/>
              <w:rPr>
                <w:b/>
              </w:rPr>
            </w:pPr>
          </w:p>
        </w:tc>
        <w:tc>
          <w:tcPr>
            <w:tcW w:w="1559" w:type="dxa"/>
          </w:tcPr>
          <w:p w14:paraId="348BBB7E" w14:textId="77777777" w:rsidR="009B31A6" w:rsidRDefault="009B31A6" w:rsidP="00F82332">
            <w:pPr>
              <w:jc w:val="both"/>
              <w:rPr>
                <w:b/>
              </w:rPr>
            </w:pPr>
          </w:p>
        </w:tc>
        <w:tc>
          <w:tcPr>
            <w:tcW w:w="1591" w:type="dxa"/>
          </w:tcPr>
          <w:p w14:paraId="6FA495A1" w14:textId="77777777" w:rsidR="009B31A6" w:rsidRDefault="009B31A6" w:rsidP="00F82332">
            <w:pPr>
              <w:jc w:val="both"/>
              <w:rPr>
                <w:b/>
              </w:rPr>
            </w:pPr>
          </w:p>
        </w:tc>
      </w:tr>
      <w:tr w:rsidR="009B31A6" w14:paraId="49F6068C" w14:textId="77777777" w:rsidTr="00F82332">
        <w:tc>
          <w:tcPr>
            <w:tcW w:w="6062" w:type="dxa"/>
          </w:tcPr>
          <w:p w14:paraId="4F3399C2" w14:textId="77777777" w:rsidR="009B31A6" w:rsidRDefault="009B31A6" w:rsidP="00F82332">
            <w:pPr>
              <w:jc w:val="both"/>
              <w:rPr>
                <w:b/>
              </w:rPr>
            </w:pPr>
          </w:p>
        </w:tc>
        <w:tc>
          <w:tcPr>
            <w:tcW w:w="1559" w:type="dxa"/>
          </w:tcPr>
          <w:p w14:paraId="099E7FE5" w14:textId="77777777" w:rsidR="009B31A6" w:rsidRDefault="009B31A6" w:rsidP="00F82332">
            <w:pPr>
              <w:jc w:val="both"/>
              <w:rPr>
                <w:b/>
              </w:rPr>
            </w:pPr>
          </w:p>
        </w:tc>
        <w:tc>
          <w:tcPr>
            <w:tcW w:w="1591" w:type="dxa"/>
          </w:tcPr>
          <w:p w14:paraId="209D348F" w14:textId="77777777" w:rsidR="009B31A6" w:rsidRDefault="009B31A6" w:rsidP="00F82332">
            <w:pPr>
              <w:jc w:val="both"/>
              <w:rPr>
                <w:b/>
              </w:rPr>
            </w:pPr>
          </w:p>
        </w:tc>
      </w:tr>
    </w:tbl>
    <w:p w14:paraId="7E661653" w14:textId="77777777" w:rsidR="009B31A6" w:rsidRPr="00E35F13" w:rsidRDefault="009B31A6" w:rsidP="009B31A6">
      <w:pPr>
        <w:jc w:val="both"/>
        <w:rPr>
          <w:b/>
        </w:rPr>
      </w:pPr>
    </w:p>
    <w:p w14:paraId="428831C5" w14:textId="6F75ABDF" w:rsidR="009B31A6" w:rsidRPr="009B31A6" w:rsidRDefault="009B31A6" w:rsidP="009B31A6">
      <w:pPr>
        <w:jc w:val="both"/>
        <w:rPr>
          <w:b/>
        </w:rPr>
      </w:pPr>
      <w:r w:rsidRPr="009B31A6">
        <w:rPr>
          <w:b/>
        </w:rPr>
        <w:t>RSP vyhlasuje, že v období za ktoré je zostavená účtovná závierka, dosiahol zisk,</w:t>
      </w:r>
      <w:r>
        <w:rPr>
          <w:b/>
        </w:rPr>
        <w:t xml:space="preserve"> </w:t>
      </w:r>
      <w:r w:rsidRPr="009B31A6">
        <w:rPr>
          <w:b/>
        </w:rPr>
        <w:t>z ktorého použije 100 % v roku 202</w:t>
      </w:r>
      <w:r>
        <w:rPr>
          <w:b/>
        </w:rPr>
        <w:t>5</w:t>
      </w:r>
      <w:r w:rsidRPr="009B31A6">
        <w:rPr>
          <w:b/>
        </w:rPr>
        <w:t xml:space="preserve"> v zmysle základného dokumentu nasledovne:</w:t>
      </w:r>
    </w:p>
    <w:p w14:paraId="7DEA3638" w14:textId="77777777" w:rsidR="009B31A6" w:rsidRPr="006D6B21" w:rsidRDefault="009B31A6" w:rsidP="009B31A6">
      <w:pPr>
        <w:pStyle w:val="Odsekzoznamu"/>
        <w:numPr>
          <w:ilvl w:val="0"/>
          <w:numId w:val="13"/>
        </w:numPr>
        <w:spacing w:after="200" w:line="276" w:lineRule="auto"/>
        <w:jc w:val="both"/>
      </w:pPr>
      <w:r>
        <w:t>n</w:t>
      </w:r>
      <w:r w:rsidRPr="006D6B21">
        <w:t>a</w:t>
      </w:r>
      <w:r>
        <w:t xml:space="preserve"> dosahovanie pozitívneho sociálneho vplyvu, a to konkrétne na prevádzku edukačného a ubytovacieho zariadenia.</w:t>
      </w:r>
    </w:p>
    <w:p w14:paraId="3665A275" w14:textId="1C723971" w:rsidR="00703CCE" w:rsidRPr="009B31A6" w:rsidRDefault="009B31A6" w:rsidP="009B31A6">
      <w:pPr>
        <w:pStyle w:val="Odsekzoznamu"/>
        <w:ind w:left="1080"/>
        <w:jc w:val="both"/>
        <w:rPr>
          <w:b/>
        </w:rPr>
      </w:pPr>
      <w:r>
        <w:rPr>
          <w:b/>
        </w:rPr>
        <w:t xml:space="preserve"> </w:t>
      </w:r>
    </w:p>
    <w:p w14:paraId="7A65D870" w14:textId="2A136353" w:rsidR="00703CCE" w:rsidRDefault="00703CCE" w:rsidP="00136620">
      <w:pPr>
        <w:pStyle w:val="Odsekzoznamu"/>
        <w:numPr>
          <w:ilvl w:val="0"/>
          <w:numId w:val="10"/>
        </w:numPr>
        <w:spacing w:line="276" w:lineRule="auto"/>
        <w:ind w:left="0" w:firstLine="0"/>
        <w:rPr>
          <w:b/>
          <w:bCs/>
          <w:sz w:val="28"/>
          <w:szCs w:val="28"/>
        </w:rPr>
      </w:pPr>
      <w:r w:rsidRPr="00703CCE">
        <w:rPr>
          <w:b/>
          <w:bCs/>
          <w:sz w:val="28"/>
          <w:szCs w:val="28"/>
        </w:rPr>
        <w:t xml:space="preserve">Zloženie orgánov r.s.p. a ich zmeny </w:t>
      </w:r>
    </w:p>
    <w:p w14:paraId="1F3397AD" w14:textId="77777777" w:rsidR="00D961E3" w:rsidRDefault="00D961E3" w:rsidP="00136620">
      <w:pPr>
        <w:pStyle w:val="Odsekzoznamu"/>
        <w:spacing w:line="276" w:lineRule="auto"/>
        <w:ind w:left="0"/>
      </w:pPr>
      <w:r>
        <w:t xml:space="preserve">Demokratická správa. </w:t>
      </w:r>
    </w:p>
    <w:p w14:paraId="7D9F0129" w14:textId="006BF3C0" w:rsidR="00D961E3" w:rsidRDefault="00D961E3" w:rsidP="00136620">
      <w:pPr>
        <w:pStyle w:val="Odsekzoznamu"/>
        <w:numPr>
          <w:ilvl w:val="0"/>
          <w:numId w:val="11"/>
        </w:numPr>
        <w:spacing w:line="276" w:lineRule="auto"/>
      </w:pPr>
      <w:r>
        <w:t>Valné zhromaždenie je najvyšším orgánom občianskeho združenia. Valné zhromaždenie odsúhlasilo dňa 27.8.2021 (zápisnica VZ 03) za štatutráneho zástupcu Mgr. Ivetu Dekanovú.</w:t>
      </w:r>
      <w:r w:rsidR="00DB4C6D">
        <w:t xml:space="preserve"> Ďalej členovia predsedníctva sú PhDr. Petra Moravčíková, Mgr. Zuzana Kovácsová. Valné zhormaždenie ďalej tvoria členovia (viď príloha prezenčná listina)</w:t>
      </w:r>
    </w:p>
    <w:p w14:paraId="762B3865" w14:textId="77777777" w:rsidR="00DB4C6D" w:rsidRDefault="00DB4C6D" w:rsidP="00136620">
      <w:pPr>
        <w:pStyle w:val="Odsekzoznamu"/>
        <w:spacing w:line="276" w:lineRule="auto"/>
      </w:pPr>
    </w:p>
    <w:p w14:paraId="47CC9F1B" w14:textId="6C091685" w:rsidR="00703CCE" w:rsidRDefault="00DB4C6D" w:rsidP="00136620">
      <w:pPr>
        <w:pStyle w:val="Odsekzoznamu"/>
        <w:spacing w:line="276" w:lineRule="auto"/>
        <w:ind w:left="0"/>
        <w:rPr>
          <w:rFonts w:ascii="TimesNewRomanPSMT" w:hAnsi="TimesNewRomanPSMT"/>
        </w:rPr>
      </w:pPr>
      <w:r>
        <w:rPr>
          <w:rFonts w:ascii="TimesNewRomanPSMT" w:hAnsi="TimesNewRomanPSMT"/>
        </w:rPr>
        <w:t xml:space="preserve"> OZ sv. Rafaela r.s.p. zamestnávalo v roku 2024: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42"/>
        <w:gridCol w:w="4642"/>
      </w:tblGrid>
      <w:tr w:rsidR="00DB4C6D" w14:paraId="02703C5A" w14:textId="77777777" w:rsidTr="00DB4C6D">
        <w:trPr>
          <w:trHeight w:val="327"/>
        </w:trPr>
        <w:tc>
          <w:tcPr>
            <w:tcW w:w="4642" w:type="dxa"/>
          </w:tcPr>
          <w:p w14:paraId="4AEF663D" w14:textId="6A760962" w:rsidR="00DB4C6D" w:rsidRDefault="00DB4C6D" w:rsidP="00136620">
            <w:pPr>
              <w:pStyle w:val="Odsekzoznamu"/>
              <w:spacing w:line="276" w:lineRule="auto"/>
              <w:ind w:left="0"/>
            </w:pPr>
            <w:r>
              <w:t xml:space="preserve">Mária Tuharská </w:t>
            </w:r>
          </w:p>
        </w:tc>
        <w:tc>
          <w:tcPr>
            <w:tcW w:w="4642" w:type="dxa"/>
          </w:tcPr>
          <w:p w14:paraId="5D3211D8" w14:textId="3F70E94E" w:rsidR="00DB4C6D" w:rsidRDefault="00DB4C6D" w:rsidP="00136620">
            <w:pPr>
              <w:pStyle w:val="Odsekzoznamu"/>
              <w:spacing w:line="276" w:lineRule="auto"/>
              <w:ind w:left="0"/>
            </w:pPr>
            <w:r>
              <w:t xml:space="preserve">Technicko-administratívno prevádzkový pracovník </w:t>
            </w:r>
          </w:p>
        </w:tc>
      </w:tr>
      <w:tr w:rsidR="00DB4C6D" w14:paraId="2F3B3897" w14:textId="77777777" w:rsidTr="00DB4C6D">
        <w:trPr>
          <w:trHeight w:val="327"/>
        </w:trPr>
        <w:tc>
          <w:tcPr>
            <w:tcW w:w="4642" w:type="dxa"/>
          </w:tcPr>
          <w:p w14:paraId="26C7E76B" w14:textId="783782DE" w:rsidR="00DB4C6D" w:rsidRDefault="00DB4C6D" w:rsidP="00136620">
            <w:pPr>
              <w:pStyle w:val="Odsekzoznamu"/>
              <w:spacing w:line="276" w:lineRule="auto"/>
              <w:ind w:left="0"/>
            </w:pPr>
            <w:r>
              <w:t>Matej Polák</w:t>
            </w:r>
          </w:p>
        </w:tc>
        <w:tc>
          <w:tcPr>
            <w:tcW w:w="4642" w:type="dxa"/>
          </w:tcPr>
          <w:p w14:paraId="5E05B97B" w14:textId="537F4EB7" w:rsidR="00DB4C6D" w:rsidRDefault="00DB4C6D" w:rsidP="00136620">
            <w:pPr>
              <w:pStyle w:val="Odsekzoznamu"/>
              <w:spacing w:line="276" w:lineRule="auto"/>
              <w:ind w:left="0"/>
            </w:pPr>
            <w:r>
              <w:t xml:space="preserve">Údržbár </w:t>
            </w:r>
          </w:p>
        </w:tc>
      </w:tr>
    </w:tbl>
    <w:p w14:paraId="4A69EBE5" w14:textId="77777777" w:rsidR="00DB4C6D" w:rsidRPr="00703CCE" w:rsidRDefault="00DB4C6D" w:rsidP="00136620">
      <w:pPr>
        <w:pStyle w:val="Odsekzoznamu"/>
        <w:spacing w:line="276" w:lineRule="auto"/>
        <w:ind w:left="0"/>
      </w:pPr>
    </w:p>
    <w:tbl>
      <w:tblPr>
        <w:tblW w:w="89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480"/>
        <w:gridCol w:w="1180"/>
        <w:gridCol w:w="1400"/>
        <w:gridCol w:w="960"/>
      </w:tblGrid>
      <w:tr w:rsidR="004F167C" w:rsidRPr="00730015" w14:paraId="5C2BB4F9" w14:textId="77777777" w:rsidTr="00F82332">
        <w:trPr>
          <w:trHeight w:val="40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2C0F2" w14:textId="77777777" w:rsidR="004F167C" w:rsidRPr="00730015" w:rsidRDefault="004F167C" w:rsidP="00F82332">
            <w:pPr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0F775" w14:textId="77777777" w:rsidR="004F167C" w:rsidRPr="00730015" w:rsidRDefault="004F167C" w:rsidP="00F82332">
            <w:pPr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1FA6E" w14:textId="77777777" w:rsidR="004F167C" w:rsidRPr="00730015" w:rsidRDefault="004F167C" w:rsidP="00F82332">
            <w:pPr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106E9" w14:textId="77777777" w:rsidR="004F167C" w:rsidRPr="00730015" w:rsidRDefault="004F167C" w:rsidP="00F82332">
            <w:pPr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2D96B" w14:textId="77777777" w:rsidR="004F167C" w:rsidRPr="00730015" w:rsidRDefault="004F167C" w:rsidP="00F82332">
            <w:pPr>
              <w:spacing w:line="276" w:lineRule="auto"/>
              <w:rPr>
                <w:sz w:val="20"/>
                <w:szCs w:val="20"/>
              </w:rPr>
            </w:pPr>
          </w:p>
        </w:tc>
      </w:tr>
    </w:tbl>
    <w:p w14:paraId="76DF31B7" w14:textId="7CCECE78" w:rsidR="00542FC6" w:rsidRPr="00730015" w:rsidRDefault="00542FC6" w:rsidP="00136620">
      <w:pPr>
        <w:autoSpaceDE w:val="0"/>
        <w:autoSpaceDN w:val="0"/>
        <w:adjustRightInd w:val="0"/>
        <w:spacing w:line="276" w:lineRule="auto"/>
        <w:rPr>
          <w:lang w:val="en-US"/>
        </w:rPr>
      </w:pPr>
    </w:p>
    <w:p w14:paraId="1D1CA16A" w14:textId="4943AAE8" w:rsidR="00570D63" w:rsidRDefault="00570D63" w:rsidP="00570D63">
      <w:pPr>
        <w:pStyle w:val="Odsekzoznamu"/>
        <w:numPr>
          <w:ilvl w:val="0"/>
          <w:numId w:val="10"/>
        </w:numPr>
        <w:spacing w:line="276" w:lineRule="auto"/>
        <w:ind w:left="0" w:firstLine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Činnosť OZ </w:t>
      </w:r>
    </w:p>
    <w:p w14:paraId="028A0663" w14:textId="77777777" w:rsidR="00570D63" w:rsidRPr="00570D63" w:rsidRDefault="00570D63" w:rsidP="00570D63">
      <w:pPr>
        <w:pStyle w:val="Odsekzoznamu"/>
        <w:autoSpaceDE w:val="0"/>
        <w:autoSpaceDN w:val="0"/>
        <w:adjustRightInd w:val="0"/>
        <w:rPr>
          <w:rFonts w:ascii="AppleSystemUIFont" w:eastAsiaTheme="minorHAnsi" w:hAnsi="AppleSystemUIFont" w:cs="AppleSystemUIFont"/>
          <w:sz w:val="26"/>
          <w:szCs w:val="26"/>
          <w:lang w:eastAsia="en-US"/>
        </w:rPr>
      </w:pPr>
    </w:p>
    <w:p w14:paraId="68EDDF79" w14:textId="529EA654" w:rsidR="00570D63" w:rsidRPr="00570D63" w:rsidRDefault="00570D63" w:rsidP="00570D63">
      <w:pPr>
        <w:autoSpaceDE w:val="0"/>
        <w:autoSpaceDN w:val="0"/>
        <w:adjustRightInd w:val="0"/>
        <w:spacing w:line="276" w:lineRule="auto"/>
        <w:ind w:left="360"/>
        <w:rPr>
          <w:rFonts w:eastAsiaTheme="minorHAnsi"/>
          <w:lang w:eastAsia="en-US"/>
        </w:rPr>
      </w:pPr>
      <w:r w:rsidRPr="00570D63">
        <w:rPr>
          <w:rFonts w:eastAsiaTheme="minorHAnsi"/>
          <w:lang w:eastAsia="en-US"/>
        </w:rPr>
        <w:t xml:space="preserve">V roku 2024 sme </w:t>
      </w:r>
      <w:r>
        <w:rPr>
          <w:rFonts w:eastAsiaTheme="minorHAnsi"/>
          <w:lang w:eastAsia="en-US"/>
        </w:rPr>
        <w:t xml:space="preserve">podporovali organizácie OZ Kráčaj s nami – Centrum Vitaj a OZ Dobrota sv. Alžbety – ZNB Jozefínum. </w:t>
      </w:r>
      <w:r w:rsidRPr="00570D63">
        <w:rPr>
          <w:rFonts w:eastAsiaTheme="minorHAnsi"/>
          <w:lang w:eastAsia="en-US"/>
        </w:rPr>
        <w:t xml:space="preserve">V rámci tejto </w:t>
      </w:r>
      <w:r>
        <w:rPr>
          <w:rFonts w:eastAsiaTheme="minorHAnsi"/>
          <w:lang w:eastAsia="en-US"/>
        </w:rPr>
        <w:t>pomoci</w:t>
      </w:r>
      <w:r w:rsidRPr="00570D63">
        <w:rPr>
          <w:rFonts w:eastAsiaTheme="minorHAnsi"/>
          <w:lang w:eastAsia="en-US"/>
        </w:rPr>
        <w:t xml:space="preserve"> sme poskytovali naše vonkajšie priestory </w:t>
      </w:r>
      <w:r w:rsidRPr="00570D63">
        <w:rPr>
          <w:rFonts w:eastAsiaTheme="minorHAnsi"/>
          <w:lang w:eastAsia="en-US"/>
        </w:rPr>
        <w:lastRenderedPageBreak/>
        <w:t>týmto organizáciám bezodplatne, pričom sme sa podieľali na rôznych verejnoprospešných aktivitách, ktoré organizovali.</w:t>
      </w:r>
    </w:p>
    <w:p w14:paraId="614A7D9E" w14:textId="77777777" w:rsidR="00570D63" w:rsidRDefault="00570D63" w:rsidP="00570D63">
      <w:pPr>
        <w:pStyle w:val="Odsekzoznamu"/>
        <w:numPr>
          <w:ilvl w:val="0"/>
          <w:numId w:val="11"/>
        </w:numPr>
        <w:autoSpaceDE w:val="0"/>
        <w:autoSpaceDN w:val="0"/>
        <w:adjustRightInd w:val="0"/>
        <w:spacing w:line="276" w:lineRule="auto"/>
        <w:rPr>
          <w:rFonts w:eastAsiaTheme="minorHAnsi"/>
          <w:lang w:eastAsia="en-US"/>
        </w:rPr>
      </w:pPr>
      <w:r w:rsidRPr="00570D63">
        <w:rPr>
          <w:rFonts w:eastAsiaTheme="minorHAnsi"/>
          <w:lang w:eastAsia="en-US"/>
        </w:rPr>
        <w:t>Jednou z týchto akcií bol Deň rodiny, ktor</w:t>
      </w:r>
      <w:r>
        <w:rPr>
          <w:rFonts w:eastAsiaTheme="minorHAnsi"/>
          <w:lang w:eastAsia="en-US"/>
        </w:rPr>
        <w:t xml:space="preserve">ú </w:t>
      </w:r>
      <w:r w:rsidRPr="00570D63">
        <w:rPr>
          <w:rFonts w:eastAsiaTheme="minorHAnsi"/>
          <w:lang w:eastAsia="en-US"/>
        </w:rPr>
        <w:t>organizoval</w:t>
      </w:r>
      <w:r>
        <w:rPr>
          <w:rFonts w:eastAsiaTheme="minorHAnsi"/>
          <w:lang w:eastAsia="en-US"/>
        </w:rPr>
        <w:t xml:space="preserve">o Centrum Vitaj </w:t>
      </w:r>
      <w:r w:rsidRPr="00570D63">
        <w:rPr>
          <w:rFonts w:eastAsiaTheme="minorHAnsi"/>
          <w:lang w:eastAsia="en-US"/>
        </w:rPr>
        <w:t>v rámci nášho areálu. My sme sa podieľali na tejto udalosti tým, že sme sponzorsky zabezpečili pitný režim</w:t>
      </w:r>
      <w:r>
        <w:rPr>
          <w:rFonts w:eastAsiaTheme="minorHAnsi"/>
          <w:lang w:eastAsia="en-US"/>
        </w:rPr>
        <w:t xml:space="preserve">. </w:t>
      </w:r>
      <w:r w:rsidRPr="00570D63">
        <w:rPr>
          <w:rFonts w:eastAsiaTheme="minorHAnsi"/>
          <w:lang w:eastAsia="en-US"/>
        </w:rPr>
        <w:t>Okrem toho sme pravidelne angažovali našich zamestnancov a dobrovoľníkov, ktorí pomáhali pri organizovaní tejto akcie.</w:t>
      </w:r>
    </w:p>
    <w:p w14:paraId="5E389AC0" w14:textId="77777777" w:rsidR="00570D63" w:rsidRDefault="00570D63" w:rsidP="00570D63">
      <w:pPr>
        <w:pStyle w:val="Odsekzoznamu"/>
        <w:numPr>
          <w:ilvl w:val="0"/>
          <w:numId w:val="11"/>
        </w:numPr>
        <w:autoSpaceDE w:val="0"/>
        <w:autoSpaceDN w:val="0"/>
        <w:adjustRightInd w:val="0"/>
        <w:spacing w:line="276" w:lineRule="auto"/>
        <w:rPr>
          <w:rFonts w:eastAsiaTheme="minorHAnsi"/>
          <w:lang w:eastAsia="en-US"/>
        </w:rPr>
      </w:pPr>
      <w:r w:rsidRPr="00570D63">
        <w:rPr>
          <w:rFonts w:eastAsiaTheme="minorHAnsi"/>
          <w:lang w:eastAsia="en-US"/>
        </w:rPr>
        <w:t>Ďalej sme spolupracovali s</w:t>
      </w:r>
      <w:r>
        <w:rPr>
          <w:rFonts w:eastAsiaTheme="minorHAnsi"/>
          <w:lang w:eastAsia="en-US"/>
        </w:rPr>
        <w:t xml:space="preserve"> oboma </w:t>
      </w:r>
      <w:r w:rsidRPr="00570D63">
        <w:rPr>
          <w:rFonts w:eastAsiaTheme="minorHAnsi"/>
          <w:lang w:eastAsia="en-US"/>
        </w:rPr>
        <w:t>organizáci</w:t>
      </w:r>
      <w:r>
        <w:rPr>
          <w:rFonts w:eastAsiaTheme="minorHAnsi"/>
          <w:lang w:eastAsia="en-US"/>
        </w:rPr>
        <w:t xml:space="preserve">ami </w:t>
      </w:r>
      <w:r w:rsidRPr="00570D63">
        <w:rPr>
          <w:rFonts w:eastAsiaTheme="minorHAnsi"/>
          <w:lang w:eastAsia="en-US"/>
        </w:rPr>
        <w:t>aj pri podujatí, ktoré sa týkalo Dňa odstránenia násilia na ženách. Pri tejto príležitosti sme bezodplatne poskytli naše priestory, pričom sme sa aktívne zapojili do podpory podujatia. Naša spolupráca spočívala aj v angažovaní našich dobrovoľníčok, ktoré sa podieľali na organizácii a realizácii tejto akcie.</w:t>
      </w:r>
    </w:p>
    <w:p w14:paraId="5842B4CB" w14:textId="77777777" w:rsidR="00570D63" w:rsidRDefault="00570D63" w:rsidP="00570D63">
      <w:pPr>
        <w:pStyle w:val="Odsekzoznamu"/>
        <w:numPr>
          <w:ilvl w:val="0"/>
          <w:numId w:val="11"/>
        </w:numPr>
        <w:autoSpaceDE w:val="0"/>
        <w:autoSpaceDN w:val="0"/>
        <w:adjustRightInd w:val="0"/>
        <w:spacing w:line="276" w:lineRule="auto"/>
        <w:rPr>
          <w:rFonts w:eastAsiaTheme="minorHAnsi"/>
          <w:lang w:eastAsia="en-US"/>
        </w:rPr>
      </w:pPr>
      <w:r w:rsidRPr="00570D63">
        <w:rPr>
          <w:rFonts w:eastAsiaTheme="minorHAnsi"/>
          <w:lang w:eastAsia="en-US"/>
        </w:rPr>
        <w:t>V rámci našich ďalších aktivít sme tiež podporili projekt Šťastné Vianoce pre každého, ktorý organizova</w:t>
      </w:r>
      <w:r>
        <w:rPr>
          <w:rFonts w:eastAsiaTheme="minorHAnsi"/>
          <w:lang w:eastAsia="en-US"/>
        </w:rPr>
        <w:t>lo Centrum Vitaj</w:t>
      </w:r>
      <w:r w:rsidRPr="00570D63">
        <w:rPr>
          <w:rFonts w:eastAsiaTheme="minorHAnsi"/>
          <w:lang w:eastAsia="en-US"/>
        </w:rPr>
        <w:t>. Na tomto podujatí sme organizácii pomáhali</w:t>
      </w:r>
      <w:r>
        <w:rPr>
          <w:rFonts w:eastAsiaTheme="minorHAnsi"/>
          <w:lang w:eastAsia="en-US"/>
        </w:rPr>
        <w:t xml:space="preserve"> zapožičaním výzdoby, ozvučenia a osvetlenia</w:t>
      </w:r>
      <w:r w:rsidRPr="00570D63">
        <w:rPr>
          <w:rFonts w:eastAsiaTheme="minorHAnsi"/>
          <w:lang w:eastAsia="en-US"/>
        </w:rPr>
        <w:t>, ktoré sme prispeli na podporu tohto krásneho projektu.</w:t>
      </w:r>
    </w:p>
    <w:p w14:paraId="5F546156" w14:textId="3F481ADB" w:rsidR="00570D63" w:rsidRPr="00570D63" w:rsidRDefault="00570D63" w:rsidP="00570D63">
      <w:pPr>
        <w:pStyle w:val="Odsekzoznamu"/>
        <w:numPr>
          <w:ilvl w:val="0"/>
          <w:numId w:val="11"/>
        </w:numPr>
        <w:autoSpaceDE w:val="0"/>
        <w:autoSpaceDN w:val="0"/>
        <w:adjustRightInd w:val="0"/>
        <w:spacing w:line="276" w:lineRule="auto"/>
        <w:rPr>
          <w:rFonts w:eastAsiaTheme="minorHAnsi"/>
          <w:lang w:eastAsia="en-US"/>
        </w:rPr>
      </w:pPr>
      <w:r w:rsidRPr="00570D63">
        <w:rPr>
          <w:rFonts w:eastAsiaTheme="minorHAnsi"/>
          <w:lang w:eastAsia="en-US"/>
        </w:rPr>
        <w:t>Medzi ďalšie podujatia, ktoré sme v minulom roku podporili a na ktoré sme bezodplatne poskytli naše priestory, patrili Športový deň</w:t>
      </w:r>
      <w:r w:rsidR="00761F80">
        <w:rPr>
          <w:rFonts w:eastAsiaTheme="minorHAnsi"/>
          <w:lang w:eastAsia="en-US"/>
        </w:rPr>
        <w:t xml:space="preserve">, Halloween párty </w:t>
      </w:r>
      <w:r w:rsidRPr="00570D63">
        <w:rPr>
          <w:rFonts w:eastAsiaTheme="minorHAnsi"/>
          <w:lang w:eastAsia="en-US"/>
        </w:rPr>
        <w:t>a Medzinárodný deň detí. Tieto akcie sme podporili organizovaním rôznych aktivít a poskytovaním priestoru pre deti a ich rodiny na spoločné zážitky a zábavu.</w:t>
      </w:r>
    </w:p>
    <w:p w14:paraId="6B83314A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rPr>
          <w:lang w:val="en-US"/>
        </w:rPr>
      </w:pPr>
    </w:p>
    <w:p w14:paraId="2306CECF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rPr>
          <w:lang w:val="en-US"/>
        </w:rPr>
      </w:pPr>
    </w:p>
    <w:p w14:paraId="57389677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rPr>
          <w:lang w:val="en-US"/>
        </w:rPr>
      </w:pPr>
    </w:p>
    <w:p w14:paraId="30F14712" w14:textId="01632EBB" w:rsidR="00542FC6" w:rsidRPr="00730015" w:rsidRDefault="00542FC6" w:rsidP="00136620">
      <w:pPr>
        <w:autoSpaceDE w:val="0"/>
        <w:autoSpaceDN w:val="0"/>
        <w:adjustRightInd w:val="0"/>
        <w:spacing w:line="276" w:lineRule="auto"/>
      </w:pPr>
      <w:r w:rsidRPr="00730015">
        <w:rPr>
          <w:lang w:val="en-US"/>
        </w:rPr>
        <w:t>D</w:t>
      </w:r>
      <w:r w:rsidRPr="00730015">
        <w:t xml:space="preserve">ňa </w:t>
      </w:r>
      <w:r w:rsidR="00136620">
        <w:t>28</w:t>
      </w:r>
      <w:r w:rsidRPr="00730015">
        <w:t>.0</w:t>
      </w:r>
      <w:r w:rsidR="00136620">
        <w:t>3</w:t>
      </w:r>
      <w:r w:rsidRPr="00730015">
        <w:t>.202</w:t>
      </w:r>
      <w:r w:rsidR="00136620">
        <w:t>5</w:t>
      </w:r>
      <w:r w:rsidRPr="00730015">
        <w:t xml:space="preserve"> v Dolnej Krupej </w:t>
      </w:r>
    </w:p>
    <w:p w14:paraId="33405056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rPr>
          <w:lang w:val="en-US"/>
        </w:rPr>
      </w:pPr>
    </w:p>
    <w:p w14:paraId="4556C211" w14:textId="77777777" w:rsidR="00542FC6" w:rsidRPr="00730015" w:rsidRDefault="00542FC6" w:rsidP="00136620">
      <w:pPr>
        <w:autoSpaceDE w:val="0"/>
        <w:autoSpaceDN w:val="0"/>
        <w:adjustRightInd w:val="0"/>
        <w:spacing w:line="276" w:lineRule="auto"/>
        <w:rPr>
          <w:lang w:val="en-US"/>
        </w:rPr>
      </w:pPr>
    </w:p>
    <w:p w14:paraId="2C5FE350" w14:textId="21960AAF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both"/>
        <w:rPr>
          <w:lang w:val="en-US"/>
        </w:rPr>
      </w:pPr>
      <w:r w:rsidRPr="00730015">
        <w:rPr>
          <w:lang w:val="en-US"/>
        </w:rPr>
        <w:t xml:space="preserve">                                                      </w:t>
      </w:r>
      <w:r w:rsidRPr="00730015">
        <w:rPr>
          <w:lang w:val="en-US"/>
        </w:rPr>
        <w:tab/>
      </w:r>
      <w:r w:rsidR="00136620">
        <w:rPr>
          <w:lang w:val="en-US"/>
        </w:rPr>
        <w:tab/>
      </w:r>
      <w:r w:rsidR="00136620">
        <w:rPr>
          <w:lang w:val="en-US"/>
        </w:rPr>
        <w:tab/>
        <w:t xml:space="preserve"> </w:t>
      </w:r>
      <w:r w:rsidRPr="00730015">
        <w:rPr>
          <w:lang w:val="en-US"/>
        </w:rPr>
        <w:t xml:space="preserve">     </w:t>
      </w:r>
      <w:r w:rsidR="00136620">
        <w:rPr>
          <w:lang w:val="en-US"/>
        </w:rPr>
        <w:t>PhDr. Petra Moravčíková</w:t>
      </w:r>
      <w:r w:rsidRPr="00730015">
        <w:rPr>
          <w:lang w:val="en-US"/>
        </w:rPr>
        <w:t xml:space="preserve"> </w:t>
      </w:r>
    </w:p>
    <w:p w14:paraId="75A0456F" w14:textId="74CBF743" w:rsidR="00542FC6" w:rsidRPr="00730015" w:rsidRDefault="00542FC6" w:rsidP="00136620">
      <w:pPr>
        <w:autoSpaceDE w:val="0"/>
        <w:autoSpaceDN w:val="0"/>
        <w:adjustRightInd w:val="0"/>
        <w:spacing w:line="276" w:lineRule="auto"/>
        <w:jc w:val="both"/>
        <w:rPr>
          <w:lang w:val="en-US"/>
        </w:rPr>
      </w:pPr>
      <w:r w:rsidRPr="00730015">
        <w:rPr>
          <w:lang w:val="en-US"/>
        </w:rPr>
        <w:t xml:space="preserve">                                                         </w:t>
      </w:r>
      <w:r w:rsidR="00136620">
        <w:rPr>
          <w:lang w:val="en-US"/>
        </w:rPr>
        <w:t xml:space="preserve">  </w:t>
      </w:r>
      <w:r w:rsidR="00136620">
        <w:rPr>
          <w:lang w:val="en-US"/>
        </w:rPr>
        <w:tab/>
      </w:r>
      <w:r w:rsidR="00136620">
        <w:rPr>
          <w:lang w:val="en-US"/>
        </w:rPr>
        <w:tab/>
        <w:t xml:space="preserve">   </w:t>
      </w:r>
      <w:r w:rsidRPr="00730015">
        <w:rPr>
          <w:lang w:val="en-US"/>
        </w:rPr>
        <w:t xml:space="preserve"> štatutár OZ sv. Rafaela r.s.p. </w:t>
      </w:r>
    </w:p>
    <w:p w14:paraId="20949735" w14:textId="77777777" w:rsidR="00700D48" w:rsidRPr="00730015" w:rsidRDefault="00700D48" w:rsidP="00136620">
      <w:pPr>
        <w:spacing w:line="276" w:lineRule="auto"/>
      </w:pPr>
    </w:p>
    <w:sectPr w:rsidR="00700D48" w:rsidRPr="00730015" w:rsidSect="008707F1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NewRomanPSMT">
    <w:altName w:val="Times New Roman"/>
    <w:panose1 w:val="020B0604020202020204"/>
    <w:charset w:val="00"/>
    <w:family w:val="roman"/>
    <w:pitch w:val="default"/>
  </w:font>
  <w:font w:name="AppleSystemUIFont">
    <w:altName w:val="Calibri"/>
    <w:panose1 w:val="020B0604020202020204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AEEC195C"/>
    <w:lvl w:ilvl="0">
      <w:numFmt w:val="bullet"/>
      <w:lvlText w:val="*"/>
      <w:lvlJc w:val="left"/>
    </w:lvl>
  </w:abstractNum>
  <w:abstractNum w:abstractNumId="1" w15:restartNumberingAfterBreak="0">
    <w:nsid w:val="050951AE"/>
    <w:multiLevelType w:val="hybridMultilevel"/>
    <w:tmpl w:val="BD1A333E"/>
    <w:lvl w:ilvl="0" w:tplc="CCB23F4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5E97100"/>
    <w:multiLevelType w:val="multilevel"/>
    <w:tmpl w:val="4A1689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A1C765B"/>
    <w:multiLevelType w:val="multilevel"/>
    <w:tmpl w:val="4A1689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BD87F93"/>
    <w:multiLevelType w:val="hybridMultilevel"/>
    <w:tmpl w:val="3F2CDB58"/>
    <w:lvl w:ilvl="0" w:tplc="B270020E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3D1E5C"/>
    <w:multiLevelType w:val="multilevel"/>
    <w:tmpl w:val="4A1689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8E6554B"/>
    <w:multiLevelType w:val="multilevel"/>
    <w:tmpl w:val="4A1689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02C5FA3"/>
    <w:multiLevelType w:val="hybridMultilevel"/>
    <w:tmpl w:val="15C0D872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57268B"/>
    <w:multiLevelType w:val="hybridMultilevel"/>
    <w:tmpl w:val="698C9C3C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6F5DDA"/>
    <w:multiLevelType w:val="hybridMultilevel"/>
    <w:tmpl w:val="264ECF78"/>
    <w:lvl w:ilvl="0" w:tplc="08B0A31E">
      <w:start w:val="4"/>
      <w:numFmt w:val="decimal"/>
      <w:lvlText w:val="%1."/>
      <w:lvlJc w:val="left"/>
      <w:pPr>
        <w:ind w:left="720" w:hanging="360"/>
      </w:pPr>
      <w:rPr>
        <w:rFonts w:hint="default"/>
        <w:b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531DEF"/>
    <w:multiLevelType w:val="hybridMultilevel"/>
    <w:tmpl w:val="0C208756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2A0038"/>
    <w:multiLevelType w:val="multilevel"/>
    <w:tmpl w:val="4A1689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BDA486C"/>
    <w:multiLevelType w:val="hybridMultilevel"/>
    <w:tmpl w:val="C62C1E66"/>
    <w:lvl w:ilvl="0" w:tplc="731A2416">
      <w:start w:val="7"/>
      <w:numFmt w:val="bullet"/>
      <w:lvlText w:val="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4B907CA"/>
    <w:multiLevelType w:val="hybridMultilevel"/>
    <w:tmpl w:val="923C6A14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DCF4AE3"/>
    <w:multiLevelType w:val="hybridMultilevel"/>
    <w:tmpl w:val="90F20F9E"/>
    <w:lvl w:ilvl="0" w:tplc="C32852D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53430320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</w:rPr>
      </w:lvl>
    </w:lvlOverride>
  </w:num>
  <w:num w:numId="2" w16cid:durableId="797646769">
    <w:abstractNumId w:val="11"/>
  </w:num>
  <w:num w:numId="3" w16cid:durableId="1274678292">
    <w:abstractNumId w:val="7"/>
  </w:num>
  <w:num w:numId="4" w16cid:durableId="885532824">
    <w:abstractNumId w:val="9"/>
  </w:num>
  <w:num w:numId="5" w16cid:durableId="1531869970">
    <w:abstractNumId w:val="3"/>
  </w:num>
  <w:num w:numId="6" w16cid:durableId="1874882758">
    <w:abstractNumId w:val="6"/>
  </w:num>
  <w:num w:numId="7" w16cid:durableId="1818377574">
    <w:abstractNumId w:val="5"/>
  </w:num>
  <w:num w:numId="8" w16cid:durableId="121581684">
    <w:abstractNumId w:val="10"/>
  </w:num>
  <w:num w:numId="9" w16cid:durableId="1789927174">
    <w:abstractNumId w:val="2"/>
  </w:num>
  <w:num w:numId="10" w16cid:durableId="1322202083">
    <w:abstractNumId w:val="13"/>
  </w:num>
  <w:num w:numId="11" w16cid:durableId="529030912">
    <w:abstractNumId w:val="4"/>
  </w:num>
  <w:num w:numId="12" w16cid:durableId="1259942385">
    <w:abstractNumId w:val="12"/>
  </w:num>
  <w:num w:numId="13" w16cid:durableId="599917307">
    <w:abstractNumId w:val="14"/>
  </w:num>
  <w:num w:numId="14" w16cid:durableId="2027830755">
    <w:abstractNumId w:val="1"/>
  </w:num>
  <w:num w:numId="15" w16cid:durableId="168423638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2"/>
  <w:activeWritingStyle w:appName="MSWord" w:lang="en-US" w:vendorID="64" w:dllVersion="0" w:nlCheck="1" w:checkStyle="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42FC6"/>
    <w:rsid w:val="0000302B"/>
    <w:rsid w:val="00085BD2"/>
    <w:rsid w:val="0013372E"/>
    <w:rsid w:val="00136620"/>
    <w:rsid w:val="001423DD"/>
    <w:rsid w:val="0017549F"/>
    <w:rsid w:val="001A140C"/>
    <w:rsid w:val="001D6DF3"/>
    <w:rsid w:val="0029463C"/>
    <w:rsid w:val="002D7169"/>
    <w:rsid w:val="003B55E9"/>
    <w:rsid w:val="004136A8"/>
    <w:rsid w:val="00463D10"/>
    <w:rsid w:val="004F167C"/>
    <w:rsid w:val="005138CE"/>
    <w:rsid w:val="00542FC6"/>
    <w:rsid w:val="00570D63"/>
    <w:rsid w:val="005B578A"/>
    <w:rsid w:val="0066383C"/>
    <w:rsid w:val="00700382"/>
    <w:rsid w:val="00700D48"/>
    <w:rsid w:val="00703CCE"/>
    <w:rsid w:val="00707468"/>
    <w:rsid w:val="00730015"/>
    <w:rsid w:val="00761F80"/>
    <w:rsid w:val="00797A56"/>
    <w:rsid w:val="00800A7B"/>
    <w:rsid w:val="00843976"/>
    <w:rsid w:val="00881CB6"/>
    <w:rsid w:val="00974E7D"/>
    <w:rsid w:val="00993202"/>
    <w:rsid w:val="009B2CDD"/>
    <w:rsid w:val="009B31A6"/>
    <w:rsid w:val="009C3DF5"/>
    <w:rsid w:val="009E7AE4"/>
    <w:rsid w:val="00A60EE9"/>
    <w:rsid w:val="00A653C0"/>
    <w:rsid w:val="00A7147B"/>
    <w:rsid w:val="00A835A6"/>
    <w:rsid w:val="00AD6E76"/>
    <w:rsid w:val="00AD7560"/>
    <w:rsid w:val="00B96A96"/>
    <w:rsid w:val="00BE46AE"/>
    <w:rsid w:val="00BF74F2"/>
    <w:rsid w:val="00C34F80"/>
    <w:rsid w:val="00C54E05"/>
    <w:rsid w:val="00C9061A"/>
    <w:rsid w:val="00D1589A"/>
    <w:rsid w:val="00D45EB6"/>
    <w:rsid w:val="00D961E3"/>
    <w:rsid w:val="00DB4C6D"/>
    <w:rsid w:val="00DF24ED"/>
    <w:rsid w:val="00EA5D30"/>
    <w:rsid w:val="00ED4351"/>
    <w:rsid w:val="00EF26CD"/>
    <w:rsid w:val="00F05AA8"/>
    <w:rsid w:val="00F1395F"/>
    <w:rsid w:val="00F85DE7"/>
    <w:rsid w:val="00FA52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E3B211"/>
  <w15:docId w15:val="{B911006D-8BF5-4544-B36F-2261ED9E69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70D6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F26CD"/>
    <w:pPr>
      <w:ind w:left="720"/>
      <w:contextualSpacing/>
    </w:pPr>
  </w:style>
  <w:style w:type="paragraph" w:styleId="Normlnywebov">
    <w:name w:val="Normal (Web)"/>
    <w:basedOn w:val="Normlny"/>
    <w:uiPriority w:val="99"/>
    <w:unhideWhenUsed/>
    <w:rsid w:val="00707468"/>
    <w:pPr>
      <w:spacing w:before="100" w:beforeAutospacing="1" w:after="100" w:afterAutospacing="1"/>
    </w:pPr>
  </w:style>
  <w:style w:type="table" w:styleId="Mriekatabuky">
    <w:name w:val="Table Grid"/>
    <w:basedOn w:val="Normlnatabuka"/>
    <w:uiPriority w:val="59"/>
    <w:rsid w:val="002946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95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2981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788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9324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65225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3530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31278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2885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23724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5686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6650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4031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0655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7656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88971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2608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20025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5738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9238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0913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63163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1508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31907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5600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7126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876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5777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4227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2503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1589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07133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707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9094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9177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92758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724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83782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1332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9655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7579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7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4955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2165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7456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90843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6064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93614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4821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5451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81709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7334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18769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5169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05927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1055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79189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4436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74081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7210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8258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5312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54395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4683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08756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8359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58819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3192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56494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7831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58072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6435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1730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2012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70376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8582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16488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6141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24165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9950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81032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0897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1305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603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8167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22935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8100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947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5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0CD604D-87EA-F449-A9E5-266605BA24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10</Pages>
  <Words>2384</Words>
  <Characters>13589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</dc:creator>
  <cp:lastModifiedBy>pheldova@gmail.com</cp:lastModifiedBy>
  <cp:revision>19</cp:revision>
  <dcterms:created xsi:type="dcterms:W3CDTF">2025-03-27T10:54:00Z</dcterms:created>
  <dcterms:modified xsi:type="dcterms:W3CDTF">2025-04-22T11:46:00Z</dcterms:modified>
</cp:coreProperties>
</file>