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4885" w:rsidRDefault="00444885">
      <w:pPr>
        <w:spacing w:after="0"/>
        <w:rPr>
          <w:sz w:val="24"/>
          <w:szCs w:val="24"/>
        </w:rPr>
      </w:pPr>
    </w:p>
    <w:p w:rsidR="00444885" w:rsidRDefault="00E125B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OBEC L O K , Poštová 23, 935 38 Lok</w:t>
      </w:r>
    </w:p>
    <w:p w:rsidR="00444885" w:rsidRDefault="00444885">
      <w:pPr>
        <w:jc w:val="center"/>
        <w:rPr>
          <w:b/>
          <w:bCs/>
          <w:sz w:val="28"/>
          <w:szCs w:val="28"/>
        </w:rPr>
      </w:pPr>
    </w:p>
    <w:p w:rsidR="00444885" w:rsidRDefault="00444885">
      <w:pPr>
        <w:jc w:val="center"/>
        <w:rPr>
          <w:b/>
          <w:bCs/>
          <w:sz w:val="28"/>
          <w:szCs w:val="28"/>
        </w:rPr>
      </w:pPr>
    </w:p>
    <w:p w:rsidR="00444885" w:rsidRDefault="00E125B7">
      <w:pPr>
        <w:rPr>
          <w:b/>
          <w:bCs/>
          <w:sz w:val="28"/>
          <w:szCs w:val="28"/>
          <w:lang w:eastAsia="sk-SK"/>
        </w:rPr>
      </w:pPr>
      <w:r>
        <w:rPr>
          <w:b/>
          <w:bCs/>
          <w:sz w:val="28"/>
          <w:szCs w:val="28"/>
        </w:rPr>
        <w:t xml:space="preserve">                                  </w:t>
      </w:r>
    </w:p>
    <w:p w:rsidR="00444885" w:rsidRDefault="00444885">
      <w:pPr>
        <w:jc w:val="center"/>
        <w:rPr>
          <w:b/>
          <w:bCs/>
          <w:sz w:val="28"/>
          <w:szCs w:val="28"/>
          <w:lang w:eastAsia="sk-SK"/>
        </w:rPr>
      </w:pPr>
    </w:p>
    <w:p w:rsidR="00444885" w:rsidRDefault="00444885">
      <w:pPr>
        <w:jc w:val="center"/>
        <w:rPr>
          <w:b/>
          <w:bCs/>
          <w:sz w:val="28"/>
          <w:szCs w:val="28"/>
          <w:lang w:eastAsia="sk-SK"/>
        </w:rPr>
      </w:pPr>
    </w:p>
    <w:p w:rsidR="00444885" w:rsidRDefault="00E125B7">
      <w:pPr>
        <w:jc w:val="center"/>
      </w:pPr>
      <w:r>
        <w:rPr>
          <w:b/>
          <w:bCs/>
          <w:noProof/>
          <w:sz w:val="28"/>
          <w:szCs w:val="28"/>
          <w:lang w:eastAsia="sk-SK"/>
        </w:rPr>
        <w:drawing>
          <wp:inline distT="0" distB="0" distL="0" distR="0">
            <wp:extent cx="2562225" cy="2676525"/>
            <wp:effectExtent l="0" t="0" r="9525" b="9525"/>
            <wp:docPr id="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885" w:rsidRDefault="00E125B7">
      <w:pPr>
        <w:ind w:left="36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Výročná správa</w:t>
      </w:r>
    </w:p>
    <w:p w:rsidR="00444885" w:rsidRDefault="00E125B7">
      <w:pPr>
        <w:ind w:left="36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Obce L O K </w:t>
      </w:r>
    </w:p>
    <w:p w:rsidR="00444885" w:rsidRDefault="00E125B7">
      <w:pPr>
        <w:ind w:left="36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202</w:t>
      </w:r>
      <w:r w:rsidR="00093C03">
        <w:rPr>
          <w:b/>
          <w:bCs/>
          <w:sz w:val="40"/>
          <w:szCs w:val="40"/>
        </w:rPr>
        <w:t>4</w:t>
      </w:r>
    </w:p>
    <w:p w:rsidR="00444885" w:rsidRDefault="00444885">
      <w:pPr>
        <w:ind w:left="360"/>
        <w:rPr>
          <w:b/>
          <w:bCs/>
          <w:sz w:val="28"/>
          <w:szCs w:val="28"/>
        </w:rPr>
      </w:pPr>
    </w:p>
    <w:p w:rsidR="00444885" w:rsidRDefault="00444885">
      <w:pPr>
        <w:ind w:left="360"/>
        <w:rPr>
          <w:b/>
          <w:bCs/>
          <w:sz w:val="28"/>
          <w:szCs w:val="28"/>
        </w:rPr>
      </w:pPr>
    </w:p>
    <w:p w:rsidR="00444885" w:rsidRDefault="00444885">
      <w:pPr>
        <w:ind w:left="360"/>
        <w:rPr>
          <w:b/>
          <w:bCs/>
          <w:sz w:val="28"/>
          <w:szCs w:val="28"/>
        </w:rPr>
      </w:pPr>
    </w:p>
    <w:p w:rsidR="00444885" w:rsidRDefault="00444885">
      <w:pPr>
        <w:ind w:left="360"/>
        <w:rPr>
          <w:b/>
          <w:bCs/>
          <w:sz w:val="28"/>
          <w:szCs w:val="28"/>
        </w:rPr>
      </w:pPr>
    </w:p>
    <w:p w:rsidR="00444885" w:rsidRDefault="00444885">
      <w:pPr>
        <w:spacing w:after="0"/>
        <w:ind w:left="360"/>
        <w:rPr>
          <w:b/>
          <w:bCs/>
          <w:sz w:val="24"/>
          <w:szCs w:val="24"/>
        </w:rPr>
      </w:pPr>
    </w:p>
    <w:p w:rsidR="00444885" w:rsidRDefault="00E125B7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Ján Márföldi</w:t>
      </w:r>
    </w:p>
    <w:p w:rsidR="00444885" w:rsidRDefault="00E125B7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starosta obce </w:t>
      </w:r>
    </w:p>
    <w:p w:rsidR="00444885" w:rsidRDefault="00E125B7">
      <w:pPr>
        <w:ind w:left="3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                               </w:t>
      </w:r>
    </w:p>
    <w:p w:rsidR="00444885" w:rsidRDefault="00E125B7">
      <w:pPr>
        <w:spacing w:after="0"/>
        <w:ind w:left="3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                                 </w:t>
      </w:r>
    </w:p>
    <w:p w:rsidR="00444885" w:rsidRDefault="00E125B7">
      <w:pPr>
        <w:spacing w:after="0"/>
        <w:ind w:left="36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OBSAH</w:t>
      </w:r>
    </w:p>
    <w:p w:rsidR="00444885" w:rsidRDefault="00444885">
      <w:pPr>
        <w:spacing w:after="0"/>
        <w:ind w:left="360"/>
        <w:rPr>
          <w:sz w:val="24"/>
          <w:szCs w:val="24"/>
        </w:rPr>
      </w:pPr>
    </w:p>
    <w:p w:rsidR="00444885" w:rsidRDefault="00E125B7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Úvodné slovo starostu obce</w:t>
      </w:r>
    </w:p>
    <w:p w:rsidR="00444885" w:rsidRDefault="00E125B7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Identifikačné údaje obce</w:t>
      </w:r>
    </w:p>
    <w:p w:rsidR="00444885" w:rsidRDefault="00E125B7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Organizačné štruktúra obce a identifikácia vedúcich pracovníkov</w:t>
      </w:r>
    </w:p>
    <w:p w:rsidR="00444885" w:rsidRDefault="00E125B7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Základná Charakteristika obce </w:t>
      </w:r>
    </w:p>
    <w:p w:rsidR="00444885" w:rsidRDefault="00E125B7">
      <w:pPr>
        <w:pStyle w:val="Odsekzoznamu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Geografické údaje</w:t>
      </w:r>
    </w:p>
    <w:p w:rsidR="00444885" w:rsidRDefault="00E125B7">
      <w:pPr>
        <w:pStyle w:val="Odsekzoznamu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Demografické údaje</w:t>
      </w:r>
    </w:p>
    <w:p w:rsidR="00444885" w:rsidRDefault="00E125B7">
      <w:pPr>
        <w:pStyle w:val="Odsekzoznamu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História obce </w:t>
      </w:r>
    </w:p>
    <w:p w:rsidR="00444885" w:rsidRDefault="00E125B7">
      <w:pPr>
        <w:pStyle w:val="Odsekzoznamu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Symboly obce</w:t>
      </w:r>
    </w:p>
    <w:p w:rsidR="00444885" w:rsidRDefault="00E125B7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Plnenie funkcií obce (prenesené kompetencie, originálne kompetencie)</w:t>
      </w:r>
    </w:p>
    <w:p w:rsidR="00444885" w:rsidRDefault="00E125B7">
      <w:pPr>
        <w:pStyle w:val="Odsekzoznamu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Výchova a vzdelávanie</w:t>
      </w:r>
    </w:p>
    <w:p w:rsidR="00444885" w:rsidRDefault="00E125B7">
      <w:pPr>
        <w:pStyle w:val="Odsekzoznamu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Zdravotníctvo</w:t>
      </w:r>
    </w:p>
    <w:p w:rsidR="00444885" w:rsidRDefault="00E125B7">
      <w:pPr>
        <w:pStyle w:val="Odsekzoznamu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Sociálne zabezpečenie</w:t>
      </w:r>
    </w:p>
    <w:p w:rsidR="00444885" w:rsidRDefault="00E125B7">
      <w:pPr>
        <w:pStyle w:val="Odsekzoznamu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Kultúra</w:t>
      </w:r>
    </w:p>
    <w:p w:rsidR="00444885" w:rsidRDefault="00E125B7">
      <w:pPr>
        <w:pStyle w:val="Odsekzoznamu"/>
        <w:numPr>
          <w:ilvl w:val="1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Hospodárstvo</w:t>
      </w:r>
    </w:p>
    <w:p w:rsidR="00444885" w:rsidRDefault="00E125B7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Informácie o vývoji obce z pohľadu rozpočtovníctva</w:t>
      </w:r>
    </w:p>
    <w:p w:rsidR="00444885" w:rsidRDefault="00E125B7">
      <w:pPr>
        <w:spacing w:after="0"/>
        <w:ind w:left="720"/>
        <w:rPr>
          <w:sz w:val="24"/>
          <w:szCs w:val="24"/>
        </w:rPr>
      </w:pPr>
      <w:r>
        <w:rPr>
          <w:sz w:val="24"/>
          <w:szCs w:val="24"/>
        </w:rPr>
        <w:t>6.1.      Plnenie príjmov a čerpanie výdavkov za rok 202</w:t>
      </w:r>
      <w:r w:rsidR="00093C03">
        <w:rPr>
          <w:sz w:val="24"/>
          <w:szCs w:val="24"/>
        </w:rPr>
        <w:t>4</w:t>
      </w:r>
    </w:p>
    <w:p w:rsidR="00444885" w:rsidRDefault="00E125B7">
      <w:pPr>
        <w:spacing w:after="0"/>
        <w:ind w:left="720"/>
        <w:rPr>
          <w:sz w:val="24"/>
          <w:szCs w:val="24"/>
        </w:rPr>
      </w:pPr>
      <w:r>
        <w:rPr>
          <w:sz w:val="24"/>
          <w:szCs w:val="24"/>
        </w:rPr>
        <w:t>6.2.      Prebytok/schodok rozpočtového hospodárenia za rok 202</w:t>
      </w:r>
      <w:r w:rsidR="00093C03">
        <w:rPr>
          <w:sz w:val="24"/>
          <w:szCs w:val="24"/>
        </w:rPr>
        <w:t>4</w:t>
      </w:r>
    </w:p>
    <w:p w:rsidR="00444885" w:rsidRDefault="00E125B7">
      <w:pPr>
        <w:spacing w:after="0"/>
        <w:ind w:left="720"/>
        <w:rPr>
          <w:sz w:val="24"/>
          <w:szCs w:val="24"/>
        </w:rPr>
      </w:pPr>
      <w:r>
        <w:rPr>
          <w:sz w:val="24"/>
          <w:szCs w:val="24"/>
        </w:rPr>
        <w:t>6.3.      Rozpočet na roky 202</w:t>
      </w:r>
      <w:r w:rsidR="00093C03">
        <w:rPr>
          <w:sz w:val="24"/>
          <w:szCs w:val="24"/>
        </w:rPr>
        <w:t>5</w:t>
      </w:r>
      <w:r>
        <w:rPr>
          <w:sz w:val="24"/>
          <w:szCs w:val="24"/>
        </w:rPr>
        <w:t>-202</w:t>
      </w:r>
      <w:r w:rsidR="00093C03">
        <w:rPr>
          <w:sz w:val="24"/>
          <w:szCs w:val="24"/>
        </w:rPr>
        <w:t>7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7.   Informácie o vývoji obce z pohľadu účtovníctva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7.1.      Majetok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7.2.      Zdroje krytia 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7.3.      Pohľadávky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7.4.      Záväzky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8.   Fondy obce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9.   Hospodársky výsledok za rok 202</w:t>
      </w:r>
      <w:r w:rsidR="00093C03">
        <w:rPr>
          <w:sz w:val="24"/>
          <w:szCs w:val="24"/>
        </w:rPr>
        <w:t>4</w:t>
      </w:r>
      <w:r>
        <w:rPr>
          <w:sz w:val="24"/>
          <w:szCs w:val="24"/>
        </w:rPr>
        <w:t xml:space="preserve"> – vývoj nákladov  a výnosov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10. Ostatné dôležité informácie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10.1.      Prijaté granty a transfery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10.2.      Poskytnuté dotácie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10.3.      Významné investičné akcie v roku 202</w:t>
      </w:r>
      <w:r w:rsidR="00093C03">
        <w:rPr>
          <w:sz w:val="24"/>
          <w:szCs w:val="24"/>
        </w:rPr>
        <w:t>4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10.4.      Predpokladaný budúci vývoj činností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10.5.      Udalosti osobitného významu po ukončení účtovného obdobia</w:t>
      </w:r>
    </w:p>
    <w:p w:rsidR="00444885" w:rsidRDefault="00E125B7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10.6.      Významné riziká a neistoty , ktorým je účtovná jednotka vystavená       </w:t>
      </w:r>
    </w:p>
    <w:p w:rsidR="00444885" w:rsidRDefault="00444885">
      <w:pPr>
        <w:spacing w:after="0"/>
        <w:ind w:left="360"/>
        <w:rPr>
          <w:b/>
          <w:bCs/>
          <w:sz w:val="28"/>
          <w:szCs w:val="28"/>
        </w:rPr>
      </w:pPr>
    </w:p>
    <w:p w:rsidR="00444885" w:rsidRDefault="00444885">
      <w:pPr>
        <w:spacing w:after="0"/>
        <w:ind w:left="360"/>
        <w:rPr>
          <w:b/>
          <w:bCs/>
          <w:sz w:val="28"/>
          <w:szCs w:val="28"/>
        </w:rPr>
      </w:pPr>
    </w:p>
    <w:p w:rsidR="00444885" w:rsidRDefault="00444885">
      <w:pPr>
        <w:spacing w:after="0"/>
        <w:ind w:left="360"/>
        <w:rPr>
          <w:b/>
          <w:bCs/>
          <w:sz w:val="28"/>
          <w:szCs w:val="28"/>
        </w:rPr>
      </w:pPr>
    </w:p>
    <w:p w:rsidR="00444885" w:rsidRDefault="00444885">
      <w:pPr>
        <w:spacing w:after="0"/>
        <w:ind w:left="360"/>
        <w:rPr>
          <w:b/>
          <w:bCs/>
          <w:sz w:val="28"/>
          <w:szCs w:val="28"/>
        </w:rPr>
      </w:pPr>
    </w:p>
    <w:p w:rsidR="00444885" w:rsidRDefault="00444885">
      <w:pPr>
        <w:spacing w:after="0"/>
        <w:ind w:left="360"/>
        <w:rPr>
          <w:b/>
          <w:bCs/>
          <w:sz w:val="28"/>
          <w:szCs w:val="28"/>
        </w:rPr>
      </w:pPr>
    </w:p>
    <w:p w:rsidR="00A739C3" w:rsidRDefault="00A739C3">
      <w:pPr>
        <w:spacing w:after="0"/>
        <w:ind w:left="360"/>
        <w:rPr>
          <w:b/>
          <w:bCs/>
          <w:sz w:val="28"/>
          <w:szCs w:val="28"/>
        </w:rPr>
      </w:pPr>
    </w:p>
    <w:p w:rsidR="00444885" w:rsidRDefault="00444885">
      <w:pPr>
        <w:spacing w:after="0"/>
        <w:ind w:left="360"/>
        <w:rPr>
          <w:b/>
          <w:bCs/>
          <w:sz w:val="28"/>
          <w:szCs w:val="28"/>
        </w:rPr>
      </w:pPr>
    </w:p>
    <w:p w:rsidR="00444885" w:rsidRDefault="00E125B7">
      <w:pPr>
        <w:pStyle w:val="Odsekzoznamu"/>
        <w:numPr>
          <w:ilvl w:val="0"/>
          <w:numId w:val="2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Úvodné slovo starostu obce </w:t>
      </w:r>
    </w:p>
    <w:p w:rsidR="00444885" w:rsidRDefault="00E125B7" w:rsidP="00A739C3">
      <w:pPr>
        <w:framePr w:w="2297" w:wrap="auto" w:hAnchor="text" w:x="2136" w:y="1925"/>
        <w:widowControl w:val="0"/>
        <w:autoSpaceDE w:val="0"/>
        <w:autoSpaceDN w:val="0"/>
        <w:spacing w:after="0" w:line="293" w:lineRule="exact"/>
        <w:ind w:left="-907"/>
        <w:jc w:val="both"/>
        <w:rPr>
          <w:color w:val="000000"/>
          <w:sz w:val="24"/>
        </w:rPr>
      </w:pPr>
      <w:r>
        <w:rPr>
          <w:color w:val="000000"/>
          <w:sz w:val="24"/>
        </w:rPr>
        <w:t>Vážení</w:t>
      </w:r>
      <w:r>
        <w:rPr>
          <w:color w:val="000000"/>
          <w:spacing w:val="1"/>
          <w:sz w:val="24"/>
        </w:rPr>
        <w:t xml:space="preserve"> </w:t>
      </w:r>
    </w:p>
    <w:p w:rsidR="00444885" w:rsidRDefault="00E125B7" w:rsidP="00284D18">
      <w:pPr>
        <w:framePr w:w="9277" w:wrap="auto" w:hAnchor="text" w:x="1416" w:y="2400"/>
        <w:widowControl w:val="0"/>
        <w:autoSpaceDE w:val="0"/>
        <w:autoSpaceDN w:val="0"/>
        <w:spacing w:after="0" w:line="270" w:lineRule="exact"/>
        <w:ind w:left="-907"/>
        <w:jc w:val="both"/>
      </w:pPr>
      <w:r>
        <w:rPr>
          <w:color w:val="000000"/>
          <w:spacing w:val="1"/>
        </w:rPr>
        <w:t>v</w:t>
      </w:r>
      <w:r>
        <w:rPr>
          <w:color w:val="000000"/>
        </w:rPr>
        <w:t>ýročná</w:t>
      </w:r>
      <w:r>
        <w:rPr>
          <w:color w:val="000000"/>
          <w:spacing w:val="-3"/>
        </w:rPr>
        <w:t xml:space="preserve"> </w:t>
      </w:r>
    </w:p>
    <w:p w:rsidR="00444885" w:rsidRDefault="00444885" w:rsidP="00A739C3">
      <w:pPr>
        <w:spacing w:after="0"/>
        <w:ind w:left="-1020"/>
        <w:jc w:val="both"/>
      </w:pPr>
    </w:p>
    <w:p w:rsidR="00284D18" w:rsidRDefault="00284D18" w:rsidP="00BC2532">
      <w:pPr>
        <w:framePr w:w="10066" w:wrap="auto" w:hAnchor="text" w:x="1" w:y="1925"/>
        <w:widowControl w:val="0"/>
        <w:autoSpaceDE w:val="0"/>
        <w:autoSpaceDN w:val="0"/>
        <w:spacing w:after="0" w:line="293" w:lineRule="exact"/>
        <w:ind w:left="709" w:right="-5079"/>
        <w:rPr>
          <w:color w:val="000000"/>
          <w:sz w:val="24"/>
        </w:rPr>
      </w:pPr>
      <w:r>
        <w:rPr>
          <w:color w:val="000000"/>
          <w:sz w:val="24"/>
        </w:rPr>
        <w:t>Vážení</w:t>
      </w:r>
      <w:r>
        <w:rPr>
          <w:color w:val="000000"/>
          <w:spacing w:val="1"/>
          <w:sz w:val="24"/>
        </w:rPr>
        <w:t xml:space="preserve"> </w:t>
      </w:r>
      <w:r>
        <w:rPr>
          <w:color w:val="000000"/>
          <w:sz w:val="24"/>
        </w:rPr>
        <w:t>spoluobčania,</w:t>
      </w:r>
    </w:p>
    <w:p w:rsidR="00284D18" w:rsidRDefault="00284D18" w:rsidP="00BC2532">
      <w:pPr>
        <w:framePr w:w="10066" w:wrap="auto" w:hAnchor="text" w:x="1" w:y="2400"/>
        <w:widowControl w:val="0"/>
        <w:autoSpaceDE w:val="0"/>
        <w:autoSpaceDN w:val="0"/>
        <w:spacing w:after="0" w:line="270" w:lineRule="exact"/>
        <w:ind w:left="709" w:right="-5079"/>
        <w:rPr>
          <w:color w:val="000000"/>
        </w:rPr>
      </w:pPr>
      <w:r>
        <w:rPr>
          <w:color w:val="000000"/>
          <w:spacing w:val="1"/>
        </w:rPr>
        <w:t>v</w:t>
      </w:r>
      <w:r>
        <w:rPr>
          <w:color w:val="000000"/>
        </w:rPr>
        <w:t>ýročná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správa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obce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Lok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 xml:space="preserve">za </w:t>
      </w:r>
      <w:r>
        <w:rPr>
          <w:color w:val="000000"/>
          <w:spacing w:val="1"/>
        </w:rPr>
        <w:t>rok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202</w:t>
      </w:r>
      <w:r w:rsidR="000A6A15">
        <w:rPr>
          <w:color w:val="000000"/>
        </w:rPr>
        <w:t>4</w:t>
      </w:r>
      <w:r>
        <w:rPr>
          <w:color w:val="000000"/>
        </w:rPr>
        <w:t>,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ktorú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Vám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predkladám, poskytuje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reálny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pohľad na</w:t>
      </w:r>
    </w:p>
    <w:p w:rsidR="00284D18" w:rsidRDefault="00284D18" w:rsidP="00BC2532">
      <w:pPr>
        <w:framePr w:w="10066" w:wrap="auto" w:hAnchor="text" w:x="1" w:y="2400"/>
        <w:widowControl w:val="0"/>
        <w:autoSpaceDE w:val="0"/>
        <w:autoSpaceDN w:val="0"/>
        <w:spacing w:before="21" w:after="0" w:line="270" w:lineRule="exact"/>
        <w:ind w:left="709" w:right="-5079"/>
        <w:rPr>
          <w:color w:val="000000"/>
        </w:rPr>
      </w:pPr>
      <w:r>
        <w:rPr>
          <w:color w:val="000000"/>
        </w:rPr>
        <w:t>činnosť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obce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dosiahnuté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výsledky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v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sledovanom</w:t>
      </w:r>
      <w:r>
        <w:rPr>
          <w:color w:val="000000"/>
          <w:spacing w:val="-1"/>
        </w:rPr>
        <w:t xml:space="preserve"> roku,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ktoré</w:t>
      </w:r>
      <w:r>
        <w:rPr>
          <w:color w:val="000000"/>
          <w:spacing w:val="1"/>
        </w:rPr>
        <w:t xml:space="preserve"> </w:t>
      </w:r>
      <w:r>
        <w:rPr>
          <w:color w:val="000000"/>
          <w:spacing w:val="-1"/>
        </w:rPr>
        <w:t>sme</w:t>
      </w:r>
      <w:r>
        <w:rPr>
          <w:color w:val="000000"/>
          <w:spacing w:val="3"/>
        </w:rPr>
        <w:t xml:space="preserve"> </w:t>
      </w:r>
      <w:r>
        <w:rPr>
          <w:color w:val="000000"/>
        </w:rPr>
        <w:t>vykonávali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v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rámci samosprávnych</w:t>
      </w:r>
    </w:p>
    <w:p w:rsidR="00284D18" w:rsidRDefault="00284D18" w:rsidP="00BC2532">
      <w:pPr>
        <w:framePr w:w="10066" w:wrap="auto" w:hAnchor="text" w:x="1" w:y="2400"/>
        <w:widowControl w:val="0"/>
        <w:autoSpaceDE w:val="0"/>
        <w:autoSpaceDN w:val="0"/>
        <w:spacing w:before="21" w:after="0" w:line="270" w:lineRule="exact"/>
        <w:ind w:left="709" w:right="-5079"/>
        <w:rPr>
          <w:color w:val="000000"/>
        </w:rPr>
      </w:pPr>
      <w:r>
        <w:rPr>
          <w:color w:val="000000"/>
        </w:rPr>
        <w:t>kompetencií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v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rámci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preneseného výkonu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štátnej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správy.</w:t>
      </w:r>
    </w:p>
    <w:p w:rsidR="00284D18" w:rsidRDefault="00284D18" w:rsidP="00BC2532">
      <w:pPr>
        <w:framePr w:w="10066" w:wrap="auto" w:hAnchor="text" w:x="1"/>
        <w:spacing w:after="0" w:line="0" w:lineRule="atLeast"/>
        <w:ind w:left="709" w:right="-5079"/>
        <w:rPr>
          <w:rFonts w:ascii="Arial"/>
          <w:color w:val="FF0000"/>
          <w:sz w:val="2"/>
        </w:rPr>
      </w:pPr>
    </w:p>
    <w:p w:rsidR="00284D18" w:rsidRDefault="00284D18" w:rsidP="00BC2532">
      <w:pPr>
        <w:framePr w:w="10066" w:wrap="auto" w:hAnchor="text" w:x="1"/>
        <w:spacing w:after="0" w:line="0" w:lineRule="atLeast"/>
        <w:ind w:left="709" w:right="-5079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444885" w:rsidRDefault="00444885" w:rsidP="00A739C3">
      <w:pPr>
        <w:spacing w:after="0"/>
        <w:ind w:left="-907"/>
        <w:jc w:val="both"/>
      </w:pPr>
    </w:p>
    <w:p w:rsidR="00284D18" w:rsidRDefault="00284D18" w:rsidP="00A739C3">
      <w:pPr>
        <w:spacing w:after="0"/>
        <w:ind w:left="-907"/>
        <w:jc w:val="both"/>
      </w:pPr>
    </w:p>
    <w:p w:rsidR="00284D18" w:rsidRDefault="00284D18" w:rsidP="00A739C3">
      <w:pPr>
        <w:spacing w:after="0"/>
        <w:ind w:left="-907"/>
        <w:jc w:val="both"/>
      </w:pPr>
    </w:p>
    <w:p w:rsidR="000B3E03" w:rsidRDefault="000B3E03" w:rsidP="000B3E03">
      <w:pPr>
        <w:framePr w:w="10261" w:wrap="auto" w:vAnchor="page" w:hAnchor="page" w:x="1345" w:y="6361"/>
        <w:widowControl w:val="0"/>
        <w:autoSpaceDE w:val="0"/>
        <w:autoSpaceDN w:val="0"/>
        <w:spacing w:after="0" w:line="270" w:lineRule="exact"/>
        <w:ind w:left="709" w:right="-5079"/>
        <w:rPr>
          <w:color w:val="000000"/>
        </w:rPr>
      </w:pPr>
      <w:r>
        <w:rPr>
          <w:color w:val="000000"/>
        </w:rPr>
        <w:t>V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priebehu</w:t>
      </w:r>
      <w:r>
        <w:rPr>
          <w:color w:val="000000"/>
          <w:spacing w:val="9"/>
        </w:rPr>
        <w:t xml:space="preserve"> </w:t>
      </w:r>
      <w:r>
        <w:rPr>
          <w:color w:val="000000"/>
          <w:spacing w:val="-1"/>
        </w:rPr>
        <w:t>roka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okrem</w:t>
      </w:r>
      <w:r>
        <w:rPr>
          <w:color w:val="000000"/>
          <w:spacing w:val="10"/>
        </w:rPr>
        <w:t xml:space="preserve"> </w:t>
      </w:r>
      <w:r>
        <w:rPr>
          <w:color w:val="000000"/>
        </w:rPr>
        <w:t>zabezpečovania</w:t>
      </w:r>
      <w:r>
        <w:rPr>
          <w:color w:val="000000"/>
          <w:spacing w:val="8"/>
        </w:rPr>
        <w:t xml:space="preserve"> </w:t>
      </w:r>
      <w:r>
        <w:rPr>
          <w:color w:val="000000"/>
        </w:rPr>
        <w:t>administratívneho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chodu</w:t>
      </w:r>
      <w:r>
        <w:rPr>
          <w:color w:val="000000"/>
          <w:spacing w:val="7"/>
        </w:rPr>
        <w:t xml:space="preserve"> </w:t>
      </w:r>
      <w:r>
        <w:rPr>
          <w:color w:val="000000"/>
        </w:rPr>
        <w:t>obecného</w:t>
      </w:r>
      <w:r>
        <w:rPr>
          <w:color w:val="000000"/>
          <w:spacing w:val="9"/>
        </w:rPr>
        <w:t xml:space="preserve"> </w:t>
      </w:r>
      <w:r>
        <w:rPr>
          <w:color w:val="000000"/>
          <w:spacing w:val="-1"/>
        </w:rPr>
        <w:t>úradu,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bežnej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prevádzky</w:t>
      </w:r>
    </w:p>
    <w:p w:rsidR="000B3E03" w:rsidRDefault="000B3E03" w:rsidP="000B3E03">
      <w:pPr>
        <w:framePr w:w="10261" w:wrap="auto" w:vAnchor="page" w:hAnchor="page" w:x="1345" w:y="6361"/>
        <w:widowControl w:val="0"/>
        <w:autoSpaceDE w:val="0"/>
        <w:autoSpaceDN w:val="0"/>
        <w:spacing w:before="18" w:after="0" w:line="270" w:lineRule="exact"/>
        <w:ind w:left="709" w:right="-5079"/>
        <w:rPr>
          <w:color w:val="000000"/>
        </w:rPr>
      </w:pPr>
      <w:r>
        <w:rPr>
          <w:color w:val="000000"/>
        </w:rPr>
        <w:t>a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údržby</w:t>
      </w:r>
      <w:r>
        <w:rPr>
          <w:color w:val="000000"/>
          <w:spacing w:val="21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opráv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objektov,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školských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zariadení</w:t>
      </w:r>
      <w:r>
        <w:rPr>
          <w:color w:val="000000"/>
          <w:spacing w:val="17"/>
        </w:rPr>
        <w:t xml:space="preserve"> </w:t>
      </w:r>
      <w:r>
        <w:rPr>
          <w:color w:val="000000"/>
        </w:rPr>
        <w:t>v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zriaďovateľskej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pôsobnosti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obce,</w:t>
      </w:r>
      <w:r>
        <w:rPr>
          <w:color w:val="000000"/>
          <w:spacing w:val="20"/>
        </w:rPr>
        <w:t xml:space="preserve"> </w:t>
      </w:r>
      <w:r>
        <w:rPr>
          <w:color w:val="000000"/>
          <w:spacing w:val="-1"/>
        </w:rPr>
        <w:t>bolo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potrebné</w:t>
      </w:r>
      <w:r>
        <w:rPr>
          <w:color w:val="000000"/>
          <w:spacing w:val="21"/>
        </w:rPr>
        <w:t xml:space="preserve"> </w:t>
      </w:r>
      <w:r>
        <w:rPr>
          <w:color w:val="000000"/>
          <w:spacing w:val="-2"/>
        </w:rPr>
        <w:t>sa</w:t>
      </w:r>
    </w:p>
    <w:p w:rsidR="004023F3" w:rsidRDefault="000B3E03" w:rsidP="000B3E03">
      <w:pPr>
        <w:framePr w:w="10261" w:wrap="auto" w:vAnchor="page" w:hAnchor="page" w:x="1345" w:y="6361"/>
        <w:widowControl w:val="0"/>
        <w:autoSpaceDE w:val="0"/>
        <w:autoSpaceDN w:val="0"/>
        <w:spacing w:before="21" w:after="0" w:line="270" w:lineRule="exact"/>
        <w:ind w:left="709" w:right="-5079"/>
        <w:rPr>
          <w:color w:val="000000"/>
        </w:rPr>
      </w:pPr>
      <w:r>
        <w:rPr>
          <w:color w:val="000000"/>
        </w:rPr>
        <w:t>každodenne</w:t>
      </w:r>
      <w:r>
        <w:rPr>
          <w:color w:val="000000"/>
          <w:spacing w:val="64"/>
        </w:rPr>
        <w:t xml:space="preserve"> </w:t>
      </w:r>
      <w:r>
        <w:rPr>
          <w:color w:val="000000"/>
        </w:rPr>
        <w:t>starať</w:t>
      </w:r>
      <w:r>
        <w:rPr>
          <w:color w:val="000000"/>
          <w:spacing w:val="64"/>
        </w:rPr>
        <w:t xml:space="preserve"> </w:t>
      </w:r>
      <w:r>
        <w:rPr>
          <w:color w:val="000000"/>
        </w:rPr>
        <w:t>o</w:t>
      </w:r>
      <w:r>
        <w:rPr>
          <w:color w:val="000000"/>
          <w:spacing w:val="65"/>
        </w:rPr>
        <w:t xml:space="preserve"> </w:t>
      </w:r>
      <w:r>
        <w:rPr>
          <w:color w:val="000000"/>
          <w:spacing w:val="-1"/>
        </w:rPr>
        <w:t>údržbu,</w:t>
      </w:r>
      <w:r w:rsidR="004023F3">
        <w:rPr>
          <w:color w:val="000000"/>
          <w:spacing w:val="-1"/>
        </w:rPr>
        <w:t xml:space="preserve"> chod základnej školy a materskej školy, </w:t>
      </w:r>
      <w:r>
        <w:rPr>
          <w:color w:val="000000"/>
          <w:spacing w:val="66"/>
        </w:rPr>
        <w:t xml:space="preserve"> </w:t>
      </w:r>
      <w:r>
        <w:rPr>
          <w:color w:val="000000"/>
        </w:rPr>
        <w:t>opravy</w:t>
      </w:r>
      <w:r w:rsidR="004023F3">
        <w:rPr>
          <w:color w:val="000000"/>
        </w:rPr>
        <w:t xml:space="preserve"> </w:t>
      </w:r>
      <w:r>
        <w:rPr>
          <w:color w:val="000000"/>
        </w:rPr>
        <w:t>a</w:t>
      </w:r>
      <w:r w:rsidR="004023F3">
        <w:rPr>
          <w:color w:val="000000"/>
          <w:spacing w:val="67"/>
        </w:rPr>
        <w:t> </w:t>
      </w:r>
      <w:r>
        <w:rPr>
          <w:color w:val="000000"/>
        </w:rPr>
        <w:t>zveľaďovanie</w:t>
      </w:r>
    </w:p>
    <w:p w:rsidR="004023F3" w:rsidRDefault="000B3E03" w:rsidP="000B3E03">
      <w:pPr>
        <w:framePr w:w="10261" w:wrap="auto" w:vAnchor="page" w:hAnchor="page" w:x="1345" w:y="6361"/>
        <w:widowControl w:val="0"/>
        <w:autoSpaceDE w:val="0"/>
        <w:autoSpaceDN w:val="0"/>
        <w:spacing w:before="21" w:after="0" w:line="270" w:lineRule="exact"/>
        <w:ind w:left="709" w:right="-5079"/>
        <w:rPr>
          <w:color w:val="000000"/>
          <w:spacing w:val="20"/>
        </w:rPr>
      </w:pPr>
      <w:r>
        <w:rPr>
          <w:color w:val="000000"/>
        </w:rPr>
        <w:t>verejných</w:t>
      </w:r>
      <w:r>
        <w:rPr>
          <w:color w:val="000000"/>
          <w:spacing w:val="62"/>
        </w:rPr>
        <w:t xml:space="preserve"> </w:t>
      </w:r>
      <w:r>
        <w:rPr>
          <w:color w:val="000000"/>
        </w:rPr>
        <w:t>priestranstiev,</w:t>
      </w:r>
      <w:r>
        <w:rPr>
          <w:color w:val="000000"/>
          <w:spacing w:val="63"/>
        </w:rPr>
        <w:t xml:space="preserve"> </w:t>
      </w:r>
      <w:r>
        <w:rPr>
          <w:color w:val="000000"/>
        </w:rPr>
        <w:t>verejnej</w:t>
      </w:r>
      <w:r>
        <w:rPr>
          <w:color w:val="000000"/>
          <w:spacing w:val="66"/>
        </w:rPr>
        <w:t xml:space="preserve"> </w:t>
      </w:r>
      <w:r>
        <w:rPr>
          <w:color w:val="000000"/>
        </w:rPr>
        <w:t>zelene,</w:t>
      </w:r>
      <w:r w:rsidR="004023F3">
        <w:rPr>
          <w:color w:val="000000"/>
        </w:rPr>
        <w:t xml:space="preserve"> </w:t>
      </w:r>
      <w:r>
        <w:rPr>
          <w:color w:val="000000"/>
        </w:rPr>
        <w:t>miestnych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komunikácií,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cintorínov,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čistotu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v</w:t>
      </w:r>
      <w:r>
        <w:rPr>
          <w:color w:val="000000"/>
          <w:spacing w:val="23"/>
        </w:rPr>
        <w:t xml:space="preserve"> </w:t>
      </w:r>
      <w:r>
        <w:rPr>
          <w:color w:val="000000"/>
        </w:rPr>
        <w:t>obci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20"/>
        </w:rPr>
        <w:t xml:space="preserve"> </w:t>
      </w:r>
    </w:p>
    <w:p w:rsidR="000B3E03" w:rsidRDefault="000B3E03" w:rsidP="000B3E03">
      <w:pPr>
        <w:framePr w:w="10261" w:wrap="auto" w:vAnchor="page" w:hAnchor="page" w:x="1345" w:y="6361"/>
        <w:widowControl w:val="0"/>
        <w:autoSpaceDE w:val="0"/>
        <w:autoSpaceDN w:val="0"/>
        <w:spacing w:before="21" w:after="0" w:line="270" w:lineRule="exact"/>
        <w:ind w:left="709" w:right="-5079"/>
        <w:rPr>
          <w:color w:val="000000"/>
        </w:rPr>
      </w:pPr>
      <w:r>
        <w:rPr>
          <w:color w:val="000000"/>
        </w:rPr>
        <w:t>starostlivosť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o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občanov</w:t>
      </w:r>
      <w:r>
        <w:rPr>
          <w:color w:val="000000"/>
          <w:spacing w:val="21"/>
        </w:rPr>
        <w:t xml:space="preserve"> </w:t>
      </w:r>
      <w:r>
        <w:rPr>
          <w:color w:val="000000"/>
        </w:rPr>
        <w:t>v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oblasti</w:t>
      </w:r>
      <w:r>
        <w:rPr>
          <w:color w:val="000000"/>
          <w:spacing w:val="22"/>
        </w:rPr>
        <w:t xml:space="preserve"> </w:t>
      </w:r>
      <w:r>
        <w:rPr>
          <w:color w:val="000000"/>
        </w:rPr>
        <w:t>sociálnych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vecí</w:t>
      </w:r>
      <w:r w:rsidR="004023F3">
        <w:rPr>
          <w:color w:val="000000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mn</w:t>
      </w:r>
      <w:r>
        <w:rPr>
          <w:color w:val="000000"/>
          <w:spacing w:val="1"/>
        </w:rPr>
        <w:t xml:space="preserve">oho </w:t>
      </w:r>
      <w:r>
        <w:rPr>
          <w:color w:val="000000"/>
        </w:rPr>
        <w:t>ďalších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dennodenných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aktivít.</w:t>
      </w:r>
    </w:p>
    <w:p w:rsidR="004023F3" w:rsidRDefault="000B3E03" w:rsidP="007E243E">
      <w:pPr>
        <w:framePr w:w="10066" w:wrap="auto" w:vAnchor="page" w:hAnchor="page" w:x="1465" w:y="5053"/>
        <w:widowControl w:val="0"/>
        <w:autoSpaceDE w:val="0"/>
        <w:autoSpaceDN w:val="0"/>
        <w:spacing w:after="0" w:line="270" w:lineRule="exact"/>
        <w:ind w:left="709" w:right="-5079"/>
        <w:rPr>
          <w:color w:val="000000"/>
        </w:rPr>
      </w:pPr>
      <w:r>
        <w:rPr>
          <w:color w:val="000000"/>
          <w:spacing w:val="1"/>
        </w:rPr>
        <w:t>O</w:t>
      </w:r>
      <w:r>
        <w:rPr>
          <w:color w:val="000000"/>
        </w:rPr>
        <w:t>bec</w:t>
      </w:r>
      <w:r>
        <w:rPr>
          <w:color w:val="000000"/>
          <w:spacing w:val="45"/>
        </w:rPr>
        <w:t xml:space="preserve"> </w:t>
      </w:r>
      <w:r>
        <w:rPr>
          <w:color w:val="000000"/>
        </w:rPr>
        <w:t>pokračovala</w:t>
      </w:r>
      <w:r>
        <w:rPr>
          <w:color w:val="000000"/>
          <w:spacing w:val="41"/>
        </w:rPr>
        <w:t xml:space="preserve"> </w:t>
      </w:r>
      <w:r>
        <w:rPr>
          <w:color w:val="000000"/>
        </w:rPr>
        <w:t>v</w:t>
      </w:r>
      <w:r>
        <w:rPr>
          <w:color w:val="000000"/>
          <w:spacing w:val="46"/>
        </w:rPr>
        <w:t xml:space="preserve"> </w:t>
      </w:r>
      <w:r>
        <w:rPr>
          <w:color w:val="000000"/>
        </w:rPr>
        <w:t>investičných</w:t>
      </w:r>
      <w:r>
        <w:rPr>
          <w:color w:val="000000"/>
          <w:spacing w:val="44"/>
        </w:rPr>
        <w:t xml:space="preserve"> </w:t>
      </w:r>
      <w:r>
        <w:rPr>
          <w:color w:val="000000"/>
        </w:rPr>
        <w:t>aktivitách</w:t>
      </w:r>
      <w:r w:rsidR="007E243E">
        <w:rPr>
          <w:color w:val="000000"/>
        </w:rPr>
        <w:t xml:space="preserve"> ako </w:t>
      </w:r>
      <w:r w:rsidR="004023F3">
        <w:rPr>
          <w:color w:val="000000"/>
        </w:rPr>
        <w:t xml:space="preserve">revitalizácia  centra obce cez projekt NSK s dotáciou a </w:t>
      </w:r>
    </w:p>
    <w:p w:rsidR="000B3E03" w:rsidRDefault="004023F3" w:rsidP="007E243E">
      <w:pPr>
        <w:framePr w:w="10066" w:wrap="auto" w:vAnchor="page" w:hAnchor="page" w:x="1465" w:y="5053"/>
        <w:widowControl w:val="0"/>
        <w:autoSpaceDE w:val="0"/>
        <w:autoSpaceDN w:val="0"/>
        <w:spacing w:after="0" w:line="270" w:lineRule="exact"/>
        <w:ind w:left="709" w:right="-5079"/>
        <w:rPr>
          <w:color w:val="000000"/>
        </w:rPr>
      </w:pPr>
      <w:r>
        <w:rPr>
          <w:color w:val="000000"/>
        </w:rPr>
        <w:t xml:space="preserve">Samofinancovaním, </w:t>
      </w:r>
      <w:r w:rsidR="007E243E">
        <w:rPr>
          <w:color w:val="000000"/>
        </w:rPr>
        <w:t xml:space="preserve"> výsadba z</w:t>
      </w:r>
      <w:r>
        <w:rPr>
          <w:color w:val="000000"/>
        </w:rPr>
        <w:t>elene a stromov. R</w:t>
      </w:r>
      <w:r w:rsidR="000B3E03">
        <w:rPr>
          <w:color w:val="000000"/>
        </w:rPr>
        <w:t>ozšírenie obecného kamerového systému</w:t>
      </w:r>
      <w:r w:rsidR="007E243E">
        <w:rPr>
          <w:color w:val="000000"/>
        </w:rPr>
        <w:t xml:space="preserve"> ul. Májová</w:t>
      </w:r>
      <w:r w:rsidR="000B3E03">
        <w:rPr>
          <w:color w:val="000000"/>
        </w:rPr>
        <w:t xml:space="preserve">. </w:t>
      </w:r>
    </w:p>
    <w:p w:rsidR="007E243E" w:rsidRDefault="007E243E" w:rsidP="000B3E03">
      <w:pPr>
        <w:framePr w:w="10066" w:wrap="auto" w:vAnchor="page" w:hAnchor="page" w:x="1465" w:y="5053"/>
        <w:widowControl w:val="0"/>
        <w:autoSpaceDE w:val="0"/>
        <w:autoSpaceDN w:val="0"/>
        <w:spacing w:before="21" w:after="0" w:line="270" w:lineRule="exact"/>
        <w:ind w:left="709" w:right="-5079"/>
        <w:rPr>
          <w:color w:val="000000"/>
        </w:rPr>
      </w:pPr>
    </w:p>
    <w:p w:rsidR="00284D18" w:rsidRDefault="00284D18" w:rsidP="00A739C3">
      <w:pPr>
        <w:spacing w:after="0"/>
        <w:ind w:left="-907"/>
        <w:jc w:val="both"/>
      </w:pPr>
    </w:p>
    <w:p w:rsidR="00284D18" w:rsidRDefault="00284D18" w:rsidP="00A739C3">
      <w:pPr>
        <w:spacing w:after="0"/>
        <w:ind w:left="-907"/>
        <w:jc w:val="both"/>
      </w:pPr>
    </w:p>
    <w:p w:rsidR="00284D18" w:rsidRDefault="00284D18" w:rsidP="00A739C3">
      <w:pPr>
        <w:spacing w:after="0"/>
        <w:ind w:left="-907"/>
        <w:jc w:val="both"/>
      </w:pPr>
    </w:p>
    <w:p w:rsidR="000B3E03" w:rsidRDefault="000B3E03" w:rsidP="000B3E03">
      <w:pPr>
        <w:framePr w:w="10285" w:h="565" w:hRule="exact" w:wrap="auto" w:vAnchor="page" w:hAnchor="page" w:x="1405" w:y="8281"/>
        <w:widowControl w:val="0"/>
        <w:autoSpaceDE w:val="0"/>
        <w:autoSpaceDN w:val="0"/>
        <w:spacing w:after="0" w:line="270" w:lineRule="exact"/>
        <w:ind w:left="709" w:right="-5079"/>
        <w:rPr>
          <w:color w:val="000000"/>
        </w:rPr>
      </w:pPr>
      <w:r>
        <w:rPr>
          <w:color w:val="000000"/>
        </w:rPr>
        <w:t>Obec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aj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v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roku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202</w:t>
      </w:r>
      <w:r w:rsidR="000A6A15">
        <w:rPr>
          <w:color w:val="000000"/>
        </w:rPr>
        <w:t>4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na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základe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žiadostí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poskytla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finančný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príspevok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-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dotáciu</w:t>
      </w:r>
      <w:r>
        <w:rPr>
          <w:color w:val="000000"/>
          <w:spacing w:val="31"/>
        </w:rPr>
        <w:t xml:space="preserve"> </w:t>
      </w:r>
      <w:r>
        <w:rPr>
          <w:color w:val="000000"/>
        </w:rPr>
        <w:t>na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činnosť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TJ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Družstevník</w:t>
      </w:r>
    </w:p>
    <w:p w:rsidR="000B3E03" w:rsidRDefault="000B3E03" w:rsidP="000B3E03">
      <w:pPr>
        <w:framePr w:w="10285" w:h="565" w:hRule="exact" w:wrap="auto" w:vAnchor="page" w:hAnchor="page" w:x="1405" w:y="8281"/>
        <w:widowControl w:val="0"/>
        <w:autoSpaceDE w:val="0"/>
        <w:autoSpaceDN w:val="0"/>
        <w:spacing w:before="21" w:after="0" w:line="270" w:lineRule="exact"/>
        <w:ind w:left="709" w:right="-5079"/>
        <w:rPr>
          <w:color w:val="000000"/>
        </w:rPr>
      </w:pPr>
      <w:r>
        <w:rPr>
          <w:color w:val="000000"/>
          <w:spacing w:val="1"/>
        </w:rPr>
        <w:t>Lok.</w:t>
      </w:r>
    </w:p>
    <w:p w:rsidR="00284D18" w:rsidRDefault="00284D18" w:rsidP="00A739C3">
      <w:pPr>
        <w:spacing w:after="0"/>
        <w:ind w:left="-907"/>
        <w:jc w:val="both"/>
      </w:pPr>
    </w:p>
    <w:p w:rsidR="000B3E03" w:rsidRDefault="000B3E03" w:rsidP="000B3E03">
      <w:pPr>
        <w:framePr w:w="10066" w:wrap="auto" w:vAnchor="page" w:hAnchor="page" w:x="1381" w:y="9193"/>
        <w:widowControl w:val="0"/>
        <w:autoSpaceDE w:val="0"/>
        <w:autoSpaceDN w:val="0"/>
        <w:spacing w:after="0" w:line="270" w:lineRule="exact"/>
        <w:ind w:left="709" w:right="-5079"/>
        <w:rPr>
          <w:color w:val="000000"/>
        </w:rPr>
      </w:pPr>
      <w:r>
        <w:rPr>
          <w:color w:val="000000"/>
        </w:rPr>
        <w:t>Naďalej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uskutočňuje</w:t>
      </w:r>
      <w:r>
        <w:rPr>
          <w:color w:val="000000"/>
          <w:spacing w:val="13"/>
        </w:rPr>
        <w:t xml:space="preserve"> </w:t>
      </w:r>
      <w:r>
        <w:rPr>
          <w:color w:val="000000"/>
        </w:rPr>
        <w:t>odchyt</w:t>
      </w:r>
      <w:r>
        <w:rPr>
          <w:color w:val="000000"/>
          <w:spacing w:val="16"/>
        </w:rPr>
        <w:t xml:space="preserve"> </w:t>
      </w:r>
      <w:r>
        <w:rPr>
          <w:color w:val="000000"/>
        </w:rPr>
        <w:t>psov,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nakoľko</w:t>
      </w:r>
      <w:r>
        <w:rPr>
          <w:color w:val="000000"/>
          <w:spacing w:val="14"/>
        </w:rPr>
        <w:t xml:space="preserve"> </w:t>
      </w:r>
      <w:r>
        <w:rPr>
          <w:color w:val="000000"/>
        </w:rPr>
        <w:t>sa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stará</w:t>
      </w:r>
      <w:r>
        <w:rPr>
          <w:color w:val="000000"/>
          <w:spacing w:val="12"/>
        </w:rPr>
        <w:t xml:space="preserve"> </w:t>
      </w:r>
      <w:r>
        <w:rPr>
          <w:color w:val="000000"/>
        </w:rPr>
        <w:t>o</w:t>
      </w:r>
      <w:r>
        <w:rPr>
          <w:color w:val="000000"/>
          <w:spacing w:val="15"/>
        </w:rPr>
        <w:t xml:space="preserve"> </w:t>
      </w:r>
      <w:r>
        <w:rPr>
          <w:color w:val="000000"/>
        </w:rPr>
        <w:t>bezpečnosť</w:t>
      </w:r>
      <w:r>
        <w:rPr>
          <w:color w:val="000000"/>
          <w:spacing w:val="11"/>
        </w:rPr>
        <w:t xml:space="preserve"> </w:t>
      </w:r>
      <w:r>
        <w:rPr>
          <w:color w:val="000000"/>
        </w:rPr>
        <w:t>občanov</w:t>
      </w:r>
      <w:r>
        <w:rPr>
          <w:color w:val="000000"/>
          <w:spacing w:val="78"/>
        </w:rPr>
        <w:t xml:space="preserve"> </w:t>
      </w:r>
      <w:r>
        <w:rPr>
          <w:color w:val="000000"/>
        </w:rPr>
        <w:t>kvôli</w:t>
      </w:r>
      <w:r>
        <w:rPr>
          <w:color w:val="000000"/>
          <w:spacing w:val="9"/>
        </w:rPr>
        <w:t xml:space="preserve"> </w:t>
      </w:r>
      <w:r w:rsidRPr="009D70AD">
        <w:rPr>
          <w:color w:val="000000" w:themeColor="text1"/>
        </w:rPr>
        <w:t>túlavým</w:t>
      </w:r>
      <w:r w:rsidRPr="009D70AD">
        <w:rPr>
          <w:color w:val="000000" w:themeColor="text1"/>
          <w:spacing w:val="14"/>
        </w:rPr>
        <w:t xml:space="preserve"> </w:t>
      </w:r>
      <w:r w:rsidRPr="009D70AD">
        <w:rPr>
          <w:color w:val="000000" w:themeColor="text1"/>
        </w:rPr>
        <w:t>pso</w:t>
      </w:r>
      <w:r w:rsidR="002452B7" w:rsidRPr="009D70AD">
        <w:rPr>
          <w:color w:val="000000" w:themeColor="text1"/>
        </w:rPr>
        <w:t>m</w:t>
      </w:r>
      <w:r>
        <w:rPr>
          <w:color w:val="000000"/>
        </w:rPr>
        <w:t>.</w:t>
      </w:r>
      <w:r>
        <w:rPr>
          <w:color w:val="000000"/>
          <w:spacing w:val="12"/>
        </w:rPr>
        <w:t xml:space="preserve"> </w:t>
      </w:r>
      <w:r>
        <w:rPr>
          <w:color w:val="000000"/>
          <w:spacing w:val="1"/>
        </w:rPr>
        <w:t>Ďalej</w:t>
      </w:r>
    </w:p>
    <w:p w:rsidR="000B3E03" w:rsidRDefault="000B3E03" w:rsidP="000B3E03">
      <w:pPr>
        <w:framePr w:w="10066" w:wrap="auto" w:vAnchor="page" w:hAnchor="page" w:x="1381" w:y="9193"/>
        <w:widowControl w:val="0"/>
        <w:autoSpaceDE w:val="0"/>
        <w:autoSpaceDN w:val="0"/>
        <w:spacing w:before="21" w:after="0" w:line="270" w:lineRule="exact"/>
        <w:ind w:left="709" w:right="-5079"/>
        <w:rPr>
          <w:color w:val="000000"/>
        </w:rPr>
      </w:pPr>
      <w:r>
        <w:rPr>
          <w:color w:val="000000"/>
        </w:rPr>
        <w:t>zabezpečuje</w:t>
      </w:r>
      <w:r>
        <w:rPr>
          <w:color w:val="000000"/>
          <w:spacing w:val="-1"/>
        </w:rPr>
        <w:t xml:space="preserve"> </w:t>
      </w:r>
      <w:r>
        <w:rPr>
          <w:color w:val="000000"/>
          <w:spacing w:val="1"/>
        </w:rPr>
        <w:t>vývoz</w:t>
      </w:r>
      <w:r>
        <w:rPr>
          <w:color w:val="000000"/>
          <w:spacing w:val="-3"/>
        </w:rPr>
        <w:t xml:space="preserve"> </w:t>
      </w:r>
      <w:r>
        <w:rPr>
          <w:color w:val="000000"/>
          <w:spacing w:val="1"/>
        </w:rPr>
        <w:t>TKO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separovaného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odpadu</w:t>
      </w:r>
      <w:r w:rsidR="004023F3">
        <w:rPr>
          <w:color w:val="000000"/>
        </w:rPr>
        <w:t xml:space="preserve"> a pristupujeme k zmene evidencie odpadu.</w:t>
      </w:r>
    </w:p>
    <w:p w:rsidR="00284D18" w:rsidRDefault="00284D18" w:rsidP="00A739C3">
      <w:pPr>
        <w:spacing w:after="0"/>
        <w:ind w:left="-907"/>
        <w:jc w:val="both"/>
      </w:pPr>
    </w:p>
    <w:p w:rsidR="005C3B9C" w:rsidRDefault="006013A6" w:rsidP="005C3B9C">
      <w:pPr>
        <w:pStyle w:val="Normlnywebov"/>
        <w:framePr w:w="10278" w:h="15383" w:hRule="exact" w:wrap="auto" w:vAnchor="page" w:hAnchor="page" w:x="1157" w:y="1441"/>
        <w:rPr>
          <w:rStyle w:val="Vrazn"/>
          <w:rFonts w:asciiTheme="minorHAnsi" w:hAnsiTheme="minorHAnsi" w:cstheme="minorHAnsi"/>
          <w:sz w:val="22"/>
          <w:szCs w:val="22"/>
        </w:rPr>
      </w:pPr>
      <w:r>
        <w:rPr>
          <w:rStyle w:val="Vrazn"/>
          <w:rFonts w:asciiTheme="minorHAnsi" w:hAnsiTheme="minorHAnsi" w:cstheme="minorHAnsi"/>
          <w:sz w:val="22"/>
          <w:szCs w:val="22"/>
        </w:rPr>
        <w:t xml:space="preserve">                </w:t>
      </w:r>
      <w:r w:rsidR="005C3B9C" w:rsidRPr="006013A6">
        <w:rPr>
          <w:rStyle w:val="Vrazn"/>
          <w:rFonts w:asciiTheme="minorHAnsi" w:hAnsiTheme="minorHAnsi" w:cstheme="minorHAnsi"/>
          <w:sz w:val="22"/>
          <w:szCs w:val="22"/>
        </w:rPr>
        <w:t>Vážení občania,</w:t>
      </w:r>
    </w:p>
    <w:p w:rsidR="006013A6" w:rsidRPr="006013A6" w:rsidRDefault="006013A6" w:rsidP="006013A6">
      <w:pPr>
        <w:pStyle w:val="Normlnywebov"/>
        <w:framePr w:w="10278" w:h="15383" w:hRule="exact" w:wrap="auto" w:vAnchor="page" w:hAnchor="page" w:x="1157" w:y="1441"/>
        <w:ind w:firstLine="851"/>
        <w:rPr>
          <w:rFonts w:asciiTheme="minorHAnsi" w:hAnsiTheme="minorHAnsi" w:cstheme="minorHAnsi"/>
          <w:sz w:val="22"/>
          <w:szCs w:val="22"/>
        </w:rPr>
      </w:pPr>
    </w:p>
    <w:p w:rsidR="005C3B9C" w:rsidRPr="006013A6" w:rsidRDefault="005C3B9C" w:rsidP="006013A6">
      <w:pPr>
        <w:pStyle w:val="Normlnywebov"/>
        <w:framePr w:w="10278" w:h="15383" w:hRule="exact" w:wrap="auto" w:vAnchor="page" w:hAnchor="page" w:x="1157" w:y="1441"/>
        <w:ind w:left="851" w:right="638"/>
        <w:rPr>
          <w:rFonts w:asciiTheme="minorHAnsi" w:hAnsiTheme="minorHAnsi" w:cstheme="minorHAnsi"/>
          <w:sz w:val="22"/>
          <w:szCs w:val="22"/>
        </w:rPr>
      </w:pPr>
      <w:r w:rsidRPr="006013A6">
        <w:rPr>
          <w:rFonts w:asciiTheme="minorHAnsi" w:hAnsiTheme="minorHAnsi" w:cstheme="minorHAnsi"/>
          <w:sz w:val="22"/>
          <w:szCs w:val="22"/>
        </w:rPr>
        <w:t>ako každoročne, aj tento rok sa opäť potvrdzuje staré, no stále aktuálne pravidlo, že finančné prostriedky, ktoré máme k dispozícii, nikdy nie sú dostatočné na pokrytie všetkých potrieb a výziev, ktoré pred nami stojí. Každý deň sa objavujú nové úlohy, ktoré si vyžadujú našu pozornosť – či už ide o údržbu, zlepšovanie, opravy alebo budovanie nových zariadení a infraštruktúry. Tento proces je neustály a náročný, ale zároveň nevyhnutný pre to, aby sme našu obec posúvali vpred.</w:t>
      </w:r>
    </w:p>
    <w:p w:rsidR="005C3B9C" w:rsidRPr="006013A6" w:rsidRDefault="005C3B9C" w:rsidP="006013A6">
      <w:pPr>
        <w:pStyle w:val="Normlnywebov"/>
        <w:framePr w:w="10278" w:h="15383" w:hRule="exact" w:wrap="auto" w:vAnchor="page" w:hAnchor="page" w:x="1157" w:y="1441"/>
        <w:ind w:left="851" w:right="638"/>
        <w:rPr>
          <w:rFonts w:asciiTheme="minorHAnsi" w:hAnsiTheme="minorHAnsi" w:cstheme="minorHAnsi"/>
          <w:sz w:val="22"/>
          <w:szCs w:val="22"/>
        </w:rPr>
      </w:pPr>
      <w:r w:rsidRPr="006013A6">
        <w:rPr>
          <w:rFonts w:asciiTheme="minorHAnsi" w:hAnsiTheme="minorHAnsi" w:cstheme="minorHAnsi"/>
          <w:sz w:val="22"/>
          <w:szCs w:val="22"/>
        </w:rPr>
        <w:t>Ako starosta sa aj v tomto roku snažím prostredníctvom svojej práce prispieť k vytváraniu pozitívneho imidžu našej obce – obce, ktorá je nielen zdravá a perspektívna, ale predovšetkým taká, v ktorej sa zvyšuje kvalita života jej obyvateľov. Viem, že hodnotenie našich krokov a úspechov nie je v rukách jednotlivca, ale v rukách nás všetkých – občanov obce, ktorí najlepšie vedia posúdiť, čo sa zmenilo k lepšiemu a aké problémy ešte musíme spoločne vyriešiť.</w:t>
      </w:r>
    </w:p>
    <w:p w:rsidR="005C3B9C" w:rsidRPr="006013A6" w:rsidRDefault="005C3B9C" w:rsidP="006013A6">
      <w:pPr>
        <w:pStyle w:val="Normlnywebov"/>
        <w:framePr w:w="10278" w:h="15383" w:hRule="exact" w:wrap="auto" w:vAnchor="page" w:hAnchor="page" w:x="1157" w:y="1441"/>
        <w:ind w:left="851" w:right="638"/>
        <w:rPr>
          <w:rFonts w:asciiTheme="minorHAnsi" w:hAnsiTheme="minorHAnsi" w:cstheme="minorHAnsi"/>
          <w:sz w:val="22"/>
          <w:szCs w:val="22"/>
        </w:rPr>
      </w:pPr>
      <w:r w:rsidRPr="006013A6">
        <w:rPr>
          <w:rFonts w:asciiTheme="minorHAnsi" w:hAnsiTheme="minorHAnsi" w:cstheme="minorHAnsi"/>
          <w:sz w:val="22"/>
          <w:szCs w:val="22"/>
        </w:rPr>
        <w:t>V posledných rokoch sa celková spoločenská, ekonomická a sociálna situácia zmenila, čo nás všetkých núti čeliť novým výzvam. Každý deň prináša nové problémy, ktoré si žiadajú našu pozornosť a hľadanie riešení. Napriek tomu, že nie všetko môžeme zmeniť okamžite, verím, že ak budeme v obci vzájomne spolupracovať, pomáhať si a prispôsobovať sa meniacim sa podmienkam, dokážeme tieto výzvy zmierniť a prekonať.</w:t>
      </w:r>
    </w:p>
    <w:p w:rsidR="005C3B9C" w:rsidRPr="006013A6" w:rsidRDefault="005C3B9C" w:rsidP="006013A6">
      <w:pPr>
        <w:pStyle w:val="Normlnywebov"/>
        <w:framePr w:w="10278" w:h="15383" w:hRule="exact" w:wrap="auto" w:vAnchor="page" w:hAnchor="page" w:x="1157" w:y="1441"/>
        <w:ind w:left="851" w:right="638"/>
        <w:rPr>
          <w:rFonts w:asciiTheme="minorHAnsi" w:hAnsiTheme="minorHAnsi" w:cstheme="minorHAnsi"/>
          <w:sz w:val="22"/>
          <w:szCs w:val="22"/>
        </w:rPr>
      </w:pPr>
      <w:r w:rsidRPr="006013A6">
        <w:rPr>
          <w:rFonts w:asciiTheme="minorHAnsi" w:hAnsiTheme="minorHAnsi" w:cstheme="minorHAnsi"/>
          <w:sz w:val="22"/>
          <w:szCs w:val="22"/>
        </w:rPr>
        <w:t>Myslím si, že najdôležitejšie je nezabúdať na to, že naším spoločným cieľom je vytvoriť pre každého občana obce podmienky pre spokojný a šťastný život. Vzájomná pomoc, podpora a ústretovosť sú kľúčovými hodnotami, ktoré nám pomôžu nie len zvládnuť výzvy dnešného dňa, ale aj budovať lepšiu budúcnosť. Každý z nás môže prispieť k tomu, aby sme vytvorili prostredie, v ktorom sa dobre žije – prostredie, ktoré bude nielen pohodlné a bezpečné, ale aj príjemné pre každého, kto tu býva.</w:t>
      </w:r>
    </w:p>
    <w:p w:rsidR="005C3B9C" w:rsidRPr="006013A6" w:rsidRDefault="005C3B9C" w:rsidP="006013A6">
      <w:pPr>
        <w:pStyle w:val="Normlnywebov"/>
        <w:framePr w:w="10278" w:h="15383" w:hRule="exact" w:wrap="auto" w:vAnchor="page" w:hAnchor="page" w:x="1157" w:y="1441"/>
        <w:ind w:left="851" w:right="638"/>
        <w:rPr>
          <w:rFonts w:asciiTheme="minorHAnsi" w:hAnsiTheme="minorHAnsi" w:cstheme="minorHAnsi"/>
          <w:sz w:val="22"/>
          <w:szCs w:val="22"/>
        </w:rPr>
      </w:pPr>
      <w:r w:rsidRPr="006013A6">
        <w:rPr>
          <w:rFonts w:asciiTheme="minorHAnsi" w:hAnsiTheme="minorHAnsi" w:cstheme="minorHAnsi"/>
          <w:sz w:val="22"/>
          <w:szCs w:val="22"/>
        </w:rPr>
        <w:t>Verím, že nás čakajú ešte mnohé výzvy a rozhodnutia, ktoré budú vyžadovať našu pozornosť a angažovanosť. Avšak, som presvedčený, že spoločne ich dokážeme zvládnuť, ak budeme aj naďalej podporovať jedni druhých a pracovať na spoločnom cieli. Naša obec je totiž vizitkou nás všetkých a záleží len na nás, aký obraz o nej vytvoríme.</w:t>
      </w:r>
    </w:p>
    <w:p w:rsidR="005C3B9C" w:rsidRPr="006013A6" w:rsidRDefault="005C3B9C" w:rsidP="006013A6">
      <w:pPr>
        <w:pStyle w:val="Normlnywebov"/>
        <w:framePr w:w="10278" w:h="15383" w:hRule="exact" w:wrap="auto" w:vAnchor="page" w:hAnchor="page" w:x="1157" w:y="1441"/>
        <w:ind w:left="851" w:right="638"/>
        <w:rPr>
          <w:rFonts w:asciiTheme="minorHAnsi" w:hAnsiTheme="minorHAnsi" w:cstheme="minorHAnsi"/>
          <w:sz w:val="22"/>
          <w:szCs w:val="22"/>
        </w:rPr>
      </w:pPr>
      <w:r w:rsidRPr="006013A6">
        <w:rPr>
          <w:rFonts w:asciiTheme="minorHAnsi" w:hAnsiTheme="minorHAnsi" w:cstheme="minorHAnsi"/>
          <w:sz w:val="22"/>
          <w:szCs w:val="22"/>
        </w:rPr>
        <w:t>Nezabúdajme na to, že k sebe musíme byť nielen nápomocní, ale aj láskaví a starostliví. Budujme takú obec, v ktorej sa každý občan cíti vítaný, spokojný a plný nádeje do budúcnosti. Spoločne to určite zvládneme.</w:t>
      </w:r>
    </w:p>
    <w:p w:rsidR="00284D18" w:rsidRDefault="00284D18" w:rsidP="00A739C3">
      <w:pPr>
        <w:spacing w:after="0"/>
        <w:ind w:left="-907"/>
        <w:jc w:val="both"/>
      </w:pPr>
    </w:p>
    <w:p w:rsidR="00284D18" w:rsidRDefault="00284D18" w:rsidP="00A739C3">
      <w:pPr>
        <w:spacing w:after="0"/>
        <w:ind w:left="-907"/>
        <w:jc w:val="both"/>
      </w:pPr>
    </w:p>
    <w:p w:rsidR="00284D18" w:rsidRDefault="00284D18" w:rsidP="00A739C3">
      <w:pPr>
        <w:spacing w:after="0"/>
        <w:ind w:left="-907"/>
        <w:jc w:val="both"/>
      </w:pPr>
    </w:p>
    <w:p w:rsidR="00284D18" w:rsidRDefault="00284D18" w:rsidP="00A739C3">
      <w:pPr>
        <w:spacing w:after="0"/>
        <w:ind w:left="-907"/>
        <w:jc w:val="both"/>
      </w:pPr>
    </w:p>
    <w:p w:rsidR="00284D18" w:rsidRDefault="00284D18" w:rsidP="00A739C3">
      <w:pPr>
        <w:spacing w:after="0"/>
        <w:ind w:left="-907"/>
        <w:jc w:val="both"/>
      </w:pPr>
    </w:p>
    <w:p w:rsidR="00284D18" w:rsidRDefault="00284D18" w:rsidP="00A739C3">
      <w:pPr>
        <w:spacing w:after="0"/>
        <w:ind w:left="-907"/>
        <w:jc w:val="both"/>
      </w:pPr>
    </w:p>
    <w:p w:rsidR="00444885" w:rsidRDefault="00E125B7">
      <w:pPr>
        <w:pStyle w:val="Odsekzoznamu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4972050" cy="331470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2050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4885" w:rsidRDefault="00444885">
      <w:pPr>
        <w:pStyle w:val="Odsekzoznamu"/>
        <w:rPr>
          <w:b/>
          <w:bCs/>
          <w:sz w:val="28"/>
          <w:szCs w:val="28"/>
        </w:rPr>
      </w:pPr>
    </w:p>
    <w:p w:rsidR="00444885" w:rsidRDefault="00E125B7">
      <w:pPr>
        <w:pStyle w:val="Odsekzoznamu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2.Identifikačné údaje obce    </w:t>
      </w:r>
    </w:p>
    <w:p w:rsidR="00444885" w:rsidRDefault="00E125B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Názov:                                 Obec Lok</w:t>
      </w:r>
    </w:p>
    <w:p w:rsidR="00444885" w:rsidRDefault="00E125B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Sídlo:                                   </w:t>
      </w:r>
      <w:r w:rsidR="002452B7">
        <w:rPr>
          <w:sz w:val="24"/>
          <w:szCs w:val="24"/>
        </w:rPr>
        <w:t xml:space="preserve"> </w:t>
      </w:r>
      <w:r>
        <w:rPr>
          <w:sz w:val="24"/>
          <w:szCs w:val="24"/>
        </w:rPr>
        <w:t>Poštová 23, 935 38 L O K</w:t>
      </w:r>
    </w:p>
    <w:p w:rsidR="00444885" w:rsidRDefault="00E125B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Okres:                                  Levice   </w:t>
      </w:r>
    </w:p>
    <w:p w:rsidR="00444885" w:rsidRDefault="00E125B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IČO:                                      00307211</w:t>
      </w:r>
    </w:p>
    <w:p w:rsidR="00444885" w:rsidRDefault="00E125B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DIČ:                                       2021218705   </w:t>
      </w:r>
    </w:p>
    <w:p w:rsidR="00444885" w:rsidRDefault="00E125B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Štatutárny orgán obce:     starosta</w:t>
      </w:r>
    </w:p>
    <w:p w:rsidR="00444885" w:rsidRDefault="00E125B7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Telefón :                              036/6397302, 036/6331220</w:t>
      </w:r>
    </w:p>
    <w:p w:rsidR="00444885" w:rsidRDefault="00E125B7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e-mail:                                  </w:t>
      </w:r>
      <w:hyperlink r:id="rId10" w:history="1">
        <w:r>
          <w:rPr>
            <w:rStyle w:val="Hypertextovprepojenie"/>
            <w:sz w:val="24"/>
            <w:szCs w:val="24"/>
          </w:rPr>
          <w:t>obec.lok@nextra.sk</w:t>
        </w:r>
      </w:hyperlink>
    </w:p>
    <w:p w:rsidR="00444885" w:rsidRDefault="00E125B7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Webová stránka :               </w:t>
      </w:r>
      <w:hyperlink r:id="rId11" w:history="1">
        <w:r w:rsidR="002452B7" w:rsidRPr="002452B7">
          <w:rPr>
            <w:rStyle w:val="Hypertextovprepojenie"/>
            <w:color w:val="FF0000"/>
            <w:sz w:val="24"/>
            <w:szCs w:val="24"/>
          </w:rPr>
          <w:t>www.lok.sk</w:t>
        </w:r>
      </w:hyperlink>
    </w:p>
    <w:p w:rsidR="00444885" w:rsidRDefault="00E125B7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Právna forma :                   právnická osoba</w:t>
      </w:r>
    </w:p>
    <w:p w:rsidR="00444885" w:rsidRDefault="00E125B7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Rozloha obce :                   1720 ha</w:t>
      </w:r>
    </w:p>
    <w:p w:rsidR="00444885" w:rsidRDefault="00444885">
      <w:pPr>
        <w:pStyle w:val="Odsekzoznamu"/>
        <w:spacing w:line="240" w:lineRule="auto"/>
        <w:rPr>
          <w:sz w:val="24"/>
          <w:szCs w:val="24"/>
        </w:rPr>
      </w:pPr>
    </w:p>
    <w:p w:rsidR="00444885" w:rsidRPr="009D70AD" w:rsidRDefault="00E125B7">
      <w:pPr>
        <w:pStyle w:val="Odsekzoznamu"/>
        <w:rPr>
          <w:b/>
          <w:bCs/>
          <w:color w:val="000000" w:themeColor="text1"/>
          <w:sz w:val="24"/>
          <w:szCs w:val="24"/>
          <w:u w:val="single"/>
        </w:rPr>
      </w:pPr>
      <w:r w:rsidRPr="009D70AD">
        <w:rPr>
          <w:b/>
          <w:bCs/>
          <w:color w:val="000000" w:themeColor="text1"/>
          <w:sz w:val="24"/>
          <w:szCs w:val="24"/>
          <w:u w:val="single"/>
        </w:rPr>
        <w:t>3.Organizačn</w:t>
      </w:r>
      <w:r w:rsidR="002452B7" w:rsidRPr="009D70AD">
        <w:rPr>
          <w:b/>
          <w:bCs/>
          <w:color w:val="000000" w:themeColor="text1"/>
          <w:sz w:val="24"/>
          <w:szCs w:val="24"/>
          <w:u w:val="single"/>
        </w:rPr>
        <w:t>á</w:t>
      </w:r>
      <w:r w:rsidRPr="009D70AD">
        <w:rPr>
          <w:b/>
          <w:bCs/>
          <w:color w:val="000000" w:themeColor="text1"/>
          <w:sz w:val="24"/>
          <w:szCs w:val="24"/>
          <w:u w:val="single"/>
        </w:rPr>
        <w:t xml:space="preserve"> štruktúra obce   </w:t>
      </w:r>
    </w:p>
    <w:p w:rsidR="00444885" w:rsidRPr="009D70AD" w:rsidRDefault="002452B7">
      <w:pPr>
        <w:pStyle w:val="Odsekzoznamu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>29</w:t>
      </w:r>
      <w:r w:rsidR="00E125B7" w:rsidRPr="009D70AD">
        <w:rPr>
          <w:color w:val="000000" w:themeColor="text1"/>
          <w:sz w:val="24"/>
          <w:szCs w:val="24"/>
        </w:rPr>
        <w:t>.1</w:t>
      </w:r>
      <w:r w:rsidRPr="009D70AD">
        <w:rPr>
          <w:color w:val="000000" w:themeColor="text1"/>
          <w:sz w:val="24"/>
          <w:szCs w:val="24"/>
        </w:rPr>
        <w:t>0</w:t>
      </w:r>
      <w:r w:rsidR="00E125B7" w:rsidRPr="009D70AD">
        <w:rPr>
          <w:color w:val="000000" w:themeColor="text1"/>
          <w:sz w:val="24"/>
          <w:szCs w:val="24"/>
        </w:rPr>
        <w:t>.20</w:t>
      </w:r>
      <w:r w:rsidRPr="009D70AD">
        <w:rPr>
          <w:color w:val="000000" w:themeColor="text1"/>
          <w:sz w:val="24"/>
          <w:szCs w:val="24"/>
        </w:rPr>
        <w:t>22</w:t>
      </w:r>
      <w:r w:rsidR="00E125B7" w:rsidRPr="009D70AD">
        <w:rPr>
          <w:color w:val="000000" w:themeColor="text1"/>
          <w:sz w:val="24"/>
          <w:szCs w:val="24"/>
        </w:rPr>
        <w:t xml:space="preserve"> sa uskutočnili voľby do samosprávy obce, ustanovujúce zasadnutie sa uskutočnilo </w:t>
      </w:r>
      <w:r w:rsidRPr="009D70AD">
        <w:rPr>
          <w:color w:val="000000" w:themeColor="text1"/>
          <w:sz w:val="24"/>
          <w:szCs w:val="24"/>
        </w:rPr>
        <w:t>28</w:t>
      </w:r>
      <w:r w:rsidR="00E125B7" w:rsidRPr="009D70AD">
        <w:rPr>
          <w:color w:val="000000" w:themeColor="text1"/>
          <w:sz w:val="24"/>
          <w:szCs w:val="24"/>
        </w:rPr>
        <w:t>.1</w:t>
      </w:r>
      <w:r w:rsidRPr="009D70AD">
        <w:rPr>
          <w:color w:val="000000" w:themeColor="text1"/>
          <w:sz w:val="24"/>
          <w:szCs w:val="24"/>
        </w:rPr>
        <w:t>1</w:t>
      </w:r>
      <w:r w:rsidR="00E125B7" w:rsidRPr="009D70AD">
        <w:rPr>
          <w:color w:val="000000" w:themeColor="text1"/>
          <w:sz w:val="24"/>
          <w:szCs w:val="24"/>
        </w:rPr>
        <w:t>.20</w:t>
      </w:r>
      <w:r w:rsidRPr="009D70AD">
        <w:rPr>
          <w:color w:val="000000" w:themeColor="text1"/>
          <w:sz w:val="24"/>
          <w:szCs w:val="24"/>
        </w:rPr>
        <w:t>22</w:t>
      </w:r>
      <w:r w:rsidR="00E125B7" w:rsidRPr="009D70AD">
        <w:rPr>
          <w:color w:val="000000" w:themeColor="text1"/>
          <w:sz w:val="24"/>
          <w:szCs w:val="24"/>
        </w:rPr>
        <w:t>.</w:t>
      </w:r>
    </w:p>
    <w:p w:rsidR="00444885" w:rsidRPr="009D70AD" w:rsidRDefault="00E125B7">
      <w:pPr>
        <w:pStyle w:val="Odsekzoznamu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>Starosta obce :                  Ján Márföldi</w:t>
      </w:r>
    </w:p>
    <w:p w:rsidR="00444885" w:rsidRPr="009D70AD" w:rsidRDefault="00E125B7">
      <w:pPr>
        <w:pStyle w:val="Odsekzoznamu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 xml:space="preserve">Zástupca obce :                 Ing. Róbert </w:t>
      </w:r>
      <w:proofErr w:type="spellStart"/>
      <w:r w:rsidRPr="009D70AD">
        <w:rPr>
          <w:color w:val="000000" w:themeColor="text1"/>
          <w:sz w:val="24"/>
          <w:szCs w:val="24"/>
        </w:rPr>
        <w:t>Koss</w:t>
      </w:r>
      <w:r w:rsidR="002452B7" w:rsidRPr="009D70AD">
        <w:rPr>
          <w:color w:val="000000" w:themeColor="text1"/>
          <w:sz w:val="24"/>
          <w:szCs w:val="24"/>
        </w:rPr>
        <w:t>u</w:t>
      </w:r>
      <w:r w:rsidRPr="009D70AD">
        <w:rPr>
          <w:color w:val="000000" w:themeColor="text1"/>
          <w:sz w:val="24"/>
          <w:szCs w:val="24"/>
        </w:rPr>
        <w:t>th</w:t>
      </w:r>
      <w:proofErr w:type="spellEnd"/>
    </w:p>
    <w:p w:rsidR="00444885" w:rsidRDefault="00E125B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Hlavný kontrolór obce :   Mgr. Zuzana Kapustová</w:t>
      </w:r>
    </w:p>
    <w:p w:rsidR="00444885" w:rsidRDefault="00E125B7" w:rsidP="00FD285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Obecné Zastupiteľstvo:   tvorí 9 poslancov: </w:t>
      </w:r>
      <w:r w:rsidR="008C582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Iveta </w:t>
      </w:r>
      <w:proofErr w:type="spellStart"/>
      <w:r>
        <w:rPr>
          <w:sz w:val="24"/>
          <w:szCs w:val="24"/>
        </w:rPr>
        <w:t>Fabianová</w:t>
      </w:r>
      <w:proofErr w:type="spellEnd"/>
    </w:p>
    <w:p w:rsidR="00444885" w:rsidRDefault="00E125B7" w:rsidP="00FD285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 w:rsidR="008C582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Mária </w:t>
      </w:r>
      <w:proofErr w:type="spellStart"/>
      <w:r>
        <w:rPr>
          <w:sz w:val="24"/>
          <w:szCs w:val="24"/>
        </w:rPr>
        <w:t>Hallová</w:t>
      </w:r>
      <w:proofErr w:type="spellEnd"/>
    </w:p>
    <w:p w:rsidR="008C582F" w:rsidRPr="008C582F" w:rsidRDefault="008C582F" w:rsidP="00FD285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Eva </w:t>
      </w:r>
      <w:proofErr w:type="spellStart"/>
      <w:r>
        <w:rPr>
          <w:sz w:val="24"/>
          <w:szCs w:val="24"/>
        </w:rPr>
        <w:t>Hucelová</w:t>
      </w:r>
      <w:proofErr w:type="spellEnd"/>
    </w:p>
    <w:p w:rsidR="00444885" w:rsidRDefault="00E125B7" w:rsidP="00FD285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 w:rsidR="008C582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Ing. Róbert </w:t>
      </w:r>
      <w:proofErr w:type="spellStart"/>
      <w:r>
        <w:rPr>
          <w:sz w:val="24"/>
          <w:szCs w:val="24"/>
        </w:rPr>
        <w:t>Kossuth</w:t>
      </w:r>
      <w:proofErr w:type="spellEnd"/>
    </w:p>
    <w:p w:rsidR="00444885" w:rsidRPr="009D70AD" w:rsidRDefault="00E125B7" w:rsidP="00FD2853">
      <w:pPr>
        <w:pStyle w:val="Odsekzoznamu"/>
        <w:spacing w:after="0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8C582F" w:rsidRPr="009D70AD">
        <w:rPr>
          <w:color w:val="000000" w:themeColor="text1"/>
          <w:sz w:val="24"/>
          <w:szCs w:val="24"/>
        </w:rPr>
        <w:t xml:space="preserve"> </w:t>
      </w:r>
      <w:r w:rsidR="002452B7" w:rsidRPr="009D70AD">
        <w:rPr>
          <w:color w:val="000000" w:themeColor="text1"/>
          <w:sz w:val="24"/>
          <w:szCs w:val="24"/>
        </w:rPr>
        <w:t>Gabriel Paulovič</w:t>
      </w:r>
    </w:p>
    <w:p w:rsidR="00444885" w:rsidRPr="009D70AD" w:rsidRDefault="00E125B7" w:rsidP="00FD2853">
      <w:pPr>
        <w:pStyle w:val="Odsekzoznamu"/>
        <w:spacing w:after="0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8C582F" w:rsidRPr="009D70AD">
        <w:rPr>
          <w:color w:val="000000" w:themeColor="text1"/>
          <w:sz w:val="24"/>
          <w:szCs w:val="24"/>
        </w:rPr>
        <w:t xml:space="preserve"> </w:t>
      </w:r>
      <w:r w:rsidRPr="009D70AD">
        <w:rPr>
          <w:color w:val="000000" w:themeColor="text1"/>
          <w:sz w:val="24"/>
          <w:szCs w:val="24"/>
        </w:rPr>
        <w:t>Ing. Michal Peleš</w:t>
      </w:r>
    </w:p>
    <w:p w:rsidR="00444885" w:rsidRPr="009D70AD" w:rsidRDefault="00E125B7" w:rsidP="00FD2853">
      <w:pPr>
        <w:pStyle w:val="Odsekzoznamu"/>
        <w:spacing w:after="0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8C582F" w:rsidRPr="009D70AD">
        <w:rPr>
          <w:color w:val="000000" w:themeColor="text1"/>
          <w:sz w:val="24"/>
          <w:szCs w:val="24"/>
        </w:rPr>
        <w:t xml:space="preserve"> </w:t>
      </w:r>
      <w:r w:rsidRPr="009D70AD">
        <w:rPr>
          <w:color w:val="000000" w:themeColor="text1"/>
          <w:sz w:val="24"/>
          <w:szCs w:val="24"/>
        </w:rPr>
        <w:t xml:space="preserve">Milan </w:t>
      </w:r>
      <w:proofErr w:type="spellStart"/>
      <w:r w:rsidRPr="009D70AD">
        <w:rPr>
          <w:color w:val="000000" w:themeColor="text1"/>
          <w:sz w:val="24"/>
          <w:szCs w:val="24"/>
        </w:rPr>
        <w:t>Péter</w:t>
      </w:r>
      <w:proofErr w:type="spellEnd"/>
    </w:p>
    <w:p w:rsidR="008C582F" w:rsidRPr="009D70AD" w:rsidRDefault="008C582F" w:rsidP="00FD2853">
      <w:pPr>
        <w:pStyle w:val="Odsekzoznamu"/>
        <w:spacing w:after="0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ab/>
      </w:r>
      <w:r w:rsidRPr="009D70AD">
        <w:rPr>
          <w:color w:val="000000" w:themeColor="text1"/>
          <w:sz w:val="24"/>
          <w:szCs w:val="24"/>
        </w:rPr>
        <w:tab/>
      </w:r>
      <w:r w:rsidRPr="009D70AD">
        <w:rPr>
          <w:color w:val="000000" w:themeColor="text1"/>
          <w:sz w:val="24"/>
          <w:szCs w:val="24"/>
        </w:rPr>
        <w:tab/>
      </w:r>
      <w:r w:rsidRPr="009D70AD">
        <w:rPr>
          <w:color w:val="000000" w:themeColor="text1"/>
          <w:sz w:val="24"/>
          <w:szCs w:val="24"/>
        </w:rPr>
        <w:tab/>
      </w:r>
      <w:r w:rsidRPr="009D70AD">
        <w:rPr>
          <w:color w:val="000000" w:themeColor="text1"/>
          <w:sz w:val="24"/>
          <w:szCs w:val="24"/>
        </w:rPr>
        <w:tab/>
      </w:r>
      <w:r w:rsidRPr="009D70AD">
        <w:rPr>
          <w:color w:val="000000" w:themeColor="text1"/>
          <w:sz w:val="24"/>
          <w:szCs w:val="24"/>
        </w:rPr>
        <w:tab/>
        <w:t xml:space="preserve">Zdenko </w:t>
      </w:r>
      <w:proofErr w:type="spellStart"/>
      <w:r w:rsidRPr="009D70AD">
        <w:rPr>
          <w:color w:val="000000" w:themeColor="text1"/>
          <w:sz w:val="24"/>
          <w:szCs w:val="24"/>
        </w:rPr>
        <w:t>Šebeštín</w:t>
      </w:r>
      <w:proofErr w:type="spellEnd"/>
    </w:p>
    <w:p w:rsidR="00B32BB3" w:rsidRPr="008C582F" w:rsidRDefault="008C582F" w:rsidP="00FD285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Július </w:t>
      </w:r>
      <w:proofErr w:type="spellStart"/>
      <w:r>
        <w:rPr>
          <w:sz w:val="24"/>
          <w:szCs w:val="24"/>
        </w:rPr>
        <w:t>Vékony</w:t>
      </w:r>
      <w:proofErr w:type="spellEnd"/>
    </w:p>
    <w:p w:rsidR="00B32BB3" w:rsidRDefault="00B32BB3">
      <w:pPr>
        <w:pStyle w:val="Odsekzoznamu"/>
        <w:rPr>
          <w:sz w:val="24"/>
          <w:szCs w:val="24"/>
        </w:rPr>
      </w:pPr>
    </w:p>
    <w:p w:rsidR="00444885" w:rsidRDefault="00E125B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Obec Lok zamestnávala v priebehu  roka 202</w:t>
      </w:r>
      <w:r w:rsidR="00093C03">
        <w:rPr>
          <w:sz w:val="24"/>
          <w:szCs w:val="24"/>
        </w:rPr>
        <w:t>4</w:t>
      </w:r>
      <w:r>
        <w:rPr>
          <w:sz w:val="24"/>
          <w:szCs w:val="24"/>
        </w:rPr>
        <w:t xml:space="preserve"> v priemere 2</w:t>
      </w:r>
      <w:r w:rsidR="00093C03">
        <w:rPr>
          <w:sz w:val="24"/>
          <w:szCs w:val="24"/>
        </w:rPr>
        <w:t>9</w:t>
      </w:r>
      <w:r>
        <w:rPr>
          <w:sz w:val="24"/>
          <w:szCs w:val="24"/>
        </w:rPr>
        <w:t xml:space="preserve">  zamestnancov       </w:t>
      </w:r>
    </w:p>
    <w:p w:rsidR="00444885" w:rsidRDefault="00E125B7" w:rsidP="00EB371E">
      <w:pPr>
        <w:pStyle w:val="Odsekzoznamu"/>
        <w:spacing w:after="0"/>
      </w:pPr>
      <w:r>
        <w:t xml:space="preserve">Obecný úrad:              Monika </w:t>
      </w:r>
      <w:proofErr w:type="spellStart"/>
      <w:r>
        <w:t>Kevélyová</w:t>
      </w:r>
      <w:proofErr w:type="spellEnd"/>
      <w:r>
        <w:t xml:space="preserve">          -  </w:t>
      </w:r>
      <w:proofErr w:type="spellStart"/>
      <w:r>
        <w:t>učtovníctvo</w:t>
      </w:r>
      <w:proofErr w:type="spellEnd"/>
      <w:r>
        <w:t>, mzdy</w:t>
      </w:r>
    </w:p>
    <w:p w:rsidR="00444885" w:rsidRDefault="00E125B7" w:rsidP="00EB371E">
      <w:pPr>
        <w:pStyle w:val="Odsekzoznamu"/>
        <w:spacing w:after="0"/>
      </w:pPr>
      <w:r>
        <w:t xml:space="preserve">                                      Bc. Denisa </w:t>
      </w:r>
      <w:proofErr w:type="spellStart"/>
      <w:r>
        <w:t>Dóková</w:t>
      </w:r>
      <w:proofErr w:type="spellEnd"/>
      <w:r>
        <w:t xml:space="preserve">       </w:t>
      </w:r>
      <w:r w:rsidR="008C582F">
        <w:t xml:space="preserve">  </w:t>
      </w:r>
      <w:r>
        <w:t xml:space="preserve"> -   dane a poplatky, korešpondencia </w:t>
      </w:r>
    </w:p>
    <w:p w:rsidR="00444885" w:rsidRDefault="00E125B7" w:rsidP="00EB371E">
      <w:pPr>
        <w:pStyle w:val="Odsekzoznamu"/>
        <w:spacing w:after="0"/>
      </w:pPr>
      <w:r>
        <w:t xml:space="preserve">                                      Laura </w:t>
      </w:r>
      <w:proofErr w:type="spellStart"/>
      <w:r>
        <w:t>Zaťková</w:t>
      </w:r>
      <w:proofErr w:type="spellEnd"/>
      <w:r>
        <w:t xml:space="preserve">             </w:t>
      </w:r>
      <w:r w:rsidR="008C582F">
        <w:t xml:space="preserve">   </w:t>
      </w:r>
      <w:r>
        <w:t xml:space="preserve">  -  registratúra, cintorínske poplatky, EO</w:t>
      </w:r>
    </w:p>
    <w:p w:rsidR="00444885" w:rsidRDefault="00E125B7" w:rsidP="00EB371E">
      <w:pPr>
        <w:pStyle w:val="Odsekzoznamu"/>
        <w:spacing w:after="0"/>
      </w:pPr>
      <w:r>
        <w:t xml:space="preserve">                                      Júlia Čechová              </w:t>
      </w:r>
      <w:r w:rsidR="008C582F">
        <w:t xml:space="preserve">  </w:t>
      </w:r>
      <w:r>
        <w:t xml:space="preserve">   -  opatrovateľka</w:t>
      </w:r>
    </w:p>
    <w:p w:rsidR="00444885" w:rsidRDefault="00E125B7" w:rsidP="00EB371E">
      <w:pPr>
        <w:pStyle w:val="Odsekzoznamu"/>
        <w:spacing w:after="0"/>
      </w:pPr>
      <w:r>
        <w:t xml:space="preserve">                                      Jozef Nagy                   </w:t>
      </w:r>
      <w:r w:rsidR="008C582F">
        <w:t xml:space="preserve"> </w:t>
      </w:r>
      <w:r>
        <w:t xml:space="preserve">    - údržbár</w:t>
      </w:r>
    </w:p>
    <w:p w:rsidR="00444885" w:rsidRDefault="00E125B7" w:rsidP="00EB371E">
      <w:pPr>
        <w:pStyle w:val="Odsekzoznamu"/>
        <w:spacing w:after="0"/>
      </w:pPr>
      <w:r>
        <w:t xml:space="preserve">                                      Marek </w:t>
      </w:r>
      <w:proofErr w:type="spellStart"/>
      <w:r>
        <w:t>Figeczkí</w:t>
      </w:r>
      <w:proofErr w:type="spellEnd"/>
      <w:r>
        <w:t xml:space="preserve">                - starostlivosť o zeleň, upratovanie verejných         </w:t>
      </w:r>
    </w:p>
    <w:p w:rsidR="00444885" w:rsidRDefault="00E125B7" w:rsidP="00EB371E">
      <w:pPr>
        <w:pStyle w:val="Odsekzoznamu"/>
        <w:spacing w:after="0"/>
      </w:pPr>
      <w:r>
        <w:t xml:space="preserve">                                                                                   priestranstiev                                       </w:t>
      </w:r>
    </w:p>
    <w:p w:rsidR="00444885" w:rsidRDefault="00E125B7" w:rsidP="00EB371E">
      <w:pPr>
        <w:pStyle w:val="Odsekzoznamu"/>
        <w:spacing w:after="0"/>
      </w:pPr>
      <w:r>
        <w:t xml:space="preserve">                                      Katarína </w:t>
      </w:r>
      <w:proofErr w:type="spellStart"/>
      <w:r>
        <w:t>Baleková</w:t>
      </w:r>
      <w:proofErr w:type="spellEnd"/>
      <w:r>
        <w:t xml:space="preserve">       </w:t>
      </w:r>
      <w:r w:rsidR="008C582F">
        <w:t xml:space="preserve"> </w:t>
      </w:r>
      <w:r>
        <w:t xml:space="preserve">  - </w:t>
      </w:r>
      <w:proofErr w:type="spellStart"/>
      <w:r>
        <w:t>uptatovačka</w:t>
      </w:r>
      <w:proofErr w:type="spellEnd"/>
      <w:r>
        <w:t xml:space="preserve"> (</w:t>
      </w:r>
      <w:proofErr w:type="spellStart"/>
      <w:r>
        <w:t>OcÚ</w:t>
      </w:r>
      <w:proofErr w:type="spellEnd"/>
      <w:r>
        <w:t>,</w:t>
      </w:r>
      <w:r w:rsidR="008C582F">
        <w:t xml:space="preserve"> </w:t>
      </w:r>
      <w:r w:rsidRPr="009D70AD">
        <w:rPr>
          <w:color w:val="000000" w:themeColor="text1"/>
        </w:rPr>
        <w:t>Z</w:t>
      </w:r>
      <w:r w:rsidR="008C582F" w:rsidRPr="009D70AD">
        <w:rPr>
          <w:color w:val="000000" w:themeColor="text1"/>
        </w:rPr>
        <w:t>Š</w:t>
      </w:r>
      <w:r w:rsidRPr="009D70AD">
        <w:rPr>
          <w:color w:val="000000" w:themeColor="text1"/>
        </w:rPr>
        <w:t>,</w:t>
      </w:r>
      <w:r w:rsidR="008C582F">
        <w:t xml:space="preserve"> </w:t>
      </w:r>
      <w:r>
        <w:t>MŠ)</w:t>
      </w:r>
    </w:p>
    <w:p w:rsidR="00444885" w:rsidRDefault="00E125B7">
      <w:pPr>
        <w:pStyle w:val="Odsekzoznamu"/>
      </w:pPr>
      <w:r>
        <w:t>Základná škola</w:t>
      </w:r>
    </w:p>
    <w:p w:rsidR="00444885" w:rsidRDefault="00E125B7" w:rsidP="002303DB">
      <w:pPr>
        <w:pStyle w:val="Odsekzoznamu"/>
        <w:spacing w:after="0"/>
      </w:pPr>
      <w:r>
        <w:t xml:space="preserve">                                     Mgr. Katarína </w:t>
      </w:r>
      <w:proofErr w:type="spellStart"/>
      <w:r>
        <w:t>Hrošovská</w:t>
      </w:r>
      <w:proofErr w:type="spellEnd"/>
      <w:r>
        <w:t xml:space="preserve"> – riaditeľka ZŠ </w:t>
      </w:r>
    </w:p>
    <w:p w:rsidR="00D4354C" w:rsidRDefault="00EB371E" w:rsidP="002303DB">
      <w:pPr>
        <w:pStyle w:val="Odsekzoznamu"/>
        <w:spacing w:after="0"/>
      </w:pPr>
      <w:r>
        <w:t xml:space="preserve">                                     Mgr. Viera Mikulášová - učiteľka</w:t>
      </w:r>
    </w:p>
    <w:p w:rsidR="00EB371E" w:rsidRDefault="00EB371E" w:rsidP="002303DB">
      <w:pPr>
        <w:pStyle w:val="Odsekzoznamu"/>
        <w:spacing w:after="0"/>
      </w:pPr>
      <w:r>
        <w:t xml:space="preserve">                                     Mgr. Adela </w:t>
      </w:r>
      <w:proofErr w:type="spellStart"/>
      <w:r>
        <w:t>Nezozonová</w:t>
      </w:r>
      <w:proofErr w:type="spellEnd"/>
      <w:r>
        <w:t>- učiteľka</w:t>
      </w:r>
    </w:p>
    <w:p w:rsidR="00EB371E" w:rsidRDefault="00EB371E" w:rsidP="002303DB">
      <w:pPr>
        <w:pStyle w:val="Odsekzoznamu"/>
        <w:spacing w:after="0"/>
      </w:pPr>
      <w:r>
        <w:t xml:space="preserve">                                     Mgr. Miroslav Lukáč-učiteľ, pedagogický asistent, digitálny koordinátor</w:t>
      </w:r>
    </w:p>
    <w:p w:rsidR="00EB371E" w:rsidRDefault="00EB371E" w:rsidP="002303DB">
      <w:pPr>
        <w:pStyle w:val="Odsekzoznamu"/>
        <w:spacing w:after="0"/>
      </w:pPr>
      <w:r>
        <w:t xml:space="preserve">                                     Bc. Viera </w:t>
      </w:r>
      <w:proofErr w:type="spellStart"/>
      <w:r>
        <w:t>Demová</w:t>
      </w:r>
      <w:proofErr w:type="spellEnd"/>
      <w:r>
        <w:t xml:space="preserve">- </w:t>
      </w:r>
      <w:r>
        <w:t>pedagogický asistent</w:t>
      </w:r>
    </w:p>
    <w:p w:rsidR="00EB371E" w:rsidRDefault="00EB371E" w:rsidP="002303DB">
      <w:pPr>
        <w:pStyle w:val="Odsekzoznamu"/>
        <w:spacing w:after="0"/>
      </w:pPr>
      <w:r>
        <w:t xml:space="preserve">                                     </w:t>
      </w:r>
      <w:proofErr w:type="spellStart"/>
      <w:r>
        <w:t>Anita</w:t>
      </w:r>
      <w:proofErr w:type="spellEnd"/>
      <w:r>
        <w:t xml:space="preserve"> </w:t>
      </w:r>
      <w:proofErr w:type="spellStart"/>
      <w:r>
        <w:t>Pirosková</w:t>
      </w:r>
      <w:proofErr w:type="spellEnd"/>
      <w:r>
        <w:t>-vychovávateľka</w:t>
      </w:r>
    </w:p>
    <w:p w:rsidR="00EB371E" w:rsidRDefault="00EB371E" w:rsidP="002303DB">
      <w:pPr>
        <w:pStyle w:val="Odsekzoznamu"/>
        <w:spacing w:after="0"/>
      </w:pPr>
      <w:r>
        <w:t xml:space="preserve">                                     Mgr. Nikoleta </w:t>
      </w:r>
      <w:proofErr w:type="spellStart"/>
      <w:r>
        <w:t>Huszárová</w:t>
      </w:r>
      <w:proofErr w:type="spellEnd"/>
      <w:r>
        <w:t>-</w:t>
      </w:r>
      <w:r w:rsidR="002303DB">
        <w:t xml:space="preserve"> </w:t>
      </w:r>
      <w:r>
        <w:t xml:space="preserve">pedagogický asistent </w:t>
      </w:r>
    </w:p>
    <w:p w:rsidR="00EB371E" w:rsidRDefault="00EB371E" w:rsidP="002303DB">
      <w:pPr>
        <w:pStyle w:val="Odsekzoznamu"/>
        <w:spacing w:after="0"/>
      </w:pPr>
      <w:r>
        <w:t xml:space="preserve">                                     Mgr. Roman </w:t>
      </w:r>
      <w:proofErr w:type="spellStart"/>
      <w:r>
        <w:t>Víglaský</w:t>
      </w:r>
      <w:proofErr w:type="spellEnd"/>
      <w:r>
        <w:t xml:space="preserve">, PhD </w:t>
      </w:r>
      <w:r w:rsidR="002303DB">
        <w:t>–</w:t>
      </w:r>
      <w:r>
        <w:t xml:space="preserve"> </w:t>
      </w:r>
      <w:r w:rsidR="002303DB">
        <w:t>učiteľ náboženskej výchovy</w:t>
      </w:r>
    </w:p>
    <w:p w:rsidR="00EB371E" w:rsidRDefault="00EB371E" w:rsidP="002303DB">
      <w:pPr>
        <w:pStyle w:val="Odsekzoznamu"/>
        <w:spacing w:after="0"/>
      </w:pPr>
      <w:r>
        <w:t xml:space="preserve">                                     Marianna Hudáková-upratovačka</w:t>
      </w:r>
    </w:p>
    <w:p w:rsidR="00EB371E" w:rsidRDefault="00EB371E" w:rsidP="002303DB">
      <w:pPr>
        <w:pStyle w:val="Odsekzoznamu"/>
        <w:spacing w:after="0"/>
      </w:pPr>
      <w:r>
        <w:t xml:space="preserve">                               </w:t>
      </w:r>
      <w:r w:rsidR="002303DB">
        <w:t xml:space="preserve"> </w:t>
      </w:r>
      <w:r>
        <w:t xml:space="preserve">     Katarína </w:t>
      </w:r>
      <w:proofErr w:type="spellStart"/>
      <w:r>
        <w:t>Mišurová</w:t>
      </w:r>
      <w:proofErr w:type="spellEnd"/>
      <w:r>
        <w:t xml:space="preserve"> - upratovačka</w:t>
      </w:r>
    </w:p>
    <w:p w:rsidR="007E001F" w:rsidRDefault="00EB371E" w:rsidP="007E001F">
      <w:pPr>
        <w:pStyle w:val="Odsekzoznamu"/>
      </w:pPr>
      <w:r>
        <w:t>Materská škola</w:t>
      </w:r>
    </w:p>
    <w:p w:rsidR="00444885" w:rsidRPr="007E001F" w:rsidRDefault="007E001F" w:rsidP="007E001F">
      <w:pPr>
        <w:pStyle w:val="Odsekzoznamu"/>
        <w:spacing w:after="0"/>
        <w:rPr>
          <w:rFonts w:asciiTheme="minorHAnsi" w:hAnsiTheme="minorHAnsi" w:cstheme="minorHAnsi"/>
        </w:rPr>
      </w:pPr>
      <w:r>
        <w:t xml:space="preserve">               </w:t>
      </w:r>
      <w:r w:rsidR="00E125B7">
        <w:t xml:space="preserve">                     </w:t>
      </w:r>
      <w:r w:rsidR="00E125B7" w:rsidRPr="007E001F">
        <w:rPr>
          <w:rFonts w:asciiTheme="minorHAnsi" w:hAnsiTheme="minorHAnsi" w:cstheme="minorHAnsi"/>
        </w:rPr>
        <w:t xml:space="preserve">Mgr. </w:t>
      </w:r>
      <w:r w:rsidR="00E125B7" w:rsidRPr="007E001F">
        <w:rPr>
          <w:rFonts w:asciiTheme="minorHAnsi" w:hAnsiTheme="minorHAnsi" w:cstheme="minorHAnsi"/>
          <w:color w:val="050505"/>
        </w:rPr>
        <w:t xml:space="preserve">Jana </w:t>
      </w:r>
      <w:proofErr w:type="spellStart"/>
      <w:r w:rsidR="00E125B7" w:rsidRPr="007E001F">
        <w:rPr>
          <w:rFonts w:asciiTheme="minorHAnsi" w:hAnsiTheme="minorHAnsi" w:cstheme="minorHAnsi"/>
          <w:color w:val="050505"/>
        </w:rPr>
        <w:t>Mládek</w:t>
      </w:r>
      <w:proofErr w:type="spellEnd"/>
      <w:r w:rsidR="00E125B7" w:rsidRPr="007E001F">
        <w:rPr>
          <w:rFonts w:asciiTheme="minorHAnsi" w:hAnsiTheme="minorHAnsi" w:cstheme="minorHAnsi"/>
          <w:color w:val="050505"/>
        </w:rPr>
        <w:t xml:space="preserve"> Rajniaková PhD.</w:t>
      </w:r>
      <w:r w:rsidR="00E125B7" w:rsidRPr="007E001F">
        <w:rPr>
          <w:rFonts w:asciiTheme="minorHAnsi" w:hAnsiTheme="minorHAnsi" w:cstheme="minorHAnsi"/>
        </w:rPr>
        <w:t xml:space="preserve">-  riaditeľka MŠ </w:t>
      </w:r>
    </w:p>
    <w:p w:rsidR="002303DB" w:rsidRDefault="002303DB" w:rsidP="007E001F">
      <w:pPr>
        <w:pStyle w:val="Nadpis1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                                                  Monika </w:t>
      </w:r>
      <w:proofErr w:type="spellStart"/>
      <w:r>
        <w:rPr>
          <w:rFonts w:asciiTheme="minorHAnsi" w:hAnsiTheme="minorHAnsi" w:cstheme="minorHAnsi"/>
          <w:b w:val="0"/>
          <w:sz w:val="22"/>
          <w:szCs w:val="22"/>
        </w:rPr>
        <w:t>Bogárová</w:t>
      </w:r>
      <w:proofErr w:type="spellEnd"/>
      <w:r>
        <w:rPr>
          <w:rFonts w:asciiTheme="minorHAnsi" w:hAnsiTheme="minorHAnsi" w:cstheme="minorHAnsi"/>
          <w:b w:val="0"/>
          <w:sz w:val="22"/>
          <w:szCs w:val="22"/>
        </w:rPr>
        <w:t xml:space="preserve">-učiteľka </w:t>
      </w:r>
    </w:p>
    <w:p w:rsidR="002303DB" w:rsidRDefault="002303DB" w:rsidP="007E001F">
      <w:pPr>
        <w:pStyle w:val="Nadpis1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                                                  Viktória Gábrišová-učiteľka</w:t>
      </w:r>
    </w:p>
    <w:p w:rsidR="002303DB" w:rsidRDefault="002303DB" w:rsidP="007E001F">
      <w:pPr>
        <w:pStyle w:val="Nadpis1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                                                  Karin </w:t>
      </w:r>
      <w:proofErr w:type="spellStart"/>
      <w:r>
        <w:rPr>
          <w:rFonts w:asciiTheme="minorHAnsi" w:hAnsiTheme="minorHAnsi" w:cstheme="minorHAnsi"/>
          <w:b w:val="0"/>
          <w:sz w:val="22"/>
          <w:szCs w:val="22"/>
        </w:rPr>
        <w:t>Peczenová</w:t>
      </w:r>
      <w:proofErr w:type="spellEnd"/>
      <w:r>
        <w:rPr>
          <w:rFonts w:asciiTheme="minorHAnsi" w:hAnsiTheme="minorHAnsi" w:cstheme="minorHAnsi"/>
          <w:b w:val="0"/>
          <w:sz w:val="22"/>
          <w:szCs w:val="22"/>
        </w:rPr>
        <w:t>-učiteľka</w:t>
      </w:r>
    </w:p>
    <w:p w:rsidR="002303DB" w:rsidRDefault="00EB371E" w:rsidP="007E001F">
      <w:pPr>
        <w:pStyle w:val="Nadpis1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                                              </w:t>
      </w:r>
    </w:p>
    <w:p w:rsidR="00444885" w:rsidRDefault="00EB371E">
      <w:pPr>
        <w:pStyle w:val="Nadpis1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b w:val="0"/>
          <w:sz w:val="22"/>
          <w:szCs w:val="22"/>
        </w:rPr>
      </w:pPr>
      <w:r>
        <w:rPr>
          <w:rFonts w:asciiTheme="minorHAnsi" w:hAnsiTheme="minorHAnsi" w:cstheme="minorHAnsi"/>
          <w:b w:val="0"/>
          <w:sz w:val="22"/>
          <w:szCs w:val="22"/>
        </w:rPr>
        <w:t xml:space="preserve">    </w:t>
      </w:r>
      <w:r w:rsidR="002303DB">
        <w:rPr>
          <w:rFonts w:asciiTheme="minorHAnsi" w:hAnsiTheme="minorHAnsi" w:cstheme="minorHAnsi"/>
          <w:b w:val="0"/>
          <w:sz w:val="22"/>
          <w:szCs w:val="22"/>
        </w:rPr>
        <w:t xml:space="preserve">             Školská jedáleň</w:t>
      </w:r>
    </w:p>
    <w:p w:rsidR="00444885" w:rsidRDefault="00E125B7" w:rsidP="002303DB">
      <w:pPr>
        <w:pStyle w:val="Odsekzoznamu"/>
        <w:spacing w:after="0"/>
      </w:pPr>
      <w:r>
        <w:t xml:space="preserve">                                    Veronika </w:t>
      </w:r>
      <w:proofErr w:type="spellStart"/>
      <w:r>
        <w:t>Hönyiová</w:t>
      </w:r>
      <w:proofErr w:type="spellEnd"/>
      <w:r>
        <w:t>- vedúca ŠJ</w:t>
      </w:r>
    </w:p>
    <w:p w:rsidR="002303DB" w:rsidRDefault="002303DB" w:rsidP="002303DB">
      <w:pPr>
        <w:pStyle w:val="Odsekzoznamu"/>
        <w:spacing w:after="0"/>
      </w:pPr>
      <w:r>
        <w:t xml:space="preserve">                                     Gabriela </w:t>
      </w:r>
      <w:proofErr w:type="spellStart"/>
      <w:r>
        <w:t>Péterová</w:t>
      </w:r>
      <w:proofErr w:type="spellEnd"/>
      <w:r>
        <w:t>-kuchárka</w:t>
      </w:r>
    </w:p>
    <w:p w:rsidR="002303DB" w:rsidRDefault="002303DB" w:rsidP="002303DB">
      <w:pPr>
        <w:pStyle w:val="Odsekzoznamu"/>
        <w:spacing w:after="0"/>
      </w:pPr>
      <w:r>
        <w:t xml:space="preserve">                                     Katarína Tóthová- kuchárka</w:t>
      </w:r>
    </w:p>
    <w:p w:rsidR="00444885" w:rsidRDefault="00444885">
      <w:pPr>
        <w:pStyle w:val="Odsekzoznamu"/>
      </w:pPr>
    </w:p>
    <w:p w:rsidR="00444885" w:rsidRPr="00731E98" w:rsidRDefault="00E125B7" w:rsidP="00731E98">
      <w:pPr>
        <w:pStyle w:val="Odsekzoznamu"/>
        <w:numPr>
          <w:ilvl w:val="0"/>
          <w:numId w:val="9"/>
        </w:numPr>
        <w:rPr>
          <w:b/>
          <w:bCs/>
          <w:sz w:val="28"/>
          <w:szCs w:val="28"/>
        </w:rPr>
      </w:pPr>
      <w:r w:rsidRPr="00731E98">
        <w:rPr>
          <w:b/>
          <w:bCs/>
          <w:sz w:val="28"/>
          <w:szCs w:val="28"/>
        </w:rPr>
        <w:t>Základná charakteristika obce</w:t>
      </w:r>
    </w:p>
    <w:p w:rsidR="00444885" w:rsidRDefault="00E125B7">
      <w:pPr>
        <w:pStyle w:val="Odsekzoznamu"/>
        <w:spacing w:line="276" w:lineRule="auto"/>
      </w:pPr>
      <w:r>
        <w:t>Obec je samostatný územný samosprávny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5B4068" w:rsidRDefault="005B4068">
      <w:pPr>
        <w:pStyle w:val="Odsekzoznamu"/>
        <w:spacing w:line="276" w:lineRule="auto"/>
      </w:pPr>
    </w:p>
    <w:p w:rsidR="00444885" w:rsidRDefault="00E125B7">
      <w:pPr>
        <w:ind w:left="3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4.1.Geografické údaje</w:t>
      </w:r>
    </w:p>
    <w:p w:rsidR="00444885" w:rsidRDefault="00E125B7">
      <w:pPr>
        <w:pStyle w:val="Odsekzoznamu"/>
        <w:spacing w:line="240" w:lineRule="auto"/>
        <w:rPr>
          <w:b/>
          <w:bCs/>
          <w:sz w:val="28"/>
          <w:szCs w:val="28"/>
        </w:rPr>
      </w:pPr>
      <w:r>
        <w:rPr>
          <w:b/>
          <w:bCs/>
          <w:sz w:val="24"/>
          <w:szCs w:val="24"/>
        </w:rPr>
        <w:t xml:space="preserve">Poloha: </w:t>
      </w:r>
      <w:r>
        <w:rPr>
          <w:sz w:val="24"/>
          <w:szCs w:val="24"/>
        </w:rPr>
        <w:t xml:space="preserve">Obec Lok leží juhozápadne  12 km od okresného mesta Levice v pohronskej nížine. Stred obce je stavaný v nadmorskej výške  178 m nad morom. Obyvateľstvo sa zaoberá už od jeho vzniku výlučne poľnohospodárstvom. </w:t>
      </w:r>
      <w:r>
        <w:rPr>
          <w:b/>
          <w:bCs/>
          <w:sz w:val="28"/>
          <w:szCs w:val="28"/>
        </w:rPr>
        <w:t xml:space="preserve"> </w:t>
      </w:r>
    </w:p>
    <w:p w:rsidR="00444885" w:rsidRDefault="00E125B7">
      <w:pPr>
        <w:pStyle w:val="Odsekzoznamu"/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Zemepisné súradnice obce</w:t>
      </w:r>
    </w:p>
    <w:p w:rsidR="00444885" w:rsidRDefault="00E125B7">
      <w:pPr>
        <w:pStyle w:val="Odsekzoznamu"/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48° 10´54´´S</w:t>
      </w:r>
    </w:p>
    <w:p w:rsidR="00444885" w:rsidRDefault="00E125B7">
      <w:pPr>
        <w:pStyle w:val="Odsekzoznamu"/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18° 27´30´´E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Susedné obce: </w:t>
      </w:r>
      <w:r>
        <w:rPr>
          <w:sz w:val="24"/>
          <w:szCs w:val="24"/>
        </w:rPr>
        <w:t xml:space="preserve">Kalná nad Hronom, Veľký Ďur, Iňa, Horný Pial, </w:t>
      </w:r>
    </w:p>
    <w:p w:rsidR="005B4068" w:rsidRDefault="005B4068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spacing w:after="0" w:line="240" w:lineRule="auto"/>
        <w:jc w:val="center"/>
        <w:rPr>
          <w:b/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4.2.Demografické údaje:</w:t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Národnostná štruktúra: najpočetnejšou národnosťou je slovenská národnosť, a v menšej časti maďarská národnosť.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najviac je zastúpené katolícke náboženstvo, v menšej miere evanjelické a reformovaná cirkev.</w:t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Pr="00800294" w:rsidRDefault="00E125B7">
      <w:pPr>
        <w:pStyle w:val="Odsekzoznamu"/>
        <w:spacing w:after="0" w:line="240" w:lineRule="auto"/>
        <w:rPr>
          <w:b/>
          <w:color w:val="000000" w:themeColor="text1"/>
          <w:sz w:val="24"/>
          <w:szCs w:val="24"/>
        </w:rPr>
      </w:pPr>
      <w:r w:rsidRPr="00800294">
        <w:rPr>
          <w:b/>
          <w:color w:val="000000" w:themeColor="text1"/>
          <w:sz w:val="24"/>
          <w:szCs w:val="24"/>
        </w:rPr>
        <w:t>Počet obyvateľov k 31.12.202</w:t>
      </w:r>
      <w:r w:rsidR="007E2DC5">
        <w:rPr>
          <w:b/>
          <w:color w:val="000000" w:themeColor="text1"/>
          <w:sz w:val="24"/>
          <w:szCs w:val="24"/>
        </w:rPr>
        <w:t>4</w:t>
      </w:r>
      <w:r w:rsidRPr="00800294">
        <w:rPr>
          <w:b/>
          <w:color w:val="000000" w:themeColor="text1"/>
          <w:sz w:val="24"/>
          <w:szCs w:val="24"/>
        </w:rPr>
        <w:t>: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394"/>
        <w:gridCol w:w="1984"/>
        <w:gridCol w:w="1985"/>
        <w:gridCol w:w="1843"/>
      </w:tblGrid>
      <w:tr w:rsidR="00444885" w:rsidRPr="00800294">
        <w:tc>
          <w:tcPr>
            <w:tcW w:w="2394" w:type="dxa"/>
            <w:shd w:val="clear" w:color="auto" w:fill="BFBFBF" w:themeFill="background1" w:themeFillShade="BF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Kategória</w:t>
            </w:r>
          </w:p>
        </w:tc>
        <w:tc>
          <w:tcPr>
            <w:tcW w:w="1984" w:type="dxa"/>
            <w:shd w:val="clear" w:color="auto" w:fill="BFBFBF" w:themeFill="background1" w:themeFillShade="BF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1985" w:type="dxa"/>
            <w:shd w:val="clear" w:color="auto" w:fill="BFBFBF" w:themeFill="background1" w:themeFillShade="BF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Muži</w:t>
            </w:r>
          </w:p>
        </w:tc>
        <w:tc>
          <w:tcPr>
            <w:tcW w:w="1843" w:type="dxa"/>
            <w:shd w:val="clear" w:color="auto" w:fill="BFBFBF" w:themeFill="background1" w:themeFillShade="BF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Ženy</w:t>
            </w:r>
          </w:p>
        </w:tc>
      </w:tr>
      <w:tr w:rsidR="00444885" w:rsidRPr="00800294">
        <w:tc>
          <w:tcPr>
            <w:tcW w:w="2394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Cs/>
                <w:color w:val="000000" w:themeColor="text1"/>
                <w:sz w:val="24"/>
                <w:szCs w:val="24"/>
              </w:rPr>
              <w:t>Vek od 0 -  3 rokov</w:t>
            </w:r>
          </w:p>
        </w:tc>
        <w:tc>
          <w:tcPr>
            <w:tcW w:w="1984" w:type="dxa"/>
          </w:tcPr>
          <w:p w:rsidR="00444885" w:rsidRPr="00800294" w:rsidRDefault="007E2DC5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b/>
                <w:bCs/>
                <w:color w:val="000000" w:themeColor="text1"/>
                <w:sz w:val="24"/>
                <w:szCs w:val="24"/>
              </w:rPr>
              <w:t>38</w:t>
            </w:r>
          </w:p>
        </w:tc>
        <w:tc>
          <w:tcPr>
            <w:tcW w:w="1985" w:type="dxa"/>
          </w:tcPr>
          <w:p w:rsidR="00444885" w:rsidRPr="00800294" w:rsidRDefault="0057373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22</w:t>
            </w:r>
          </w:p>
        </w:tc>
        <w:tc>
          <w:tcPr>
            <w:tcW w:w="1843" w:type="dxa"/>
          </w:tcPr>
          <w:p w:rsidR="00444885" w:rsidRPr="00800294" w:rsidRDefault="007E2DC5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b/>
                <w:bCs/>
                <w:color w:val="000000" w:themeColor="text1"/>
                <w:sz w:val="24"/>
                <w:szCs w:val="24"/>
              </w:rPr>
              <w:t>16</w:t>
            </w:r>
          </w:p>
        </w:tc>
      </w:tr>
      <w:tr w:rsidR="00444885" w:rsidRPr="00800294">
        <w:tc>
          <w:tcPr>
            <w:tcW w:w="2394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Cs/>
                <w:color w:val="000000" w:themeColor="text1"/>
                <w:sz w:val="24"/>
                <w:szCs w:val="24"/>
              </w:rPr>
              <w:t>Vek od 4 – 6 rokov</w:t>
            </w:r>
          </w:p>
        </w:tc>
        <w:tc>
          <w:tcPr>
            <w:tcW w:w="1984" w:type="dxa"/>
          </w:tcPr>
          <w:p w:rsidR="00444885" w:rsidRPr="00800294" w:rsidRDefault="009D70AD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3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444885" w:rsidRPr="00800294" w:rsidRDefault="007E2DC5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b/>
                <w:bCs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1843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1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7</w:t>
            </w:r>
          </w:p>
        </w:tc>
      </w:tr>
      <w:tr w:rsidR="00444885" w:rsidRPr="00800294">
        <w:tc>
          <w:tcPr>
            <w:tcW w:w="2394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Cs/>
                <w:color w:val="000000" w:themeColor="text1"/>
                <w:sz w:val="24"/>
                <w:szCs w:val="24"/>
              </w:rPr>
              <w:t>Vek od 7 -  14 rokov</w:t>
            </w:r>
          </w:p>
        </w:tc>
        <w:tc>
          <w:tcPr>
            <w:tcW w:w="1984" w:type="dxa"/>
          </w:tcPr>
          <w:p w:rsidR="00444885" w:rsidRPr="00800294" w:rsidRDefault="009D70AD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10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444885" w:rsidRPr="00800294" w:rsidRDefault="00800294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5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1843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4</w:t>
            </w:r>
            <w:r w:rsidR="00800294" w:rsidRPr="00800294">
              <w:rPr>
                <w:b/>
                <w:bCs/>
                <w:color w:val="000000" w:themeColor="text1"/>
                <w:sz w:val="24"/>
                <w:szCs w:val="24"/>
              </w:rPr>
              <w:t>7</w:t>
            </w:r>
          </w:p>
        </w:tc>
      </w:tr>
      <w:tr w:rsidR="00444885" w:rsidRPr="00800294">
        <w:tc>
          <w:tcPr>
            <w:tcW w:w="2394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Cs/>
                <w:color w:val="000000" w:themeColor="text1"/>
                <w:sz w:val="24"/>
                <w:szCs w:val="24"/>
              </w:rPr>
              <w:t>Vek od 15 – 17 rokov</w:t>
            </w:r>
          </w:p>
        </w:tc>
        <w:tc>
          <w:tcPr>
            <w:tcW w:w="1984" w:type="dxa"/>
          </w:tcPr>
          <w:p w:rsidR="00444885" w:rsidRPr="00800294" w:rsidRDefault="007E2DC5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b/>
                <w:bCs/>
                <w:color w:val="000000" w:themeColor="text1"/>
                <w:sz w:val="24"/>
                <w:szCs w:val="24"/>
              </w:rPr>
              <w:t>37</w:t>
            </w:r>
          </w:p>
        </w:tc>
        <w:tc>
          <w:tcPr>
            <w:tcW w:w="1985" w:type="dxa"/>
          </w:tcPr>
          <w:p w:rsidR="00444885" w:rsidRPr="00800294" w:rsidRDefault="00800294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1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1843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2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0</w:t>
            </w:r>
          </w:p>
        </w:tc>
      </w:tr>
      <w:tr w:rsidR="00444885" w:rsidRPr="00800294">
        <w:tc>
          <w:tcPr>
            <w:tcW w:w="2394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Cs/>
                <w:color w:val="000000" w:themeColor="text1"/>
                <w:sz w:val="24"/>
                <w:szCs w:val="24"/>
              </w:rPr>
              <w:t>Vek od 18 -  60 rokov</w:t>
            </w:r>
          </w:p>
        </w:tc>
        <w:tc>
          <w:tcPr>
            <w:tcW w:w="1984" w:type="dxa"/>
          </w:tcPr>
          <w:p w:rsidR="00444885" w:rsidRPr="00800294" w:rsidRDefault="009D70AD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641</w:t>
            </w:r>
          </w:p>
        </w:tc>
        <w:tc>
          <w:tcPr>
            <w:tcW w:w="1985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3</w:t>
            </w:r>
            <w:r w:rsidR="00800294" w:rsidRPr="00800294">
              <w:rPr>
                <w:b/>
                <w:bCs/>
                <w:color w:val="000000" w:themeColor="text1"/>
                <w:sz w:val="24"/>
                <w:szCs w:val="24"/>
              </w:rPr>
              <w:t>4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444885" w:rsidRPr="00800294" w:rsidRDefault="00800294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30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1</w:t>
            </w:r>
          </w:p>
        </w:tc>
      </w:tr>
      <w:tr w:rsidR="00444885" w:rsidRPr="00800294">
        <w:tc>
          <w:tcPr>
            <w:tcW w:w="2394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Cs/>
                <w:color w:val="000000" w:themeColor="text1"/>
                <w:sz w:val="24"/>
                <w:szCs w:val="24"/>
              </w:rPr>
              <w:t>Vek 60 rokov</w:t>
            </w:r>
          </w:p>
        </w:tc>
        <w:tc>
          <w:tcPr>
            <w:tcW w:w="1984" w:type="dxa"/>
          </w:tcPr>
          <w:p w:rsidR="00444885" w:rsidRPr="00800294" w:rsidRDefault="009D70AD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21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1985" w:type="dxa"/>
          </w:tcPr>
          <w:p w:rsidR="00444885" w:rsidRPr="00800294" w:rsidRDefault="00800294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9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12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4</w:t>
            </w:r>
          </w:p>
        </w:tc>
      </w:tr>
      <w:tr w:rsidR="00444885" w:rsidRPr="00800294">
        <w:tc>
          <w:tcPr>
            <w:tcW w:w="2394" w:type="dxa"/>
          </w:tcPr>
          <w:p w:rsidR="00444885" w:rsidRPr="00800294" w:rsidRDefault="00444885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84" w:type="dxa"/>
          </w:tcPr>
          <w:p w:rsidR="00444885" w:rsidRPr="00800294" w:rsidRDefault="00444885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985" w:type="dxa"/>
          </w:tcPr>
          <w:p w:rsidR="00444885" w:rsidRPr="00800294" w:rsidRDefault="00444885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1843" w:type="dxa"/>
          </w:tcPr>
          <w:p w:rsidR="00444885" w:rsidRPr="00800294" w:rsidRDefault="00444885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</w:p>
        </w:tc>
      </w:tr>
      <w:tr w:rsidR="00444885" w:rsidRPr="00800294">
        <w:tc>
          <w:tcPr>
            <w:tcW w:w="2394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1984" w:type="dxa"/>
          </w:tcPr>
          <w:p w:rsidR="00444885" w:rsidRPr="00800294" w:rsidRDefault="007E2DC5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b/>
                <w:bCs/>
                <w:color w:val="000000" w:themeColor="text1"/>
                <w:sz w:val="24"/>
                <w:szCs w:val="24"/>
              </w:rPr>
              <w:t>1073</w:t>
            </w:r>
          </w:p>
        </w:tc>
        <w:tc>
          <w:tcPr>
            <w:tcW w:w="1985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5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48</w:t>
            </w:r>
          </w:p>
        </w:tc>
        <w:tc>
          <w:tcPr>
            <w:tcW w:w="1843" w:type="dxa"/>
          </w:tcPr>
          <w:p w:rsidR="00444885" w:rsidRPr="00800294" w:rsidRDefault="00E125B7">
            <w:pPr>
              <w:pStyle w:val="Odsekzoznamu"/>
              <w:spacing w:after="0" w:line="240" w:lineRule="auto"/>
              <w:ind w:left="0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800294">
              <w:rPr>
                <w:b/>
                <w:bCs/>
                <w:color w:val="000000" w:themeColor="text1"/>
                <w:sz w:val="24"/>
                <w:szCs w:val="24"/>
              </w:rPr>
              <w:t>52</w:t>
            </w:r>
            <w:r w:rsidR="007E2DC5">
              <w:rPr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</w:tr>
    </w:tbl>
    <w:p w:rsidR="00444885" w:rsidRDefault="00444885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4.3.História obce 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Prvá písomná zmienka  o vzniku obce pochádza  z roku 1286, táto sa nachádza v štátnom archíve v Budapešti, ako aj v archíve bývalého </w:t>
      </w:r>
      <w:proofErr w:type="spellStart"/>
      <w:r>
        <w:rPr>
          <w:sz w:val="24"/>
          <w:szCs w:val="24"/>
        </w:rPr>
        <w:t>arcikniežatctva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Esterházyho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Kišmartone</w:t>
      </w:r>
      <w:proofErr w:type="spellEnd"/>
      <w:r>
        <w:rPr>
          <w:sz w:val="24"/>
          <w:szCs w:val="24"/>
        </w:rPr>
        <w:t xml:space="preserve"> v Maďarsku.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Historici predpokladajú , že názov obce vznikol z osobného mena </w:t>
      </w:r>
      <w:proofErr w:type="spellStart"/>
      <w:r>
        <w:rPr>
          <w:sz w:val="24"/>
          <w:szCs w:val="24"/>
        </w:rPr>
        <w:t>Lukas</w:t>
      </w:r>
      <w:proofErr w:type="spellEnd"/>
      <w:r>
        <w:rPr>
          <w:sz w:val="24"/>
          <w:szCs w:val="24"/>
        </w:rPr>
        <w:t xml:space="preserve">, z ktorého sa použila  </w:t>
      </w:r>
      <w:proofErr w:type="spellStart"/>
      <w:r>
        <w:rPr>
          <w:sz w:val="24"/>
          <w:szCs w:val="24"/>
        </w:rPr>
        <w:t>zdrobnelina</w:t>
      </w:r>
      <w:proofErr w:type="spellEnd"/>
      <w:r>
        <w:rPr>
          <w:sz w:val="24"/>
          <w:szCs w:val="24"/>
        </w:rPr>
        <w:t xml:space="preserve">  Luk-</w:t>
      </w:r>
      <w:proofErr w:type="spellStart"/>
      <w:r>
        <w:rPr>
          <w:sz w:val="24"/>
          <w:szCs w:val="24"/>
        </w:rPr>
        <w:t>Luc</w:t>
      </w:r>
      <w:proofErr w:type="spellEnd"/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4305300" cy="295275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05300" cy="295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</w:t>
      </w:r>
    </w:p>
    <w:p w:rsidR="00444885" w:rsidRDefault="00444885">
      <w:pPr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V roku 1338</w:t>
      </w:r>
      <w:r>
        <w:rPr>
          <w:sz w:val="24"/>
          <w:szCs w:val="24"/>
        </w:rPr>
        <w:t xml:space="preserve"> z príkazu kráľa Žigmunda </w:t>
      </w:r>
      <w:proofErr w:type="spellStart"/>
      <w:r>
        <w:rPr>
          <w:sz w:val="24"/>
          <w:szCs w:val="24"/>
        </w:rPr>
        <w:t>ostrihonska</w:t>
      </w:r>
      <w:proofErr w:type="spellEnd"/>
      <w:r>
        <w:rPr>
          <w:sz w:val="24"/>
          <w:szCs w:val="24"/>
        </w:rPr>
        <w:t xml:space="preserve"> kapitula zaregistrovala majetok majstra Ladislava, syna Petra zo </w:t>
      </w:r>
      <w:proofErr w:type="spellStart"/>
      <w:r>
        <w:rPr>
          <w:sz w:val="24"/>
          <w:szCs w:val="24"/>
        </w:rPr>
        <w:t>Sarowa</w:t>
      </w:r>
      <w:proofErr w:type="spellEnd"/>
      <w:r w:rsidR="008C582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(neskoršie </w:t>
      </w:r>
      <w:proofErr w:type="spellStart"/>
      <w:r>
        <w:rPr>
          <w:sz w:val="24"/>
          <w:szCs w:val="24"/>
        </w:rPr>
        <w:t>Lévai</w:t>
      </w:r>
      <w:proofErr w:type="spellEnd"/>
      <w:r>
        <w:rPr>
          <w:sz w:val="24"/>
          <w:szCs w:val="24"/>
        </w:rPr>
        <w:t xml:space="preserve">), a to Levický hrad a k nemu patriace dediny </w:t>
      </w:r>
      <w:proofErr w:type="spellStart"/>
      <w:r>
        <w:rPr>
          <w:sz w:val="24"/>
          <w:szCs w:val="24"/>
        </w:rPr>
        <w:t>Lewk</w:t>
      </w:r>
      <w:proofErr w:type="spellEnd"/>
      <w:r>
        <w:rPr>
          <w:sz w:val="24"/>
          <w:szCs w:val="24"/>
        </w:rPr>
        <w:t>- Lok sa stal súčasťou hradného panstva.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Kresťanstvo sa </w:t>
      </w:r>
      <w:r w:rsidRPr="009D70AD">
        <w:rPr>
          <w:color w:val="000000" w:themeColor="text1"/>
          <w:sz w:val="24"/>
          <w:szCs w:val="24"/>
        </w:rPr>
        <w:t>udomácnil</w:t>
      </w:r>
      <w:r w:rsidR="008C582F" w:rsidRPr="009D70AD">
        <w:rPr>
          <w:color w:val="000000" w:themeColor="text1"/>
          <w:sz w:val="24"/>
          <w:szCs w:val="24"/>
        </w:rPr>
        <w:t>o</w:t>
      </w:r>
      <w:r w:rsidRPr="009D70AD">
        <w:rPr>
          <w:color w:val="000000" w:themeColor="text1"/>
          <w:sz w:val="24"/>
          <w:szCs w:val="24"/>
        </w:rPr>
        <w:t xml:space="preserve"> </w:t>
      </w:r>
      <w:r>
        <w:rPr>
          <w:sz w:val="24"/>
          <w:szCs w:val="24"/>
        </w:rPr>
        <w:t>pravdepodobne už pri vzniku obce. Prvý  reformovaný kostol bol postavený v roku 1785 a dodnes slúži svojmu účelu.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Rímsko-katolícky kostol bol postavený v menšej podobe ako kaplnka v rokoch 1864-1865.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Začiatok vyučovania v obci sa datuje k roku 1864, kedy sa začalo vyučovať fakultatívne, nakoľko školopovinnosť nebola zákonom predpísaná. Pravidelné vyučovanie sa začalo v roku 1890.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V roku 1861: </w:t>
      </w:r>
      <w:r>
        <w:rPr>
          <w:sz w:val="24"/>
          <w:szCs w:val="24"/>
        </w:rPr>
        <w:t xml:space="preserve">Levické hradné panstvo si prenajala rodina </w:t>
      </w:r>
      <w:proofErr w:type="spellStart"/>
      <w:r>
        <w:rPr>
          <w:sz w:val="24"/>
          <w:szCs w:val="24"/>
        </w:rPr>
        <w:t>Scholera</w:t>
      </w:r>
      <w:proofErr w:type="spellEnd"/>
      <w:r>
        <w:rPr>
          <w:sz w:val="24"/>
          <w:szCs w:val="24"/>
        </w:rPr>
        <w:t xml:space="preserve"> z Viedne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V roku 1867: </w:t>
      </w:r>
      <w:r>
        <w:rPr>
          <w:sz w:val="24"/>
          <w:szCs w:val="24"/>
        </w:rPr>
        <w:t xml:space="preserve">Knieža </w:t>
      </w:r>
      <w:proofErr w:type="spellStart"/>
      <w:r>
        <w:rPr>
          <w:sz w:val="24"/>
          <w:szCs w:val="24"/>
        </w:rPr>
        <w:t>Esterházy</w:t>
      </w:r>
      <w:proofErr w:type="spellEnd"/>
      <w:r>
        <w:rPr>
          <w:sz w:val="24"/>
          <w:szCs w:val="24"/>
        </w:rPr>
        <w:t xml:space="preserve"> predal panstvo rytierovi </w:t>
      </w:r>
      <w:proofErr w:type="spellStart"/>
      <w:r>
        <w:rPr>
          <w:sz w:val="24"/>
          <w:szCs w:val="24"/>
        </w:rPr>
        <w:t>Scholerovi</w:t>
      </w:r>
      <w:proofErr w:type="spellEnd"/>
      <w:r>
        <w:rPr>
          <w:sz w:val="24"/>
          <w:szCs w:val="24"/>
        </w:rPr>
        <w:t>: započalo sa intenzívnou vstavbou hospodárskych budov v Hornom a Dolnom majeri, v Hornom majeri správcovská budova.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V roku 1878: </w:t>
      </w:r>
      <w:r>
        <w:rPr>
          <w:sz w:val="24"/>
          <w:szCs w:val="24"/>
        </w:rPr>
        <w:t>V Dolnom majeri bol postavený liehovar so 40 m vysokým komínom z tehál,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V roku 1890</w:t>
      </w:r>
      <w:r>
        <w:rPr>
          <w:sz w:val="24"/>
          <w:szCs w:val="24"/>
        </w:rPr>
        <w:t>: bol zriadený poštový úrad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Od roku 1896</w:t>
      </w:r>
      <w:r>
        <w:rPr>
          <w:sz w:val="24"/>
          <w:szCs w:val="24"/>
        </w:rPr>
        <w:t xml:space="preserve"> : za začala výstavba  štátnej cesty  smerom na Šurany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V roku 1902: </w:t>
      </w:r>
      <w:r>
        <w:rPr>
          <w:sz w:val="24"/>
          <w:szCs w:val="24"/>
        </w:rPr>
        <w:t>bol postavený kaštieľ s parkovou zeleňou v Hornom majeri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V rokoch 1913-1914</w:t>
      </w:r>
      <w:r>
        <w:rPr>
          <w:sz w:val="24"/>
          <w:szCs w:val="24"/>
        </w:rPr>
        <w:t xml:space="preserve"> :bola vybudovaná železničná trať Levice- Šurany so železničnou stanicou v obci Lok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V roku 1920: </w:t>
      </w:r>
      <w:r>
        <w:rPr>
          <w:sz w:val="24"/>
          <w:szCs w:val="24"/>
        </w:rPr>
        <w:t xml:space="preserve">Úradný názov obce Lok 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V roku 1928</w:t>
      </w:r>
      <w:r>
        <w:rPr>
          <w:sz w:val="24"/>
          <w:szCs w:val="24"/>
        </w:rPr>
        <w:t>: Vzniká Dobrovoľný hasičský zbor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V rokoch 1930-1931</w:t>
      </w:r>
      <w:r>
        <w:rPr>
          <w:sz w:val="24"/>
          <w:szCs w:val="24"/>
        </w:rPr>
        <w:t xml:space="preserve">. bola zriadená elektrická sekundárny sieť 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V roku 1945</w:t>
      </w:r>
      <w:r>
        <w:rPr>
          <w:sz w:val="24"/>
          <w:szCs w:val="24"/>
        </w:rPr>
        <w:t>(26.marca) obec bola oslobodená Červenou armádou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V roku 1945:  </w:t>
      </w:r>
      <w:r>
        <w:rPr>
          <w:sz w:val="24"/>
          <w:szCs w:val="24"/>
        </w:rPr>
        <w:t xml:space="preserve">Bola pozemková reforma 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V roku 1948 : </w:t>
      </w:r>
      <w:r>
        <w:rPr>
          <w:sz w:val="24"/>
          <w:szCs w:val="24"/>
        </w:rPr>
        <w:t>Založený Štátny majetok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V roku 1950: </w:t>
      </w:r>
      <w:r>
        <w:rPr>
          <w:sz w:val="24"/>
          <w:szCs w:val="24"/>
        </w:rPr>
        <w:t>Založené Jednotné roľnícke družstvo</w:t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3A2A75" w:rsidRDefault="003A2A75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4.4.Symboly obce</w:t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Erb obce : 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Historický symbol  obce poznáme od roku 1763, </w:t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Erb obce Lok má túto podobu: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V modrom štíte nad bordúrou položeného a prevráteného lemeša zlatý </w:t>
      </w:r>
      <w:r w:rsidRPr="009D70AD">
        <w:rPr>
          <w:color w:val="000000" w:themeColor="text1"/>
          <w:sz w:val="24"/>
          <w:szCs w:val="24"/>
        </w:rPr>
        <w:t>sno</w:t>
      </w:r>
      <w:r w:rsidR="003A2A75" w:rsidRPr="009D70AD">
        <w:rPr>
          <w:color w:val="000000" w:themeColor="text1"/>
          <w:sz w:val="24"/>
          <w:szCs w:val="24"/>
        </w:rPr>
        <w:t>p</w:t>
      </w:r>
      <w:r>
        <w:rPr>
          <w:sz w:val="24"/>
          <w:szCs w:val="24"/>
        </w:rPr>
        <w:t>, vpravo strieborný sklonený lemeš.</w:t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600200" cy="1809750"/>
            <wp:effectExtent l="0" t="0" r="0" b="0"/>
            <wp:docPr id="2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rPr>
          <w:sz w:val="24"/>
          <w:szCs w:val="24"/>
        </w:rPr>
      </w:pPr>
    </w:p>
    <w:p w:rsidR="005B4068" w:rsidRDefault="005B4068">
      <w:pPr>
        <w:pStyle w:val="Odsekzoznamu"/>
        <w:spacing w:after="0" w:line="240" w:lineRule="auto"/>
        <w:rPr>
          <w:b/>
          <w:i/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Vlajka obce:</w:t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Vlajka obce Lok pozostáva z deviatich pozdĺžnych pruhov vo farbách bielej, modrej, bielej , žltej, modrej, žltej, bielej, modrej a bielej. Vlajka má pomer strán 2:3 a je ukončená tromi cípmi,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 xml:space="preserve">. dvomi </w:t>
      </w:r>
      <w:proofErr w:type="spellStart"/>
      <w:r>
        <w:rPr>
          <w:sz w:val="24"/>
          <w:szCs w:val="24"/>
        </w:rPr>
        <w:t>zástrihmi</w:t>
      </w:r>
      <w:proofErr w:type="spellEnd"/>
      <w:r>
        <w:rPr>
          <w:sz w:val="24"/>
          <w:szCs w:val="24"/>
        </w:rPr>
        <w:t xml:space="preserve">, siahajúcimi do tretiny jej listu.   </w:t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209800" cy="1990725"/>
            <wp:effectExtent l="0" t="0" r="0" b="9525"/>
            <wp:docPr id="5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:rsidR="00F04285" w:rsidRDefault="00F04285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:rsidR="0048127A" w:rsidRDefault="0048127A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Pečať obce : </w:t>
      </w: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Pečať obce Lok, je okrúhla, uprostred s obecným symbolom a kruhopisom OBEC LOK. Pečať má priemer 35 mm, čo je v súlade domácimi zvyklosťami a predpismi o používaní pečiatok s obecnými symbolmi.</w:t>
      </w:r>
    </w:p>
    <w:p w:rsidR="00444885" w:rsidRDefault="00444885">
      <w:pPr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714500" cy="1724025"/>
            <wp:effectExtent l="0" t="0" r="0" b="9525"/>
            <wp:docPr id="4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885" w:rsidRDefault="00E125B7">
      <w:pPr>
        <w:pStyle w:val="Odsekzoznamu"/>
        <w:spacing w:after="0" w:line="240" w:lineRule="auto"/>
        <w:jc w:val="center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4229100" cy="4848225"/>
            <wp:effectExtent l="0" t="0" r="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229100" cy="484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4885" w:rsidRDefault="00444885">
      <w:pPr>
        <w:spacing w:after="0" w:line="240" w:lineRule="auto"/>
        <w:rPr>
          <w:sz w:val="24"/>
          <w:szCs w:val="24"/>
        </w:rPr>
      </w:pPr>
    </w:p>
    <w:p w:rsidR="00B32BB3" w:rsidRDefault="00B32BB3">
      <w:pPr>
        <w:spacing w:after="0" w:line="240" w:lineRule="auto"/>
        <w:rPr>
          <w:sz w:val="24"/>
          <w:szCs w:val="24"/>
        </w:rPr>
      </w:pPr>
    </w:p>
    <w:p w:rsidR="00B32BB3" w:rsidRDefault="00B32BB3">
      <w:pPr>
        <w:spacing w:after="0" w:line="240" w:lineRule="auto"/>
        <w:rPr>
          <w:sz w:val="24"/>
          <w:szCs w:val="24"/>
        </w:rPr>
      </w:pPr>
    </w:p>
    <w:p w:rsidR="00B32BB3" w:rsidRDefault="00B32BB3">
      <w:pPr>
        <w:spacing w:after="0" w:line="240" w:lineRule="auto"/>
        <w:rPr>
          <w:sz w:val="24"/>
          <w:szCs w:val="24"/>
        </w:rPr>
      </w:pPr>
    </w:p>
    <w:p w:rsidR="00B32BB3" w:rsidRDefault="00B32BB3">
      <w:pPr>
        <w:spacing w:after="0" w:line="240" w:lineRule="auto"/>
        <w:rPr>
          <w:sz w:val="24"/>
          <w:szCs w:val="24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48127A" w:rsidRDefault="0048127A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5B4068" w:rsidRDefault="005B4068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444885" w:rsidRDefault="00E125B7">
      <w:pPr>
        <w:pStyle w:val="Odsekzoznamu"/>
        <w:spacing w:after="0"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5.Plnenie funkcií obce (prenesené kompetencie, originálne kompetencie)</w:t>
      </w:r>
    </w:p>
    <w:p w:rsidR="00444885" w:rsidRDefault="00444885">
      <w:pPr>
        <w:spacing w:after="0" w:line="240" w:lineRule="auto"/>
        <w:rPr>
          <w:b/>
          <w:bCs/>
          <w:sz w:val="28"/>
          <w:szCs w:val="28"/>
        </w:rPr>
      </w:pPr>
    </w:p>
    <w:p w:rsidR="00444885" w:rsidRDefault="00E125B7">
      <w:pPr>
        <w:pStyle w:val="Odsekzoznamu"/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5.1.Výchova a vzdelávanie</w:t>
      </w:r>
    </w:p>
    <w:p w:rsidR="00444885" w:rsidRDefault="00444885">
      <w:pPr>
        <w:spacing w:after="0" w:line="240" w:lineRule="auto"/>
        <w:rPr>
          <w:b/>
          <w:bCs/>
          <w:sz w:val="28"/>
          <w:szCs w:val="28"/>
        </w:rPr>
      </w:pPr>
    </w:p>
    <w:p w:rsidR="00253ADA" w:rsidRPr="00EC7AC5" w:rsidRDefault="00253ADA" w:rsidP="00253ADA">
      <w:pPr>
        <w:pStyle w:val="Odsekzoznamu"/>
        <w:spacing w:after="0" w:line="240" w:lineRule="auto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V obci sa nachádza </w:t>
      </w:r>
      <w:r>
        <w:rPr>
          <w:b/>
          <w:sz w:val="24"/>
          <w:szCs w:val="24"/>
        </w:rPr>
        <w:t>Základná škola</w:t>
      </w:r>
      <w:r>
        <w:rPr>
          <w:sz w:val="24"/>
          <w:szCs w:val="24"/>
        </w:rPr>
        <w:t xml:space="preserve"> s vyučovacím jazykom slovenským: V školskom roku 2023/2024 bolo na ZŠ 1 – 4 ročník 34 žiakov. Žiaci sa vzdelávali v 3 triedach. </w:t>
      </w:r>
      <w:r w:rsidR="002303DB" w:rsidRPr="00EC7AC5">
        <w:rPr>
          <w:color w:val="000000" w:themeColor="text1"/>
          <w:sz w:val="24"/>
          <w:szCs w:val="24"/>
        </w:rPr>
        <w:t>Ročník 2 a 3 boli spojené.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jc w:val="center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5153025" cy="3429000"/>
            <wp:effectExtent l="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ázok 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53025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4885" w:rsidRDefault="00444885">
      <w:pPr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Výchovno-vyučovací proces realizuje 7 kvalifikovaných pedagógov s potrebnou pedagogickou i odbornou spôsobilosťou. Jedna asistentka bola zamestnávaná cez národný </w:t>
      </w:r>
      <w:r>
        <w:rPr>
          <w:color w:val="000000" w:themeColor="text1"/>
          <w:sz w:val="24"/>
          <w:szCs w:val="24"/>
        </w:rPr>
        <w:t>projekt</w:t>
      </w:r>
      <w:r>
        <w:rPr>
          <w:sz w:val="24"/>
          <w:szCs w:val="24"/>
        </w:rPr>
        <w:t>.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Interiér školy je vkusne a esteticky upravený vybavenie zmodernizované. Škola disponuje množstvom moderných pomôcok a učebného materiálu.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Základná škola v Loku je školou rodinného typu, ktorá dokáže podchytiť dieťa, rešpektovať jeho osobitosti, napomáha k prekonávaniu </w:t>
      </w:r>
      <w:r>
        <w:rPr>
          <w:color w:val="000000" w:themeColor="text1"/>
          <w:sz w:val="24"/>
          <w:szCs w:val="24"/>
        </w:rPr>
        <w:t xml:space="preserve">ťažkostí </w:t>
      </w:r>
      <w:r>
        <w:rPr>
          <w:sz w:val="24"/>
          <w:szCs w:val="24"/>
        </w:rPr>
        <w:t xml:space="preserve">a umožní mu napredovať. Snahou pedagógov školy je zabezpečiť bezpečné, tvorivé a motivujúce prostredie plné podnetov a príležitostí na sebarealizáciu žiakov. 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Každoročne je </w:t>
      </w:r>
      <w:r>
        <w:rPr>
          <w:sz w:val="24"/>
          <w:szCs w:val="24"/>
        </w:rPr>
        <w:t>pripravené  pre žiakov množstvo projektov, aktivít, kultúrnych vystúpení.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Napr. 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karneval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proofErr w:type="spellStart"/>
      <w:r>
        <w:rPr>
          <w:sz w:val="24"/>
          <w:szCs w:val="24"/>
        </w:rPr>
        <w:t>Helloween</w:t>
      </w:r>
      <w:proofErr w:type="spellEnd"/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Deň vody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Deň Zeme 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Deň detí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športová aktivita Buď fit olympiáda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výlety a exkurzie /levický hrad a Tekovské múzeum, Podhájska/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Mikuláš – vystúpenie </w:t>
      </w:r>
      <w:proofErr w:type="spellStart"/>
      <w:r>
        <w:rPr>
          <w:sz w:val="24"/>
          <w:szCs w:val="24"/>
        </w:rPr>
        <w:t>Teater</w:t>
      </w:r>
      <w:proofErr w:type="spellEnd"/>
      <w:r>
        <w:rPr>
          <w:sz w:val="24"/>
          <w:szCs w:val="24"/>
        </w:rPr>
        <w:t xml:space="preserve"> Komika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návšteva mobilného planetária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týždeň bezpečnosti na cestách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beseda s ilustrátorkou Zuzanou </w:t>
      </w:r>
      <w:proofErr w:type="spellStart"/>
      <w:r>
        <w:rPr>
          <w:sz w:val="24"/>
          <w:szCs w:val="24"/>
        </w:rPr>
        <w:t>Dreadkou</w:t>
      </w:r>
      <w:proofErr w:type="spellEnd"/>
      <w:r>
        <w:rPr>
          <w:sz w:val="24"/>
          <w:szCs w:val="24"/>
        </w:rPr>
        <w:t xml:space="preserve"> Krutou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beseda so športovkyňou a majsterkou Slovenska v triatlone M. </w:t>
      </w:r>
      <w:proofErr w:type="spellStart"/>
      <w:r>
        <w:rPr>
          <w:sz w:val="24"/>
          <w:szCs w:val="24"/>
        </w:rPr>
        <w:t>Kuriačkovou</w:t>
      </w:r>
      <w:proofErr w:type="spellEnd"/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tvorivé remeselné dielne: šperkárstvo a košikárstvo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zapojenie sa do projektu Záložka do knihy spája slovenské školy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zapojenie sa do medzinárodného projektu </w:t>
      </w:r>
      <w:proofErr w:type="spellStart"/>
      <w:r>
        <w:rPr>
          <w:sz w:val="24"/>
          <w:szCs w:val="24"/>
        </w:rPr>
        <w:t>eTwinning</w:t>
      </w:r>
      <w:proofErr w:type="spellEnd"/>
      <w:r>
        <w:rPr>
          <w:sz w:val="24"/>
          <w:szCs w:val="24"/>
        </w:rPr>
        <w:t xml:space="preserve"> – Môj domáci maznáčik, kde  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škola spolupracovala so školami v z českej republiky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 mnoho ďalších, ktoré sú zverejnené a webovej a facebookovej stránke školy.</w:t>
      </w:r>
    </w:p>
    <w:p w:rsidR="00253ADA" w:rsidRDefault="00253ADA" w:rsidP="00253ADA">
      <w:pPr>
        <w:spacing w:after="0" w:line="240" w:lineRule="auto"/>
        <w:rPr>
          <w:sz w:val="24"/>
          <w:szCs w:val="24"/>
        </w:rPr>
      </w:pPr>
    </w:p>
    <w:p w:rsidR="00D75323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Škola pravidelne podporuje nadaných a talentovaných žiakov, zapája ich do súťaží: matematických, výtvarných a literárnych. V školskom roku2023/2024 boli žiaci 3. A triedy: Adam Cibuľa a Patrik </w:t>
      </w:r>
      <w:proofErr w:type="spellStart"/>
      <w:r>
        <w:rPr>
          <w:sz w:val="24"/>
          <w:szCs w:val="24"/>
        </w:rPr>
        <w:t>Márföldi</w:t>
      </w:r>
      <w:proofErr w:type="spellEnd"/>
      <w:r>
        <w:rPr>
          <w:sz w:val="24"/>
          <w:szCs w:val="24"/>
        </w:rPr>
        <w:t xml:space="preserve"> úspešní v matematickej </w:t>
      </w:r>
      <w:proofErr w:type="spellStart"/>
      <w:r>
        <w:rPr>
          <w:sz w:val="24"/>
          <w:szCs w:val="24"/>
        </w:rPr>
        <w:t>Pytagoriáde</w:t>
      </w:r>
      <w:proofErr w:type="spellEnd"/>
      <w:r>
        <w:rPr>
          <w:sz w:val="24"/>
          <w:szCs w:val="24"/>
        </w:rPr>
        <w:t xml:space="preserve"> v okresnom kole, v ktorej 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Adam Cibuľa získal 1. miesto. </w:t>
      </w:r>
    </w:p>
    <w:p w:rsidR="00253ADA" w:rsidRDefault="00253ADA" w:rsidP="00253ADA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D87EA8" w:rsidRDefault="00D87EA8" w:rsidP="00D87EA8">
      <w:pPr>
        <w:pStyle w:val="Odsekzoznamu"/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V Materskej škole</w:t>
      </w:r>
      <w:r>
        <w:rPr>
          <w:sz w:val="24"/>
          <w:szCs w:val="24"/>
        </w:rPr>
        <w:t xml:space="preserve">  v školskom roku 2023/2024  bolo zapísaných 20 detí z toho  predškolského veku 8.  Materská škola mala v tomto roku 4. kvalifikované pedagogické  zamestnankyne, z ktorých jedna bola na MD.</w:t>
      </w:r>
    </w:p>
    <w:p w:rsidR="00D87EA8" w:rsidRDefault="00D87EA8" w:rsidP="00D87EA8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 tomto školskom roku bola materská škola zapojená do troch projektov, a to do projektu „Školské ovocie“ a „Školské mlieko“, do projektu „Čítame pre radosť“ a do medzinárodného projektu „Knižný škriatok“.</w:t>
      </w:r>
    </w:p>
    <w:p w:rsidR="00D87EA8" w:rsidRDefault="00D87EA8" w:rsidP="00D87EA8">
      <w:pPr>
        <w:pStyle w:val="Odsekzoznamu"/>
        <w:spacing w:after="0" w:line="240" w:lineRule="auto"/>
        <w:rPr>
          <w:sz w:val="24"/>
          <w:szCs w:val="24"/>
        </w:rPr>
      </w:pPr>
    </w:p>
    <w:p w:rsidR="00D87EA8" w:rsidRDefault="00D87EA8" w:rsidP="00D87EA8">
      <w:pPr>
        <w:pStyle w:val="Odsekzoznamu"/>
        <w:spacing w:after="0" w:line="240" w:lineRule="auto"/>
        <w:rPr>
          <w:sz w:val="24"/>
          <w:szCs w:val="24"/>
        </w:rPr>
      </w:pPr>
    </w:p>
    <w:p w:rsidR="00D87EA8" w:rsidRDefault="00D87EA8" w:rsidP="00D87EA8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Počas školského roka bolo mnoho aktivít:</w:t>
      </w:r>
    </w:p>
    <w:p w:rsidR="00D87EA8" w:rsidRDefault="00D87EA8" w:rsidP="00D87EA8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color w:val="000000"/>
          <w:sz w:val="24"/>
          <w:szCs w:val="24"/>
        </w:rPr>
        <w:t>návšteva Lesnej školy v Leviciach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 - hudobný program v jedálni ZŠ- zvuky a tóny tradičných nástrojov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 -  vystúpenie v októbri pri príležitosti mesiaca úcty k starším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 - vyrezávanie tekvíc, výzdoba priestorov materskej školy jesennými výrobkami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 - výchovný koncert v KD Lok – </w:t>
      </w:r>
      <w:proofErr w:type="spellStart"/>
      <w:r>
        <w:rPr>
          <w:color w:val="000000"/>
        </w:rPr>
        <w:t>Zahrajko</w:t>
      </w:r>
      <w:proofErr w:type="spellEnd"/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 -  Mikuláš; program p. Romana </w:t>
      </w:r>
      <w:proofErr w:type="spellStart"/>
      <w:r>
        <w:rPr>
          <w:color w:val="000000"/>
        </w:rPr>
        <w:t>Mihálku</w:t>
      </w:r>
      <w:proofErr w:type="spellEnd"/>
      <w:r>
        <w:rPr>
          <w:color w:val="000000"/>
        </w:rPr>
        <w:t xml:space="preserve"> v priestoroch KD Lok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 - predvianočné trhy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 -predvianočné fotenie detí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 - vianočná besiedka v priestoroch MŠ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- </w:t>
      </w:r>
      <w:proofErr w:type="spellStart"/>
      <w:r>
        <w:rPr>
          <w:color w:val="000000"/>
        </w:rPr>
        <w:t>edukatívny</w:t>
      </w:r>
      <w:proofErr w:type="spellEnd"/>
      <w:r>
        <w:rPr>
          <w:color w:val="000000"/>
        </w:rPr>
        <w:t xml:space="preserve"> program Snehuliaci v MŠ Lok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 - prezentácia gajdošskej tradície a poznávanie tradičných hudobných nástrojov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 - karneval v MŠ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- </w:t>
      </w:r>
      <w:proofErr w:type="spellStart"/>
      <w:r>
        <w:rPr>
          <w:color w:val="000000"/>
        </w:rPr>
        <w:t>depistáž</w:t>
      </w:r>
      <w:proofErr w:type="spellEnd"/>
      <w:r>
        <w:rPr>
          <w:color w:val="000000"/>
        </w:rPr>
        <w:t xml:space="preserve"> školskej zrelosti</w:t>
      </w:r>
    </w:p>
    <w:p w:rsidR="006013A6" w:rsidRDefault="00D87EA8" w:rsidP="00D87EA8">
      <w:pPr>
        <w:spacing w:line="240" w:lineRule="auto"/>
        <w:jc w:val="both"/>
        <w:rPr>
          <w:color w:val="000000"/>
        </w:rPr>
      </w:pPr>
      <w:r>
        <w:rPr>
          <w:color w:val="000000"/>
        </w:rPr>
        <w:t xml:space="preserve">           - interaktívne poznávanie kníh prostredníctvom divadelného predstavenia v rámci Marca-</w:t>
      </w:r>
      <w:r w:rsidR="006013A6">
        <w:rPr>
          <w:color w:val="000000"/>
        </w:rPr>
        <w:t xml:space="preserve">  </w:t>
      </w:r>
    </w:p>
    <w:p w:rsidR="00D87EA8" w:rsidRDefault="006013A6" w:rsidP="00D87EA8">
      <w:pPr>
        <w:spacing w:line="240" w:lineRule="auto"/>
        <w:jc w:val="both"/>
      </w:pPr>
      <w:r>
        <w:rPr>
          <w:color w:val="000000"/>
        </w:rPr>
        <w:t xml:space="preserve">             </w:t>
      </w:r>
      <w:r w:rsidR="00D87EA8">
        <w:rPr>
          <w:color w:val="000000"/>
        </w:rPr>
        <w:t>mesiaca knihy v priestoroch zrekonštruovanej knižnice základnej školy Lok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- zapojenie sa do medzinárodného projektu spoločnosti </w:t>
      </w:r>
      <w:proofErr w:type="spellStart"/>
      <w:r>
        <w:rPr>
          <w:color w:val="000000"/>
        </w:rPr>
        <w:t>eTwinning</w:t>
      </w:r>
      <w:proofErr w:type="spellEnd"/>
      <w:r>
        <w:rPr>
          <w:color w:val="000000"/>
        </w:rPr>
        <w:t xml:space="preserve"> „Knižný škriatok“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- návšteva knižnice vo Vrábľoch s interaktívnym programom pre deti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- ukážka starostlivosti o dravé vtáky – ZŠ Lok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- hudobný program Divadielka </w:t>
      </w:r>
      <w:proofErr w:type="spellStart"/>
      <w:r>
        <w:rPr>
          <w:color w:val="000000"/>
        </w:rPr>
        <w:t>Oscar</w:t>
      </w:r>
      <w:proofErr w:type="spellEnd"/>
      <w:r>
        <w:rPr>
          <w:color w:val="000000"/>
        </w:rPr>
        <w:t xml:space="preserve"> „Sedem kozliatok“ – KD Beša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- Deň otvorených dverí v Materskej škole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- účasť predškolákov na Dni otvorených dverí Základnej školy Lok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- vystúpenie ku Dňu matiek; spolupráca so Základnou školou Lok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- vzdelávacia aktivita organizovaná ROS Levice – Od zrnka ku chlebíku v MŠ Lok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- vzdelávacia aktivita Poznávanie hmyzu v priestoroch MŠ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- účasť na hudobnom predstavení „Kto sa nehrá z kola von“ v KC Junior Levice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- Deň detí v MŠ + Deň detí v obci Lok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- fotenie na tablo; tvorba krátkeho filmu „</w:t>
      </w:r>
      <w:proofErr w:type="spellStart"/>
      <w:r>
        <w:rPr>
          <w:color w:val="000000"/>
        </w:rPr>
        <w:t>Videopozvánka</w:t>
      </w:r>
      <w:proofErr w:type="spellEnd"/>
      <w:r>
        <w:rPr>
          <w:color w:val="000000"/>
        </w:rPr>
        <w:t xml:space="preserve"> na rozlúčku s predškolákmi“</w:t>
      </w:r>
    </w:p>
    <w:p w:rsidR="00D87EA8" w:rsidRDefault="00D87EA8" w:rsidP="00D87EA8">
      <w:pPr>
        <w:spacing w:line="240" w:lineRule="auto"/>
        <w:jc w:val="both"/>
      </w:pPr>
      <w:r>
        <w:rPr>
          <w:color w:val="000000"/>
        </w:rPr>
        <w:t xml:space="preserve">           - slávnostná akadémia – rozlúčka s predškolákmi</w:t>
      </w:r>
    </w:p>
    <w:p w:rsidR="00D87EA8" w:rsidRDefault="00D87EA8" w:rsidP="00D87EA8">
      <w:pPr>
        <w:spacing w:after="0" w:line="240" w:lineRule="auto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        </w:t>
      </w:r>
      <w:r w:rsidRPr="00D87EA8">
        <w:rPr>
          <w:rFonts w:ascii="Times New Roman" w:hAnsi="Times New Roman"/>
          <w:color w:val="000000"/>
        </w:rPr>
        <w:t>- ukážka výcviku psa v  priestoroch Materskej školy</w:t>
      </w:r>
    </w:p>
    <w:p w:rsidR="000A6A15" w:rsidRDefault="000A6A15" w:rsidP="00D87EA8">
      <w:pPr>
        <w:spacing w:after="0" w:line="240" w:lineRule="auto"/>
        <w:rPr>
          <w:sz w:val="24"/>
          <w:szCs w:val="24"/>
        </w:rPr>
      </w:pPr>
    </w:p>
    <w:p w:rsidR="000A6A15" w:rsidRPr="00D87EA8" w:rsidRDefault="000A6A15" w:rsidP="00D87EA8">
      <w:pPr>
        <w:spacing w:after="0" w:line="240" w:lineRule="auto"/>
        <w:rPr>
          <w:sz w:val="24"/>
          <w:szCs w:val="24"/>
        </w:rPr>
      </w:pPr>
    </w:p>
    <w:p w:rsidR="00444885" w:rsidRDefault="0044488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r>
        <w:rPr>
          <w:b/>
          <w:sz w:val="24"/>
          <w:szCs w:val="24"/>
        </w:rPr>
        <w:t>školskej jedálni</w:t>
      </w:r>
      <w:r>
        <w:rPr>
          <w:sz w:val="24"/>
          <w:szCs w:val="24"/>
        </w:rPr>
        <w:t xml:space="preserve"> pracujú 3 pracovníčky a to: kuchárka, pomocná kuchárka a vedúca ŠJ.</w:t>
      </w:r>
    </w:p>
    <w:p w:rsidR="000A6A15" w:rsidRDefault="000A6A15">
      <w:pPr>
        <w:pStyle w:val="Odsekzoznamu"/>
        <w:spacing w:after="0" w:line="240" w:lineRule="auto"/>
        <w:rPr>
          <w:sz w:val="24"/>
          <w:szCs w:val="24"/>
        </w:rPr>
      </w:pPr>
    </w:p>
    <w:p w:rsidR="000A6A15" w:rsidRDefault="000A6A15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444885">
      <w:pPr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5.2.Zdravotníctvo:  </w:t>
      </w:r>
    </w:p>
    <w:p w:rsidR="00444885" w:rsidRDefault="00444885">
      <w:pPr>
        <w:pStyle w:val="Odsekzoznamu"/>
        <w:spacing w:after="0" w:line="240" w:lineRule="auto"/>
        <w:rPr>
          <w:b/>
          <w:bCs/>
          <w:sz w:val="28"/>
          <w:szCs w:val="28"/>
        </w:rPr>
      </w:pP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má zriadené zdravotnícke zariadenie všeobecného lekára pre dospelých. </w:t>
      </w:r>
    </w:p>
    <w:p w:rsidR="00444885" w:rsidRDefault="00E125B7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Obnovili a rozšírili sa priestory pre všeobecného lekára.</w:t>
      </w:r>
    </w:p>
    <w:p w:rsidR="00444885" w:rsidRPr="007A7AF5" w:rsidRDefault="00E125B7">
      <w:pPr>
        <w:pStyle w:val="Odsekzoznamu"/>
        <w:spacing w:after="0" w:line="240" w:lineRule="auto"/>
        <w:rPr>
          <w:color w:val="FF0000"/>
          <w:sz w:val="24"/>
          <w:szCs w:val="24"/>
        </w:rPr>
      </w:pPr>
      <w:r>
        <w:rPr>
          <w:sz w:val="24"/>
          <w:szCs w:val="24"/>
        </w:rPr>
        <w:t>Obyvatelia môžu  navštevovať zdravotné stredisko a prípadne vyššiu zdravotnú starostlivosť v okresnom meste Levice</w:t>
      </w:r>
      <w:r w:rsidR="007A7AF5" w:rsidRPr="00EC7AC5">
        <w:rPr>
          <w:color w:val="000000" w:themeColor="text1"/>
          <w:sz w:val="24"/>
          <w:szCs w:val="24"/>
        </w:rPr>
        <w:t>, alebo v okolitých obciach Kalná nad Hronom, Veľký Ďur.</w:t>
      </w:r>
    </w:p>
    <w:p w:rsidR="00E94F46" w:rsidRDefault="00E94F46">
      <w:pPr>
        <w:pStyle w:val="Odsekzoznamu"/>
        <w:spacing w:after="0" w:line="240" w:lineRule="auto"/>
        <w:rPr>
          <w:sz w:val="24"/>
          <w:szCs w:val="24"/>
        </w:rPr>
      </w:pPr>
    </w:p>
    <w:p w:rsidR="00B628F4" w:rsidRDefault="00B628F4">
      <w:pPr>
        <w:pStyle w:val="Odsekzoznamu"/>
        <w:spacing w:after="0" w:line="240" w:lineRule="auto"/>
        <w:rPr>
          <w:sz w:val="24"/>
          <w:szCs w:val="24"/>
        </w:rPr>
      </w:pPr>
    </w:p>
    <w:p w:rsidR="005C3B9C" w:rsidRDefault="005C3B9C">
      <w:pPr>
        <w:pStyle w:val="Odsekzoznamu"/>
        <w:spacing w:after="0" w:line="240" w:lineRule="auto"/>
        <w:rPr>
          <w:sz w:val="24"/>
          <w:szCs w:val="24"/>
        </w:rPr>
      </w:pPr>
    </w:p>
    <w:p w:rsidR="005C3B9C" w:rsidRDefault="005C3B9C">
      <w:pPr>
        <w:pStyle w:val="Odsekzoznamu"/>
        <w:spacing w:after="0" w:line="240" w:lineRule="auto"/>
        <w:rPr>
          <w:sz w:val="24"/>
          <w:szCs w:val="24"/>
        </w:rPr>
      </w:pPr>
    </w:p>
    <w:p w:rsidR="00444885" w:rsidRDefault="00E125B7">
      <w:pPr>
        <w:pStyle w:val="Odsekzoznamu"/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5.3. Sociálne zabezpečenie</w:t>
      </w:r>
    </w:p>
    <w:p w:rsidR="00444885" w:rsidRDefault="00444885">
      <w:pPr>
        <w:spacing w:after="0" w:line="240" w:lineRule="auto"/>
        <w:rPr>
          <w:b/>
          <w:bCs/>
          <w:sz w:val="24"/>
          <w:szCs w:val="24"/>
        </w:rPr>
      </w:pPr>
    </w:p>
    <w:p w:rsidR="00444885" w:rsidRDefault="00E125B7">
      <w:pPr>
        <w:spacing w:after="0" w:line="240" w:lineRule="auto"/>
      </w:pPr>
      <w:r>
        <w:t xml:space="preserve">                          Obec v rámci originálnych kompetencii poskytuje opatrovateľskú službu</w:t>
      </w:r>
      <w:r w:rsidR="00B628F4">
        <w:t>,</w:t>
      </w:r>
      <w:r>
        <w:t xml:space="preserve"> obyvateľom  </w:t>
      </w:r>
    </w:p>
    <w:p w:rsidR="00444885" w:rsidRDefault="00E125B7">
      <w:pPr>
        <w:pStyle w:val="Odsekzoznamu"/>
        <w:spacing w:after="0" w:line="240" w:lineRule="auto"/>
      </w:pPr>
      <w:r>
        <w:t>Obec poskytuje najmä tieto sociálne služby.</w:t>
      </w:r>
    </w:p>
    <w:p w:rsidR="00444885" w:rsidRDefault="00444885">
      <w:pPr>
        <w:spacing w:after="0" w:line="240" w:lineRule="auto"/>
      </w:pPr>
    </w:p>
    <w:p w:rsidR="00444885" w:rsidRPr="009D70AD" w:rsidRDefault="00E125B7" w:rsidP="00B628F4">
      <w:pPr>
        <w:pStyle w:val="Odsekzoznamu"/>
        <w:numPr>
          <w:ilvl w:val="0"/>
          <w:numId w:val="5"/>
        </w:numPr>
        <w:spacing w:after="0" w:line="240" w:lineRule="auto"/>
        <w:ind w:left="1843" w:hanging="425"/>
        <w:rPr>
          <w:color w:val="000000" w:themeColor="text1"/>
        </w:rPr>
      </w:pPr>
      <w:r w:rsidRPr="009D70AD">
        <w:rPr>
          <w:color w:val="000000" w:themeColor="text1"/>
        </w:rPr>
        <w:t>Opatrovateľskú službu</w:t>
      </w:r>
    </w:p>
    <w:p w:rsidR="00444885" w:rsidRDefault="00E125B7" w:rsidP="00B628F4">
      <w:pPr>
        <w:pStyle w:val="Odsekzoznamu"/>
        <w:numPr>
          <w:ilvl w:val="0"/>
          <w:numId w:val="5"/>
        </w:numPr>
        <w:spacing w:after="0" w:line="240" w:lineRule="auto"/>
        <w:ind w:left="1843" w:hanging="425"/>
        <w:rPr>
          <w:color w:val="000000" w:themeColor="text1"/>
        </w:rPr>
      </w:pPr>
      <w:r w:rsidRPr="009D70AD">
        <w:rPr>
          <w:color w:val="000000" w:themeColor="text1"/>
        </w:rPr>
        <w:t>Funkciu osobitného príjemcu  rodinných prídavkov (záškoláctvo)</w:t>
      </w:r>
    </w:p>
    <w:p w:rsidR="007A7AF5" w:rsidRDefault="007A7AF5" w:rsidP="007A7AF5">
      <w:pPr>
        <w:spacing w:after="0" w:line="240" w:lineRule="auto"/>
        <w:rPr>
          <w:color w:val="000000" w:themeColor="text1"/>
        </w:rPr>
      </w:pPr>
      <w:r>
        <w:rPr>
          <w:color w:val="000000" w:themeColor="text1"/>
        </w:rPr>
        <w:t xml:space="preserve">                  </w:t>
      </w:r>
    </w:p>
    <w:p w:rsidR="007A7AF5" w:rsidRPr="007A7AF5" w:rsidRDefault="007A7AF5" w:rsidP="007A7AF5">
      <w:pPr>
        <w:spacing w:after="0" w:line="240" w:lineRule="auto"/>
        <w:rPr>
          <w:color w:val="000000" w:themeColor="text1"/>
        </w:rPr>
      </w:pPr>
      <w:r>
        <w:rPr>
          <w:color w:val="000000" w:themeColor="text1"/>
        </w:rPr>
        <w:t xml:space="preserve">                            </w:t>
      </w:r>
    </w:p>
    <w:p w:rsidR="00444885" w:rsidRPr="009D70AD" w:rsidRDefault="00E125B7" w:rsidP="007A7AF5">
      <w:pPr>
        <w:pStyle w:val="Odsekzoznamu"/>
        <w:spacing w:after="0" w:line="240" w:lineRule="auto"/>
        <w:ind w:left="1843"/>
        <w:rPr>
          <w:color w:val="000000" w:themeColor="text1"/>
        </w:rPr>
      </w:pPr>
      <w:r w:rsidRPr="009D70AD">
        <w:rPr>
          <w:color w:val="000000" w:themeColor="text1"/>
        </w:rPr>
        <w:t>Stretnutie dôchodcov</w:t>
      </w:r>
    </w:p>
    <w:p w:rsidR="00444885" w:rsidRPr="009D70AD" w:rsidRDefault="00E125B7" w:rsidP="007A7AF5">
      <w:pPr>
        <w:pStyle w:val="Odsekzoznamu"/>
        <w:spacing w:after="0" w:line="240" w:lineRule="auto"/>
        <w:ind w:left="1843"/>
        <w:rPr>
          <w:color w:val="000000" w:themeColor="text1"/>
        </w:rPr>
      </w:pPr>
      <w:r w:rsidRPr="009D70AD">
        <w:rPr>
          <w:color w:val="000000" w:themeColor="text1"/>
        </w:rPr>
        <w:t xml:space="preserve">Uvítanie do života novorodencov obce </w:t>
      </w:r>
    </w:p>
    <w:p w:rsidR="00444885" w:rsidRPr="009D70AD" w:rsidRDefault="00E125B7" w:rsidP="007A7AF5">
      <w:pPr>
        <w:pStyle w:val="Odsekzoznamu"/>
        <w:spacing w:after="0" w:line="240" w:lineRule="auto"/>
        <w:ind w:left="1843"/>
        <w:rPr>
          <w:color w:val="000000" w:themeColor="text1"/>
        </w:rPr>
      </w:pPr>
      <w:r w:rsidRPr="009D70AD">
        <w:rPr>
          <w:color w:val="000000" w:themeColor="text1"/>
        </w:rPr>
        <w:t>Pomoc v krízových situáciách</w:t>
      </w:r>
    </w:p>
    <w:p w:rsidR="00444885" w:rsidRDefault="00444885">
      <w:pPr>
        <w:spacing w:after="0" w:line="240" w:lineRule="auto"/>
      </w:pPr>
    </w:p>
    <w:p w:rsidR="00444885" w:rsidRDefault="00444885">
      <w:pPr>
        <w:spacing w:after="0" w:line="240" w:lineRule="auto"/>
      </w:pPr>
    </w:p>
    <w:p w:rsidR="00444885" w:rsidRDefault="00E125B7">
      <w:pPr>
        <w:pStyle w:val="Odsekzoznamu"/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5.4.Kultúra</w:t>
      </w:r>
    </w:p>
    <w:p w:rsidR="00444885" w:rsidRDefault="00444885">
      <w:pPr>
        <w:shd w:val="clear" w:color="auto" w:fill="FFFFFF"/>
        <w:spacing w:after="0"/>
        <w:jc w:val="both"/>
      </w:pPr>
    </w:p>
    <w:p w:rsidR="00444885" w:rsidRPr="007A7AF5" w:rsidRDefault="00E125B7">
      <w:pPr>
        <w:shd w:val="clear" w:color="auto" w:fill="FFFFFF"/>
        <w:spacing w:after="0"/>
        <w:jc w:val="both"/>
        <w:rPr>
          <w:rFonts w:asciiTheme="minorHAnsi" w:hAnsiTheme="minorHAnsi"/>
          <w:color w:val="FF0000"/>
        </w:rPr>
      </w:pPr>
      <w:r w:rsidRPr="0069705E">
        <w:rPr>
          <w:rFonts w:asciiTheme="minorHAnsi" w:hAnsiTheme="minorHAnsi"/>
        </w:rPr>
        <w:t xml:space="preserve">Obec má svoj kultúrny dom, ktorý je využívaný </w:t>
      </w:r>
      <w:r w:rsidRPr="00EC7AC5">
        <w:rPr>
          <w:rFonts w:asciiTheme="minorHAnsi" w:hAnsiTheme="minorHAnsi"/>
          <w:color w:val="000000" w:themeColor="text1"/>
        </w:rPr>
        <w:t xml:space="preserve">prevažne </w:t>
      </w:r>
      <w:r w:rsidR="007A7AF5" w:rsidRPr="00EC7AC5">
        <w:rPr>
          <w:rFonts w:asciiTheme="minorHAnsi" w:hAnsiTheme="minorHAnsi"/>
          <w:color w:val="000000" w:themeColor="text1"/>
        </w:rPr>
        <w:t>pre obecné akcie a príležitostné akcie pre občanov.</w:t>
      </w:r>
      <w:r w:rsidRPr="00EC7AC5">
        <w:rPr>
          <w:rFonts w:asciiTheme="minorHAnsi" w:hAnsiTheme="minorHAnsi"/>
          <w:color w:val="000000" w:themeColor="text1"/>
        </w:rPr>
        <w:t xml:space="preserve"> </w:t>
      </w:r>
    </w:p>
    <w:p w:rsidR="00E94F46" w:rsidRPr="0069705E" w:rsidRDefault="00E125B7">
      <w:pPr>
        <w:shd w:val="clear" w:color="auto" w:fill="FFFFFF"/>
        <w:spacing w:after="0"/>
        <w:jc w:val="both"/>
        <w:rPr>
          <w:rFonts w:asciiTheme="minorHAnsi" w:hAnsiTheme="minorHAnsi"/>
        </w:rPr>
      </w:pPr>
      <w:r w:rsidRPr="0069705E">
        <w:rPr>
          <w:rFonts w:asciiTheme="minorHAnsi" w:hAnsiTheme="minorHAnsi"/>
        </w:rPr>
        <w:t xml:space="preserve">Pravidelne sa usporadúva oslava deň detí pre detičky obce. </w:t>
      </w:r>
    </w:p>
    <w:p w:rsidR="00E94F46" w:rsidRPr="00EC7AC5" w:rsidRDefault="00D7621E">
      <w:pPr>
        <w:shd w:val="clear" w:color="auto" w:fill="FFFFFF"/>
        <w:spacing w:after="0"/>
        <w:jc w:val="both"/>
        <w:rPr>
          <w:rFonts w:asciiTheme="minorHAnsi" w:hAnsiTheme="minorHAnsi"/>
          <w:color w:val="000000" w:themeColor="text1"/>
        </w:rPr>
      </w:pPr>
      <w:r w:rsidRPr="00EC7AC5">
        <w:rPr>
          <w:rFonts w:asciiTheme="minorHAnsi" w:hAnsiTheme="minorHAnsi"/>
          <w:color w:val="000000" w:themeColor="text1"/>
        </w:rPr>
        <w:t>Divadelné a hu</w:t>
      </w:r>
      <w:r w:rsidR="00E94F46" w:rsidRPr="00EC7AC5">
        <w:rPr>
          <w:rFonts w:asciiTheme="minorHAnsi" w:hAnsiTheme="minorHAnsi"/>
          <w:color w:val="000000" w:themeColor="text1"/>
        </w:rPr>
        <w:t>dobné popoludnie s vystúpením  súborov.</w:t>
      </w:r>
    </w:p>
    <w:p w:rsidR="00444885" w:rsidRPr="0069705E" w:rsidRDefault="00E125B7">
      <w:pPr>
        <w:shd w:val="clear" w:color="auto" w:fill="FFFFFF"/>
        <w:spacing w:after="0"/>
        <w:jc w:val="both"/>
        <w:rPr>
          <w:rFonts w:asciiTheme="minorHAnsi" w:hAnsiTheme="minorHAnsi"/>
        </w:rPr>
      </w:pPr>
      <w:r w:rsidRPr="0069705E">
        <w:rPr>
          <w:rFonts w:asciiTheme="minorHAnsi" w:hAnsiTheme="minorHAnsi"/>
        </w:rPr>
        <w:t>Pri príležitosti mesiaca úcty k starším bolo posedenie s kultúrnym programom, občerstvením, dôchodcom boli darované nákupné poukážky a jubilantom malé darčeky.</w:t>
      </w:r>
    </w:p>
    <w:p w:rsidR="00444885" w:rsidRPr="00EC4979" w:rsidRDefault="00E125B7">
      <w:pPr>
        <w:shd w:val="clear" w:color="auto" w:fill="FFFFFF"/>
        <w:spacing w:after="0"/>
        <w:jc w:val="both"/>
        <w:rPr>
          <w:rFonts w:asciiTheme="minorHAnsi" w:hAnsiTheme="minorHAnsi" w:cs="Arial"/>
          <w:shd w:val="clear" w:color="auto" w:fill="FFFFFF"/>
        </w:rPr>
      </w:pPr>
      <w:r w:rsidRPr="0069705E">
        <w:rPr>
          <w:rFonts w:asciiTheme="minorHAnsi" w:hAnsiTheme="minorHAnsi"/>
        </w:rPr>
        <w:t>V mesiaci december sa konala Mikulášska oslava pre detičky s </w:t>
      </w:r>
      <w:r w:rsidRPr="00EC4979">
        <w:rPr>
          <w:rFonts w:asciiTheme="minorHAnsi" w:hAnsiTheme="minorHAnsi"/>
        </w:rPr>
        <w:t xml:space="preserve">vystúpením a </w:t>
      </w:r>
      <w:r w:rsidRPr="00EC4979">
        <w:rPr>
          <w:rStyle w:val="lewnzc"/>
          <w:rFonts w:asciiTheme="minorHAnsi" w:hAnsiTheme="minorHAnsi" w:cs="Arial"/>
          <w:shd w:val="clear" w:color="auto" w:fill="FFFFFF"/>
        </w:rPr>
        <w:t> </w:t>
      </w:r>
      <w:r w:rsidRPr="00EC4979">
        <w:rPr>
          <w:rFonts w:asciiTheme="minorHAnsi" w:hAnsiTheme="minorHAnsi" w:cs="Arial"/>
          <w:shd w:val="clear" w:color="auto" w:fill="FFFFFF"/>
        </w:rPr>
        <w:t>balíčkami plných sladkostí.</w:t>
      </w:r>
    </w:p>
    <w:p w:rsidR="00E94F46" w:rsidRPr="00EC4979" w:rsidRDefault="00E94F46">
      <w:pPr>
        <w:shd w:val="clear" w:color="auto" w:fill="FFFFFF"/>
        <w:spacing w:after="0"/>
        <w:jc w:val="both"/>
        <w:rPr>
          <w:rStyle w:val="Zvraznenie"/>
          <w:rFonts w:asciiTheme="minorHAnsi" w:hAnsiTheme="minorHAnsi" w:cs="Arial"/>
          <w:bCs/>
          <w:i w:val="0"/>
          <w:iCs w:val="0"/>
          <w:shd w:val="clear" w:color="auto" w:fill="FFFFFF"/>
        </w:rPr>
      </w:pPr>
      <w:r w:rsidRPr="00EC4979">
        <w:rPr>
          <w:rStyle w:val="Zvraznenie"/>
          <w:rFonts w:asciiTheme="minorHAnsi" w:hAnsiTheme="minorHAnsi" w:cs="Arial"/>
          <w:bCs/>
          <w:i w:val="0"/>
          <w:iCs w:val="0"/>
          <w:shd w:val="clear" w:color="auto" w:fill="FFFFFF"/>
        </w:rPr>
        <w:t>V obci</w:t>
      </w:r>
      <w:r w:rsidRPr="00EC4979">
        <w:rPr>
          <w:rFonts w:asciiTheme="minorHAnsi" w:hAnsiTheme="minorHAnsi" w:cs="Arial"/>
          <w:shd w:val="clear" w:color="auto" w:fill="FFFFFF"/>
        </w:rPr>
        <w:t> pôsobí </w:t>
      </w:r>
      <w:r w:rsidRPr="00EC4979">
        <w:rPr>
          <w:rStyle w:val="Zvraznenie"/>
          <w:rFonts w:asciiTheme="minorHAnsi" w:hAnsiTheme="minorHAnsi" w:cs="Arial"/>
          <w:bCs/>
          <w:i w:val="0"/>
          <w:iCs w:val="0"/>
          <w:shd w:val="clear" w:color="auto" w:fill="FFFFFF"/>
        </w:rPr>
        <w:t>futbalový klub TJ družstevník Lok</w:t>
      </w:r>
      <w:r w:rsidR="0069705E" w:rsidRPr="00EC4979">
        <w:rPr>
          <w:rStyle w:val="Zvraznenie"/>
          <w:rFonts w:asciiTheme="minorHAnsi" w:hAnsiTheme="minorHAnsi" w:cs="Arial"/>
          <w:bCs/>
          <w:i w:val="0"/>
          <w:iCs w:val="0"/>
          <w:shd w:val="clear" w:color="auto" w:fill="FFFFFF"/>
        </w:rPr>
        <w:t xml:space="preserve">, ktorého obec finančne podporuje. </w:t>
      </w:r>
      <w:r w:rsidR="0069705E" w:rsidRPr="00EC4979">
        <w:rPr>
          <w:rFonts w:asciiTheme="minorHAnsi" w:hAnsiTheme="minorHAnsi"/>
          <w:shd w:val="clear" w:color="auto" w:fill="FFFFFF"/>
        </w:rPr>
        <w:t>Okrem futbalu v Loku neexistuje žiadny iný pravidelne organizovaný šport, ktorý reprezentuje obec Lok v dlhodobých súťažiach.</w:t>
      </w:r>
    </w:p>
    <w:p w:rsidR="00E94F46" w:rsidRDefault="002E2D57">
      <w:pPr>
        <w:shd w:val="clear" w:color="auto" w:fill="FFFFFF"/>
        <w:spacing w:after="0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    </w:t>
      </w:r>
    </w:p>
    <w:p w:rsidR="002E2D57" w:rsidRDefault="002E2D57" w:rsidP="002E2D57">
      <w:pPr>
        <w:pStyle w:val="Odsekzoznamu"/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5.</w:t>
      </w:r>
      <w:r>
        <w:rPr>
          <w:b/>
          <w:bCs/>
          <w:sz w:val="24"/>
          <w:szCs w:val="24"/>
        </w:rPr>
        <w:t>5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 xml:space="preserve"> Šport</w:t>
      </w:r>
    </w:p>
    <w:p w:rsidR="002E2D57" w:rsidRDefault="002E2D57" w:rsidP="002E2D57">
      <w:pPr>
        <w:shd w:val="clear" w:color="auto" w:fill="FFFFFF"/>
        <w:spacing w:after="0"/>
        <w:jc w:val="both"/>
      </w:pPr>
    </w:p>
    <w:p w:rsidR="00444885" w:rsidRPr="0069705E" w:rsidRDefault="00E125B7">
      <w:pPr>
        <w:shd w:val="clear" w:color="auto" w:fill="FFFFFF"/>
        <w:spacing w:after="0"/>
        <w:jc w:val="both"/>
        <w:rPr>
          <w:rFonts w:asciiTheme="minorHAnsi" w:hAnsiTheme="minorHAnsi"/>
        </w:rPr>
      </w:pPr>
      <w:r w:rsidRPr="0069705E">
        <w:rPr>
          <w:rFonts w:asciiTheme="minorHAnsi" w:hAnsiTheme="minorHAnsi"/>
        </w:rPr>
        <w:t>TJ družstevník Lok odohralo 1</w:t>
      </w:r>
      <w:r w:rsidR="00093C03">
        <w:rPr>
          <w:rFonts w:asciiTheme="minorHAnsi" w:hAnsiTheme="minorHAnsi"/>
        </w:rPr>
        <w:t>3</w:t>
      </w:r>
      <w:r w:rsidRPr="0069705E">
        <w:rPr>
          <w:rFonts w:asciiTheme="minorHAnsi" w:hAnsiTheme="minorHAnsi"/>
        </w:rPr>
        <w:t xml:space="preserve"> zápasov. S celkovým 1 bod</w:t>
      </w:r>
      <w:r w:rsidR="00093C03">
        <w:rPr>
          <w:rFonts w:asciiTheme="minorHAnsi" w:hAnsiTheme="minorHAnsi"/>
        </w:rPr>
        <w:t>om</w:t>
      </w:r>
      <w:r w:rsidRPr="0069705E">
        <w:rPr>
          <w:rFonts w:asciiTheme="minorHAnsi" w:hAnsiTheme="minorHAnsi"/>
        </w:rPr>
        <w:t xml:space="preserve"> je na </w:t>
      </w:r>
      <w:r w:rsidR="00093C03">
        <w:rPr>
          <w:rFonts w:asciiTheme="minorHAnsi" w:hAnsiTheme="minorHAnsi"/>
        </w:rPr>
        <w:t>13</w:t>
      </w:r>
      <w:r w:rsidRPr="0069705E">
        <w:rPr>
          <w:rFonts w:asciiTheme="minorHAnsi" w:hAnsiTheme="minorHAnsi"/>
        </w:rPr>
        <w:t xml:space="preserve"> mieste vo svojej skupine. </w:t>
      </w:r>
    </w:p>
    <w:p w:rsidR="00444885" w:rsidRDefault="00E125B7">
      <w:pPr>
        <w:pStyle w:val="Odsekzoznamu"/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5.</w:t>
      </w:r>
      <w:r w:rsidR="002E2D57">
        <w:rPr>
          <w:b/>
          <w:bCs/>
          <w:sz w:val="24"/>
          <w:szCs w:val="24"/>
        </w:rPr>
        <w:t>6</w:t>
      </w:r>
      <w:r>
        <w:rPr>
          <w:b/>
          <w:bCs/>
          <w:sz w:val="24"/>
          <w:szCs w:val="24"/>
        </w:rPr>
        <w:t>.Hospodárstvo</w:t>
      </w:r>
    </w:p>
    <w:p w:rsidR="00444885" w:rsidRDefault="00E125B7" w:rsidP="0069705E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Najvýznamnejší poskytovatelia služieb v obci: </w:t>
      </w:r>
    </w:p>
    <w:p w:rsidR="00444885" w:rsidRDefault="00E125B7" w:rsidP="0069705E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obci sa nachádzajú dve predajne potravín – COOP Jednota </w:t>
      </w:r>
    </w:p>
    <w:p w:rsidR="00444885" w:rsidRDefault="00E125B7" w:rsidP="0069705E">
      <w:pPr>
        <w:pStyle w:val="Odsekzoznamu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Predajňa rozličného tovaru – p. </w:t>
      </w:r>
      <w:proofErr w:type="spellStart"/>
      <w:r>
        <w:rPr>
          <w:sz w:val="24"/>
          <w:szCs w:val="24"/>
        </w:rPr>
        <w:t>Magyarová</w:t>
      </w:r>
      <w:proofErr w:type="spellEnd"/>
      <w:r>
        <w:rPr>
          <w:sz w:val="24"/>
          <w:szCs w:val="24"/>
        </w:rPr>
        <w:t xml:space="preserve"> Erika </w:t>
      </w:r>
    </w:p>
    <w:p w:rsidR="00444885" w:rsidRPr="009D70AD" w:rsidRDefault="00E125B7" w:rsidP="0069705E">
      <w:pPr>
        <w:pStyle w:val="Odsekzoznamu"/>
        <w:spacing w:after="0" w:line="240" w:lineRule="auto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 xml:space="preserve">Predajňa – Kvetinárstvo </w:t>
      </w:r>
      <w:r w:rsidR="00EC4979" w:rsidRPr="009D70AD">
        <w:rPr>
          <w:color w:val="000000" w:themeColor="text1"/>
          <w:sz w:val="24"/>
          <w:szCs w:val="24"/>
        </w:rPr>
        <w:t>Hanka</w:t>
      </w:r>
      <w:r w:rsidRPr="009D70AD">
        <w:rPr>
          <w:color w:val="000000" w:themeColor="text1"/>
          <w:sz w:val="24"/>
          <w:szCs w:val="24"/>
        </w:rPr>
        <w:t xml:space="preserve"> – Mgr. </w:t>
      </w:r>
      <w:proofErr w:type="spellStart"/>
      <w:r w:rsidRPr="009D70AD">
        <w:rPr>
          <w:color w:val="000000" w:themeColor="text1"/>
          <w:sz w:val="24"/>
          <w:szCs w:val="24"/>
        </w:rPr>
        <w:t>Pakši</w:t>
      </w:r>
      <w:proofErr w:type="spellEnd"/>
      <w:r w:rsidRPr="009D70AD">
        <w:rPr>
          <w:color w:val="000000" w:themeColor="text1"/>
          <w:sz w:val="24"/>
          <w:szCs w:val="24"/>
        </w:rPr>
        <w:t xml:space="preserve"> Ondrej </w:t>
      </w:r>
    </w:p>
    <w:p w:rsidR="00444885" w:rsidRPr="009D70AD" w:rsidRDefault="00E125B7" w:rsidP="0069705E">
      <w:pPr>
        <w:pStyle w:val="Odsekzoznamu"/>
        <w:spacing w:after="0" w:line="240" w:lineRule="auto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 xml:space="preserve">Pohostinstvo  – p. </w:t>
      </w:r>
      <w:proofErr w:type="spellStart"/>
      <w:r w:rsidRPr="009D70AD">
        <w:rPr>
          <w:color w:val="000000" w:themeColor="text1"/>
          <w:sz w:val="24"/>
          <w:szCs w:val="24"/>
        </w:rPr>
        <w:t>Gunič</w:t>
      </w:r>
      <w:proofErr w:type="spellEnd"/>
      <w:r w:rsidRPr="009D70AD">
        <w:rPr>
          <w:color w:val="000000" w:themeColor="text1"/>
          <w:sz w:val="24"/>
          <w:szCs w:val="24"/>
        </w:rPr>
        <w:t xml:space="preserve"> Gabriel</w:t>
      </w:r>
    </w:p>
    <w:p w:rsidR="00444885" w:rsidRPr="009D70AD" w:rsidRDefault="00E125B7" w:rsidP="0069705E">
      <w:pPr>
        <w:pStyle w:val="Odsekzoznamu"/>
        <w:spacing w:after="0" w:line="240" w:lineRule="auto"/>
        <w:rPr>
          <w:color w:val="000000" w:themeColor="text1"/>
          <w:sz w:val="24"/>
          <w:szCs w:val="24"/>
        </w:rPr>
      </w:pPr>
      <w:proofErr w:type="spellStart"/>
      <w:r w:rsidRPr="009D70AD">
        <w:rPr>
          <w:color w:val="000000" w:themeColor="text1"/>
          <w:sz w:val="24"/>
          <w:szCs w:val="24"/>
        </w:rPr>
        <w:t>Gastro</w:t>
      </w:r>
      <w:proofErr w:type="spellEnd"/>
      <w:r w:rsidRPr="009D70AD">
        <w:rPr>
          <w:color w:val="000000" w:themeColor="text1"/>
          <w:sz w:val="24"/>
          <w:szCs w:val="24"/>
        </w:rPr>
        <w:t xml:space="preserve"> </w:t>
      </w:r>
      <w:proofErr w:type="spellStart"/>
      <w:r w:rsidRPr="009D70AD">
        <w:rPr>
          <w:color w:val="000000" w:themeColor="text1"/>
          <w:sz w:val="24"/>
          <w:szCs w:val="24"/>
        </w:rPr>
        <w:t>Pub</w:t>
      </w:r>
      <w:proofErr w:type="spellEnd"/>
      <w:r w:rsidRPr="009D70AD">
        <w:rPr>
          <w:color w:val="000000" w:themeColor="text1"/>
          <w:sz w:val="24"/>
          <w:szCs w:val="24"/>
        </w:rPr>
        <w:t xml:space="preserve"> – p. Terézia Mrázová</w:t>
      </w:r>
    </w:p>
    <w:p w:rsidR="00444885" w:rsidRPr="009D70AD" w:rsidRDefault="00E125B7" w:rsidP="0069705E">
      <w:pPr>
        <w:pStyle w:val="Odsekzoznamu"/>
        <w:spacing w:after="0" w:line="240" w:lineRule="auto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 xml:space="preserve">Pneuservis – p. </w:t>
      </w:r>
      <w:proofErr w:type="spellStart"/>
      <w:r w:rsidRPr="009D70AD">
        <w:rPr>
          <w:color w:val="000000" w:themeColor="text1"/>
          <w:sz w:val="24"/>
          <w:szCs w:val="24"/>
        </w:rPr>
        <w:t>Dučaj</w:t>
      </w:r>
      <w:proofErr w:type="spellEnd"/>
      <w:r w:rsidRPr="009D70AD">
        <w:rPr>
          <w:color w:val="000000" w:themeColor="text1"/>
          <w:sz w:val="24"/>
          <w:szCs w:val="24"/>
        </w:rPr>
        <w:t xml:space="preserve"> Richard</w:t>
      </w:r>
    </w:p>
    <w:p w:rsidR="00444885" w:rsidRPr="009D70AD" w:rsidRDefault="00E125B7" w:rsidP="0069705E">
      <w:pPr>
        <w:pStyle w:val="Odsekzoznamu"/>
        <w:spacing w:after="0" w:line="240" w:lineRule="auto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>Zámočnícke práce a klampiarstvo – p. František Fabián</w:t>
      </w:r>
    </w:p>
    <w:p w:rsidR="00444885" w:rsidRPr="00EC7AC5" w:rsidRDefault="00E125B7" w:rsidP="00036497">
      <w:pPr>
        <w:pStyle w:val="Odsekzoznamu"/>
        <w:spacing w:after="0"/>
        <w:rPr>
          <w:color w:val="000000" w:themeColor="text1"/>
          <w:sz w:val="24"/>
          <w:szCs w:val="24"/>
        </w:rPr>
      </w:pPr>
      <w:r w:rsidRPr="009D70AD">
        <w:rPr>
          <w:color w:val="000000" w:themeColor="text1"/>
          <w:sz w:val="24"/>
          <w:szCs w:val="24"/>
        </w:rPr>
        <w:t>Najväčšími pestovateľmi obilia a zeleniny sú</w:t>
      </w:r>
      <w:r w:rsidRPr="00EC7AC5">
        <w:rPr>
          <w:color w:val="000000" w:themeColor="text1"/>
          <w:sz w:val="24"/>
          <w:szCs w:val="24"/>
        </w:rPr>
        <w:t xml:space="preserve">: </w:t>
      </w:r>
      <w:r w:rsidR="000E2C4A" w:rsidRPr="00EC7AC5">
        <w:rPr>
          <w:color w:val="000000" w:themeColor="text1"/>
          <w:sz w:val="24"/>
          <w:szCs w:val="24"/>
        </w:rPr>
        <w:t xml:space="preserve">         </w:t>
      </w:r>
      <w:r w:rsidRPr="00EC7AC5">
        <w:rPr>
          <w:color w:val="000000" w:themeColor="text1"/>
          <w:sz w:val="24"/>
          <w:szCs w:val="24"/>
        </w:rPr>
        <w:t xml:space="preserve"> </w:t>
      </w:r>
      <w:r w:rsidR="000E2C4A" w:rsidRPr="00EC7AC5">
        <w:rPr>
          <w:color w:val="000000" w:themeColor="text1"/>
          <w:sz w:val="24"/>
          <w:szCs w:val="24"/>
        </w:rPr>
        <w:t xml:space="preserve">PD Veľký </w:t>
      </w:r>
      <w:proofErr w:type="spellStart"/>
      <w:r w:rsidR="000E2C4A" w:rsidRPr="00EC7AC5">
        <w:rPr>
          <w:color w:val="000000" w:themeColor="text1"/>
          <w:sz w:val="24"/>
          <w:szCs w:val="24"/>
        </w:rPr>
        <w:t>Ďúr</w:t>
      </w:r>
      <w:proofErr w:type="spellEnd"/>
    </w:p>
    <w:p w:rsidR="00444885" w:rsidRPr="00EC7AC5" w:rsidRDefault="00E125B7" w:rsidP="002E2D57">
      <w:pPr>
        <w:pStyle w:val="Odsekzoznamu"/>
        <w:spacing w:after="0"/>
        <w:rPr>
          <w:color w:val="000000" w:themeColor="text1"/>
          <w:sz w:val="24"/>
          <w:szCs w:val="24"/>
        </w:rPr>
      </w:pPr>
      <w:r w:rsidRPr="00EC7AC5">
        <w:rPr>
          <w:color w:val="000000" w:themeColor="text1"/>
          <w:sz w:val="24"/>
          <w:szCs w:val="24"/>
        </w:rPr>
        <w:t xml:space="preserve">                                                                                  </w:t>
      </w:r>
      <w:r w:rsidR="00036497" w:rsidRPr="00EC7AC5">
        <w:rPr>
          <w:color w:val="000000" w:themeColor="text1"/>
          <w:sz w:val="24"/>
          <w:szCs w:val="24"/>
        </w:rPr>
        <w:tab/>
      </w:r>
      <w:r w:rsidRPr="00EC7AC5">
        <w:rPr>
          <w:color w:val="000000" w:themeColor="text1"/>
          <w:sz w:val="24"/>
          <w:szCs w:val="24"/>
        </w:rPr>
        <w:t xml:space="preserve">p. Repáň </w:t>
      </w:r>
      <w:r w:rsidR="00EC4979" w:rsidRPr="00EC7AC5">
        <w:rPr>
          <w:color w:val="000000" w:themeColor="text1"/>
          <w:sz w:val="24"/>
          <w:szCs w:val="24"/>
        </w:rPr>
        <w:t xml:space="preserve">Patrik </w:t>
      </w:r>
    </w:p>
    <w:p w:rsidR="002E2D57" w:rsidRPr="00EC7AC5" w:rsidRDefault="002E2D57" w:rsidP="000E2C4A">
      <w:pPr>
        <w:pStyle w:val="Odsekzoznamu"/>
        <w:spacing w:after="0"/>
        <w:rPr>
          <w:color w:val="000000" w:themeColor="text1"/>
          <w:sz w:val="24"/>
          <w:szCs w:val="24"/>
        </w:rPr>
      </w:pPr>
      <w:r w:rsidRPr="00EC7AC5">
        <w:rPr>
          <w:color w:val="000000" w:themeColor="text1"/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Pr="00EC7AC5">
        <w:rPr>
          <w:color w:val="000000" w:themeColor="text1"/>
          <w:sz w:val="24"/>
          <w:szCs w:val="24"/>
        </w:rPr>
        <w:t>Donou</w:t>
      </w:r>
      <w:proofErr w:type="spellEnd"/>
      <w:r w:rsidRPr="00EC7AC5">
        <w:rPr>
          <w:color w:val="000000" w:themeColor="text1"/>
          <w:sz w:val="24"/>
          <w:szCs w:val="24"/>
        </w:rPr>
        <w:t xml:space="preserve"> </w:t>
      </w:r>
      <w:proofErr w:type="spellStart"/>
      <w:r w:rsidRPr="00EC7AC5">
        <w:rPr>
          <w:color w:val="000000" w:themeColor="text1"/>
          <w:sz w:val="24"/>
          <w:szCs w:val="24"/>
        </w:rPr>
        <w:t>Farm</w:t>
      </w:r>
      <w:proofErr w:type="spellEnd"/>
      <w:r w:rsidRPr="00EC7AC5">
        <w:rPr>
          <w:color w:val="000000" w:themeColor="text1"/>
          <w:sz w:val="24"/>
          <w:szCs w:val="24"/>
        </w:rPr>
        <w:t xml:space="preserve"> Kalná </w:t>
      </w:r>
      <w:proofErr w:type="spellStart"/>
      <w:r w:rsidRPr="00EC7AC5">
        <w:rPr>
          <w:color w:val="000000" w:themeColor="text1"/>
          <w:sz w:val="24"/>
          <w:szCs w:val="24"/>
        </w:rPr>
        <w:t>s.r.o</w:t>
      </w:r>
      <w:proofErr w:type="spellEnd"/>
      <w:r w:rsidRPr="00EC7AC5">
        <w:rPr>
          <w:color w:val="000000" w:themeColor="text1"/>
          <w:sz w:val="24"/>
          <w:szCs w:val="24"/>
        </w:rPr>
        <w:t>.</w:t>
      </w:r>
    </w:p>
    <w:p w:rsidR="002E2D57" w:rsidRPr="009D70AD" w:rsidRDefault="002E2D57" w:rsidP="00036497">
      <w:pPr>
        <w:pStyle w:val="Odsekzoznamu"/>
        <w:spacing w:after="100" w:afterAutospacing="1"/>
        <w:rPr>
          <w:color w:val="000000" w:themeColor="text1"/>
          <w:sz w:val="24"/>
          <w:szCs w:val="24"/>
        </w:rPr>
      </w:pPr>
    </w:p>
    <w:p w:rsidR="00444885" w:rsidRDefault="00444885">
      <w:pPr>
        <w:pStyle w:val="Odsekzoznamu"/>
        <w:spacing w:before="100" w:beforeAutospacing="1" w:after="100" w:afterAutospacing="1"/>
        <w:rPr>
          <w:sz w:val="24"/>
          <w:szCs w:val="24"/>
        </w:rPr>
      </w:pPr>
    </w:p>
    <w:p w:rsidR="00444885" w:rsidRDefault="00444885">
      <w:pPr>
        <w:pStyle w:val="Odsekzoznamu"/>
        <w:spacing w:before="100" w:beforeAutospacing="1" w:after="100" w:afterAutospacing="1"/>
        <w:rPr>
          <w:sz w:val="24"/>
          <w:szCs w:val="24"/>
        </w:rPr>
      </w:pPr>
    </w:p>
    <w:p w:rsidR="00B628F4" w:rsidRDefault="00B628F4">
      <w:pPr>
        <w:pStyle w:val="Odsekzoznamu"/>
        <w:spacing w:before="100" w:beforeAutospacing="1" w:after="100" w:afterAutospacing="1"/>
        <w:rPr>
          <w:sz w:val="24"/>
          <w:szCs w:val="24"/>
        </w:rPr>
      </w:pPr>
    </w:p>
    <w:p w:rsidR="00036497" w:rsidRDefault="00036497">
      <w:pPr>
        <w:pStyle w:val="Odsekzoznamu"/>
        <w:spacing w:before="100" w:beforeAutospacing="1" w:after="100" w:afterAutospacing="1"/>
        <w:rPr>
          <w:sz w:val="24"/>
          <w:szCs w:val="24"/>
        </w:rPr>
      </w:pPr>
    </w:p>
    <w:p w:rsidR="00444885" w:rsidRDefault="00E125B7">
      <w:pPr>
        <w:pStyle w:val="Odsekzoznamu"/>
        <w:spacing w:before="100" w:beforeAutospacing="1" w:after="100" w:afterAutospacing="1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6.Informácia o vývoji obce z pohľadu rozpočtovníctva</w:t>
      </w:r>
    </w:p>
    <w:p w:rsidR="00444885" w:rsidRDefault="00E125B7">
      <w:pPr>
        <w:pStyle w:val="Odsekzoznamu"/>
        <w:spacing w:before="100" w:beforeAutospacing="1" w:after="100" w:afterAutospacing="1"/>
        <w:rPr>
          <w:sz w:val="24"/>
          <w:szCs w:val="24"/>
        </w:rPr>
      </w:pPr>
      <w:r>
        <w:rPr>
          <w:sz w:val="24"/>
          <w:szCs w:val="24"/>
        </w:rPr>
        <w:t xml:space="preserve">   Základným nástrojom finančného hospodárenia obce bol rozpočet obce na rok 202</w:t>
      </w:r>
      <w:r w:rsidR="007E2DC5">
        <w:rPr>
          <w:sz w:val="24"/>
          <w:szCs w:val="24"/>
        </w:rPr>
        <w:t>4</w:t>
      </w:r>
      <w:r>
        <w:rPr>
          <w:sz w:val="24"/>
          <w:szCs w:val="24"/>
        </w:rPr>
        <w:t xml:space="preserve">. Obec zostavila rozpočet  podľa ustanovenia § 10 odsk7) zákona 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o rozpočtových pravidlách územnej samosprávy a o zmene a doplnení niektorých zákonov v znení neskorších predpisov. </w:t>
      </w:r>
    </w:p>
    <w:p w:rsidR="00444885" w:rsidRDefault="00444885">
      <w:pPr>
        <w:pStyle w:val="Odsekzoznamu"/>
        <w:spacing w:after="0"/>
        <w:rPr>
          <w:sz w:val="24"/>
          <w:szCs w:val="24"/>
        </w:rPr>
      </w:pPr>
    </w:p>
    <w:p w:rsidR="00444885" w:rsidRDefault="00E125B7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Rozpočet obce bol zostavený ako vyrovnaný. </w:t>
      </w:r>
    </w:p>
    <w:p w:rsidR="00444885" w:rsidRDefault="00E125B7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>Hospodárenie obce  sa riadilo podľa schváleného rozpočtu na rok 202</w:t>
      </w:r>
      <w:r w:rsidR="00093C03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093C03" w:rsidRPr="003514A1" w:rsidRDefault="00093C03" w:rsidP="00093C0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Pr="004603B7">
        <w:rPr>
          <w:sz w:val="24"/>
          <w:szCs w:val="24"/>
        </w:rPr>
        <w:t xml:space="preserve">Rozpočet bol schválený obecným </w:t>
      </w:r>
      <w:r w:rsidRPr="004603B7">
        <w:rPr>
          <w:color w:val="000000" w:themeColor="text1"/>
          <w:sz w:val="24"/>
          <w:szCs w:val="24"/>
        </w:rPr>
        <w:t xml:space="preserve">zastupiteľstvom </w:t>
      </w:r>
      <w:r w:rsidRPr="004603B7">
        <w:rPr>
          <w:sz w:val="24"/>
          <w:szCs w:val="24"/>
        </w:rPr>
        <w:t xml:space="preserve">dňa </w:t>
      </w:r>
      <w:r w:rsidRPr="003514A1">
        <w:rPr>
          <w:b/>
          <w:sz w:val="24"/>
          <w:szCs w:val="24"/>
        </w:rPr>
        <w:t>13.12.2023</w:t>
      </w:r>
      <w:r w:rsidRPr="004603B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uznesením č.</w:t>
      </w:r>
      <w:r w:rsidRPr="00E26507">
        <w:rPr>
          <w:color w:val="FF0000"/>
          <w:sz w:val="24"/>
          <w:szCs w:val="24"/>
        </w:rPr>
        <w:t xml:space="preserve"> </w:t>
      </w:r>
      <w:r w:rsidRPr="003514A1">
        <w:rPr>
          <w:b/>
          <w:color w:val="000000" w:themeColor="text1"/>
          <w:sz w:val="24"/>
          <w:szCs w:val="24"/>
        </w:rPr>
        <w:t>123</w:t>
      </w:r>
      <w:r w:rsidRPr="003514A1">
        <w:rPr>
          <w:b/>
          <w:sz w:val="24"/>
          <w:szCs w:val="24"/>
        </w:rPr>
        <w:t>/13/2023</w:t>
      </w:r>
    </w:p>
    <w:p w:rsidR="00444885" w:rsidRDefault="00444885">
      <w:pPr>
        <w:spacing w:after="0"/>
        <w:rPr>
          <w:sz w:val="24"/>
          <w:szCs w:val="24"/>
        </w:rPr>
      </w:pPr>
    </w:p>
    <w:p w:rsidR="00093C03" w:rsidRPr="004603B7" w:rsidRDefault="00093C03" w:rsidP="00093C0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 w:rsidRPr="004603B7">
        <w:rPr>
          <w:b/>
          <w:sz w:val="24"/>
          <w:szCs w:val="24"/>
        </w:rPr>
        <w:t>Zmeny rozpočtu :</w:t>
      </w:r>
    </w:p>
    <w:p w:rsidR="00093C03" w:rsidRPr="001D148A" w:rsidRDefault="00093C03" w:rsidP="00093C03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Pr="001D148A">
        <w:rPr>
          <w:sz w:val="24"/>
          <w:szCs w:val="24"/>
        </w:rPr>
        <w:t>1.zmena rozpočtu, rozpočtové opatrenie č. 1  bola schválená dňa 6.3.2024 uznesením č. 133/14/2024</w:t>
      </w:r>
    </w:p>
    <w:p w:rsidR="00093C03" w:rsidRDefault="00093C03" w:rsidP="00093C0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Rozpočtové opatrenia starostu č. 2-6 na vedomie zastupiteľstva dňa 5.6.2023</w:t>
      </w:r>
    </w:p>
    <w:p w:rsidR="00093C03" w:rsidRPr="001D148A" w:rsidRDefault="00093C03" w:rsidP="00093C03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Pr="001D148A">
        <w:rPr>
          <w:sz w:val="24"/>
          <w:szCs w:val="24"/>
        </w:rPr>
        <w:t>2.zmena rozpočtu, rozpočtové opatrenie č. 17  bola schválená dňa 21.8.2024 uznesením č. 158/16/2024</w:t>
      </w:r>
    </w:p>
    <w:p w:rsidR="00093C03" w:rsidRDefault="00093C03" w:rsidP="00093C0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Rozpočtové opatrenia starostu č. 7-16 na vedomie zastupiteľstva dňa 21.8.2024</w:t>
      </w:r>
    </w:p>
    <w:p w:rsidR="00093C03" w:rsidRDefault="00093C03" w:rsidP="00093C03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Pr="001D148A">
        <w:rPr>
          <w:sz w:val="24"/>
          <w:szCs w:val="24"/>
        </w:rPr>
        <w:t>3.zmena rozpočtu rozpočtové opatrenie č. 50 bola schválená  dňa 04.12.2024 uznesením č. 183/18/2024</w:t>
      </w:r>
    </w:p>
    <w:p w:rsidR="006843B3" w:rsidRDefault="006843B3" w:rsidP="006843B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Rozpočtové opatrenia starostu č. 18-49 na vedomie zastupiteľstva dňa 04.12.2024</w:t>
      </w:r>
    </w:p>
    <w:p w:rsidR="006843B3" w:rsidRDefault="006843B3" w:rsidP="006843B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Rozpočtové opatrenia starostu č. 51-66 na vedomie zastupiteľstva dňa 05.02.2025</w:t>
      </w:r>
    </w:p>
    <w:p w:rsidR="006843B3" w:rsidRDefault="006843B3" w:rsidP="00093C03">
      <w:pPr>
        <w:rPr>
          <w:sz w:val="24"/>
          <w:szCs w:val="24"/>
        </w:rPr>
      </w:pPr>
    </w:p>
    <w:p w:rsidR="006843B3" w:rsidRPr="001D148A" w:rsidRDefault="006843B3" w:rsidP="00093C03">
      <w:pPr>
        <w:rPr>
          <w:sz w:val="24"/>
          <w:szCs w:val="24"/>
        </w:rPr>
      </w:pPr>
    </w:p>
    <w:p w:rsidR="00444885" w:rsidRDefault="00093C03" w:rsidP="00093C03">
      <w:pPr>
        <w:pStyle w:val="Odsekzoznamu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</w:p>
    <w:p w:rsidR="00444885" w:rsidRDefault="00E125B7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6.1.Plnenie príjmov a čerpanie výdavkov  za rok 202</w:t>
      </w:r>
      <w:r w:rsidR="00093C03">
        <w:rPr>
          <w:b/>
          <w:bCs/>
          <w:sz w:val="24"/>
          <w:szCs w:val="24"/>
        </w:rPr>
        <w:t>4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7"/>
        <w:gridCol w:w="1551"/>
        <w:gridCol w:w="1467"/>
        <w:gridCol w:w="1813"/>
        <w:gridCol w:w="1970"/>
      </w:tblGrid>
      <w:tr w:rsidR="00093C03" w:rsidRPr="004603B7" w:rsidTr="00093C03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93C03" w:rsidRPr="004603B7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93C03" w:rsidRPr="004603B7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Schválený </w:t>
            </w:r>
            <w:r w:rsidRPr="004603B7">
              <w:rPr>
                <w:b/>
                <w:bCs/>
              </w:rPr>
              <w:t>Rozpočet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93C03" w:rsidRPr="004603B7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4603B7">
              <w:rPr>
                <w:b/>
                <w:bCs/>
              </w:rPr>
              <w:t>Rozpočet po zmenách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93C03" w:rsidRPr="004603B7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4603B7">
              <w:rPr>
                <w:b/>
                <w:bCs/>
              </w:rPr>
              <w:t>Skutočné plnenie príjmov/čerpanie výdavkov k 31.12.202</w:t>
            </w:r>
            <w:r w:rsidR="00DF116A">
              <w:rPr>
                <w:b/>
                <w:bCs/>
              </w:rPr>
              <w:t>4</w:t>
            </w:r>
          </w:p>
          <w:p w:rsidR="00093C03" w:rsidRPr="004603B7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93C03" w:rsidRPr="004603B7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4603B7">
              <w:rPr>
                <w:b/>
                <w:bCs/>
              </w:rPr>
              <w:t>% plnenia príjmov/%čerpania výdavkov</w:t>
            </w:r>
          </w:p>
        </w:tc>
      </w:tr>
      <w:tr w:rsidR="00093C03" w:rsidRPr="00093C03" w:rsidTr="006013A6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920 298,00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998 503,51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1 005 407,15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100,69</w:t>
            </w:r>
          </w:p>
        </w:tc>
      </w:tr>
      <w:tr w:rsidR="00093C03" w:rsidRPr="00093C03" w:rsidTr="006013A6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>Z toho: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</w:tr>
      <w:tr w:rsidR="00093C03" w:rsidRPr="00093C03" w:rsidTr="006013A6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>Bežné príjmy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905 298,00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910 298,00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931 </w:t>
            </w:r>
            <w:r w:rsidR="00DF116A">
              <w:rPr>
                <w:b/>
                <w:bCs/>
              </w:rPr>
              <w:t>111</w:t>
            </w:r>
            <w:r w:rsidRPr="006612FD">
              <w:rPr>
                <w:b/>
                <w:bCs/>
              </w:rPr>
              <w:t>,86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102,30</w:t>
            </w:r>
          </w:p>
        </w:tc>
      </w:tr>
      <w:tr w:rsidR="00093C03" w:rsidRPr="00093C03" w:rsidTr="006013A6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>Kapitálové príjmy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15 000,00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31 999,85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16 999,85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53,12</w:t>
            </w:r>
          </w:p>
        </w:tc>
      </w:tr>
      <w:tr w:rsidR="00093C03" w:rsidRPr="00093C03" w:rsidTr="006013A6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>Finančné príjmy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        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56 205,66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57 295,44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101,94</w:t>
            </w:r>
          </w:p>
        </w:tc>
      </w:tr>
      <w:tr w:rsidR="00093C03" w:rsidRPr="00093C03" w:rsidTr="006013A6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920 298,00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998 503,51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986 826,79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98,83</w:t>
            </w:r>
          </w:p>
        </w:tc>
      </w:tr>
      <w:tr w:rsidR="00093C03" w:rsidRPr="00093C03" w:rsidTr="006013A6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>Z toho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</w:tr>
      <w:tr w:rsidR="00093C03" w:rsidRPr="00093C03" w:rsidTr="006013A6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>Bežné výdavky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871 298,00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927 949,01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916 463,19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98,76</w:t>
            </w:r>
          </w:p>
        </w:tc>
      </w:tr>
      <w:tr w:rsidR="00093C03" w:rsidRPr="00093C03" w:rsidTr="006013A6">
        <w:trPr>
          <w:trHeight w:val="97"/>
        </w:trPr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 xml:space="preserve">Kapitálové výdavky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19 844,50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 19 841,92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99,99</w:t>
            </w:r>
          </w:p>
        </w:tc>
      </w:tr>
      <w:tr w:rsidR="00093C03" w:rsidRPr="004603B7" w:rsidTr="006013A6">
        <w:tc>
          <w:tcPr>
            <w:tcW w:w="2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 w:rsidRPr="006612FD">
              <w:rPr>
                <w:b/>
                <w:bCs/>
                <w:sz w:val="24"/>
                <w:szCs w:val="24"/>
              </w:rPr>
              <w:t xml:space="preserve">Finančné výdavky </w:t>
            </w:r>
          </w:p>
        </w:tc>
        <w:tc>
          <w:tcPr>
            <w:tcW w:w="1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49 000,00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50 710,00</w:t>
            </w:r>
          </w:p>
        </w:tc>
        <w:tc>
          <w:tcPr>
            <w:tcW w:w="1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 50 521,68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93C03" w:rsidRPr="006612FD" w:rsidRDefault="00093C03" w:rsidP="00093C03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99,63</w:t>
            </w:r>
          </w:p>
        </w:tc>
      </w:tr>
    </w:tbl>
    <w:p w:rsidR="00444885" w:rsidRDefault="00E125B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Rozbor plnenia príjmov za rok 202</w:t>
      </w:r>
      <w:r w:rsidR="007E2DC5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</w:t>
      </w: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32"/>
        <w:gridCol w:w="2443"/>
        <w:gridCol w:w="2410"/>
        <w:gridCol w:w="1729"/>
      </w:tblGrid>
      <w:tr w:rsidR="00444885" w:rsidTr="006612FD">
        <w:tc>
          <w:tcPr>
            <w:tcW w:w="2632" w:type="dxa"/>
            <w:shd w:val="clear" w:color="auto" w:fill="D9D9D9"/>
          </w:tcPr>
          <w:p w:rsidR="00444885" w:rsidRDefault="00444885">
            <w:pPr>
              <w:jc w:val="center"/>
              <w:rPr>
                <w:b/>
              </w:rPr>
            </w:pPr>
          </w:p>
        </w:tc>
        <w:tc>
          <w:tcPr>
            <w:tcW w:w="2443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</w:t>
            </w:r>
            <w:r w:rsidR="006612FD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2410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DF116A">
              <w:rPr>
                <w:b/>
              </w:rPr>
              <w:t>4</w:t>
            </w:r>
          </w:p>
        </w:tc>
        <w:tc>
          <w:tcPr>
            <w:tcW w:w="1729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6612FD" w:rsidTr="006612FD">
        <w:tc>
          <w:tcPr>
            <w:tcW w:w="2632" w:type="dxa"/>
          </w:tcPr>
          <w:p w:rsidR="006612FD" w:rsidRDefault="006612FD" w:rsidP="006612FD">
            <w:pPr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443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998 503,51</w:t>
            </w:r>
          </w:p>
        </w:tc>
        <w:tc>
          <w:tcPr>
            <w:tcW w:w="2410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1 005 407,15</w:t>
            </w:r>
          </w:p>
        </w:tc>
        <w:tc>
          <w:tcPr>
            <w:tcW w:w="1729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100,69</w:t>
            </w:r>
          </w:p>
        </w:tc>
      </w:tr>
      <w:tr w:rsidR="006612FD" w:rsidTr="006612FD">
        <w:tc>
          <w:tcPr>
            <w:tcW w:w="2632" w:type="dxa"/>
          </w:tcPr>
          <w:p w:rsidR="006612FD" w:rsidRDefault="006612FD" w:rsidP="006612FD">
            <w:r>
              <w:t>Bežné príjmy</w:t>
            </w:r>
          </w:p>
        </w:tc>
        <w:tc>
          <w:tcPr>
            <w:tcW w:w="2443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910 298,00</w:t>
            </w:r>
          </w:p>
        </w:tc>
        <w:tc>
          <w:tcPr>
            <w:tcW w:w="2410" w:type="dxa"/>
          </w:tcPr>
          <w:p w:rsidR="006612FD" w:rsidRPr="006612FD" w:rsidRDefault="00D75323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6612FD" w:rsidRPr="006612FD">
              <w:rPr>
                <w:b/>
                <w:bCs/>
              </w:rPr>
              <w:t>931</w:t>
            </w:r>
            <w:r w:rsidR="00857B72">
              <w:rPr>
                <w:b/>
                <w:bCs/>
              </w:rPr>
              <w:t> 111,86</w:t>
            </w:r>
          </w:p>
        </w:tc>
        <w:tc>
          <w:tcPr>
            <w:tcW w:w="1729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>102,30</w:t>
            </w:r>
          </w:p>
        </w:tc>
      </w:tr>
      <w:tr w:rsidR="006612FD" w:rsidTr="006612FD">
        <w:tc>
          <w:tcPr>
            <w:tcW w:w="2632" w:type="dxa"/>
          </w:tcPr>
          <w:p w:rsidR="006612FD" w:rsidRDefault="006612FD" w:rsidP="006612FD">
            <w:r>
              <w:t>Kapitálové príjmy</w:t>
            </w:r>
          </w:p>
        </w:tc>
        <w:tc>
          <w:tcPr>
            <w:tcW w:w="2443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31 999,85</w:t>
            </w:r>
          </w:p>
        </w:tc>
        <w:tc>
          <w:tcPr>
            <w:tcW w:w="2410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</w:t>
            </w:r>
            <w:r w:rsidR="00D75323">
              <w:rPr>
                <w:b/>
                <w:bCs/>
              </w:rPr>
              <w:t xml:space="preserve">   </w:t>
            </w:r>
            <w:r w:rsidRPr="006612FD">
              <w:rPr>
                <w:b/>
                <w:bCs/>
              </w:rPr>
              <w:t xml:space="preserve"> 16 999,85</w:t>
            </w:r>
          </w:p>
        </w:tc>
        <w:tc>
          <w:tcPr>
            <w:tcW w:w="1729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53,12</w:t>
            </w:r>
          </w:p>
        </w:tc>
      </w:tr>
      <w:tr w:rsidR="006612FD" w:rsidTr="006612FD">
        <w:tc>
          <w:tcPr>
            <w:tcW w:w="2632" w:type="dxa"/>
          </w:tcPr>
          <w:p w:rsidR="006612FD" w:rsidRDefault="006612FD" w:rsidP="006612FD">
            <w:r>
              <w:t>Finančné operácie</w:t>
            </w:r>
          </w:p>
        </w:tc>
        <w:tc>
          <w:tcPr>
            <w:tcW w:w="2443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 56 205,66</w:t>
            </w:r>
          </w:p>
        </w:tc>
        <w:tc>
          <w:tcPr>
            <w:tcW w:w="2410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</w:t>
            </w:r>
            <w:r w:rsidR="00D75323">
              <w:rPr>
                <w:b/>
                <w:bCs/>
              </w:rPr>
              <w:t xml:space="preserve">   </w:t>
            </w:r>
            <w:r w:rsidRPr="006612FD">
              <w:rPr>
                <w:b/>
                <w:bCs/>
              </w:rPr>
              <w:t xml:space="preserve"> 57 295,44</w:t>
            </w:r>
          </w:p>
        </w:tc>
        <w:tc>
          <w:tcPr>
            <w:tcW w:w="1729" w:type="dxa"/>
          </w:tcPr>
          <w:p w:rsidR="006612FD" w:rsidRPr="006612FD" w:rsidRDefault="006612FD" w:rsidP="006612FD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 w:rsidRPr="006612FD">
              <w:rPr>
                <w:b/>
                <w:bCs/>
              </w:rPr>
              <w:t xml:space="preserve"> 101,94</w:t>
            </w:r>
          </w:p>
        </w:tc>
      </w:tr>
    </w:tbl>
    <w:p w:rsidR="00444885" w:rsidRDefault="00444885">
      <w:pPr>
        <w:spacing w:before="100" w:beforeAutospacing="1" w:after="100" w:afterAutospacing="1"/>
        <w:rPr>
          <w:b/>
          <w:bCs/>
          <w:sz w:val="24"/>
          <w:szCs w:val="24"/>
        </w:rPr>
      </w:pPr>
    </w:p>
    <w:p w:rsidR="00444885" w:rsidRDefault="00E125B7">
      <w:pPr>
        <w:jc w:val="both"/>
      </w:pPr>
      <w:r>
        <w:t xml:space="preserve">Z rozpočtovaných celkových príjmov </w:t>
      </w:r>
      <w:r>
        <w:rPr>
          <w:bCs/>
          <w:sz w:val="24"/>
          <w:szCs w:val="24"/>
        </w:rPr>
        <w:t>99</w:t>
      </w:r>
      <w:r w:rsidR="006612FD">
        <w:rPr>
          <w:bCs/>
          <w:sz w:val="24"/>
          <w:szCs w:val="24"/>
        </w:rPr>
        <w:t>8 503,51</w:t>
      </w:r>
      <w:r>
        <w:t xml:space="preserve"> EUR bol skutočný príjem k 31.12.202</w:t>
      </w:r>
      <w:r w:rsidR="006612FD">
        <w:t>4</w:t>
      </w:r>
      <w:r>
        <w:t xml:space="preserve"> v sume</w:t>
      </w:r>
    </w:p>
    <w:p w:rsidR="00444885" w:rsidRDefault="00E125B7">
      <w:pPr>
        <w:jc w:val="both"/>
      </w:pPr>
      <w:r w:rsidRPr="006612FD">
        <w:rPr>
          <w:bCs/>
        </w:rPr>
        <w:t>1</w:t>
      </w:r>
      <w:r w:rsidR="006612FD" w:rsidRPr="006612FD">
        <w:rPr>
          <w:bCs/>
        </w:rPr>
        <w:t> </w:t>
      </w:r>
      <w:r w:rsidRPr="006612FD">
        <w:rPr>
          <w:bCs/>
        </w:rPr>
        <w:t>00</w:t>
      </w:r>
      <w:r w:rsidR="006612FD" w:rsidRPr="006612FD">
        <w:rPr>
          <w:bCs/>
        </w:rPr>
        <w:t>5 407,15 EU</w:t>
      </w:r>
      <w:r w:rsidRPr="006612FD">
        <w:t>R</w:t>
      </w:r>
      <w:r>
        <w:t>, čo predstavuje  100,</w:t>
      </w:r>
      <w:r w:rsidR="006612FD">
        <w:t>69</w:t>
      </w:r>
      <w:r>
        <w:t xml:space="preserve"> % plnenie. Významnou položkou obce sú podielové dane, </w:t>
      </w:r>
    </w:p>
    <w:p w:rsidR="00444885" w:rsidRDefault="00E125B7">
      <w:pPr>
        <w:jc w:val="both"/>
      </w:pPr>
      <w:r>
        <w:t>daň zo stavieb a pozemkov, daň za psa a jadrové zariadenia a poplatky za komunálny odpad a drobný stavebný odpad.</w:t>
      </w:r>
    </w:p>
    <w:p w:rsidR="00444885" w:rsidRDefault="00E125B7">
      <w:pPr>
        <w:jc w:val="both"/>
      </w:pPr>
      <w:r>
        <w:rPr>
          <w:b/>
        </w:rPr>
        <w:t>Z rozpočtovaných bežných príjmov</w:t>
      </w:r>
      <w:r>
        <w:t xml:space="preserve"> </w:t>
      </w:r>
      <w:r w:rsidR="00171108">
        <w:t>9</w:t>
      </w:r>
      <w:r w:rsidR="00857B72">
        <w:t>10 298,00</w:t>
      </w:r>
      <w:r>
        <w:t xml:space="preserve"> EUR bol skutočný príjem k 31.12.202</w:t>
      </w:r>
      <w:r w:rsidR="00171108">
        <w:t>4</w:t>
      </w:r>
      <w:r>
        <w:t xml:space="preserve"> v sume </w:t>
      </w:r>
      <w:r w:rsidR="00857B72">
        <w:t>931 111,86</w:t>
      </w:r>
      <w:r>
        <w:t xml:space="preserve"> EUR, čo predstavuje   10</w:t>
      </w:r>
      <w:r w:rsidR="00171108">
        <w:t xml:space="preserve">2,30 </w:t>
      </w:r>
      <w:r>
        <w:t xml:space="preserve">% plnenie. </w:t>
      </w:r>
    </w:p>
    <w:p w:rsidR="00444885" w:rsidRDefault="00444885">
      <w:pPr>
        <w:jc w:val="both"/>
      </w:pPr>
    </w:p>
    <w:p w:rsidR="0048127A" w:rsidRDefault="0048127A">
      <w:pPr>
        <w:jc w:val="both"/>
      </w:pPr>
    </w:p>
    <w:p w:rsidR="0048127A" w:rsidRDefault="0048127A">
      <w:pPr>
        <w:jc w:val="both"/>
      </w:pPr>
    </w:p>
    <w:p w:rsidR="0048127A" w:rsidRDefault="0048127A">
      <w:pPr>
        <w:jc w:val="both"/>
      </w:pPr>
    </w:p>
    <w:p w:rsidR="00444885" w:rsidRDefault="00E125B7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Výnos dane z príjmov poukázaný územnej samospráve </w:t>
      </w:r>
    </w:p>
    <w:p w:rsidR="00444885" w:rsidRDefault="00E125B7">
      <w:pPr>
        <w:jc w:val="both"/>
      </w:pPr>
      <w:r>
        <w:t>Z predpokladanej finančnej čiastky v sume 3</w:t>
      </w:r>
      <w:r w:rsidR="00857B72">
        <w:t>67 122,00</w:t>
      </w:r>
      <w:r>
        <w:t xml:space="preserve"> EUR z výnosu dane z príjmov boli k 31.12.202</w:t>
      </w:r>
      <w:r w:rsidR="00857B72">
        <w:t>4</w:t>
      </w:r>
      <w:r>
        <w:t xml:space="preserve"> poukázané finančné prostriedky zo ŠR v sume </w:t>
      </w:r>
      <w:r w:rsidR="00857B72">
        <w:t>3703 80,34</w:t>
      </w:r>
      <w:r>
        <w:t xml:space="preserve"> EUR, čo predstavuje plnenie na  10</w:t>
      </w:r>
      <w:r w:rsidR="00857B72">
        <w:t>0,89</w:t>
      </w:r>
      <w:r>
        <w:t xml:space="preserve"> %. </w:t>
      </w:r>
    </w:p>
    <w:p w:rsidR="00444885" w:rsidRDefault="00E125B7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Daň z nehnuteľností</w:t>
      </w:r>
    </w:p>
    <w:p w:rsidR="00857B72" w:rsidRDefault="00E125B7">
      <w:pPr>
        <w:jc w:val="both"/>
      </w:pPr>
      <w:r>
        <w:t xml:space="preserve">Z rozpočtovaných </w:t>
      </w:r>
      <w:r w:rsidR="00857B72">
        <w:t>98 307,00</w:t>
      </w:r>
      <w:r>
        <w:t xml:space="preserve"> EUR bol skutočný príjem k 31.12.202</w:t>
      </w:r>
      <w:r w:rsidR="00857B72">
        <w:t>4</w:t>
      </w:r>
      <w:r>
        <w:t xml:space="preserve"> v sume </w:t>
      </w:r>
      <w:r w:rsidR="00857B72">
        <w:t>115 302,20</w:t>
      </w:r>
      <w:r>
        <w:t xml:space="preserve"> EUR, čo predstavuje plnenie na</w:t>
      </w:r>
      <w:r w:rsidR="00857B72">
        <w:t xml:space="preserve"> 124,82</w:t>
      </w:r>
      <w:r>
        <w:t xml:space="preserve"> % plnenie. </w:t>
      </w:r>
    </w:p>
    <w:p w:rsidR="00857B72" w:rsidRDefault="00857B72">
      <w:pPr>
        <w:jc w:val="both"/>
      </w:pPr>
      <w:r>
        <w:t>Dane</w:t>
      </w:r>
      <w:r w:rsidR="00E125B7">
        <w:t xml:space="preserve"> z pozemkov boli v sume </w:t>
      </w:r>
      <w:r>
        <w:t>83 637,35</w:t>
      </w:r>
      <w:r w:rsidR="00E125B7">
        <w:t xml:space="preserve"> EUR,</w:t>
      </w:r>
    </w:p>
    <w:p w:rsidR="00444885" w:rsidRDefault="00857B72">
      <w:pPr>
        <w:jc w:val="both"/>
      </w:pPr>
      <w:r>
        <w:t>D</w:t>
      </w:r>
      <w:r w:rsidR="00E125B7">
        <w:t xml:space="preserve">ane zo stavieb a bytov boli v sume  </w:t>
      </w:r>
      <w:r>
        <w:t>31 664,85</w:t>
      </w:r>
      <w:r w:rsidR="00E125B7">
        <w:t xml:space="preserve"> EUR. </w:t>
      </w:r>
    </w:p>
    <w:p w:rsidR="00444885" w:rsidRDefault="00E125B7">
      <w:pPr>
        <w:jc w:val="both"/>
      </w:pPr>
      <w:r>
        <w:t>Daň za jadrové zariadenie  v sume  22356,62 EUR</w:t>
      </w:r>
    </w:p>
    <w:p w:rsidR="00444885" w:rsidRDefault="00E125B7">
      <w:pPr>
        <w:jc w:val="both"/>
      </w:pPr>
      <w:r>
        <w:t>Daň za psa  1</w:t>
      </w:r>
      <w:r w:rsidR="00857B72">
        <w:t> 397,75</w:t>
      </w:r>
      <w:r>
        <w:t xml:space="preserve"> EUR</w:t>
      </w:r>
    </w:p>
    <w:p w:rsidR="00444885" w:rsidRDefault="00E125B7">
      <w:pPr>
        <w:jc w:val="both"/>
      </w:pPr>
      <w:r>
        <w:t xml:space="preserve">Daň za užívanie verejného priestranstva </w:t>
      </w:r>
      <w:r w:rsidR="00857B72">
        <w:t>90,</w:t>
      </w:r>
      <w:r>
        <w:t>00EUR</w:t>
      </w:r>
    </w:p>
    <w:p w:rsidR="00444885" w:rsidRDefault="00E125B7">
      <w:pPr>
        <w:jc w:val="both"/>
      </w:pPr>
      <w:r>
        <w:t xml:space="preserve">Poplatok za komunálny odpad a drobný stavebný odpad </w:t>
      </w:r>
      <w:r w:rsidR="00857B72">
        <w:t>28 068,18</w:t>
      </w:r>
      <w:r>
        <w:t xml:space="preserve"> EUR</w:t>
      </w:r>
    </w:p>
    <w:p w:rsidR="00444885" w:rsidRDefault="00E125B7">
      <w:pPr>
        <w:jc w:val="both"/>
      </w:pPr>
      <w:r>
        <w:t>K 31.12.202</w:t>
      </w:r>
      <w:r w:rsidR="007E2DC5">
        <w:t>4</w:t>
      </w:r>
      <w:r>
        <w:t xml:space="preserve"> obec eviduje pohľadávky na dani z nehnuteľností v sume </w:t>
      </w:r>
      <w:r w:rsidR="00857B72">
        <w:t>10 468,65</w:t>
      </w:r>
      <w:r>
        <w:t xml:space="preserve"> EUR, daň za psa  </w:t>
      </w:r>
      <w:r w:rsidR="00857B72">
        <w:t>857,0</w:t>
      </w:r>
      <w:r>
        <w:t xml:space="preserve">0 EUR, a za komunálny odpad a drobný stavebný odpad </w:t>
      </w:r>
      <w:r w:rsidR="00857B72">
        <w:t>30 396,96</w:t>
      </w:r>
      <w:r>
        <w:t xml:space="preserve"> EUR. </w:t>
      </w:r>
    </w:p>
    <w:p w:rsidR="00444885" w:rsidRDefault="00444885">
      <w:pPr>
        <w:jc w:val="both"/>
      </w:pPr>
    </w:p>
    <w:p w:rsidR="0069705E" w:rsidRDefault="0069705E">
      <w:pPr>
        <w:jc w:val="both"/>
        <w:rPr>
          <w:b/>
          <w:sz w:val="24"/>
          <w:szCs w:val="24"/>
          <w:u w:val="single"/>
        </w:rPr>
      </w:pPr>
    </w:p>
    <w:p w:rsidR="00444885" w:rsidRDefault="00E125B7">
      <w:pPr>
        <w:jc w:val="both"/>
        <w:rPr>
          <w:sz w:val="24"/>
          <w:szCs w:val="24"/>
        </w:rPr>
      </w:pPr>
      <w:r>
        <w:rPr>
          <w:b/>
          <w:sz w:val="24"/>
          <w:szCs w:val="24"/>
          <w:u w:val="single"/>
        </w:rPr>
        <w:t>Nedaňové príjmy a administratívne poplatky</w:t>
      </w:r>
      <w:r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</w:t>
      </w:r>
    </w:p>
    <w:p w:rsidR="00444885" w:rsidRDefault="00E125B7">
      <w:pPr>
        <w:jc w:val="both"/>
      </w:pPr>
      <w:r>
        <w:t xml:space="preserve">Z rozpočtovaných príjmov v sume  </w:t>
      </w:r>
      <w:r w:rsidR="00857B72">
        <w:t>90 500</w:t>
      </w:r>
      <w:r>
        <w:t xml:space="preserve">,00 EUR, bol skutočný príjem </w:t>
      </w:r>
      <w:r w:rsidR="00857B72">
        <w:t xml:space="preserve">k 31.12.2024 </w:t>
      </w:r>
      <w:r>
        <w:t xml:space="preserve"> v sume </w:t>
      </w:r>
      <w:r w:rsidR="00857B72">
        <w:t>90</w:t>
      </w:r>
      <w:r w:rsidR="004A3A66">
        <w:t xml:space="preserve"> </w:t>
      </w:r>
      <w:r w:rsidR="00857B72">
        <w:t>975,29</w:t>
      </w:r>
      <w:r>
        <w:t xml:space="preserve"> EUR</w:t>
      </w:r>
      <w:r w:rsidR="00857B72" w:rsidRPr="00857B72">
        <w:t xml:space="preserve"> </w:t>
      </w:r>
      <w:r w:rsidR="00857B72">
        <w:t>čo predstavuje plnenie na 100,53 % plnenie.</w:t>
      </w:r>
    </w:p>
    <w:p w:rsidR="00444885" w:rsidRPr="00A33FAF" w:rsidRDefault="00E125B7">
      <w:pPr>
        <w:tabs>
          <w:tab w:val="right" w:pos="284"/>
        </w:tabs>
        <w:jc w:val="both"/>
        <w:rPr>
          <w:b/>
        </w:rPr>
      </w:pPr>
      <w:r w:rsidRPr="00A33FAF">
        <w:rPr>
          <w:b/>
        </w:rPr>
        <w:t>Príjmy z podnikania a z vlastníctva majetku- nedaňové príjmy:</w:t>
      </w:r>
    </w:p>
    <w:p w:rsidR="00444885" w:rsidRDefault="00E125B7">
      <w:pPr>
        <w:tabs>
          <w:tab w:val="right" w:pos="284"/>
        </w:tabs>
        <w:jc w:val="both"/>
        <w:rPr>
          <w:b/>
        </w:rPr>
      </w:pPr>
      <w:r>
        <w:t xml:space="preserve">Z rozpočtovaných </w:t>
      </w:r>
      <w:r w:rsidR="00857B72">
        <w:t>77 100,00</w:t>
      </w:r>
      <w:r>
        <w:t xml:space="preserve"> EUR bol skutočný príjem k 31.12.202</w:t>
      </w:r>
      <w:r w:rsidR="00857B72">
        <w:t>4</w:t>
      </w:r>
      <w:r>
        <w:t xml:space="preserve"> v sume </w:t>
      </w:r>
      <w:r w:rsidR="00857B72">
        <w:t>75 362,48</w:t>
      </w:r>
      <w:r>
        <w:t xml:space="preserve"> EUR, čo je 9</w:t>
      </w:r>
      <w:r w:rsidR="00A33FAF">
        <w:t>7,75</w:t>
      </w:r>
      <w:r>
        <w:t xml:space="preserve">% plnenie. Uvedený príjem predstavuje príjem  z prenajatých pozemkov v sume </w:t>
      </w:r>
      <w:r w:rsidR="00A33FAF">
        <w:t>3 382,57</w:t>
      </w:r>
      <w:r>
        <w:t xml:space="preserve"> EUR a príjem z prenajatých budov, priestorov a objektov v sume  </w:t>
      </w:r>
      <w:r w:rsidR="00A33FAF">
        <w:t>71 479,91</w:t>
      </w:r>
      <w:r>
        <w:t xml:space="preserve"> EUR.</w:t>
      </w:r>
    </w:p>
    <w:p w:rsidR="00444885" w:rsidRPr="00A33FAF" w:rsidRDefault="00E125B7">
      <w:pPr>
        <w:tabs>
          <w:tab w:val="right" w:pos="284"/>
        </w:tabs>
        <w:jc w:val="both"/>
        <w:rPr>
          <w:b/>
        </w:rPr>
      </w:pPr>
      <w:r w:rsidRPr="00A33FAF">
        <w:rPr>
          <w:b/>
        </w:rPr>
        <w:t>Administratívne poplatky a iné poplatky a platby</w:t>
      </w:r>
    </w:p>
    <w:p w:rsidR="00444885" w:rsidRDefault="00E125B7">
      <w:pPr>
        <w:jc w:val="both"/>
      </w:pPr>
      <w:r>
        <w:t>Administratívne poplatky - správne poplatky:</w:t>
      </w:r>
    </w:p>
    <w:p w:rsidR="00444885" w:rsidRDefault="00E125B7">
      <w:pPr>
        <w:jc w:val="both"/>
      </w:pPr>
      <w:r>
        <w:t>Z rozpočtovaných 13 </w:t>
      </w:r>
      <w:r w:rsidR="00A33FAF">
        <w:t>400</w:t>
      </w:r>
      <w:r>
        <w:t>,</w:t>
      </w:r>
      <w:r w:rsidR="00A33FAF">
        <w:t>00</w:t>
      </w:r>
      <w:r>
        <w:t xml:space="preserve"> EUR bol skutočný príjem k 31.12.202</w:t>
      </w:r>
      <w:r w:rsidR="00A33FAF">
        <w:t>4</w:t>
      </w:r>
      <w:r>
        <w:t xml:space="preserve"> v sume 1</w:t>
      </w:r>
      <w:r w:rsidR="00A33FAF">
        <w:t>5 612,81</w:t>
      </w:r>
      <w:r>
        <w:t xml:space="preserve"> EUR,</w:t>
      </w:r>
      <w:r w:rsidR="00EC4979">
        <w:t xml:space="preserve"> </w:t>
      </w:r>
      <w:r>
        <w:t xml:space="preserve"> čo je  11</w:t>
      </w:r>
      <w:r w:rsidR="00A33FAF">
        <w:t>7</w:t>
      </w:r>
      <w:r>
        <w:t>,</w:t>
      </w:r>
      <w:r w:rsidR="00A33FAF">
        <w:t>39</w:t>
      </w:r>
      <w:r>
        <w:t xml:space="preserve"> %.</w:t>
      </w:r>
    </w:p>
    <w:p w:rsidR="00A33FAF" w:rsidRDefault="00A33FAF">
      <w:pPr>
        <w:jc w:val="both"/>
        <w:rPr>
          <w:b/>
        </w:rPr>
      </w:pPr>
      <w:r w:rsidRPr="00A33FAF">
        <w:rPr>
          <w:b/>
        </w:rPr>
        <w:t>Iné nedaňové príjmy</w:t>
      </w:r>
    </w:p>
    <w:p w:rsidR="00A33FAF" w:rsidRDefault="00A33FAF" w:rsidP="00A33FAF">
      <w:pPr>
        <w:jc w:val="both"/>
      </w:pPr>
      <w:r>
        <w:t>Z rozpočtovaných príjmov v sume  30 000,00 EUR, bol skutočný príjem k 31.12.2024  v sume 40 170,03 EUR</w:t>
      </w:r>
      <w:r w:rsidRPr="00857B72">
        <w:t xml:space="preserve"> </w:t>
      </w:r>
      <w:r>
        <w:t>čo predstavuje plnenie na 103,00 % plnenie.</w:t>
      </w:r>
    </w:p>
    <w:p w:rsidR="00444885" w:rsidRDefault="00A33FAF">
      <w:pPr>
        <w:jc w:val="both"/>
      </w:pPr>
      <w:r>
        <w:t>Poplatok za vodu v nájomných bytoch 27 685,39 EU</w:t>
      </w:r>
      <w:r w:rsidR="00E125B7">
        <w:t>R, znečistenie ovzdušia 1</w:t>
      </w:r>
      <w:r>
        <w:t> 194,00</w:t>
      </w:r>
      <w:r w:rsidR="00E125B7">
        <w:t xml:space="preserve"> EUR, príjem z FO od nájomníkov v sume </w:t>
      </w:r>
      <w:r>
        <w:t>6 585,76</w:t>
      </w:r>
      <w:r w:rsidR="00E125B7">
        <w:t xml:space="preserve"> EUR</w:t>
      </w:r>
      <w:r w:rsidR="00F0369F">
        <w:t xml:space="preserve"> poplatky za hrobové miesta a iné v sume </w:t>
      </w:r>
      <w:r>
        <w:t>4 704,88</w:t>
      </w:r>
      <w:r w:rsidR="00F0369F">
        <w:t xml:space="preserve"> EUR</w:t>
      </w:r>
      <w:r w:rsidR="00E125B7">
        <w:t>.</w:t>
      </w:r>
    </w:p>
    <w:p w:rsidR="00A33FAF" w:rsidRDefault="00A33FAF">
      <w:pPr>
        <w:jc w:val="both"/>
        <w:rPr>
          <w:b/>
        </w:rPr>
      </w:pPr>
      <w:r w:rsidRPr="00A33FAF">
        <w:rPr>
          <w:b/>
        </w:rPr>
        <w:t>Granty a</w:t>
      </w:r>
      <w:r>
        <w:rPr>
          <w:b/>
        </w:rPr>
        <w:t> </w:t>
      </w:r>
      <w:r w:rsidRPr="00A33FAF">
        <w:rPr>
          <w:b/>
        </w:rPr>
        <w:t>transfery</w:t>
      </w:r>
    </w:p>
    <w:p w:rsidR="00A33FAF" w:rsidRDefault="00A33FAF" w:rsidP="00A33FAF">
      <w:pPr>
        <w:jc w:val="both"/>
      </w:pPr>
      <w:r>
        <w:t>Z rozpočtovaných príjmov v sume  250 287,00 EUR, bol skutočný príjem k 31.12.2024  v sume 262 371,45 EUR</w:t>
      </w:r>
      <w:r w:rsidRPr="00857B72">
        <w:t xml:space="preserve"> </w:t>
      </w:r>
      <w:r>
        <w:t>čo predstavuje plnenie na 104,52 % plnenie.</w:t>
      </w:r>
    </w:p>
    <w:p w:rsidR="00A33FAF" w:rsidRPr="00A33FAF" w:rsidRDefault="00A33FAF">
      <w:pPr>
        <w:jc w:val="both"/>
        <w:rPr>
          <w:b/>
        </w:rPr>
      </w:pPr>
    </w:p>
    <w:p w:rsidR="00A33FAF" w:rsidRDefault="00A33FAF">
      <w:pPr>
        <w:jc w:val="both"/>
      </w:pPr>
    </w:p>
    <w:p w:rsidR="00444885" w:rsidRDefault="00E125B7">
      <w:pPr>
        <w:jc w:val="both"/>
        <w:rPr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Kapitálové príjmy:</w:t>
      </w:r>
      <w:r>
        <w:rPr>
          <w:sz w:val="24"/>
          <w:szCs w:val="24"/>
          <w:u w:val="single"/>
        </w:rPr>
        <w:t xml:space="preserve"> </w:t>
      </w:r>
    </w:p>
    <w:p w:rsidR="00A33FAF" w:rsidRDefault="00E125B7">
      <w:pPr>
        <w:jc w:val="both"/>
      </w:pPr>
      <w:r>
        <w:t xml:space="preserve">Z rozpočtovaných kapitálových príjmov </w:t>
      </w:r>
      <w:r w:rsidR="00A33FAF">
        <w:t xml:space="preserve"> 31 999,85</w:t>
      </w:r>
      <w:r>
        <w:t xml:space="preserve"> EUR bol skutočný príjem k 31.12.202</w:t>
      </w:r>
      <w:r w:rsidR="00A33FAF">
        <w:t>4</w:t>
      </w:r>
      <w:r>
        <w:t xml:space="preserve"> v sume </w:t>
      </w:r>
      <w:r>
        <w:rPr>
          <w:bCs/>
          <w:sz w:val="24"/>
          <w:szCs w:val="24"/>
        </w:rPr>
        <w:t xml:space="preserve">  </w:t>
      </w:r>
      <w:r w:rsidR="00A33FAF">
        <w:rPr>
          <w:bCs/>
          <w:sz w:val="24"/>
          <w:szCs w:val="24"/>
        </w:rPr>
        <w:t>16 999,85</w:t>
      </w:r>
      <w:r>
        <w:rPr>
          <w:bCs/>
          <w:sz w:val="24"/>
          <w:szCs w:val="24"/>
        </w:rPr>
        <w:t xml:space="preserve"> </w:t>
      </w:r>
      <w:r>
        <w:t xml:space="preserve">EUR, čo predstavuje  </w:t>
      </w:r>
      <w:r w:rsidR="00A33FAF">
        <w:t>53,12</w:t>
      </w:r>
      <w:r>
        <w:rPr>
          <w:b/>
          <w:bCs/>
          <w:sz w:val="24"/>
          <w:szCs w:val="24"/>
        </w:rPr>
        <w:t xml:space="preserve"> </w:t>
      </w:r>
      <w:r>
        <w:t>% plnenie.</w:t>
      </w:r>
    </w:p>
    <w:p w:rsidR="00444885" w:rsidRDefault="00E125B7" w:rsidP="00E6576B">
      <w:pPr>
        <w:jc w:val="both"/>
      </w:pPr>
      <w:r>
        <w:t>Kapitálový príjem bol z</w:t>
      </w:r>
      <w:r w:rsidR="00E6576B">
        <w:t> </w:t>
      </w:r>
      <w:proofErr w:type="spellStart"/>
      <w:r w:rsidR="00E6576B">
        <w:t>prefinancovania</w:t>
      </w:r>
      <w:proofErr w:type="spellEnd"/>
      <w:r w:rsidR="00E6576B">
        <w:t xml:space="preserve"> projektu z predchádzajúceho roka.</w:t>
      </w:r>
    </w:p>
    <w:p w:rsidR="00E6576B" w:rsidRDefault="00E6576B" w:rsidP="00E6576B">
      <w:pPr>
        <w:jc w:val="both"/>
      </w:pPr>
    </w:p>
    <w:p w:rsidR="00444885" w:rsidRDefault="00E125B7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Finančné operácie- príjmy</w:t>
      </w:r>
    </w:p>
    <w:p w:rsidR="00444885" w:rsidRDefault="00E125B7">
      <w:pPr>
        <w:jc w:val="both"/>
      </w:pPr>
      <w:r>
        <w:t xml:space="preserve">Z rozpočtovaných príjmových finančných operácií </w:t>
      </w:r>
      <w:r w:rsidR="00E6576B">
        <w:t>56 205,66</w:t>
      </w:r>
      <w:r>
        <w:t xml:space="preserve"> EUR bol skutočný príjem k 31.12.202</w:t>
      </w:r>
      <w:r w:rsidR="00E6576B">
        <w:t>4</w:t>
      </w:r>
      <w:r>
        <w:t xml:space="preserve"> v sume </w:t>
      </w:r>
      <w:r w:rsidR="00E6576B">
        <w:t>57 295,44</w:t>
      </w:r>
      <w:r>
        <w:t xml:space="preserve"> EUR čo predstavuje  </w:t>
      </w:r>
      <w:r w:rsidR="00E6576B">
        <w:t>101,94</w:t>
      </w:r>
      <w:r>
        <w:t xml:space="preserve"> % plnenie. </w:t>
      </w:r>
    </w:p>
    <w:p w:rsidR="00444885" w:rsidRDefault="00444885">
      <w:pPr>
        <w:jc w:val="both"/>
      </w:pPr>
    </w:p>
    <w:p w:rsidR="00E6576B" w:rsidRDefault="00E6576B">
      <w:pPr>
        <w:jc w:val="both"/>
      </w:pPr>
    </w:p>
    <w:p w:rsidR="00444885" w:rsidRPr="00EC4979" w:rsidRDefault="00E125B7">
      <w:pPr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 Rozbor čerpania výdavkov za rok 20</w:t>
      </w:r>
      <w:r w:rsidRPr="00EC4979">
        <w:rPr>
          <w:b/>
          <w:sz w:val="28"/>
          <w:szCs w:val="28"/>
          <w:highlight w:val="lightGray"/>
        </w:rPr>
        <w:t>2</w:t>
      </w:r>
      <w:r w:rsidR="007E2DC5">
        <w:rPr>
          <w:b/>
          <w:sz w:val="28"/>
          <w:szCs w:val="28"/>
          <w:highlight w:val="lightGray"/>
        </w:rPr>
        <w:t>4</w:t>
      </w:r>
      <w:r w:rsidRPr="00EC4979">
        <w:rPr>
          <w:b/>
          <w:sz w:val="28"/>
          <w:szCs w:val="28"/>
          <w:highlight w:val="lightGray"/>
        </w:rPr>
        <w:t xml:space="preserve"> </w:t>
      </w:r>
    </w:p>
    <w:p w:rsidR="00444885" w:rsidRDefault="00444885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0"/>
        <w:gridCol w:w="2953"/>
        <w:gridCol w:w="3161"/>
      </w:tblGrid>
      <w:tr w:rsidR="00444885">
        <w:tc>
          <w:tcPr>
            <w:tcW w:w="2962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</w:t>
            </w:r>
            <w:r w:rsidR="00863142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B85302">
              <w:rPr>
                <w:b/>
              </w:rPr>
              <w:t>4</w:t>
            </w:r>
          </w:p>
        </w:tc>
        <w:tc>
          <w:tcPr>
            <w:tcW w:w="3323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444885">
        <w:tc>
          <w:tcPr>
            <w:tcW w:w="2962" w:type="dxa"/>
          </w:tcPr>
          <w:p w:rsidR="00444885" w:rsidRDefault="00B85302">
            <w:pPr>
              <w:jc w:val="center"/>
            </w:pPr>
            <w:r>
              <w:t>998 503,51</w:t>
            </w:r>
          </w:p>
        </w:tc>
        <w:tc>
          <w:tcPr>
            <w:tcW w:w="3071" w:type="dxa"/>
          </w:tcPr>
          <w:p w:rsidR="00444885" w:rsidRDefault="00E125B7">
            <w:r>
              <w:t xml:space="preserve">       9</w:t>
            </w:r>
            <w:r w:rsidR="00B85302">
              <w:t>86 826,79</w:t>
            </w:r>
          </w:p>
        </w:tc>
        <w:tc>
          <w:tcPr>
            <w:tcW w:w="3323" w:type="dxa"/>
          </w:tcPr>
          <w:p w:rsidR="00444885" w:rsidRDefault="00E125B7">
            <w:r>
              <w:t xml:space="preserve">   98,</w:t>
            </w:r>
            <w:r w:rsidR="00B85302">
              <w:t>83</w:t>
            </w:r>
          </w:p>
        </w:tc>
      </w:tr>
    </w:tbl>
    <w:p w:rsidR="00444885" w:rsidRDefault="00444885">
      <w:pPr>
        <w:rPr>
          <w:b/>
        </w:rPr>
      </w:pPr>
    </w:p>
    <w:p w:rsidR="00444885" w:rsidRDefault="00E125B7">
      <w:pPr>
        <w:jc w:val="both"/>
      </w:pPr>
      <w:r>
        <w:t>Z rozpočtovaných celkových výdavkov  99</w:t>
      </w:r>
      <w:r w:rsidR="00B85302">
        <w:t>8 503,51</w:t>
      </w:r>
      <w:r>
        <w:t xml:space="preserve"> EUR bolo skutočne čerpané  k 31.12.202</w:t>
      </w:r>
      <w:r w:rsidR="00B85302">
        <w:t>4</w:t>
      </w:r>
      <w:r>
        <w:t xml:space="preserve"> v sume 9</w:t>
      </w:r>
      <w:r w:rsidR="00B85302">
        <w:t>86 826,79</w:t>
      </w:r>
      <w:r>
        <w:t xml:space="preserve"> EUR, čo predstavuje  98,</w:t>
      </w:r>
      <w:r w:rsidR="00B85302">
        <w:t>83</w:t>
      </w:r>
      <w:r>
        <w:t xml:space="preserve"> % čerpanie. </w:t>
      </w:r>
    </w:p>
    <w:p w:rsidR="00444885" w:rsidRDefault="00E125B7">
      <w:pPr>
        <w:numPr>
          <w:ilvl w:val="0"/>
          <w:numId w:val="6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Bežné výdavky </w:t>
      </w:r>
    </w:p>
    <w:p w:rsidR="00444885" w:rsidRDefault="00444885">
      <w:pPr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0"/>
        <w:gridCol w:w="2953"/>
        <w:gridCol w:w="3161"/>
      </w:tblGrid>
      <w:tr w:rsidR="00444885">
        <w:tc>
          <w:tcPr>
            <w:tcW w:w="2962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 xml:space="preserve"> Schválený rozpočet na rok 202</w:t>
            </w:r>
            <w:r w:rsidR="00B85302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B85302">
              <w:rPr>
                <w:b/>
              </w:rPr>
              <w:t>4</w:t>
            </w:r>
          </w:p>
        </w:tc>
        <w:tc>
          <w:tcPr>
            <w:tcW w:w="3323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444885">
        <w:tc>
          <w:tcPr>
            <w:tcW w:w="2962" w:type="dxa"/>
          </w:tcPr>
          <w:p w:rsidR="00444885" w:rsidRDefault="00B85302">
            <w:pPr>
              <w:jc w:val="center"/>
            </w:pPr>
            <w:r>
              <w:t>927 949,01</w:t>
            </w:r>
          </w:p>
        </w:tc>
        <w:tc>
          <w:tcPr>
            <w:tcW w:w="3071" w:type="dxa"/>
          </w:tcPr>
          <w:p w:rsidR="00444885" w:rsidRDefault="00E125B7">
            <w:r>
              <w:t xml:space="preserve">  </w:t>
            </w:r>
            <w:r w:rsidR="00B85302">
              <w:t>916 463,19</w:t>
            </w:r>
          </w:p>
        </w:tc>
        <w:tc>
          <w:tcPr>
            <w:tcW w:w="3323" w:type="dxa"/>
          </w:tcPr>
          <w:p w:rsidR="00444885" w:rsidRDefault="00E125B7">
            <w:pPr>
              <w:rPr>
                <w:b/>
              </w:rPr>
            </w:pPr>
            <w:r>
              <w:rPr>
                <w:b/>
              </w:rPr>
              <w:t xml:space="preserve">     9</w:t>
            </w:r>
            <w:r w:rsidR="00B85302">
              <w:rPr>
                <w:b/>
              </w:rPr>
              <w:t>8,76</w:t>
            </w:r>
          </w:p>
        </w:tc>
      </w:tr>
    </w:tbl>
    <w:p w:rsidR="00444885" w:rsidRDefault="00444885">
      <w:pPr>
        <w:jc w:val="both"/>
      </w:pPr>
    </w:p>
    <w:p w:rsidR="00444885" w:rsidRDefault="00E125B7">
      <w:pPr>
        <w:jc w:val="both"/>
      </w:pPr>
      <w:r>
        <w:t xml:space="preserve">Z rozpočtovaných bežných výdavkov </w:t>
      </w:r>
      <w:r w:rsidR="00B85302">
        <w:t>927 949,01</w:t>
      </w:r>
      <w:r>
        <w:t xml:space="preserve"> EUR bolo skutočne čerpané  k 31.12.202</w:t>
      </w:r>
      <w:r w:rsidR="00B85302">
        <w:t>4</w:t>
      </w:r>
      <w:r>
        <w:t xml:space="preserve"> v sume </w:t>
      </w:r>
      <w:r w:rsidR="00B85302">
        <w:t>916 463,19</w:t>
      </w:r>
      <w:r>
        <w:t xml:space="preserve"> EUR, čo predstavuje  9</w:t>
      </w:r>
      <w:r w:rsidR="00B85302">
        <w:t>8,76</w:t>
      </w:r>
      <w:r>
        <w:t xml:space="preserve"> % čerpanie. </w:t>
      </w:r>
    </w:p>
    <w:p w:rsidR="00B85302" w:rsidRDefault="00B85302">
      <w:pPr>
        <w:jc w:val="both"/>
      </w:pPr>
    </w:p>
    <w:p w:rsidR="0048127A" w:rsidRDefault="0048127A">
      <w:pPr>
        <w:jc w:val="both"/>
      </w:pPr>
    </w:p>
    <w:p w:rsidR="0048127A" w:rsidRDefault="0048127A">
      <w:pPr>
        <w:jc w:val="both"/>
      </w:pPr>
    </w:p>
    <w:p w:rsidR="00444885" w:rsidRDefault="00E125B7">
      <w:pPr>
        <w:jc w:val="both"/>
        <w:rPr>
          <w:b/>
        </w:rPr>
      </w:pPr>
      <w:r>
        <w:rPr>
          <w:b/>
        </w:rPr>
        <w:t xml:space="preserve">Rozbor významných položiek bežného rozpočtu: </w:t>
      </w:r>
    </w:p>
    <w:p w:rsidR="00B85302" w:rsidRDefault="00B85302" w:rsidP="00B85302">
      <w:pPr>
        <w:numPr>
          <w:ilvl w:val="0"/>
          <w:numId w:val="10"/>
        </w:numPr>
        <w:tabs>
          <w:tab w:val="left" w:pos="262"/>
        </w:tabs>
        <w:spacing w:after="0" w:line="240" w:lineRule="auto"/>
        <w:ind w:left="262" w:hanging="262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Mzdy, platy, služobné príjmy a ostatné osobné vyrovnania:</w:t>
      </w:r>
    </w:p>
    <w:p w:rsidR="00B85302" w:rsidRDefault="00B85302" w:rsidP="00B85302">
      <w:pPr>
        <w:spacing w:line="27" w:lineRule="exact"/>
        <w:rPr>
          <w:sz w:val="20"/>
          <w:szCs w:val="20"/>
        </w:rPr>
      </w:pPr>
    </w:p>
    <w:p w:rsidR="00B85302" w:rsidRDefault="00B85302" w:rsidP="00B85302">
      <w:pPr>
        <w:jc w:val="both"/>
      </w:pPr>
      <w:bookmarkStart w:id="0" w:name="page8"/>
      <w:bookmarkEnd w:id="0"/>
      <w:r>
        <w:t xml:space="preserve">Z rozpočtovaných výdavkov 401 487,64 EUR po poslednej zmene rozpočtu bolo skutočné čerpanie k 31.12.2024 v sume </w:t>
      </w:r>
      <w:r w:rsidRPr="00E5026A">
        <w:rPr>
          <w:b/>
        </w:rPr>
        <w:t>39</w:t>
      </w:r>
      <w:r>
        <w:rPr>
          <w:b/>
        </w:rPr>
        <w:t>7 553,46</w:t>
      </w:r>
      <w:r>
        <w:t xml:space="preserve">  EUR, čo je 99,02 % čerpanie. </w:t>
      </w:r>
    </w:p>
    <w:p w:rsidR="00B85302" w:rsidRDefault="00B85302" w:rsidP="00B85302">
      <w:pPr>
        <w:jc w:val="both"/>
      </w:pPr>
      <w:r>
        <w:t xml:space="preserve">Patria sem mzdové prostriedky pracovníkov </w:t>
      </w:r>
      <w:proofErr w:type="spellStart"/>
      <w:r>
        <w:t>OcÚ</w:t>
      </w:r>
      <w:proofErr w:type="spellEnd"/>
      <w:r>
        <w:t>, opatrovateľskej služby, aktivačných pracovníkov a pracovníkov školstva ( základná škola, materská škola, školská jedáleň, školská družina).</w:t>
      </w:r>
    </w:p>
    <w:p w:rsidR="00B85302" w:rsidRDefault="00B85302" w:rsidP="00B85302">
      <w:pPr>
        <w:numPr>
          <w:ilvl w:val="0"/>
          <w:numId w:val="11"/>
        </w:numPr>
        <w:tabs>
          <w:tab w:val="left" w:pos="380"/>
        </w:tabs>
        <w:spacing w:after="0" w:line="240" w:lineRule="auto"/>
        <w:ind w:left="380" w:hanging="282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Poistné a príspevok do poisťovní:</w:t>
      </w:r>
    </w:p>
    <w:p w:rsidR="00B85302" w:rsidRDefault="00B85302" w:rsidP="00B85302">
      <w:pPr>
        <w:spacing w:line="27" w:lineRule="exact"/>
        <w:rPr>
          <w:sz w:val="20"/>
          <w:szCs w:val="20"/>
        </w:rPr>
      </w:pPr>
    </w:p>
    <w:p w:rsidR="00B85302" w:rsidRDefault="00B85302" w:rsidP="00B85302">
      <w:pPr>
        <w:jc w:val="both"/>
      </w:pPr>
      <w:r>
        <w:t xml:space="preserve">Z rozpočtovaných výdavkov 140 585,39  EUR po poslednej zmene rozpočtu bolo skutočne čerpané k 31.12.2024 v sume </w:t>
      </w:r>
      <w:r w:rsidRPr="00622F39">
        <w:rPr>
          <w:b/>
        </w:rPr>
        <w:t>139 984,48</w:t>
      </w:r>
      <w:r>
        <w:t xml:space="preserve"> EUR, čo je 99,57 % čerpanie. </w:t>
      </w:r>
    </w:p>
    <w:p w:rsidR="00B85302" w:rsidRPr="00631BEE" w:rsidRDefault="00B85302" w:rsidP="00B85302">
      <w:pPr>
        <w:ind w:left="100"/>
        <w:rPr>
          <w:rFonts w:eastAsia="Times New Roman"/>
          <w:b/>
          <w:bCs/>
          <w:sz w:val="24"/>
          <w:szCs w:val="24"/>
        </w:rPr>
      </w:pPr>
      <w:r w:rsidRPr="00631BEE">
        <w:rPr>
          <w:rFonts w:eastAsia="Times New Roman"/>
          <w:b/>
          <w:bCs/>
          <w:sz w:val="24"/>
          <w:szCs w:val="24"/>
        </w:rPr>
        <w:t>c)</w:t>
      </w:r>
      <w:r>
        <w:rPr>
          <w:rFonts w:eastAsia="Times New Roman"/>
          <w:b/>
          <w:bCs/>
          <w:sz w:val="24"/>
          <w:szCs w:val="24"/>
        </w:rPr>
        <w:t xml:space="preserve"> </w:t>
      </w:r>
      <w:r w:rsidRPr="00631BEE">
        <w:rPr>
          <w:rFonts w:eastAsia="Times New Roman"/>
          <w:b/>
          <w:bCs/>
          <w:sz w:val="24"/>
          <w:szCs w:val="24"/>
        </w:rPr>
        <w:t>Tovary a služby:</w:t>
      </w:r>
    </w:p>
    <w:p w:rsidR="00B85302" w:rsidRDefault="00B85302" w:rsidP="00B85302">
      <w:pPr>
        <w:spacing w:line="27" w:lineRule="exact"/>
        <w:rPr>
          <w:sz w:val="20"/>
          <w:szCs w:val="20"/>
        </w:rPr>
      </w:pPr>
    </w:p>
    <w:p w:rsidR="00B85302" w:rsidRDefault="00B85302" w:rsidP="00B85302">
      <w:pPr>
        <w:jc w:val="both"/>
      </w:pPr>
      <w:r>
        <w:t xml:space="preserve">Z rozpočtovaných výdavkov 348 242,98 EUR po poslednej zmene rozpočtu bolo skutočne čerpané k 31.12.2024 v sume </w:t>
      </w:r>
      <w:r w:rsidRPr="0088038F">
        <w:rPr>
          <w:b/>
        </w:rPr>
        <w:t>341 362,99</w:t>
      </w:r>
      <w:r>
        <w:t xml:space="preserve"> EUR čo je 98,02 % čerpanie. </w:t>
      </w:r>
    </w:p>
    <w:p w:rsidR="00B85302" w:rsidRDefault="00B85302" w:rsidP="00B85302">
      <w:pPr>
        <w:jc w:val="both"/>
      </w:pPr>
      <w:r>
        <w:t xml:space="preserve">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údržba, nájomné za nájom a ostatné tovary a služby.</w:t>
      </w:r>
    </w:p>
    <w:p w:rsidR="005C3B9C" w:rsidRDefault="005C3B9C" w:rsidP="00B85302">
      <w:pPr>
        <w:jc w:val="both"/>
      </w:pPr>
    </w:p>
    <w:p w:rsidR="0048127A" w:rsidRDefault="0048127A" w:rsidP="00B85302">
      <w:pPr>
        <w:jc w:val="both"/>
      </w:pPr>
    </w:p>
    <w:p w:rsidR="005C3B9C" w:rsidRDefault="005C3B9C" w:rsidP="00B85302">
      <w:pPr>
        <w:jc w:val="both"/>
      </w:pPr>
    </w:p>
    <w:p w:rsidR="00B85302" w:rsidRDefault="00B85302" w:rsidP="00B85302">
      <w:pPr>
        <w:numPr>
          <w:ilvl w:val="0"/>
          <w:numId w:val="12"/>
        </w:numPr>
        <w:tabs>
          <w:tab w:val="left" w:pos="380"/>
        </w:tabs>
        <w:spacing w:after="0" w:line="240" w:lineRule="auto"/>
        <w:ind w:left="380" w:hanging="282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Bežné transfery</w:t>
      </w:r>
    </w:p>
    <w:p w:rsidR="00B85302" w:rsidRDefault="00B85302" w:rsidP="00B85302">
      <w:pPr>
        <w:spacing w:line="27" w:lineRule="exact"/>
        <w:rPr>
          <w:sz w:val="20"/>
          <w:szCs w:val="20"/>
        </w:rPr>
      </w:pPr>
    </w:p>
    <w:p w:rsidR="00B85302" w:rsidRDefault="00B85302" w:rsidP="00B85302">
      <w:pPr>
        <w:spacing w:line="237" w:lineRule="auto"/>
        <w:ind w:left="100" w:right="60" w:hanging="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 rozpočtovaných výdavkov 20 360,00 EUR bolo skutočne čerpané k 31.12.2024 v sume </w:t>
      </w:r>
      <w:r w:rsidRPr="00622F39">
        <w:rPr>
          <w:rFonts w:eastAsia="Times New Roman"/>
          <w:b/>
          <w:sz w:val="24"/>
          <w:szCs w:val="24"/>
        </w:rPr>
        <w:t>20 289,40</w:t>
      </w:r>
      <w:r>
        <w:rPr>
          <w:rFonts w:eastAsia="Times New Roman"/>
          <w:sz w:val="24"/>
          <w:szCs w:val="24"/>
        </w:rPr>
        <w:t xml:space="preserve"> EUR, čo predstavuje 99,65 % čerpanie.</w:t>
      </w:r>
    </w:p>
    <w:p w:rsidR="00D22CE3" w:rsidRDefault="00D22CE3" w:rsidP="00D22CE3">
      <w:pPr>
        <w:ind w:left="380" w:right="240" w:hanging="283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e) Splácanie úrokov a ostatné platby súvisiace s úvermi, pôžičkami a návratnými</w:t>
      </w:r>
      <w:r>
        <w:rPr>
          <w:sz w:val="20"/>
          <w:szCs w:val="20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finančnými výpomocami:</w:t>
      </w:r>
    </w:p>
    <w:p w:rsidR="00D22CE3" w:rsidRDefault="00D22CE3" w:rsidP="00D22CE3">
      <w:pPr>
        <w:spacing w:line="238" w:lineRule="auto"/>
        <w:ind w:left="100" w:right="60" w:hanging="9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 rozpočtovaných výdavkov 17 273,00 EUR </w:t>
      </w:r>
      <w:r>
        <w:t>po poslednej zmene rozpočtu</w:t>
      </w:r>
      <w:r>
        <w:rPr>
          <w:rFonts w:eastAsia="Times New Roman"/>
          <w:sz w:val="24"/>
          <w:szCs w:val="24"/>
        </w:rPr>
        <w:t xml:space="preserve"> bolo skutočne čerpané k 31.12.2024 v sume </w:t>
      </w:r>
      <w:r w:rsidRPr="0098494C">
        <w:rPr>
          <w:rFonts w:eastAsia="Times New Roman"/>
          <w:b/>
          <w:sz w:val="24"/>
          <w:szCs w:val="24"/>
        </w:rPr>
        <w:t>17 272,86</w:t>
      </w:r>
      <w:r>
        <w:rPr>
          <w:rFonts w:eastAsia="Times New Roman"/>
          <w:sz w:val="24"/>
          <w:szCs w:val="24"/>
        </w:rPr>
        <w:t xml:space="preserve"> EUR, čo predstavuje 99,99 % čerpanie.</w:t>
      </w:r>
    </w:p>
    <w:p w:rsidR="0048127A" w:rsidRDefault="0048127A" w:rsidP="00D22CE3">
      <w:pPr>
        <w:spacing w:line="238" w:lineRule="auto"/>
        <w:ind w:left="100" w:right="60" w:hanging="9"/>
        <w:rPr>
          <w:sz w:val="20"/>
          <w:szCs w:val="20"/>
        </w:rPr>
      </w:pPr>
    </w:p>
    <w:tbl>
      <w:tblPr>
        <w:tblW w:w="9781" w:type="dxa"/>
        <w:tblInd w:w="1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3"/>
        <w:gridCol w:w="1692"/>
        <w:gridCol w:w="1435"/>
        <w:gridCol w:w="1561"/>
        <w:gridCol w:w="1557"/>
        <w:gridCol w:w="1843"/>
      </w:tblGrid>
      <w:tr w:rsidR="00D22CE3" w:rsidRPr="006D3ED9" w:rsidTr="007E2DC5">
        <w:trPr>
          <w:trHeight w:val="300"/>
        </w:trPr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Úver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5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ŠFRB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ŠFRB</w:t>
            </w:r>
          </w:p>
        </w:tc>
      </w:tr>
      <w:tr w:rsidR="00D22CE3" w:rsidRPr="006D3ED9" w:rsidTr="007E2DC5">
        <w:trPr>
          <w:trHeight w:val="300"/>
        </w:trPr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400/75/2021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910732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402/759/2005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402/486/2009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402/213/2010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6D3ED9" w:rsidRDefault="00D22CE3" w:rsidP="007E2DC5">
            <w:pPr>
              <w:rPr>
                <w:rFonts w:eastAsia="Times New Roman"/>
                <w:color w:val="000000"/>
                <w:sz w:val="20"/>
                <w:szCs w:val="20"/>
              </w:rPr>
            </w:pPr>
            <w:r w:rsidRPr="006D3ED9">
              <w:rPr>
                <w:rFonts w:eastAsia="Times New Roman"/>
                <w:color w:val="000000"/>
                <w:sz w:val="20"/>
                <w:szCs w:val="20"/>
              </w:rPr>
              <w:t>400/191/2019</w:t>
            </w:r>
          </w:p>
        </w:tc>
      </w:tr>
      <w:tr w:rsidR="00D22CE3" w:rsidRPr="006D3ED9" w:rsidTr="007E2DC5">
        <w:trPr>
          <w:trHeight w:val="315"/>
        </w:trPr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98494C" w:rsidRDefault="00D22CE3" w:rsidP="007E2DC5">
            <w:pPr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</w:pPr>
            <w:r w:rsidRPr="0098494C"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  <w:t>3751,36</w:t>
            </w:r>
          </w:p>
        </w:tc>
        <w:tc>
          <w:tcPr>
            <w:tcW w:w="16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98494C" w:rsidRDefault="00D22CE3" w:rsidP="007E2DC5">
            <w:pPr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</w:pPr>
            <w:r w:rsidRPr="0098494C"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  <w:t>7701,81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98494C" w:rsidRDefault="00D22CE3" w:rsidP="007E2DC5">
            <w:pPr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</w:pPr>
            <w:r w:rsidRPr="0098494C">
              <w:rPr>
                <w:rFonts w:eastAsia="Times New Roman"/>
                <w:b/>
                <w:bCs/>
                <w:color w:val="000000" w:themeColor="text1"/>
                <w:w w:val="99"/>
                <w:sz w:val="24"/>
                <w:szCs w:val="24"/>
              </w:rPr>
              <w:t>609,88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98494C" w:rsidRDefault="00D22CE3" w:rsidP="007E2DC5">
            <w:pPr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</w:pPr>
            <w:r w:rsidRPr="0098494C"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  <w:t>829,99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98494C" w:rsidRDefault="00D22CE3" w:rsidP="007E2DC5">
            <w:pPr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</w:pPr>
            <w:r w:rsidRPr="0098494C"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  <w:t>879,56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22CE3" w:rsidRPr="0098494C" w:rsidRDefault="00D22CE3" w:rsidP="007E2DC5">
            <w:pPr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</w:pPr>
            <w:r w:rsidRPr="0098494C">
              <w:rPr>
                <w:rFonts w:eastAsia="Times New Roman"/>
                <w:b/>
                <w:bCs/>
                <w:color w:val="000000" w:themeColor="text1"/>
                <w:sz w:val="24"/>
                <w:szCs w:val="24"/>
              </w:rPr>
              <w:t>3500,26</w:t>
            </w:r>
          </w:p>
        </w:tc>
      </w:tr>
    </w:tbl>
    <w:p w:rsidR="00B85302" w:rsidRDefault="00B85302">
      <w:pPr>
        <w:jc w:val="both"/>
        <w:rPr>
          <w:b/>
        </w:rPr>
      </w:pPr>
    </w:p>
    <w:p w:rsidR="0048127A" w:rsidRDefault="0048127A">
      <w:pPr>
        <w:jc w:val="both"/>
        <w:rPr>
          <w:b/>
        </w:rPr>
      </w:pPr>
    </w:p>
    <w:p w:rsidR="0048127A" w:rsidRDefault="0048127A">
      <w:pPr>
        <w:jc w:val="both"/>
        <w:rPr>
          <w:b/>
        </w:rPr>
      </w:pPr>
    </w:p>
    <w:p w:rsidR="0048127A" w:rsidRDefault="0048127A">
      <w:pPr>
        <w:jc w:val="both"/>
        <w:rPr>
          <w:b/>
        </w:rPr>
      </w:pPr>
    </w:p>
    <w:p w:rsidR="0048127A" w:rsidRDefault="0048127A">
      <w:pPr>
        <w:jc w:val="both"/>
        <w:rPr>
          <w:b/>
        </w:rPr>
      </w:pPr>
    </w:p>
    <w:p w:rsidR="00444885" w:rsidRDefault="00E125B7">
      <w:pPr>
        <w:numPr>
          <w:ilvl w:val="0"/>
          <w:numId w:val="6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Kapitálové výdavky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7"/>
        <w:gridCol w:w="2954"/>
        <w:gridCol w:w="3163"/>
      </w:tblGrid>
      <w:tr w:rsidR="00444885">
        <w:tc>
          <w:tcPr>
            <w:tcW w:w="2837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</w:t>
            </w:r>
            <w:r w:rsidR="00B85302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2954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B85302">
              <w:rPr>
                <w:b/>
              </w:rPr>
              <w:t>4</w:t>
            </w:r>
          </w:p>
        </w:tc>
        <w:tc>
          <w:tcPr>
            <w:tcW w:w="3163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444885">
        <w:tc>
          <w:tcPr>
            <w:tcW w:w="2837" w:type="dxa"/>
          </w:tcPr>
          <w:p w:rsidR="00444885" w:rsidRDefault="00B85302">
            <w:pPr>
              <w:jc w:val="center"/>
            </w:pPr>
            <w:r>
              <w:t>19 844,50</w:t>
            </w:r>
          </w:p>
        </w:tc>
        <w:tc>
          <w:tcPr>
            <w:tcW w:w="2954" w:type="dxa"/>
          </w:tcPr>
          <w:p w:rsidR="00444885" w:rsidRDefault="00E125B7">
            <w:r>
              <w:t xml:space="preserve">         </w:t>
            </w:r>
            <w:r w:rsidR="00B85302">
              <w:t>19 841,92</w:t>
            </w:r>
          </w:p>
        </w:tc>
        <w:tc>
          <w:tcPr>
            <w:tcW w:w="3163" w:type="dxa"/>
          </w:tcPr>
          <w:p w:rsidR="00444885" w:rsidRDefault="00B85302">
            <w:pPr>
              <w:rPr>
                <w:b/>
              </w:rPr>
            </w:pPr>
            <w:r>
              <w:rPr>
                <w:b/>
              </w:rPr>
              <w:t>99,99</w:t>
            </w:r>
          </w:p>
        </w:tc>
      </w:tr>
    </w:tbl>
    <w:p w:rsidR="0048127A" w:rsidRDefault="0048127A">
      <w:pPr>
        <w:jc w:val="both"/>
        <w:rPr>
          <w:b/>
        </w:rPr>
      </w:pPr>
    </w:p>
    <w:p w:rsidR="00444885" w:rsidRDefault="00E125B7">
      <w:pPr>
        <w:jc w:val="both"/>
        <w:rPr>
          <w:b/>
        </w:rPr>
      </w:pPr>
      <w:r>
        <w:rPr>
          <w:b/>
        </w:rPr>
        <w:t xml:space="preserve">Medzi významné položky kapitálového rozpočtu patrí: </w:t>
      </w:r>
    </w:p>
    <w:p w:rsidR="00B85302" w:rsidRDefault="00B85302" w:rsidP="00B85302">
      <w:pPr>
        <w:numPr>
          <w:ilvl w:val="0"/>
          <w:numId w:val="7"/>
        </w:numPr>
        <w:spacing w:after="0" w:line="240" w:lineRule="auto"/>
        <w:jc w:val="both"/>
      </w:pPr>
      <w:r>
        <w:rPr>
          <w:b/>
        </w:rPr>
        <w:t xml:space="preserve">Nákup RD - </w:t>
      </w:r>
      <w:r>
        <w:t>na Hlavnej ulici v sume 100,00 EUR</w:t>
      </w:r>
    </w:p>
    <w:p w:rsidR="00B85302" w:rsidRDefault="00B85302" w:rsidP="00B85302">
      <w:pPr>
        <w:numPr>
          <w:ilvl w:val="0"/>
          <w:numId w:val="7"/>
        </w:numPr>
        <w:spacing w:after="0" w:line="240" w:lineRule="auto"/>
        <w:jc w:val="both"/>
      </w:pPr>
      <w:r>
        <w:rPr>
          <w:b/>
        </w:rPr>
        <w:t>PD Rekonštrukcia KD-</w:t>
      </w:r>
      <w:r w:rsidRPr="006C3A82">
        <w:t>1</w:t>
      </w:r>
      <w:r>
        <w:t>6 620,00 EUR</w:t>
      </w:r>
    </w:p>
    <w:p w:rsidR="00B85302" w:rsidRDefault="00B85302" w:rsidP="00B85302">
      <w:pPr>
        <w:pStyle w:val="Odsekzoznamu"/>
        <w:numPr>
          <w:ilvl w:val="0"/>
          <w:numId w:val="7"/>
        </w:numPr>
        <w:spacing w:after="0" w:line="240" w:lineRule="auto"/>
      </w:pPr>
      <w:r>
        <w:rPr>
          <w:b/>
          <w:color w:val="000000" w:themeColor="text1"/>
        </w:rPr>
        <w:t>DHM –</w:t>
      </w:r>
      <w:r w:rsidRPr="00617EF4">
        <w:rPr>
          <w:b/>
          <w:color w:val="000000" w:themeColor="text1"/>
        </w:rPr>
        <w:t xml:space="preserve"> </w:t>
      </w:r>
      <w:r w:rsidRPr="006C3A82">
        <w:rPr>
          <w:color w:val="000000" w:themeColor="text1"/>
        </w:rPr>
        <w:t>3124,50</w:t>
      </w:r>
      <w:r>
        <w:t xml:space="preserve"> Eur</w:t>
      </w:r>
    </w:p>
    <w:p w:rsidR="0048127A" w:rsidRDefault="0048127A" w:rsidP="0048127A">
      <w:pPr>
        <w:pStyle w:val="Odsekzoznamu"/>
        <w:spacing w:after="0" w:line="240" w:lineRule="auto"/>
        <w:rPr>
          <w:b/>
          <w:color w:val="000000" w:themeColor="text1"/>
        </w:rPr>
      </w:pPr>
    </w:p>
    <w:p w:rsidR="0048127A" w:rsidRDefault="0048127A" w:rsidP="0048127A">
      <w:pPr>
        <w:pStyle w:val="Odsekzoznamu"/>
        <w:spacing w:after="0" w:line="240" w:lineRule="auto"/>
      </w:pPr>
    </w:p>
    <w:p w:rsidR="00444885" w:rsidRDefault="00E125B7">
      <w:pPr>
        <w:numPr>
          <w:ilvl w:val="0"/>
          <w:numId w:val="6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Výdavkové finančné operácie </w:t>
      </w:r>
    </w:p>
    <w:p w:rsidR="00444885" w:rsidRDefault="00444885" w:rsidP="00361566">
      <w:pPr>
        <w:pStyle w:val="Odsekzoznamu"/>
        <w:ind w:left="108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6"/>
        <w:gridCol w:w="2955"/>
        <w:gridCol w:w="3163"/>
      </w:tblGrid>
      <w:tr w:rsidR="00444885">
        <w:tc>
          <w:tcPr>
            <w:tcW w:w="2836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202</w:t>
            </w:r>
            <w:r w:rsidR="00B85302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2955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B85302">
              <w:rPr>
                <w:b/>
              </w:rPr>
              <w:t>4</w:t>
            </w:r>
          </w:p>
        </w:tc>
        <w:tc>
          <w:tcPr>
            <w:tcW w:w="3163" w:type="dxa"/>
            <w:shd w:val="clear" w:color="auto" w:fill="D9D9D9"/>
          </w:tcPr>
          <w:p w:rsidR="00444885" w:rsidRDefault="00E125B7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444885">
        <w:tc>
          <w:tcPr>
            <w:tcW w:w="2836" w:type="dxa"/>
          </w:tcPr>
          <w:p w:rsidR="00444885" w:rsidRDefault="00D22CE3">
            <w:pPr>
              <w:jc w:val="center"/>
            </w:pPr>
            <w:r>
              <w:t>50 710,00</w:t>
            </w:r>
          </w:p>
        </w:tc>
        <w:tc>
          <w:tcPr>
            <w:tcW w:w="2955" w:type="dxa"/>
          </w:tcPr>
          <w:p w:rsidR="00444885" w:rsidRDefault="00E125B7">
            <w:r>
              <w:t xml:space="preserve">      </w:t>
            </w:r>
            <w:r w:rsidR="00D22CE3">
              <w:t>50 521,68</w:t>
            </w:r>
          </w:p>
        </w:tc>
        <w:tc>
          <w:tcPr>
            <w:tcW w:w="3163" w:type="dxa"/>
          </w:tcPr>
          <w:p w:rsidR="00444885" w:rsidRDefault="00D22CE3">
            <w:pPr>
              <w:rPr>
                <w:b/>
              </w:rPr>
            </w:pPr>
            <w:r>
              <w:rPr>
                <w:b/>
              </w:rPr>
              <w:t>99,63</w:t>
            </w:r>
          </w:p>
        </w:tc>
      </w:tr>
    </w:tbl>
    <w:p w:rsidR="00444885" w:rsidRDefault="00444885">
      <w:pPr>
        <w:jc w:val="both"/>
      </w:pPr>
    </w:p>
    <w:p w:rsidR="00D22CE3" w:rsidRDefault="00D22CE3" w:rsidP="00D22CE3">
      <w:pPr>
        <w:jc w:val="both"/>
      </w:pPr>
      <w:r>
        <w:t xml:space="preserve">Z rozpočtovaných výdavkových finančných operácií suma 50 710,00 EUR po poslednej zmene rozpočtu bolo skutočne čerpané k 31.12.2024 v sume 50 521,68 EUR čo predstavuje   99,63 % čerpanie. </w:t>
      </w:r>
    </w:p>
    <w:p w:rsidR="00D22CE3" w:rsidRDefault="00D22CE3" w:rsidP="00D22CE3">
      <w:pPr>
        <w:jc w:val="both"/>
      </w:pPr>
      <w:r>
        <w:t xml:space="preserve">Splátka istiny dlhodobých bankových úverov bolo skutočne čerpané  v sume </w:t>
      </w:r>
      <w:r w:rsidRPr="00113517">
        <w:rPr>
          <w:b/>
        </w:rPr>
        <w:t>48 812,35</w:t>
      </w:r>
      <w:r>
        <w:t xml:space="preserve"> EUR, </w:t>
      </w:r>
    </w:p>
    <w:p w:rsidR="00D22CE3" w:rsidRDefault="00D22CE3" w:rsidP="00D22CE3">
      <w:pPr>
        <w:jc w:val="both"/>
      </w:pPr>
      <w:r>
        <w:t xml:space="preserve">Vrátené zábezpeky v sume  1709,49 EUR </w:t>
      </w:r>
    </w:p>
    <w:p w:rsidR="0048127A" w:rsidRDefault="0048127A" w:rsidP="00D22CE3">
      <w:pPr>
        <w:jc w:val="both"/>
      </w:pPr>
    </w:p>
    <w:p w:rsidR="00D22CE3" w:rsidRDefault="00D22CE3" w:rsidP="00D22CE3">
      <w:pPr>
        <w:spacing w:line="8" w:lineRule="exact"/>
        <w:rPr>
          <w:sz w:val="20"/>
          <w:szCs w:val="20"/>
        </w:rPr>
      </w:pPr>
      <w:bookmarkStart w:id="1" w:name="page9"/>
      <w:bookmarkEnd w:id="1"/>
    </w:p>
    <w:tbl>
      <w:tblPr>
        <w:tblW w:w="10045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0"/>
        <w:gridCol w:w="1559"/>
        <w:gridCol w:w="1559"/>
        <w:gridCol w:w="1418"/>
        <w:gridCol w:w="1984"/>
        <w:gridCol w:w="1985"/>
      </w:tblGrid>
      <w:tr w:rsidR="00D22CE3" w:rsidTr="007E2DC5">
        <w:trPr>
          <w:trHeight w:val="280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Úver LVC</w:t>
            </w:r>
          </w:p>
        </w:tc>
        <w:tc>
          <w:tcPr>
            <w:tcW w:w="1559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ŠFRB</w:t>
            </w:r>
          </w:p>
        </w:tc>
        <w:tc>
          <w:tcPr>
            <w:tcW w:w="1559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ŠFRB</w:t>
            </w:r>
          </w:p>
        </w:tc>
        <w:tc>
          <w:tcPr>
            <w:tcW w:w="1418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ŠFRB</w:t>
            </w:r>
          </w:p>
        </w:tc>
        <w:tc>
          <w:tcPr>
            <w:tcW w:w="1984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ŠFRB</w:t>
            </w:r>
          </w:p>
        </w:tc>
        <w:tc>
          <w:tcPr>
            <w:tcW w:w="1985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ŠFRB</w:t>
            </w:r>
          </w:p>
        </w:tc>
      </w:tr>
      <w:tr w:rsidR="00D22CE3" w:rsidTr="007E2DC5">
        <w:trPr>
          <w:trHeight w:val="250"/>
        </w:trPr>
        <w:tc>
          <w:tcPr>
            <w:tcW w:w="15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910732</w:t>
            </w:r>
          </w:p>
        </w:tc>
        <w:tc>
          <w:tcPr>
            <w:tcW w:w="1559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402/759/2005</w:t>
            </w:r>
          </w:p>
        </w:tc>
        <w:tc>
          <w:tcPr>
            <w:tcW w:w="1559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402/486/2009</w:t>
            </w:r>
          </w:p>
        </w:tc>
        <w:tc>
          <w:tcPr>
            <w:tcW w:w="1418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400/191/2019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402/213/2010</w:t>
            </w:r>
          </w:p>
        </w:tc>
        <w:tc>
          <w:tcPr>
            <w:tcW w:w="1985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400/75/2021</w:t>
            </w:r>
          </w:p>
        </w:tc>
      </w:tr>
      <w:tr w:rsidR="00D22CE3" w:rsidTr="007E2DC5">
        <w:trPr>
          <w:trHeight w:val="247"/>
        </w:trPr>
        <w:tc>
          <w:tcPr>
            <w:tcW w:w="15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1"/>
                <w:szCs w:val="21"/>
              </w:rPr>
            </w:pPr>
          </w:p>
        </w:tc>
        <w:tc>
          <w:tcPr>
            <w:tcW w:w="1984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1"/>
                <w:szCs w:val="21"/>
              </w:rPr>
            </w:pPr>
          </w:p>
        </w:tc>
      </w:tr>
      <w:tr w:rsidR="00D22CE3" w:rsidTr="007E2DC5">
        <w:trPr>
          <w:trHeight w:val="25"/>
        </w:trPr>
        <w:tc>
          <w:tcPr>
            <w:tcW w:w="1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  <w:tc>
          <w:tcPr>
            <w:tcW w:w="141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</w:tr>
      <w:tr w:rsidR="00D22CE3" w:rsidTr="007E2DC5">
        <w:trPr>
          <w:trHeight w:val="306"/>
        </w:trPr>
        <w:tc>
          <w:tcPr>
            <w:tcW w:w="15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D22CE3" w:rsidRPr="00DE4004" w:rsidRDefault="00D22CE3" w:rsidP="007E2DC5">
            <w:pPr>
              <w:ind w:left="120"/>
              <w:rPr>
                <w:b/>
                <w:sz w:val="20"/>
                <w:szCs w:val="20"/>
              </w:rPr>
            </w:pPr>
            <w:r w:rsidRPr="00DE4004">
              <w:rPr>
                <w:rFonts w:eastAsia="Times New Roman"/>
                <w:b/>
                <w:sz w:val="24"/>
                <w:szCs w:val="24"/>
              </w:rPr>
              <w:t>10</w:t>
            </w:r>
            <w:r>
              <w:rPr>
                <w:rFonts w:eastAsia="Times New Roman"/>
                <w:b/>
                <w:sz w:val="24"/>
                <w:szCs w:val="24"/>
              </w:rPr>
              <w:t> </w:t>
            </w:r>
            <w:r w:rsidRPr="00DE4004">
              <w:rPr>
                <w:rFonts w:eastAsia="Times New Roman"/>
                <w:b/>
                <w:sz w:val="24"/>
                <w:szCs w:val="24"/>
              </w:rPr>
              <w:t>248</w:t>
            </w:r>
            <w:r>
              <w:rPr>
                <w:rFonts w:eastAsia="Times New Roman"/>
                <w:b/>
                <w:sz w:val="24"/>
                <w:szCs w:val="24"/>
              </w:rPr>
              <w:t>,00</w:t>
            </w:r>
          </w:p>
        </w:tc>
        <w:tc>
          <w:tcPr>
            <w:tcW w:w="1559" w:type="dxa"/>
            <w:tcBorders>
              <w:right w:val="single" w:sz="8" w:space="0" w:color="auto"/>
            </w:tcBorders>
            <w:vAlign w:val="bottom"/>
          </w:tcPr>
          <w:p w:rsidR="00D22CE3" w:rsidRPr="003B17B6" w:rsidRDefault="00D22CE3" w:rsidP="007E2DC5">
            <w:pPr>
              <w:ind w:left="100"/>
              <w:rPr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4"/>
                <w:szCs w:val="24"/>
              </w:rPr>
              <w:t>5027,60</w:t>
            </w:r>
          </w:p>
        </w:tc>
        <w:tc>
          <w:tcPr>
            <w:tcW w:w="1559" w:type="dxa"/>
            <w:tcBorders>
              <w:right w:val="single" w:sz="8" w:space="0" w:color="auto"/>
            </w:tcBorders>
            <w:vAlign w:val="bottom"/>
          </w:tcPr>
          <w:p w:rsidR="00D22CE3" w:rsidRPr="003B17B6" w:rsidRDefault="00D22CE3" w:rsidP="007E2DC5">
            <w:pPr>
              <w:ind w:left="100"/>
              <w:rPr>
                <w:b/>
                <w:sz w:val="20"/>
                <w:szCs w:val="20"/>
              </w:rPr>
            </w:pPr>
            <w:r w:rsidRPr="003B17B6">
              <w:rPr>
                <w:rFonts w:eastAsia="Times New Roman"/>
                <w:b/>
                <w:sz w:val="24"/>
                <w:szCs w:val="24"/>
              </w:rPr>
              <w:t>49</w:t>
            </w:r>
            <w:r>
              <w:rPr>
                <w:rFonts w:eastAsia="Times New Roman"/>
                <w:b/>
                <w:sz w:val="24"/>
                <w:szCs w:val="24"/>
              </w:rPr>
              <w:t>49,45</w:t>
            </w:r>
          </w:p>
        </w:tc>
        <w:tc>
          <w:tcPr>
            <w:tcW w:w="1418" w:type="dxa"/>
            <w:tcBorders>
              <w:right w:val="single" w:sz="8" w:space="0" w:color="auto"/>
            </w:tcBorders>
            <w:vAlign w:val="bottom"/>
          </w:tcPr>
          <w:p w:rsidR="00D22CE3" w:rsidRPr="00DE4004" w:rsidRDefault="00D22CE3" w:rsidP="007E2DC5">
            <w:pPr>
              <w:ind w:left="100"/>
              <w:rPr>
                <w:b/>
                <w:sz w:val="20"/>
                <w:szCs w:val="20"/>
              </w:rPr>
            </w:pPr>
            <w:r w:rsidRPr="00DE4004">
              <w:rPr>
                <w:rFonts w:eastAsia="Times New Roman"/>
                <w:b/>
                <w:sz w:val="24"/>
                <w:szCs w:val="24"/>
              </w:rPr>
              <w:t>11</w:t>
            </w:r>
            <w:r>
              <w:rPr>
                <w:rFonts w:eastAsia="Times New Roman"/>
                <w:b/>
                <w:sz w:val="24"/>
                <w:szCs w:val="24"/>
              </w:rPr>
              <w:t>953,82</w:t>
            </w:r>
          </w:p>
        </w:tc>
        <w:tc>
          <w:tcPr>
            <w:tcW w:w="1984" w:type="dxa"/>
            <w:tcBorders>
              <w:right w:val="single" w:sz="8" w:space="0" w:color="auto"/>
            </w:tcBorders>
            <w:vAlign w:val="bottom"/>
          </w:tcPr>
          <w:p w:rsidR="00D22CE3" w:rsidRPr="003B17B6" w:rsidRDefault="00D22CE3" w:rsidP="007E2DC5">
            <w:pPr>
              <w:ind w:left="100"/>
              <w:rPr>
                <w:b/>
                <w:sz w:val="20"/>
                <w:szCs w:val="20"/>
              </w:rPr>
            </w:pPr>
            <w:r>
              <w:rPr>
                <w:rFonts w:eastAsia="Times New Roman"/>
                <w:b/>
                <w:sz w:val="24"/>
                <w:szCs w:val="24"/>
              </w:rPr>
              <w:t>4899,88</w:t>
            </w:r>
          </w:p>
        </w:tc>
        <w:tc>
          <w:tcPr>
            <w:tcW w:w="1985" w:type="dxa"/>
            <w:tcBorders>
              <w:right w:val="single" w:sz="8" w:space="0" w:color="auto"/>
            </w:tcBorders>
            <w:vAlign w:val="bottom"/>
          </w:tcPr>
          <w:p w:rsidR="00D22CE3" w:rsidRPr="00DE4004" w:rsidRDefault="00D22CE3" w:rsidP="007E2DC5">
            <w:pPr>
              <w:ind w:left="80"/>
              <w:rPr>
                <w:b/>
                <w:sz w:val="20"/>
                <w:szCs w:val="20"/>
              </w:rPr>
            </w:pPr>
            <w:r w:rsidRPr="00DE4004">
              <w:rPr>
                <w:rFonts w:eastAsia="Times New Roman"/>
                <w:b/>
                <w:sz w:val="24"/>
                <w:szCs w:val="24"/>
              </w:rPr>
              <w:t>11</w:t>
            </w:r>
            <w:r>
              <w:rPr>
                <w:rFonts w:eastAsia="Times New Roman"/>
                <w:b/>
                <w:sz w:val="24"/>
                <w:szCs w:val="24"/>
              </w:rPr>
              <w:t>733,60</w:t>
            </w:r>
          </w:p>
        </w:tc>
      </w:tr>
      <w:tr w:rsidR="00D22CE3" w:rsidTr="007E2DC5">
        <w:trPr>
          <w:trHeight w:val="29"/>
        </w:trPr>
        <w:tc>
          <w:tcPr>
            <w:tcW w:w="15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  <w:tc>
          <w:tcPr>
            <w:tcW w:w="141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  <w:tc>
          <w:tcPr>
            <w:tcW w:w="1984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Pr="003B17B6" w:rsidRDefault="00D22CE3" w:rsidP="007E2DC5">
            <w:pPr>
              <w:rPr>
                <w:b/>
                <w:sz w:val="2"/>
                <w:szCs w:val="2"/>
              </w:rPr>
            </w:pPr>
          </w:p>
        </w:tc>
        <w:tc>
          <w:tcPr>
            <w:tcW w:w="1985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D22CE3" w:rsidRDefault="00D22CE3" w:rsidP="007E2DC5">
            <w:pPr>
              <w:rPr>
                <w:sz w:val="2"/>
                <w:szCs w:val="2"/>
              </w:rPr>
            </w:pPr>
          </w:p>
        </w:tc>
      </w:tr>
    </w:tbl>
    <w:p w:rsidR="00D22CE3" w:rsidRDefault="00D22CE3" w:rsidP="00D22CE3">
      <w:pPr>
        <w:spacing w:line="200" w:lineRule="exact"/>
        <w:rPr>
          <w:sz w:val="20"/>
          <w:szCs w:val="20"/>
        </w:rPr>
      </w:pPr>
    </w:p>
    <w:p w:rsidR="0048127A" w:rsidRDefault="0048127A">
      <w:pPr>
        <w:spacing w:before="100" w:beforeAutospacing="1" w:after="100" w:afterAutospacing="1"/>
        <w:rPr>
          <w:b/>
          <w:bCs/>
          <w:sz w:val="24"/>
          <w:szCs w:val="24"/>
        </w:rPr>
      </w:pPr>
      <w:bookmarkStart w:id="2" w:name="_Hlk189656335"/>
    </w:p>
    <w:p w:rsidR="0048127A" w:rsidRDefault="0048127A">
      <w:pPr>
        <w:spacing w:before="100" w:beforeAutospacing="1" w:after="100" w:afterAutospacing="1"/>
        <w:rPr>
          <w:b/>
          <w:bCs/>
          <w:sz w:val="24"/>
          <w:szCs w:val="24"/>
        </w:rPr>
      </w:pPr>
    </w:p>
    <w:p w:rsidR="0048127A" w:rsidRDefault="0048127A">
      <w:pPr>
        <w:spacing w:before="100" w:beforeAutospacing="1" w:after="100" w:afterAutospacing="1"/>
        <w:rPr>
          <w:b/>
          <w:bCs/>
          <w:sz w:val="24"/>
          <w:szCs w:val="24"/>
        </w:rPr>
      </w:pPr>
    </w:p>
    <w:p w:rsidR="0048127A" w:rsidRDefault="0048127A">
      <w:pPr>
        <w:spacing w:before="100" w:beforeAutospacing="1" w:after="100" w:afterAutospacing="1"/>
        <w:rPr>
          <w:b/>
          <w:bCs/>
          <w:sz w:val="24"/>
          <w:szCs w:val="24"/>
        </w:rPr>
      </w:pPr>
    </w:p>
    <w:p w:rsidR="0048127A" w:rsidRDefault="0048127A">
      <w:pPr>
        <w:spacing w:before="100" w:beforeAutospacing="1" w:after="100" w:afterAutospacing="1"/>
        <w:rPr>
          <w:b/>
          <w:bCs/>
          <w:sz w:val="24"/>
          <w:szCs w:val="24"/>
        </w:rPr>
      </w:pPr>
    </w:p>
    <w:p w:rsidR="00444885" w:rsidRDefault="00E125B7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6.2.Prebytok/schodok rozpočtového hospodárenia za rok 202</w:t>
      </w:r>
      <w:r w:rsidR="00D22CE3">
        <w:rPr>
          <w:b/>
          <w:bCs/>
          <w:sz w:val="24"/>
          <w:szCs w:val="24"/>
        </w:rPr>
        <w:t>4</w:t>
      </w:r>
    </w:p>
    <w:p w:rsidR="00D22CE3" w:rsidRDefault="00D22CE3" w:rsidP="00D22CE3">
      <w:pPr>
        <w:spacing w:before="100" w:beforeAutospacing="1" w:after="100" w:afterAutospacing="1"/>
        <w:rPr>
          <w:b/>
          <w:bCs/>
          <w:sz w:val="24"/>
          <w:szCs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5"/>
        <w:gridCol w:w="3397"/>
      </w:tblGrid>
      <w:tr w:rsidR="00D22CE3" w:rsidTr="00D22CE3">
        <w:trPr>
          <w:trHeight w:val="533"/>
        </w:trPr>
        <w:tc>
          <w:tcPr>
            <w:tcW w:w="5665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Hospodárenie obce </w:t>
            </w:r>
          </w:p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397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Skutočnosť k 31.12.2024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Bežné príjmy spolu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931111,86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  bežné príjmy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931111,86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Bežné výdavky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916463,19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 bežné výdavky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916463,19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Bežný rozpočet - prebytok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14648,67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Kapitálové príjmy - spolu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16999,85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 :Kapitálové príjmy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16999,85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Kapitálové výdavky spolu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19841,92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 xml:space="preserve">Z toho kapitálové výdavky obce 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19841,92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i/>
                <w:iCs/>
                <w:sz w:val="24"/>
                <w:szCs w:val="24"/>
              </w:rPr>
            </w:pPr>
            <w:r>
              <w:rPr>
                <w:b/>
                <w:i/>
                <w:iCs/>
                <w:sz w:val="24"/>
                <w:szCs w:val="24"/>
              </w:rPr>
              <w:t>Kapitálový rozpočet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i/>
                <w:iCs/>
                <w:sz w:val="24"/>
                <w:szCs w:val="24"/>
              </w:rPr>
            </w:pPr>
            <w:r>
              <w:rPr>
                <w:b/>
                <w:i/>
                <w:iCs/>
                <w:sz w:val="24"/>
                <w:szCs w:val="24"/>
              </w:rPr>
              <w:t>-2842,07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11806,60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Vylúčenie z prebytku hospodárenia</w:t>
            </w:r>
          </w:p>
        </w:tc>
        <w:tc>
          <w:tcPr>
            <w:tcW w:w="3397" w:type="dxa"/>
          </w:tcPr>
          <w:p w:rsidR="00D22CE3" w:rsidRDefault="00CF7C2E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5783,13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Prebytok po úprave</w:t>
            </w:r>
          </w:p>
        </w:tc>
        <w:tc>
          <w:tcPr>
            <w:tcW w:w="3397" w:type="dxa"/>
          </w:tcPr>
          <w:p w:rsidR="00D22CE3" w:rsidRDefault="00CF7C2E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6023,47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Finančné príjmy - spolu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57295,44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 w:rsidRPr="000A7E57">
              <w:rPr>
                <w:bCs/>
                <w:sz w:val="24"/>
                <w:szCs w:val="24"/>
              </w:rPr>
              <w:t>Z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Cs/>
                <w:sz w:val="24"/>
                <w:szCs w:val="24"/>
              </w:rPr>
              <w:t>toho: finančné príjmy obce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57295,44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Finančné výdavky - spolu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50521,68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Z toho: finančné výdavky obce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Cs/>
                <w:i/>
                <w:sz w:val="20"/>
                <w:szCs w:val="20"/>
              </w:rPr>
            </w:pPr>
            <w:r>
              <w:rPr>
                <w:bCs/>
                <w:i/>
                <w:sz w:val="20"/>
                <w:szCs w:val="20"/>
              </w:rPr>
              <w:t>50521,68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i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Finančný rozpočet - prebytok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i/>
                <w:sz w:val="24"/>
                <w:szCs w:val="24"/>
              </w:rPr>
            </w:pPr>
            <w:r>
              <w:rPr>
                <w:b/>
                <w:bCs/>
                <w:i/>
                <w:sz w:val="24"/>
                <w:szCs w:val="24"/>
              </w:rPr>
              <w:t>6773,76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PRÍJMY SPOLU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1005407,15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VÝDAVKY SPOLU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986826,79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Hospodárenie obce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18580,36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Vylúčenie z prebytku hospodárenia</w:t>
            </w:r>
          </w:p>
        </w:tc>
        <w:tc>
          <w:tcPr>
            <w:tcW w:w="3397" w:type="dxa"/>
          </w:tcPr>
          <w:p w:rsidR="00D22CE3" w:rsidRDefault="00CF7C2E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5783,13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 xml:space="preserve">Upravené hospodárenie obce </w:t>
            </w: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 w:rsidR="00CF7C2E">
              <w:rPr>
                <w:b/>
                <w:bCs/>
                <w:sz w:val="24"/>
                <w:szCs w:val="24"/>
              </w:rPr>
              <w:t>2797,23</w:t>
            </w:r>
          </w:p>
        </w:tc>
      </w:tr>
      <w:tr w:rsidR="00D22CE3" w:rsidTr="00D22CE3">
        <w:tc>
          <w:tcPr>
            <w:tcW w:w="5665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3397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</w:p>
        </w:tc>
      </w:tr>
    </w:tbl>
    <w:p w:rsidR="00D22CE3" w:rsidRDefault="00D22CE3" w:rsidP="00D22CE3">
      <w:pPr>
        <w:ind w:left="100"/>
        <w:rPr>
          <w:sz w:val="24"/>
          <w:szCs w:val="24"/>
        </w:rPr>
      </w:pPr>
      <w:r w:rsidRPr="006846A8">
        <w:rPr>
          <w:b/>
          <w:bCs/>
          <w:iCs/>
          <w:sz w:val="24"/>
          <w:szCs w:val="24"/>
        </w:rPr>
        <w:t>Prebytok rozpočtu</w:t>
      </w:r>
      <w:r w:rsidRPr="006846A8">
        <w:rPr>
          <w:b/>
          <w:bCs/>
          <w:iCs/>
          <w:color w:val="0000FF"/>
          <w:sz w:val="24"/>
          <w:szCs w:val="24"/>
        </w:rPr>
        <w:t xml:space="preserve"> </w:t>
      </w:r>
      <w:r w:rsidRPr="006013A6">
        <w:rPr>
          <w:bCs/>
          <w:iCs/>
          <w:sz w:val="24"/>
          <w:szCs w:val="24"/>
        </w:rPr>
        <w:t>18 580,36</w:t>
      </w:r>
      <w:r w:rsidR="006013A6" w:rsidRPr="006013A6">
        <w:rPr>
          <w:bCs/>
          <w:iCs/>
          <w:sz w:val="24"/>
          <w:szCs w:val="24"/>
        </w:rPr>
        <w:t xml:space="preserve"> </w:t>
      </w:r>
      <w:r w:rsidRPr="006013A6">
        <w:rPr>
          <w:b/>
          <w:bCs/>
          <w:sz w:val="24"/>
          <w:szCs w:val="24"/>
        </w:rPr>
        <w:t xml:space="preserve"> </w:t>
      </w:r>
      <w:r w:rsidRPr="006846A8">
        <w:rPr>
          <w:b/>
          <w:bCs/>
          <w:sz w:val="24"/>
          <w:szCs w:val="24"/>
        </w:rPr>
        <w:t xml:space="preserve">Eur </w:t>
      </w:r>
      <w:r w:rsidRPr="006846A8">
        <w:rPr>
          <w:sz w:val="24"/>
          <w:szCs w:val="24"/>
        </w:rPr>
        <w:t xml:space="preserve">zistený podľa ustanovenia § 10 ods. 3 písm. a) a b) zákona č. 583/2004 </w:t>
      </w:r>
      <w:proofErr w:type="spellStart"/>
      <w:r w:rsidRPr="006846A8">
        <w:rPr>
          <w:sz w:val="24"/>
          <w:szCs w:val="24"/>
        </w:rPr>
        <w:t>Z.z</w:t>
      </w:r>
      <w:proofErr w:type="spellEnd"/>
      <w:r w:rsidRPr="006846A8">
        <w:rPr>
          <w:sz w:val="24"/>
          <w:szCs w:val="24"/>
        </w:rPr>
        <w:t>. o rozpočtových pravidlách územnej samosprávy a o zmene a doplnení niektorých zákonov v znení neskorších predpisov</w:t>
      </w:r>
    </w:p>
    <w:p w:rsidR="00D22CE3" w:rsidRPr="006846A8" w:rsidRDefault="00D22CE3" w:rsidP="00D22CE3">
      <w:pPr>
        <w:ind w:left="100"/>
        <w:rPr>
          <w:sz w:val="24"/>
          <w:szCs w:val="24"/>
        </w:rPr>
      </w:pPr>
      <w:r w:rsidRPr="006846A8">
        <w:rPr>
          <w:sz w:val="24"/>
          <w:szCs w:val="24"/>
        </w:rPr>
        <w:t xml:space="preserve"> upravený o nevyčerpané prostriedky zo ŠR a podľa osobitných predpisov v sume </w:t>
      </w:r>
      <w:r w:rsidRPr="006846A8">
        <w:rPr>
          <w:b/>
          <w:sz w:val="24"/>
          <w:szCs w:val="24"/>
        </w:rPr>
        <w:t>4 371,24</w:t>
      </w:r>
      <w:r w:rsidRPr="006846A8">
        <w:rPr>
          <w:sz w:val="24"/>
          <w:szCs w:val="24"/>
        </w:rPr>
        <w:t xml:space="preserve"> Eur </w:t>
      </w:r>
      <w:r w:rsidR="00CF7C2E">
        <w:rPr>
          <w:sz w:val="24"/>
          <w:szCs w:val="24"/>
        </w:rPr>
        <w:t xml:space="preserve">preddavky na stravné </w:t>
      </w:r>
      <w:r w:rsidR="00CF7C2E" w:rsidRPr="00CF7C2E">
        <w:rPr>
          <w:b/>
          <w:sz w:val="24"/>
          <w:szCs w:val="24"/>
        </w:rPr>
        <w:t>1411,89</w:t>
      </w:r>
      <w:r w:rsidR="00CF7C2E">
        <w:rPr>
          <w:sz w:val="24"/>
          <w:szCs w:val="24"/>
        </w:rPr>
        <w:t xml:space="preserve"> Eur. Spolu </w:t>
      </w:r>
      <w:r w:rsidR="00CF7C2E" w:rsidRPr="00CF7C2E">
        <w:rPr>
          <w:b/>
          <w:sz w:val="24"/>
          <w:szCs w:val="24"/>
        </w:rPr>
        <w:t>5 783,13</w:t>
      </w:r>
      <w:r w:rsidR="00CF7C2E">
        <w:rPr>
          <w:sz w:val="24"/>
          <w:szCs w:val="24"/>
        </w:rPr>
        <w:t xml:space="preserve"> Eur.</w:t>
      </w:r>
    </w:p>
    <w:p w:rsidR="00D22CE3" w:rsidRDefault="00D22CE3" w:rsidP="00D22CE3">
      <w:pPr>
        <w:ind w:left="100"/>
        <w:rPr>
          <w:sz w:val="20"/>
          <w:szCs w:val="20"/>
        </w:rPr>
      </w:pPr>
    </w:p>
    <w:p w:rsidR="00D22CE3" w:rsidRDefault="00D22CE3" w:rsidP="00D22CE3">
      <w:pPr>
        <w:spacing w:line="238" w:lineRule="auto"/>
        <w:ind w:left="20"/>
        <w:rPr>
          <w:rFonts w:eastAsia="Times New Roman"/>
          <w:color w:val="000000" w:themeColor="text1"/>
          <w:sz w:val="24"/>
          <w:szCs w:val="24"/>
        </w:rPr>
      </w:pPr>
      <w:bookmarkStart w:id="3" w:name="page10"/>
      <w:bookmarkEnd w:id="3"/>
      <w:r>
        <w:rPr>
          <w:rFonts w:eastAsia="Times New Roman"/>
          <w:color w:val="0000FF"/>
          <w:sz w:val="24"/>
          <w:szCs w:val="24"/>
        </w:rPr>
        <w:t xml:space="preserve"> </w:t>
      </w:r>
      <w:r w:rsidRPr="00C129D7">
        <w:rPr>
          <w:rFonts w:eastAsia="Times New Roman"/>
          <w:color w:val="000000" w:themeColor="text1"/>
          <w:sz w:val="24"/>
          <w:szCs w:val="24"/>
        </w:rPr>
        <w:t>navrhujeme použiť na:</w:t>
      </w:r>
    </w:p>
    <w:p w:rsidR="00D22CE3" w:rsidRDefault="00D22CE3" w:rsidP="00D22CE3">
      <w:pPr>
        <w:pStyle w:val="Odsekzoznamu"/>
        <w:numPr>
          <w:ilvl w:val="0"/>
          <w:numId w:val="13"/>
        </w:numPr>
        <w:spacing w:after="0" w:line="238" w:lineRule="auto"/>
        <w:ind w:left="993" w:hanging="273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t</w:t>
      </w:r>
      <w:r w:rsidRPr="000A7E57">
        <w:rPr>
          <w:color w:val="000000" w:themeColor="text1"/>
          <w:sz w:val="24"/>
          <w:szCs w:val="24"/>
        </w:rPr>
        <w:t xml:space="preserve">vorbu rezervného fondu </w:t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 w:rsidRPr="006846A8">
        <w:rPr>
          <w:b/>
          <w:color w:val="000000" w:themeColor="text1"/>
          <w:sz w:val="24"/>
          <w:szCs w:val="24"/>
        </w:rPr>
        <w:t>1</w:t>
      </w:r>
      <w:r w:rsidR="00CF7C2E">
        <w:rPr>
          <w:b/>
          <w:color w:val="000000" w:themeColor="text1"/>
          <w:sz w:val="24"/>
          <w:szCs w:val="24"/>
        </w:rPr>
        <w:t>2 797,23</w:t>
      </w:r>
      <w:r w:rsidRPr="006846A8">
        <w:rPr>
          <w:b/>
          <w:color w:val="000000" w:themeColor="text1"/>
          <w:sz w:val="24"/>
          <w:szCs w:val="24"/>
        </w:rPr>
        <w:t xml:space="preserve"> </w:t>
      </w:r>
      <w:r w:rsidRPr="006846A8">
        <w:rPr>
          <w:color w:val="000000" w:themeColor="text1"/>
          <w:sz w:val="24"/>
          <w:szCs w:val="24"/>
        </w:rPr>
        <w:t>EUR</w:t>
      </w:r>
    </w:p>
    <w:bookmarkEnd w:id="2"/>
    <w:p w:rsidR="00D22CE3" w:rsidRDefault="00D22CE3" w:rsidP="00D22CE3">
      <w:pPr>
        <w:pStyle w:val="Odsekzoznamu"/>
        <w:spacing w:after="0" w:line="238" w:lineRule="auto"/>
        <w:ind w:left="993"/>
        <w:rPr>
          <w:color w:val="000000" w:themeColor="text1"/>
          <w:sz w:val="24"/>
          <w:szCs w:val="24"/>
        </w:rPr>
      </w:pPr>
    </w:p>
    <w:p w:rsidR="0048127A" w:rsidRDefault="0048127A" w:rsidP="00D22CE3">
      <w:pPr>
        <w:pStyle w:val="Odsekzoznamu"/>
        <w:spacing w:after="0" w:line="238" w:lineRule="auto"/>
        <w:ind w:left="993"/>
        <w:rPr>
          <w:color w:val="000000" w:themeColor="text1"/>
          <w:sz w:val="24"/>
          <w:szCs w:val="24"/>
        </w:rPr>
      </w:pPr>
    </w:p>
    <w:p w:rsidR="00444885" w:rsidRPr="000A6A15" w:rsidRDefault="00E125B7">
      <w:pPr>
        <w:spacing w:before="100" w:beforeAutospacing="1" w:after="100" w:afterAutospacing="1"/>
        <w:rPr>
          <w:b/>
          <w:bCs/>
          <w:color w:val="000000" w:themeColor="text1"/>
          <w:sz w:val="24"/>
          <w:szCs w:val="24"/>
        </w:rPr>
      </w:pPr>
      <w:r w:rsidRPr="000A6A15">
        <w:rPr>
          <w:b/>
          <w:bCs/>
          <w:color w:val="000000" w:themeColor="text1"/>
          <w:sz w:val="24"/>
          <w:szCs w:val="24"/>
        </w:rPr>
        <w:t>6.3 Rozpočet na roky 202</w:t>
      </w:r>
      <w:r w:rsidR="00D22CE3" w:rsidRPr="000A6A15">
        <w:rPr>
          <w:b/>
          <w:bCs/>
          <w:color w:val="000000" w:themeColor="text1"/>
          <w:sz w:val="24"/>
          <w:szCs w:val="24"/>
        </w:rPr>
        <w:t>4</w:t>
      </w:r>
      <w:r w:rsidRPr="000A6A15">
        <w:rPr>
          <w:b/>
          <w:bCs/>
          <w:color w:val="000000" w:themeColor="text1"/>
          <w:sz w:val="24"/>
          <w:szCs w:val="24"/>
        </w:rPr>
        <w:t>-202</w:t>
      </w:r>
      <w:r w:rsidR="00D22CE3" w:rsidRPr="000A6A15">
        <w:rPr>
          <w:b/>
          <w:bCs/>
          <w:color w:val="000000" w:themeColor="text1"/>
          <w:sz w:val="24"/>
          <w:szCs w:val="24"/>
        </w:rPr>
        <w:t>7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1559"/>
        <w:gridCol w:w="1559"/>
        <w:gridCol w:w="1484"/>
        <w:gridCol w:w="1813"/>
      </w:tblGrid>
      <w:tr w:rsidR="00444885" w:rsidTr="005C6B66">
        <w:tc>
          <w:tcPr>
            <w:tcW w:w="2689" w:type="dxa"/>
            <w:shd w:val="clear" w:color="auto" w:fill="BFBFBF"/>
          </w:tcPr>
          <w:p w:rsidR="00444885" w:rsidRDefault="00444885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</w:p>
        </w:tc>
        <w:tc>
          <w:tcPr>
            <w:tcW w:w="1559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7E2DC5">
              <w:rPr>
                <w:b/>
                <w:bCs/>
              </w:rPr>
              <w:t>4</w:t>
            </w:r>
          </w:p>
        </w:tc>
        <w:tc>
          <w:tcPr>
            <w:tcW w:w="1559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7E2DC5">
              <w:rPr>
                <w:b/>
                <w:bCs/>
              </w:rPr>
              <w:t>5</w:t>
            </w:r>
          </w:p>
        </w:tc>
        <w:tc>
          <w:tcPr>
            <w:tcW w:w="1484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7E2DC5">
              <w:rPr>
                <w:b/>
                <w:bCs/>
              </w:rPr>
              <w:t>6</w:t>
            </w:r>
          </w:p>
        </w:tc>
        <w:tc>
          <w:tcPr>
            <w:tcW w:w="1813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>
              <w:rPr>
                <w:b/>
                <w:bCs/>
              </w:rPr>
              <w:t>Rozpočet na rok 202</w:t>
            </w:r>
            <w:r w:rsidR="007E2DC5">
              <w:rPr>
                <w:b/>
                <w:bCs/>
              </w:rPr>
              <w:t>7</w:t>
            </w:r>
          </w:p>
        </w:tc>
      </w:tr>
      <w:tr w:rsidR="00444885" w:rsidTr="005C6B66">
        <w:tc>
          <w:tcPr>
            <w:tcW w:w="2689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Príjmy celkom</w:t>
            </w:r>
          </w:p>
        </w:tc>
        <w:tc>
          <w:tcPr>
            <w:tcW w:w="1559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  <w:r w:rsidR="005C6B66">
              <w:rPr>
                <w:b/>
                <w:bCs/>
                <w:sz w:val="24"/>
                <w:szCs w:val="24"/>
              </w:rPr>
              <w:t> </w:t>
            </w:r>
            <w:r>
              <w:rPr>
                <w:b/>
                <w:bCs/>
                <w:sz w:val="24"/>
                <w:szCs w:val="24"/>
              </w:rPr>
              <w:t>00</w:t>
            </w:r>
            <w:r w:rsidR="005C6B66">
              <w:rPr>
                <w:b/>
                <w:bCs/>
                <w:sz w:val="24"/>
                <w:szCs w:val="24"/>
              </w:rPr>
              <w:t>5 407,15</w:t>
            </w:r>
          </w:p>
        </w:tc>
        <w:tc>
          <w:tcPr>
            <w:tcW w:w="1559" w:type="dxa"/>
          </w:tcPr>
          <w:p w:rsidR="00444885" w:rsidRDefault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1 064 094,0</w:t>
            </w:r>
            <w:r w:rsidR="00E125B7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484" w:type="dxa"/>
          </w:tcPr>
          <w:p w:rsidR="00444885" w:rsidRDefault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1 061 975,00</w:t>
            </w:r>
          </w:p>
        </w:tc>
        <w:tc>
          <w:tcPr>
            <w:tcW w:w="1813" w:type="dxa"/>
          </w:tcPr>
          <w:p w:rsidR="00444885" w:rsidRDefault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1 081 917,00</w:t>
            </w:r>
          </w:p>
        </w:tc>
      </w:tr>
      <w:tr w:rsidR="00444885" w:rsidTr="005C6B66">
        <w:tc>
          <w:tcPr>
            <w:tcW w:w="2689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 toho:</w:t>
            </w:r>
          </w:p>
        </w:tc>
        <w:tc>
          <w:tcPr>
            <w:tcW w:w="1559" w:type="dxa"/>
          </w:tcPr>
          <w:p w:rsidR="00444885" w:rsidRDefault="00444885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:rsidR="00444885" w:rsidRDefault="00444885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4" w:type="dxa"/>
          </w:tcPr>
          <w:p w:rsidR="00444885" w:rsidRDefault="00444885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:rsidR="00444885" w:rsidRDefault="00444885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4807DC" w:rsidTr="005C6B66">
        <w:tc>
          <w:tcPr>
            <w:tcW w:w="2689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</w:p>
        </w:tc>
        <w:tc>
          <w:tcPr>
            <w:tcW w:w="1559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ind w:firstLineChars="50" w:firstLine="12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93</w:t>
            </w:r>
            <w:r w:rsidR="005C6B66">
              <w:rPr>
                <w:b/>
                <w:bCs/>
                <w:sz w:val="24"/>
                <w:szCs w:val="24"/>
              </w:rPr>
              <w:t>1 111,86</w:t>
            </w:r>
          </w:p>
        </w:tc>
        <w:tc>
          <w:tcPr>
            <w:tcW w:w="1559" w:type="dxa"/>
          </w:tcPr>
          <w:p w:rsidR="004807DC" w:rsidRDefault="005C6B66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1 043 094,00</w:t>
            </w:r>
          </w:p>
        </w:tc>
        <w:tc>
          <w:tcPr>
            <w:tcW w:w="1484" w:type="dxa"/>
          </w:tcPr>
          <w:p w:rsidR="004807DC" w:rsidRDefault="005C6B66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1 060 975,00</w:t>
            </w:r>
          </w:p>
        </w:tc>
        <w:tc>
          <w:tcPr>
            <w:tcW w:w="1813" w:type="dxa"/>
          </w:tcPr>
          <w:p w:rsidR="004807DC" w:rsidRDefault="005C6B66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1 080 917</w:t>
            </w:r>
            <w:r w:rsidR="004807DC">
              <w:rPr>
                <w:b/>
                <w:bCs/>
                <w:sz w:val="24"/>
                <w:szCs w:val="24"/>
              </w:rPr>
              <w:t>,00</w:t>
            </w:r>
          </w:p>
        </w:tc>
      </w:tr>
      <w:tr w:rsidR="004807DC" w:rsidTr="005C6B66">
        <w:tc>
          <w:tcPr>
            <w:tcW w:w="2689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</w:p>
        </w:tc>
        <w:tc>
          <w:tcPr>
            <w:tcW w:w="1559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</w:t>
            </w:r>
            <w:r w:rsidR="005C6B66">
              <w:rPr>
                <w:b/>
                <w:bCs/>
                <w:sz w:val="24"/>
                <w:szCs w:val="24"/>
              </w:rPr>
              <w:t>16 999,85</w:t>
            </w:r>
          </w:p>
        </w:tc>
        <w:tc>
          <w:tcPr>
            <w:tcW w:w="1559" w:type="dxa"/>
          </w:tcPr>
          <w:p w:rsidR="004807DC" w:rsidRDefault="005C6B66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0</w:t>
            </w:r>
          </w:p>
        </w:tc>
        <w:tc>
          <w:tcPr>
            <w:tcW w:w="1484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</w:t>
            </w:r>
            <w:r w:rsidR="005C6B66">
              <w:rPr>
                <w:b/>
                <w:bCs/>
                <w:sz w:val="24"/>
                <w:szCs w:val="24"/>
              </w:rPr>
              <w:t xml:space="preserve">       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7E2DC5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813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5C6B66">
              <w:rPr>
                <w:b/>
                <w:bCs/>
                <w:sz w:val="24"/>
                <w:szCs w:val="24"/>
              </w:rPr>
              <w:t xml:space="preserve">     </w:t>
            </w:r>
            <w:r>
              <w:rPr>
                <w:b/>
                <w:bCs/>
                <w:sz w:val="24"/>
                <w:szCs w:val="24"/>
              </w:rPr>
              <w:t xml:space="preserve">  </w:t>
            </w:r>
            <w:r w:rsidR="007E2DC5">
              <w:rPr>
                <w:b/>
                <w:bCs/>
                <w:sz w:val="24"/>
                <w:szCs w:val="24"/>
              </w:rPr>
              <w:t>0</w:t>
            </w:r>
          </w:p>
        </w:tc>
      </w:tr>
      <w:tr w:rsidR="004807DC" w:rsidTr="005C6B66">
        <w:tc>
          <w:tcPr>
            <w:tcW w:w="2689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Finančné príjmy</w:t>
            </w:r>
          </w:p>
        </w:tc>
        <w:tc>
          <w:tcPr>
            <w:tcW w:w="1559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</w:t>
            </w:r>
            <w:r w:rsidR="005C6B66">
              <w:rPr>
                <w:b/>
                <w:bCs/>
                <w:sz w:val="24"/>
                <w:szCs w:val="24"/>
              </w:rPr>
              <w:t>57 295,44</w:t>
            </w:r>
          </w:p>
        </w:tc>
        <w:tc>
          <w:tcPr>
            <w:tcW w:w="1559" w:type="dxa"/>
          </w:tcPr>
          <w:p w:rsidR="004807DC" w:rsidRDefault="005C6B66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</w:t>
            </w:r>
            <w:r w:rsidR="007E2DC5">
              <w:rPr>
                <w:b/>
                <w:bCs/>
                <w:sz w:val="24"/>
                <w:szCs w:val="24"/>
              </w:rPr>
              <w:t>21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7E2DC5">
              <w:rPr>
                <w:b/>
                <w:bCs/>
                <w:sz w:val="24"/>
                <w:szCs w:val="24"/>
              </w:rPr>
              <w:t>000</w:t>
            </w:r>
            <w:r>
              <w:rPr>
                <w:b/>
                <w:bCs/>
                <w:sz w:val="24"/>
                <w:szCs w:val="24"/>
              </w:rPr>
              <w:t>,00</w:t>
            </w:r>
          </w:p>
        </w:tc>
        <w:tc>
          <w:tcPr>
            <w:tcW w:w="1484" w:type="dxa"/>
          </w:tcPr>
          <w:p w:rsidR="004807DC" w:rsidRDefault="005C6B66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</w:t>
            </w:r>
            <w:r w:rsidR="007E2DC5">
              <w:rPr>
                <w:b/>
                <w:bCs/>
                <w:sz w:val="24"/>
                <w:szCs w:val="24"/>
              </w:rPr>
              <w:t>1</w:t>
            </w:r>
            <w:r>
              <w:rPr>
                <w:b/>
                <w:bCs/>
                <w:sz w:val="24"/>
                <w:szCs w:val="24"/>
              </w:rPr>
              <w:t xml:space="preserve">  </w:t>
            </w:r>
            <w:r w:rsidR="007E2DC5">
              <w:rPr>
                <w:b/>
                <w:bCs/>
                <w:sz w:val="24"/>
                <w:szCs w:val="24"/>
              </w:rPr>
              <w:t>000</w:t>
            </w:r>
            <w:r>
              <w:rPr>
                <w:b/>
                <w:bCs/>
                <w:sz w:val="24"/>
                <w:szCs w:val="24"/>
              </w:rPr>
              <w:t>,00</w:t>
            </w:r>
          </w:p>
        </w:tc>
        <w:tc>
          <w:tcPr>
            <w:tcW w:w="1813" w:type="dxa"/>
          </w:tcPr>
          <w:p w:rsidR="004807DC" w:rsidRDefault="005C6B66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</w:t>
            </w:r>
            <w:r w:rsidR="007E2DC5">
              <w:rPr>
                <w:b/>
                <w:bCs/>
                <w:sz w:val="24"/>
                <w:szCs w:val="24"/>
              </w:rPr>
              <w:t>1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7E2DC5">
              <w:rPr>
                <w:b/>
                <w:bCs/>
                <w:sz w:val="24"/>
                <w:szCs w:val="24"/>
              </w:rPr>
              <w:t>000</w:t>
            </w:r>
            <w:r>
              <w:rPr>
                <w:b/>
                <w:bCs/>
                <w:sz w:val="24"/>
                <w:szCs w:val="24"/>
              </w:rPr>
              <w:t>,00</w:t>
            </w:r>
          </w:p>
        </w:tc>
      </w:tr>
      <w:tr w:rsidR="004807DC" w:rsidTr="005C6B66">
        <w:tc>
          <w:tcPr>
            <w:tcW w:w="2689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4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4807DC" w:rsidTr="005C6B66">
        <w:tc>
          <w:tcPr>
            <w:tcW w:w="2689" w:type="dxa"/>
            <w:shd w:val="clear" w:color="auto" w:fill="BFBFBF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BFBFBF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</w:rPr>
            </w:pPr>
            <w:r>
              <w:rPr>
                <w:b/>
                <w:bCs/>
              </w:rPr>
              <w:t>Skutočnosť k 31.12.202</w:t>
            </w:r>
            <w:r w:rsidR="005C6B66">
              <w:rPr>
                <w:b/>
                <w:bCs/>
              </w:rPr>
              <w:t>4</w:t>
            </w:r>
          </w:p>
        </w:tc>
        <w:tc>
          <w:tcPr>
            <w:tcW w:w="1559" w:type="dxa"/>
            <w:shd w:val="clear" w:color="auto" w:fill="BFBFBF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4" w:type="dxa"/>
            <w:shd w:val="clear" w:color="auto" w:fill="BFBFBF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  <w:shd w:val="clear" w:color="auto" w:fill="BFBFBF"/>
          </w:tcPr>
          <w:p w:rsidR="004807DC" w:rsidRDefault="004807DC" w:rsidP="004807DC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5C6B66" w:rsidTr="005C6B66">
        <w:tc>
          <w:tcPr>
            <w:tcW w:w="268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Výdavky celkom</w:t>
            </w: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986 826,79</w:t>
            </w: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1 064 094,00</w:t>
            </w:r>
          </w:p>
        </w:tc>
        <w:tc>
          <w:tcPr>
            <w:tcW w:w="1484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1 061 975,00</w:t>
            </w:r>
          </w:p>
        </w:tc>
        <w:tc>
          <w:tcPr>
            <w:tcW w:w="1813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1 081 917,00</w:t>
            </w:r>
          </w:p>
        </w:tc>
      </w:tr>
      <w:tr w:rsidR="005C6B66" w:rsidTr="005C6B66">
        <w:tc>
          <w:tcPr>
            <w:tcW w:w="268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 toho:</w:t>
            </w: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4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</w:tr>
      <w:tr w:rsidR="005C6B66" w:rsidTr="005C6B66">
        <w:tc>
          <w:tcPr>
            <w:tcW w:w="268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Bežné výdavky </w:t>
            </w: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916 463,19</w:t>
            </w: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995 094,00</w:t>
            </w:r>
          </w:p>
        </w:tc>
        <w:tc>
          <w:tcPr>
            <w:tcW w:w="1484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1 012 975,00</w:t>
            </w:r>
          </w:p>
        </w:tc>
        <w:tc>
          <w:tcPr>
            <w:tcW w:w="1813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1 032 917,00</w:t>
            </w:r>
          </w:p>
        </w:tc>
      </w:tr>
      <w:tr w:rsidR="005C6B66" w:rsidTr="005C6B66">
        <w:tc>
          <w:tcPr>
            <w:tcW w:w="268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výdavky</w:t>
            </w: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ind w:firstLineChars="50" w:firstLine="12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19 841,82</w:t>
            </w: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20 000,00</w:t>
            </w:r>
          </w:p>
        </w:tc>
        <w:tc>
          <w:tcPr>
            <w:tcW w:w="1484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0</w:t>
            </w:r>
          </w:p>
        </w:tc>
        <w:tc>
          <w:tcPr>
            <w:tcW w:w="1813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0</w:t>
            </w:r>
          </w:p>
        </w:tc>
      </w:tr>
      <w:tr w:rsidR="005C6B66" w:rsidTr="005C6B66">
        <w:tc>
          <w:tcPr>
            <w:tcW w:w="268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výdavky</w:t>
            </w: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50 521,68</w:t>
            </w:r>
          </w:p>
        </w:tc>
        <w:tc>
          <w:tcPr>
            <w:tcW w:w="1559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49 000,00</w:t>
            </w:r>
          </w:p>
        </w:tc>
        <w:tc>
          <w:tcPr>
            <w:tcW w:w="1484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49 000,00</w:t>
            </w:r>
          </w:p>
        </w:tc>
        <w:tc>
          <w:tcPr>
            <w:tcW w:w="1813" w:type="dxa"/>
          </w:tcPr>
          <w:p w:rsidR="005C6B66" w:rsidRDefault="005C6B66" w:rsidP="005C6B66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49 000,00</w:t>
            </w:r>
          </w:p>
        </w:tc>
      </w:tr>
    </w:tbl>
    <w:p w:rsidR="00D22CE3" w:rsidRDefault="00D22CE3">
      <w:pPr>
        <w:spacing w:before="100" w:beforeAutospacing="1" w:after="100" w:afterAutospacing="1"/>
        <w:rPr>
          <w:b/>
          <w:bCs/>
          <w:sz w:val="28"/>
          <w:szCs w:val="28"/>
        </w:rPr>
      </w:pPr>
    </w:p>
    <w:p w:rsidR="00444885" w:rsidRDefault="00E125B7">
      <w:pPr>
        <w:spacing w:before="100" w:beforeAutospacing="1" w:after="100" w:afterAutospacing="1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7.Informácie o vývoji obce z pohľadu účtovníctva</w:t>
      </w:r>
    </w:p>
    <w:p w:rsidR="00444885" w:rsidRDefault="00E125B7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7.1.Majetok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2720"/>
        <w:gridCol w:w="3307"/>
      </w:tblGrid>
      <w:tr w:rsidR="00D22CE3" w:rsidTr="007E2DC5">
        <w:tc>
          <w:tcPr>
            <w:tcW w:w="3261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Názov</w:t>
            </w:r>
          </w:p>
        </w:tc>
        <w:tc>
          <w:tcPr>
            <w:tcW w:w="2976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Skutočnosť k 01.01.2024</w:t>
            </w:r>
          </w:p>
        </w:tc>
        <w:tc>
          <w:tcPr>
            <w:tcW w:w="3686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Skutočnosť k 31.12.2024</w:t>
            </w:r>
          </w:p>
        </w:tc>
      </w:tr>
      <w:tr w:rsidR="00D22CE3" w:rsidTr="007E2DC5">
        <w:tc>
          <w:tcPr>
            <w:tcW w:w="3261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Majetok spolu</w:t>
            </w:r>
          </w:p>
        </w:tc>
        <w:tc>
          <w:tcPr>
            <w:tcW w:w="2976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4 255 690,22</w:t>
            </w:r>
          </w:p>
        </w:tc>
        <w:tc>
          <w:tcPr>
            <w:tcW w:w="3686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4 123 144,17</w:t>
            </w: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3 866 601,58</w:t>
            </w: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3 759 029,08</w:t>
            </w:r>
          </w:p>
        </w:tc>
      </w:tr>
      <w:tr w:rsidR="00D22CE3" w:rsidTr="007E2DC5">
        <w:trPr>
          <w:trHeight w:val="350"/>
        </w:trPr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</w:pPr>
            <w:r>
              <w:t>Z toho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</w:pPr>
            <w:r>
              <w:t xml:space="preserve">Dlhodobý </w:t>
            </w:r>
            <w:proofErr w:type="spellStart"/>
            <w:r>
              <w:t>nehmot.majetok</w:t>
            </w:r>
            <w:proofErr w:type="spellEnd"/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</w:pPr>
            <w:r>
              <w:t>Dlhodobý hmotný majetok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3 677 518,15</w:t>
            </w: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3 569 945,65</w:t>
            </w: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</w:pPr>
            <w:r>
              <w:t>Dlhodobý finančný majetok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189 083,43</w:t>
            </w: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189 083,43</w:t>
            </w:r>
          </w:p>
        </w:tc>
      </w:tr>
      <w:tr w:rsidR="00D22CE3" w:rsidTr="007E2DC5">
        <w:tc>
          <w:tcPr>
            <w:tcW w:w="3261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Obežný majetok spolu</w:t>
            </w:r>
          </w:p>
        </w:tc>
        <w:tc>
          <w:tcPr>
            <w:tcW w:w="2976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387 352,37</w:t>
            </w:r>
          </w:p>
        </w:tc>
        <w:tc>
          <w:tcPr>
            <w:tcW w:w="3686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361 923,56</w:t>
            </w: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</w:pPr>
            <w:r>
              <w:t>Zásoby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1 094,81      </w:t>
            </w: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1 297,19</w:t>
            </w: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</w:pPr>
            <w:r>
              <w:t xml:space="preserve">Zúčtovanie medzi </w:t>
            </w:r>
            <w:proofErr w:type="spellStart"/>
            <w:r>
              <w:t>sub.VS</w:t>
            </w:r>
            <w:proofErr w:type="spellEnd"/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</w:pPr>
            <w:r>
              <w:t>Dlhodobé pohľadávky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</w:pPr>
            <w:r>
              <w:t>Krátkodobé pohľadávky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33 593,38</w:t>
            </w: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44 305,06</w:t>
            </w: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</w:pPr>
            <w:r>
              <w:t>Finančné účty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351 919,18</w:t>
            </w: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315 576,31</w:t>
            </w: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Poskytnuté </w:t>
            </w:r>
            <w:proofErr w:type="spellStart"/>
            <w:r>
              <w:rPr>
                <w:sz w:val="18"/>
                <w:szCs w:val="18"/>
              </w:rPr>
              <w:t>návrat.fin.výpom.dlhod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D22CE3" w:rsidTr="007E2DC5">
        <w:tc>
          <w:tcPr>
            <w:tcW w:w="3261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Poskytnuté </w:t>
            </w:r>
            <w:proofErr w:type="spellStart"/>
            <w:r>
              <w:rPr>
                <w:sz w:val="18"/>
                <w:szCs w:val="18"/>
              </w:rPr>
              <w:t>návrat.fin.výpom.krát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297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745,00</w:t>
            </w:r>
          </w:p>
        </w:tc>
        <w:tc>
          <w:tcPr>
            <w:tcW w:w="3686" w:type="dxa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745,00</w:t>
            </w:r>
          </w:p>
        </w:tc>
      </w:tr>
      <w:tr w:rsidR="00D22CE3" w:rsidTr="007E2DC5">
        <w:tc>
          <w:tcPr>
            <w:tcW w:w="3261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b/>
                <w:bCs/>
              </w:rPr>
            </w:pPr>
            <w:r>
              <w:rPr>
                <w:b/>
                <w:bCs/>
              </w:rPr>
              <w:t>Časové rozlíšenie</w:t>
            </w:r>
          </w:p>
        </w:tc>
        <w:tc>
          <w:tcPr>
            <w:tcW w:w="2976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1 736,27</w:t>
            </w:r>
          </w:p>
        </w:tc>
        <w:tc>
          <w:tcPr>
            <w:tcW w:w="3686" w:type="dxa"/>
            <w:shd w:val="clear" w:color="auto" w:fill="BFBFBF"/>
          </w:tcPr>
          <w:p w:rsidR="00D22CE3" w:rsidRDefault="00D22CE3" w:rsidP="007E2DC5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2 191,53</w:t>
            </w:r>
          </w:p>
        </w:tc>
      </w:tr>
    </w:tbl>
    <w:p w:rsidR="00D22CE3" w:rsidRDefault="00D22CE3">
      <w:pPr>
        <w:spacing w:before="100" w:beforeAutospacing="1" w:after="100" w:afterAutospacing="1"/>
        <w:rPr>
          <w:b/>
          <w:bCs/>
          <w:sz w:val="24"/>
          <w:szCs w:val="24"/>
        </w:rPr>
      </w:pPr>
    </w:p>
    <w:p w:rsidR="00D22CE3" w:rsidRDefault="00D22CE3">
      <w:pPr>
        <w:spacing w:before="100" w:beforeAutospacing="1" w:after="100" w:afterAutospacing="1"/>
        <w:rPr>
          <w:b/>
          <w:bCs/>
          <w:sz w:val="24"/>
          <w:szCs w:val="24"/>
        </w:rPr>
      </w:pPr>
    </w:p>
    <w:p w:rsidR="00444885" w:rsidRDefault="00E125B7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7.2.Zdroje krytia</w:t>
      </w:r>
    </w:p>
    <w:p w:rsidR="00AC78C0" w:rsidRDefault="00AC78C0" w:rsidP="00AC78C0">
      <w:pPr>
        <w:ind w:left="60"/>
        <w:rPr>
          <w:sz w:val="20"/>
          <w:szCs w:val="20"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2976"/>
        <w:gridCol w:w="3686"/>
      </w:tblGrid>
      <w:tr w:rsidR="00AC78C0" w:rsidTr="00D75323">
        <w:trPr>
          <w:trHeight w:val="711"/>
        </w:trPr>
        <w:tc>
          <w:tcPr>
            <w:tcW w:w="3261" w:type="dxa"/>
            <w:shd w:val="clear" w:color="auto" w:fill="BFBFBF"/>
          </w:tcPr>
          <w:p w:rsidR="00AC78C0" w:rsidRDefault="00AC78C0" w:rsidP="00D75323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Názov</w:t>
            </w:r>
          </w:p>
        </w:tc>
        <w:tc>
          <w:tcPr>
            <w:tcW w:w="2976" w:type="dxa"/>
            <w:shd w:val="clear" w:color="auto" w:fill="BFBFBF"/>
          </w:tcPr>
          <w:p w:rsidR="00AC78C0" w:rsidRDefault="00AC78C0" w:rsidP="00D75323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Skutočnosť k 01.01.2024</w:t>
            </w:r>
          </w:p>
        </w:tc>
        <w:tc>
          <w:tcPr>
            <w:tcW w:w="3686" w:type="dxa"/>
            <w:shd w:val="clear" w:color="auto" w:fill="BFBFBF"/>
          </w:tcPr>
          <w:p w:rsidR="00AC78C0" w:rsidRDefault="00AC78C0" w:rsidP="00D75323">
            <w:pPr>
              <w:spacing w:before="100" w:beforeAutospacing="1" w:after="100" w:afterAutospacing="1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Skutočnosť k 31.12.2024</w:t>
            </w:r>
          </w:p>
        </w:tc>
      </w:tr>
      <w:tr w:rsidR="00AC78C0" w:rsidTr="00D75323">
        <w:tc>
          <w:tcPr>
            <w:tcW w:w="3261" w:type="dxa"/>
            <w:shd w:val="clear" w:color="auto" w:fill="auto"/>
          </w:tcPr>
          <w:p w:rsidR="00AC78C0" w:rsidRPr="00142484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142484">
              <w:rPr>
                <w:sz w:val="24"/>
                <w:szCs w:val="24"/>
              </w:rPr>
              <w:t>Vlastné imanie a záväzky spolu</w:t>
            </w:r>
          </w:p>
        </w:tc>
        <w:tc>
          <w:tcPr>
            <w:tcW w:w="2976" w:type="dxa"/>
            <w:shd w:val="clear" w:color="auto" w:fill="auto"/>
          </w:tcPr>
          <w:p w:rsidR="00AC78C0" w:rsidRPr="00142484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142484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 255 690,22</w:t>
            </w:r>
          </w:p>
        </w:tc>
        <w:tc>
          <w:tcPr>
            <w:tcW w:w="3686" w:type="dxa"/>
            <w:shd w:val="clear" w:color="auto" w:fill="auto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 w:rsidRPr="00142484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 123 144,17</w:t>
            </w: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1 976 279,28</w:t>
            </w: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1 986 822,41</w:t>
            </w: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hospodárenia 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1 976 279,28</w:t>
            </w: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1 986 822,41</w:t>
            </w: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1 188 957,50</w:t>
            </w: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1 141 584,61</w:t>
            </w: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   </w:t>
            </w: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Zúčtovanie medzi </w:t>
            </w:r>
            <w:proofErr w:type="spellStart"/>
            <w:r>
              <w:rPr>
                <w:sz w:val="24"/>
                <w:szCs w:val="24"/>
              </w:rPr>
              <w:t>subj</w:t>
            </w:r>
            <w:proofErr w:type="spellEnd"/>
            <w:r>
              <w:rPr>
                <w:sz w:val="24"/>
                <w:szCs w:val="24"/>
              </w:rPr>
              <w:t>. VS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8 474,40</w:t>
            </w: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4 371,24</w:t>
            </w: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979 413,40</w:t>
            </w: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939 923,81</w:t>
            </w:r>
          </w:p>
        </w:tc>
      </w:tr>
      <w:tr w:rsidR="00AC78C0" w:rsidTr="00D75323">
        <w:trPr>
          <w:trHeight w:val="252"/>
        </w:trPr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53 084,64</w:t>
            </w: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59 552,50</w:t>
            </w: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úvery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147 985,06</w:t>
            </w: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137 737,06</w:t>
            </w:r>
          </w:p>
        </w:tc>
      </w:tr>
      <w:tr w:rsidR="00AC78C0" w:rsidTr="00D75323">
        <w:tc>
          <w:tcPr>
            <w:tcW w:w="3261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Časové rozlíšenie</w:t>
            </w:r>
          </w:p>
        </w:tc>
        <w:tc>
          <w:tcPr>
            <w:tcW w:w="297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1 090 453,44   </w:t>
            </w:r>
          </w:p>
        </w:tc>
        <w:tc>
          <w:tcPr>
            <w:tcW w:w="3686" w:type="dxa"/>
          </w:tcPr>
          <w:p w:rsidR="00AC78C0" w:rsidRDefault="00AC78C0" w:rsidP="00D75323">
            <w:pPr>
              <w:spacing w:before="100" w:beforeAutospacing="1" w:after="10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994 737,15</w:t>
            </w:r>
          </w:p>
        </w:tc>
      </w:tr>
    </w:tbl>
    <w:p w:rsidR="00AC78C0" w:rsidRDefault="00AC78C0" w:rsidP="00AC78C0">
      <w:pPr>
        <w:ind w:left="60"/>
        <w:rPr>
          <w:sz w:val="20"/>
          <w:szCs w:val="20"/>
        </w:rPr>
      </w:pPr>
    </w:p>
    <w:p w:rsidR="00AC78C0" w:rsidRDefault="00AC78C0" w:rsidP="00AC78C0">
      <w:pPr>
        <w:ind w:left="60"/>
        <w:rPr>
          <w:rFonts w:eastAsia="Times New Roman"/>
          <w:b/>
          <w:bCs/>
          <w:sz w:val="24"/>
          <w:szCs w:val="24"/>
        </w:rPr>
      </w:pPr>
    </w:p>
    <w:p w:rsidR="00444885" w:rsidRDefault="00E125B7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7.3.Pohľadávky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2785"/>
        <w:gridCol w:w="3021"/>
      </w:tblGrid>
      <w:tr w:rsidR="00444885">
        <w:tc>
          <w:tcPr>
            <w:tcW w:w="3256" w:type="dxa"/>
            <w:shd w:val="clear" w:color="auto" w:fill="BFBFBF"/>
          </w:tcPr>
          <w:p w:rsidR="00444885" w:rsidRDefault="00444885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785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Zostatok k 31.12.202</w:t>
            </w:r>
            <w:r w:rsidR="00F465AC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021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Zostatok k 31.12.202</w:t>
            </w:r>
            <w:r w:rsidR="00F465AC">
              <w:rPr>
                <w:b/>
                <w:bCs/>
                <w:sz w:val="24"/>
                <w:szCs w:val="24"/>
              </w:rPr>
              <w:t>4</w:t>
            </w:r>
          </w:p>
        </w:tc>
      </w:tr>
      <w:tr w:rsidR="00444885">
        <w:tc>
          <w:tcPr>
            <w:tcW w:w="3256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do lehoty splatnosti</w:t>
            </w:r>
          </w:p>
        </w:tc>
        <w:tc>
          <w:tcPr>
            <w:tcW w:w="2785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F465AC">
              <w:rPr>
                <w:sz w:val="24"/>
                <w:szCs w:val="24"/>
              </w:rPr>
              <w:t>3 593,38</w:t>
            </w:r>
          </w:p>
        </w:tc>
        <w:tc>
          <w:tcPr>
            <w:tcW w:w="3021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465AC">
              <w:rPr>
                <w:sz w:val="24"/>
                <w:szCs w:val="24"/>
              </w:rPr>
              <w:t>44 305,06</w:t>
            </w:r>
          </w:p>
        </w:tc>
      </w:tr>
      <w:tr w:rsidR="00444885">
        <w:trPr>
          <w:trHeight w:val="488"/>
        </w:trPr>
        <w:tc>
          <w:tcPr>
            <w:tcW w:w="3256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785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021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444885" w:rsidRDefault="00444885">
      <w:pPr>
        <w:spacing w:before="100" w:beforeAutospacing="1" w:after="100" w:afterAutospacing="1"/>
        <w:rPr>
          <w:b/>
          <w:bCs/>
          <w:sz w:val="24"/>
          <w:szCs w:val="24"/>
        </w:rPr>
      </w:pPr>
    </w:p>
    <w:p w:rsidR="00444885" w:rsidRDefault="00E125B7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7.4.Záväzky</w:t>
      </w:r>
    </w:p>
    <w:tbl>
      <w:tblPr>
        <w:tblW w:w="0" w:type="auto"/>
        <w:tblInd w:w="-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88"/>
        <w:gridCol w:w="2644"/>
        <w:gridCol w:w="3020"/>
      </w:tblGrid>
      <w:tr w:rsidR="00444885" w:rsidTr="00F465AC">
        <w:tc>
          <w:tcPr>
            <w:tcW w:w="3488" w:type="dxa"/>
            <w:shd w:val="clear" w:color="auto" w:fill="BFBFBF"/>
          </w:tcPr>
          <w:p w:rsidR="00444885" w:rsidRDefault="00444885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44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Zostatok k 31.12.202</w:t>
            </w:r>
            <w:r w:rsidR="00F465AC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020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Zostatok k 31.12.202</w:t>
            </w:r>
            <w:r w:rsidR="00F465AC">
              <w:rPr>
                <w:b/>
                <w:bCs/>
                <w:sz w:val="24"/>
                <w:szCs w:val="24"/>
              </w:rPr>
              <w:t>4</w:t>
            </w:r>
          </w:p>
        </w:tc>
      </w:tr>
      <w:tr w:rsidR="00444885" w:rsidTr="00F465AC">
        <w:tc>
          <w:tcPr>
            <w:tcW w:w="3488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rFonts w:ascii="Segoe UI Symbol" w:hAnsi="Segoe UI Symbol" w:cs="Segoe UI Symbol"/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do lehoty splatnosti</w:t>
            </w:r>
          </w:p>
        </w:tc>
        <w:tc>
          <w:tcPr>
            <w:tcW w:w="2644" w:type="dxa"/>
          </w:tcPr>
          <w:p w:rsidR="00444885" w:rsidRDefault="00F465AC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1 188 957,50</w:t>
            </w:r>
          </w:p>
        </w:tc>
        <w:tc>
          <w:tcPr>
            <w:tcW w:w="3020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465AC">
              <w:rPr>
                <w:sz w:val="24"/>
                <w:szCs w:val="24"/>
              </w:rPr>
              <w:t> 141 584,61</w:t>
            </w:r>
          </w:p>
        </w:tc>
      </w:tr>
      <w:tr w:rsidR="00444885" w:rsidTr="00F465AC">
        <w:tc>
          <w:tcPr>
            <w:tcW w:w="3488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Pr="009D70AD">
              <w:rPr>
                <w:color w:val="000000" w:themeColor="text1"/>
                <w:sz w:val="24"/>
                <w:szCs w:val="24"/>
              </w:rPr>
              <w:t>po le</w:t>
            </w:r>
            <w:r w:rsidR="00361566" w:rsidRPr="009D70AD">
              <w:rPr>
                <w:color w:val="000000" w:themeColor="text1"/>
                <w:sz w:val="24"/>
                <w:szCs w:val="24"/>
              </w:rPr>
              <w:t>h</w:t>
            </w:r>
            <w:r w:rsidRPr="009D70AD">
              <w:rPr>
                <w:color w:val="000000" w:themeColor="text1"/>
                <w:sz w:val="24"/>
                <w:szCs w:val="24"/>
              </w:rPr>
              <w:t>ote splatnosti</w:t>
            </w:r>
          </w:p>
        </w:tc>
        <w:tc>
          <w:tcPr>
            <w:tcW w:w="2644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020" w:type="dxa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44885" w:rsidRDefault="00444885">
      <w:pPr>
        <w:jc w:val="both"/>
        <w:rPr>
          <w:b/>
          <w:sz w:val="28"/>
          <w:szCs w:val="28"/>
          <w:highlight w:val="lightGray"/>
        </w:rPr>
      </w:pPr>
    </w:p>
    <w:p w:rsidR="00444885" w:rsidRDefault="00444885">
      <w:pPr>
        <w:jc w:val="both"/>
        <w:rPr>
          <w:b/>
          <w:sz w:val="28"/>
          <w:szCs w:val="28"/>
          <w:highlight w:val="lightGray"/>
        </w:rPr>
      </w:pPr>
    </w:p>
    <w:p w:rsidR="00444885" w:rsidRDefault="00444885">
      <w:pPr>
        <w:jc w:val="both"/>
        <w:rPr>
          <w:b/>
          <w:sz w:val="28"/>
          <w:szCs w:val="28"/>
          <w:highlight w:val="lightGray"/>
        </w:rPr>
      </w:pPr>
    </w:p>
    <w:p w:rsidR="00E109E5" w:rsidRDefault="00E109E5">
      <w:pPr>
        <w:jc w:val="both"/>
        <w:rPr>
          <w:b/>
          <w:sz w:val="28"/>
          <w:szCs w:val="28"/>
          <w:highlight w:val="lightGray"/>
        </w:rPr>
      </w:pPr>
    </w:p>
    <w:p w:rsidR="00444885" w:rsidRDefault="00E125B7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>8.Tvorba a použitie peňažných fondov a iných fondov</w:t>
      </w:r>
    </w:p>
    <w:p w:rsidR="00A933C9" w:rsidRDefault="00E125B7">
      <w:pPr>
        <w:jc w:val="both"/>
      </w:pPr>
      <w:r>
        <w:rPr>
          <w:b/>
        </w:rPr>
        <w:t>Rezervný fond</w:t>
      </w:r>
      <w:r>
        <w:tab/>
      </w:r>
    </w:p>
    <w:p w:rsidR="00A933C9" w:rsidRDefault="00A933C9" w:rsidP="00A933C9">
      <w:pPr>
        <w:jc w:val="both"/>
        <w:rPr>
          <w:b/>
        </w:rPr>
      </w:pPr>
      <w:r>
        <w:tab/>
        <w:t xml:space="preserve">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4253"/>
      </w:tblGrid>
      <w:tr w:rsidR="00A933C9" w:rsidTr="00D75323">
        <w:tc>
          <w:tcPr>
            <w:tcW w:w="5103" w:type="dxa"/>
            <w:shd w:val="clear" w:color="auto" w:fill="D9D9D9"/>
          </w:tcPr>
          <w:p w:rsidR="00A933C9" w:rsidRDefault="00A933C9" w:rsidP="00D75323">
            <w:pPr>
              <w:rPr>
                <w:b/>
              </w:rPr>
            </w:pPr>
            <w:r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A933C9" w:rsidRDefault="00A933C9" w:rsidP="00D75323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D75323">
            <w:r>
              <w:t>ZS k 1.1.202</w:t>
            </w:r>
            <w:r w:rsidR="000A6A15">
              <w:t>4</w:t>
            </w:r>
            <w:r>
              <w:t xml:space="preserve"> </w:t>
            </w:r>
          </w:p>
        </w:tc>
        <w:tc>
          <w:tcPr>
            <w:tcW w:w="4253" w:type="dxa"/>
          </w:tcPr>
          <w:p w:rsidR="00A933C9" w:rsidRDefault="00A933C9" w:rsidP="00D75323">
            <w:pPr>
              <w:jc w:val="right"/>
            </w:pPr>
            <w:r>
              <w:t xml:space="preserve">33 147,51      </w:t>
            </w:r>
          </w:p>
        </w:tc>
      </w:tr>
      <w:tr w:rsidR="00A933C9" w:rsidTr="00D75323">
        <w:trPr>
          <w:trHeight w:val="148"/>
        </w:trPr>
        <w:tc>
          <w:tcPr>
            <w:tcW w:w="5103" w:type="dxa"/>
          </w:tcPr>
          <w:p w:rsidR="00A933C9" w:rsidRDefault="00A933C9" w:rsidP="00880DE0">
            <w:pPr>
              <w:spacing w:after="0"/>
            </w:pPr>
            <w:r>
              <w:t>Prírastky - ostatné prírastky</w:t>
            </w:r>
          </w:p>
          <w:p w:rsidR="00A933C9" w:rsidRDefault="00A933C9" w:rsidP="00880DE0">
            <w:pPr>
              <w:spacing w:after="0"/>
            </w:pPr>
            <w:r>
              <w:t xml:space="preserve">                  Tvorba rezervy r.2023</w:t>
            </w:r>
          </w:p>
          <w:p w:rsidR="00A933C9" w:rsidRDefault="00A933C9" w:rsidP="00880DE0">
            <w:pPr>
              <w:spacing w:after="0"/>
            </w:pPr>
            <w:r>
              <w:t xml:space="preserve">            </w:t>
            </w:r>
          </w:p>
        </w:tc>
        <w:tc>
          <w:tcPr>
            <w:tcW w:w="4253" w:type="dxa"/>
          </w:tcPr>
          <w:p w:rsidR="00A933C9" w:rsidRDefault="00A933C9" w:rsidP="00880DE0">
            <w:pPr>
              <w:spacing w:after="0"/>
              <w:jc w:val="right"/>
            </w:pPr>
            <w:r>
              <w:t xml:space="preserve">17 217,12     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880DE0">
            <w:pPr>
              <w:spacing w:after="0"/>
            </w:pPr>
            <w:r>
              <w:t xml:space="preserve">                - z rozdielu medzi výnosmi a nákladmi </w:t>
            </w:r>
          </w:p>
          <w:p w:rsidR="00A933C9" w:rsidRDefault="00A933C9" w:rsidP="00880DE0">
            <w:pPr>
              <w:spacing w:after="0"/>
            </w:pPr>
            <w: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A933C9" w:rsidRDefault="00A933C9" w:rsidP="00880DE0">
            <w:pPr>
              <w:spacing w:after="0"/>
              <w:jc w:val="right"/>
            </w:pPr>
          </w:p>
        </w:tc>
      </w:tr>
      <w:tr w:rsidR="00A933C9" w:rsidTr="00D75323">
        <w:tc>
          <w:tcPr>
            <w:tcW w:w="5103" w:type="dxa"/>
          </w:tcPr>
          <w:p w:rsidR="00A933C9" w:rsidRDefault="00A933C9" w:rsidP="00880DE0">
            <w:pPr>
              <w:spacing w:after="0"/>
            </w:pPr>
            <w:r>
              <w:t xml:space="preserve">                - z finančných operácií</w:t>
            </w:r>
          </w:p>
        </w:tc>
        <w:tc>
          <w:tcPr>
            <w:tcW w:w="4253" w:type="dxa"/>
          </w:tcPr>
          <w:p w:rsidR="00A933C9" w:rsidRDefault="00A933C9" w:rsidP="00880DE0">
            <w:pPr>
              <w:spacing w:after="0"/>
              <w:jc w:val="right"/>
            </w:pPr>
            <w:r>
              <w:t>0</w:t>
            </w:r>
          </w:p>
        </w:tc>
      </w:tr>
      <w:tr w:rsidR="00A933C9" w:rsidTr="00D75323">
        <w:trPr>
          <w:trHeight w:val="811"/>
        </w:trPr>
        <w:tc>
          <w:tcPr>
            <w:tcW w:w="5103" w:type="dxa"/>
          </w:tcPr>
          <w:p w:rsidR="00A933C9" w:rsidRDefault="00A933C9" w:rsidP="00880DE0">
            <w:pPr>
              <w:spacing w:after="0"/>
            </w:pPr>
            <w:r>
              <w:t>Úbytky   - použitie rezervného fondu :</w:t>
            </w:r>
          </w:p>
          <w:p w:rsidR="00A933C9" w:rsidRDefault="00A933C9" w:rsidP="00880DE0">
            <w:pPr>
              <w:spacing w:after="0"/>
            </w:pPr>
            <w:r>
              <w:t xml:space="preserve">- uznesenie č.158/16/2024  zo dňa 21.08.2024 </w:t>
            </w:r>
          </w:p>
          <w:p w:rsidR="00A933C9" w:rsidRDefault="00A933C9" w:rsidP="00880DE0">
            <w:pPr>
              <w:spacing w:after="0"/>
            </w:pPr>
          </w:p>
        </w:tc>
        <w:tc>
          <w:tcPr>
            <w:tcW w:w="4253" w:type="dxa"/>
          </w:tcPr>
          <w:p w:rsidR="00A933C9" w:rsidRDefault="00A933C9" w:rsidP="00880DE0">
            <w:pPr>
              <w:spacing w:after="0"/>
              <w:jc w:val="right"/>
            </w:pPr>
            <w:r>
              <w:t xml:space="preserve">20 000,00     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880DE0">
            <w:pPr>
              <w:spacing w:after="0"/>
            </w:pPr>
            <w:r>
              <w:t xml:space="preserve">               - krytie schodku rozpočtu</w:t>
            </w:r>
          </w:p>
        </w:tc>
        <w:tc>
          <w:tcPr>
            <w:tcW w:w="4253" w:type="dxa"/>
          </w:tcPr>
          <w:p w:rsidR="00A933C9" w:rsidRDefault="00A933C9" w:rsidP="00880DE0">
            <w:pPr>
              <w:spacing w:after="0"/>
              <w:jc w:val="right"/>
            </w:pPr>
          </w:p>
        </w:tc>
      </w:tr>
      <w:tr w:rsidR="00A933C9" w:rsidTr="00D75323">
        <w:tc>
          <w:tcPr>
            <w:tcW w:w="5103" w:type="dxa"/>
          </w:tcPr>
          <w:p w:rsidR="00A933C9" w:rsidRDefault="00A933C9" w:rsidP="00880DE0">
            <w:pPr>
              <w:spacing w:after="0"/>
            </w:pPr>
            <w:r>
              <w:t xml:space="preserve">               - ostatné úbytky </w:t>
            </w:r>
          </w:p>
        </w:tc>
        <w:tc>
          <w:tcPr>
            <w:tcW w:w="4253" w:type="dxa"/>
          </w:tcPr>
          <w:p w:rsidR="00A933C9" w:rsidRDefault="00A933C9" w:rsidP="00880DE0">
            <w:pPr>
              <w:spacing w:after="0"/>
              <w:jc w:val="right"/>
            </w:pPr>
            <w:r>
              <w:t>0</w:t>
            </w:r>
          </w:p>
        </w:tc>
      </w:tr>
      <w:tr w:rsidR="00A933C9" w:rsidTr="00D75323">
        <w:tc>
          <w:tcPr>
            <w:tcW w:w="5103" w:type="dxa"/>
            <w:shd w:val="clear" w:color="auto" w:fill="D9D9D9"/>
          </w:tcPr>
          <w:p w:rsidR="00A933C9" w:rsidRDefault="00A933C9" w:rsidP="00D75323">
            <w:r w:rsidRPr="009D70AD">
              <w:rPr>
                <w:color w:val="000000" w:themeColor="text1"/>
              </w:rPr>
              <w:t>KZ k 31.12.202</w:t>
            </w:r>
            <w:r>
              <w:rPr>
                <w:color w:val="000000" w:themeColor="text1"/>
              </w:rPr>
              <w:t>4</w:t>
            </w:r>
          </w:p>
        </w:tc>
        <w:tc>
          <w:tcPr>
            <w:tcW w:w="4253" w:type="dxa"/>
            <w:shd w:val="clear" w:color="auto" w:fill="D9D9D9"/>
          </w:tcPr>
          <w:p w:rsidR="00A933C9" w:rsidRDefault="00A933C9" w:rsidP="00D75323">
            <w:pPr>
              <w:jc w:val="right"/>
            </w:pPr>
            <w:r>
              <w:t>30 364,63</w:t>
            </w:r>
          </w:p>
        </w:tc>
      </w:tr>
    </w:tbl>
    <w:p w:rsidR="00880DE0" w:rsidRDefault="00880DE0">
      <w:pPr>
        <w:rPr>
          <w:b/>
        </w:rPr>
      </w:pPr>
    </w:p>
    <w:p w:rsidR="00444885" w:rsidRDefault="00E125B7">
      <w:pPr>
        <w:rPr>
          <w:b/>
        </w:rPr>
      </w:pPr>
      <w:r>
        <w:rPr>
          <w:b/>
        </w:rPr>
        <w:t>Sociálny fond</w:t>
      </w:r>
    </w:p>
    <w:p w:rsidR="00444885" w:rsidRDefault="00E125B7">
      <w:pPr>
        <w:tabs>
          <w:tab w:val="right" w:pos="7560"/>
        </w:tabs>
      </w:pPr>
      <w:r>
        <w:t>Tvorbu a použitie sociálneho fondu upravuje kolektívna zmluva vyššieho stupňa a vnútorná smernica  obce  pre tvorbu a použitie sociálneho fondu Obce Lok č.1/2018.</w:t>
      </w:r>
    </w:p>
    <w:tbl>
      <w:tblPr>
        <w:tblW w:w="935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4251"/>
      </w:tblGrid>
      <w:tr w:rsidR="00A933C9" w:rsidTr="00D75323">
        <w:tc>
          <w:tcPr>
            <w:tcW w:w="5103" w:type="dxa"/>
            <w:shd w:val="clear" w:color="auto" w:fill="D9D9D9"/>
          </w:tcPr>
          <w:p w:rsidR="00A933C9" w:rsidRDefault="00A933C9" w:rsidP="00D75323">
            <w:pPr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4251" w:type="dxa"/>
            <w:shd w:val="clear" w:color="auto" w:fill="D9D9D9"/>
          </w:tcPr>
          <w:p w:rsidR="00A933C9" w:rsidRDefault="00A933C9" w:rsidP="00D75323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D75323">
            <w:r>
              <w:t>ZS k 1.1.2024</w:t>
            </w:r>
          </w:p>
        </w:tc>
        <w:tc>
          <w:tcPr>
            <w:tcW w:w="4251" w:type="dxa"/>
          </w:tcPr>
          <w:p w:rsidR="00A933C9" w:rsidRDefault="00A933C9" w:rsidP="00D75323">
            <w:pPr>
              <w:jc w:val="center"/>
            </w:pPr>
            <w:r>
              <w:t xml:space="preserve">                            5 017,05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D75323">
            <w:r>
              <w:t xml:space="preserve">Prírastky – povinný prídel – 1,05    %                   </w:t>
            </w:r>
          </w:p>
        </w:tc>
        <w:tc>
          <w:tcPr>
            <w:tcW w:w="4251" w:type="dxa"/>
          </w:tcPr>
          <w:p w:rsidR="00A933C9" w:rsidRDefault="00A933C9" w:rsidP="00D75323">
            <w:pPr>
              <w:jc w:val="center"/>
            </w:pPr>
            <w:r>
              <w:t xml:space="preserve">                             3 323,52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D75323">
            <w:r>
              <w:t xml:space="preserve">               - povinný prídel -        %                      </w:t>
            </w:r>
          </w:p>
        </w:tc>
        <w:tc>
          <w:tcPr>
            <w:tcW w:w="4251" w:type="dxa"/>
          </w:tcPr>
          <w:p w:rsidR="00A933C9" w:rsidRDefault="00A933C9" w:rsidP="00D75323">
            <w:pPr>
              <w:jc w:val="right"/>
            </w:pPr>
          </w:p>
        </w:tc>
      </w:tr>
      <w:tr w:rsidR="00A933C9" w:rsidTr="00D75323">
        <w:tc>
          <w:tcPr>
            <w:tcW w:w="5103" w:type="dxa"/>
          </w:tcPr>
          <w:p w:rsidR="00A933C9" w:rsidRDefault="00A933C9" w:rsidP="00D75323">
            <w:r>
              <w:t xml:space="preserve">               - ostatné prírastky</w:t>
            </w:r>
          </w:p>
        </w:tc>
        <w:tc>
          <w:tcPr>
            <w:tcW w:w="4251" w:type="dxa"/>
          </w:tcPr>
          <w:p w:rsidR="00A933C9" w:rsidRDefault="00A933C9" w:rsidP="00D75323">
            <w:pPr>
              <w:jc w:val="right"/>
            </w:pPr>
            <w:r>
              <w:t xml:space="preserve">    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D75323">
            <w:r>
              <w:t xml:space="preserve">Úbytky   - závodné stravovanie                    </w:t>
            </w:r>
          </w:p>
        </w:tc>
        <w:tc>
          <w:tcPr>
            <w:tcW w:w="4251" w:type="dxa"/>
          </w:tcPr>
          <w:p w:rsidR="00A933C9" w:rsidRDefault="00A933C9" w:rsidP="00D75323">
            <w:pPr>
              <w:jc w:val="center"/>
            </w:pPr>
            <w:r>
              <w:t xml:space="preserve">                            3 632,26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D75323">
            <w:r>
              <w:t xml:space="preserve">               - regeneráciu PS, dopravu              </w:t>
            </w:r>
          </w:p>
        </w:tc>
        <w:tc>
          <w:tcPr>
            <w:tcW w:w="4251" w:type="dxa"/>
          </w:tcPr>
          <w:p w:rsidR="00A933C9" w:rsidRDefault="00A933C9" w:rsidP="00D75323">
            <w:pPr>
              <w:jc w:val="center"/>
            </w:pPr>
          </w:p>
        </w:tc>
      </w:tr>
      <w:tr w:rsidR="00A933C9" w:rsidTr="00D75323">
        <w:tc>
          <w:tcPr>
            <w:tcW w:w="5103" w:type="dxa"/>
          </w:tcPr>
          <w:p w:rsidR="00A933C9" w:rsidRDefault="00A933C9" w:rsidP="00D75323">
            <w:r>
              <w:t xml:space="preserve">               - dopravné                          </w:t>
            </w:r>
          </w:p>
        </w:tc>
        <w:tc>
          <w:tcPr>
            <w:tcW w:w="4251" w:type="dxa"/>
          </w:tcPr>
          <w:p w:rsidR="00A933C9" w:rsidRDefault="00A933C9" w:rsidP="00D75323">
            <w:pPr>
              <w:jc w:val="right"/>
            </w:pPr>
            <w:r>
              <w:t xml:space="preserve"> 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D75323">
            <w:r>
              <w:t xml:space="preserve">               -ostatné úbytky</w:t>
            </w:r>
          </w:p>
        </w:tc>
        <w:tc>
          <w:tcPr>
            <w:tcW w:w="4251" w:type="dxa"/>
          </w:tcPr>
          <w:p w:rsidR="00A933C9" w:rsidRDefault="00A933C9" w:rsidP="00D75323">
            <w:pPr>
              <w:jc w:val="right"/>
            </w:pPr>
          </w:p>
        </w:tc>
      </w:tr>
      <w:tr w:rsidR="00A933C9" w:rsidTr="00B66BC7">
        <w:tc>
          <w:tcPr>
            <w:tcW w:w="5103" w:type="dxa"/>
            <w:shd w:val="clear" w:color="auto" w:fill="D9D9D9" w:themeFill="background1" w:themeFillShade="D9"/>
          </w:tcPr>
          <w:p w:rsidR="00A933C9" w:rsidRPr="00B66BC7" w:rsidRDefault="00A933C9" w:rsidP="00D75323">
            <w:r w:rsidRPr="00B66BC7">
              <w:t>Z k 31.12.2024</w:t>
            </w:r>
          </w:p>
        </w:tc>
        <w:tc>
          <w:tcPr>
            <w:tcW w:w="4251" w:type="dxa"/>
            <w:shd w:val="clear" w:color="auto" w:fill="D9D9D9" w:themeFill="background1" w:themeFillShade="D9"/>
          </w:tcPr>
          <w:p w:rsidR="00A933C9" w:rsidRPr="00B66BC7" w:rsidRDefault="00A933C9" w:rsidP="00D75323">
            <w:pPr>
              <w:rPr>
                <w:b/>
              </w:rPr>
            </w:pPr>
            <w:r w:rsidRPr="00B66BC7">
              <w:rPr>
                <w:b/>
              </w:rPr>
              <w:t xml:space="preserve">                                             4 708,31</w:t>
            </w:r>
          </w:p>
        </w:tc>
      </w:tr>
    </w:tbl>
    <w:p w:rsidR="00A933C9" w:rsidRDefault="00A933C9" w:rsidP="00A933C9"/>
    <w:p w:rsidR="00880DE0" w:rsidRDefault="00880DE0" w:rsidP="00A933C9"/>
    <w:p w:rsidR="00880DE0" w:rsidRDefault="00880DE0" w:rsidP="00A933C9"/>
    <w:p w:rsidR="00444885" w:rsidRDefault="00E125B7">
      <w:pPr>
        <w:jc w:val="both"/>
        <w:rPr>
          <w:b/>
        </w:rPr>
      </w:pPr>
      <w:r>
        <w:rPr>
          <w:b/>
        </w:rPr>
        <w:t xml:space="preserve">Fond prevádzky, údržby a opráv </w:t>
      </w:r>
    </w:p>
    <w:p w:rsidR="00A933C9" w:rsidRDefault="00E125B7" w:rsidP="005C3B9C">
      <w:pPr>
        <w:jc w:val="both"/>
      </w:pPr>
      <w:r>
        <w:t xml:space="preserve">Obec vytvára fond prevádzky, údržby a opráv v zmysle ustanovenia § 18 zákona č.443/2010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 O použití fondu prevádzky, údržby a opráv rozhoduje obecné zastupiteľstvo v súlade s vnútorným predpisom na použitie fondu prevádzky, údržby a opráv.</w:t>
      </w:r>
      <w:r w:rsidR="00A933C9">
        <w:tab/>
      </w:r>
      <w:r w:rsidR="00A933C9">
        <w:tab/>
      </w:r>
      <w:r w:rsidR="00A933C9"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4253"/>
      </w:tblGrid>
      <w:tr w:rsidR="00A933C9" w:rsidTr="00D75323">
        <w:tc>
          <w:tcPr>
            <w:tcW w:w="5103" w:type="dxa"/>
            <w:shd w:val="clear" w:color="auto" w:fill="D9D9D9"/>
          </w:tcPr>
          <w:p w:rsidR="00A933C9" w:rsidRDefault="00A933C9" w:rsidP="00880DE0">
            <w:pPr>
              <w:spacing w:after="0"/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4253" w:type="dxa"/>
            <w:shd w:val="clear" w:color="auto" w:fill="D9D9D9"/>
          </w:tcPr>
          <w:p w:rsidR="00A933C9" w:rsidRDefault="00A933C9" w:rsidP="00880DE0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880DE0">
            <w:pPr>
              <w:spacing w:after="0"/>
            </w:pPr>
            <w:r>
              <w:t>ZS k 1.1.2024</w:t>
            </w:r>
          </w:p>
        </w:tc>
        <w:tc>
          <w:tcPr>
            <w:tcW w:w="4253" w:type="dxa"/>
          </w:tcPr>
          <w:p w:rsidR="00A933C9" w:rsidRDefault="00A933C9" w:rsidP="00880DE0">
            <w:pPr>
              <w:spacing w:after="0"/>
              <w:jc w:val="right"/>
            </w:pPr>
            <w:r>
              <w:rPr>
                <w:rFonts w:eastAsia="SimSun"/>
              </w:rPr>
              <w:t>39 698,31</w:t>
            </w:r>
            <w:r>
              <w:t xml:space="preserve">      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880DE0">
            <w:pPr>
              <w:spacing w:after="0"/>
            </w:pPr>
            <w:r>
              <w:rPr>
                <w:b/>
              </w:rPr>
              <w:t>Prírastky</w:t>
            </w:r>
            <w:r>
              <w:t xml:space="preserve"> – z dohodnutého nájomného vo výške </w:t>
            </w:r>
          </w:p>
          <w:p w:rsidR="00A933C9" w:rsidRDefault="00A933C9" w:rsidP="00880DE0">
            <w:pPr>
              <w:spacing w:after="0"/>
            </w:pPr>
            <w:r>
              <w:t>0,5 % nákladov na obstaranie nájomného bytu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4253" w:type="dxa"/>
          </w:tcPr>
          <w:p w:rsidR="00A933C9" w:rsidRDefault="00A933C9" w:rsidP="00880DE0">
            <w:pPr>
              <w:spacing w:after="0"/>
              <w:jc w:val="center"/>
            </w:pPr>
            <w:r>
              <w:t xml:space="preserve">                                                           9 816,48</w:t>
            </w:r>
          </w:p>
        </w:tc>
      </w:tr>
      <w:tr w:rsidR="00A933C9" w:rsidTr="00D75323">
        <w:tc>
          <w:tcPr>
            <w:tcW w:w="5103" w:type="dxa"/>
          </w:tcPr>
          <w:p w:rsidR="00A933C9" w:rsidRDefault="00A933C9" w:rsidP="00880DE0">
            <w:pPr>
              <w:spacing w:after="0"/>
            </w:pPr>
            <w:r>
              <w:rPr>
                <w:b/>
              </w:rPr>
              <w:t xml:space="preserve">Úbytky </w:t>
            </w:r>
            <w:r>
              <w:t xml:space="preserve">  - použitie fondu :</w:t>
            </w:r>
          </w:p>
          <w:p w:rsidR="00A933C9" w:rsidRDefault="00A933C9" w:rsidP="00880DE0">
            <w:pPr>
              <w:numPr>
                <w:ilvl w:val="0"/>
                <w:numId w:val="8"/>
              </w:numPr>
              <w:tabs>
                <w:tab w:val="clear" w:pos="720"/>
                <w:tab w:val="left" w:pos="176"/>
              </w:tabs>
              <w:spacing w:after="0" w:line="240" w:lineRule="auto"/>
              <w:ind w:left="176" w:hanging="142"/>
            </w:pPr>
            <w:r>
              <w:t>na opravu kotla, maľovanie bytoviek, drobné opravy, revízie</w:t>
            </w:r>
          </w:p>
        </w:tc>
        <w:tc>
          <w:tcPr>
            <w:tcW w:w="4253" w:type="dxa"/>
          </w:tcPr>
          <w:p w:rsidR="00A933C9" w:rsidRDefault="00A933C9" w:rsidP="00880DE0">
            <w:pPr>
              <w:spacing w:after="0"/>
              <w:jc w:val="right"/>
            </w:pPr>
            <w:r>
              <w:t xml:space="preserve">19 664,94      </w:t>
            </w:r>
          </w:p>
        </w:tc>
      </w:tr>
      <w:tr w:rsidR="00A933C9" w:rsidTr="00D75323">
        <w:trPr>
          <w:trHeight w:val="293"/>
        </w:trPr>
        <w:tc>
          <w:tcPr>
            <w:tcW w:w="5103" w:type="dxa"/>
            <w:shd w:val="clear" w:color="auto" w:fill="D9D9D9"/>
          </w:tcPr>
          <w:p w:rsidR="00A933C9" w:rsidRDefault="00A933C9" w:rsidP="00880DE0">
            <w:pPr>
              <w:spacing w:after="0"/>
            </w:pPr>
            <w:r>
              <w:t>KZ k 31.12.2024</w:t>
            </w:r>
          </w:p>
        </w:tc>
        <w:tc>
          <w:tcPr>
            <w:tcW w:w="4253" w:type="dxa"/>
            <w:shd w:val="clear" w:color="auto" w:fill="D9D9D9"/>
          </w:tcPr>
          <w:p w:rsidR="00A933C9" w:rsidRPr="00A933C9" w:rsidRDefault="00A933C9" w:rsidP="00880DE0">
            <w:pPr>
              <w:spacing w:after="0"/>
              <w:jc w:val="right"/>
              <w:rPr>
                <w:b/>
              </w:rPr>
            </w:pPr>
            <w:r w:rsidRPr="00A933C9">
              <w:rPr>
                <w:b/>
              </w:rPr>
              <w:t>29 849,85</w:t>
            </w:r>
          </w:p>
        </w:tc>
      </w:tr>
    </w:tbl>
    <w:p w:rsidR="00444885" w:rsidRDefault="00E125B7">
      <w:pPr>
        <w:spacing w:before="100" w:beforeAutospacing="1" w:after="100" w:afterAutospacing="1"/>
        <w:rPr>
          <w:b/>
          <w:bCs/>
          <w:sz w:val="28"/>
          <w:szCs w:val="28"/>
        </w:rPr>
      </w:pPr>
      <w:bookmarkStart w:id="4" w:name="_Hlk189658515"/>
      <w:r>
        <w:rPr>
          <w:b/>
          <w:bCs/>
          <w:sz w:val="28"/>
          <w:szCs w:val="28"/>
        </w:rPr>
        <w:t>9.Hospodársky výsledok za rok 202</w:t>
      </w:r>
      <w:r w:rsidR="00E71137">
        <w:rPr>
          <w:b/>
          <w:bCs/>
          <w:sz w:val="28"/>
          <w:szCs w:val="28"/>
        </w:rPr>
        <w:t>4</w:t>
      </w:r>
      <w:r>
        <w:rPr>
          <w:b/>
          <w:bCs/>
          <w:sz w:val="28"/>
          <w:szCs w:val="28"/>
        </w:rPr>
        <w:t xml:space="preserve"> – vývoj nákladov a výnosov</w:t>
      </w:r>
    </w:p>
    <w:tbl>
      <w:tblPr>
        <w:tblW w:w="9484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20"/>
        <w:gridCol w:w="2832"/>
        <w:gridCol w:w="3132"/>
      </w:tblGrid>
      <w:tr w:rsidR="00444885" w:rsidTr="00B66BC7">
        <w:tc>
          <w:tcPr>
            <w:tcW w:w="3520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  <w:highlight w:val="lightGray"/>
              </w:rPr>
            </w:pPr>
            <w:r>
              <w:rPr>
                <w:sz w:val="24"/>
                <w:szCs w:val="24"/>
                <w:highlight w:val="lightGray"/>
              </w:rPr>
              <w:t>Názov</w:t>
            </w:r>
          </w:p>
        </w:tc>
        <w:tc>
          <w:tcPr>
            <w:tcW w:w="2832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  <w:highlight w:val="lightGray"/>
              </w:rPr>
            </w:pPr>
            <w:r>
              <w:rPr>
                <w:b/>
                <w:bCs/>
                <w:sz w:val="24"/>
                <w:szCs w:val="24"/>
                <w:highlight w:val="lightGray"/>
              </w:rPr>
              <w:t>Skutočnosť k 31.12.202</w:t>
            </w:r>
            <w:r w:rsidR="00B66BC7">
              <w:rPr>
                <w:b/>
                <w:bCs/>
                <w:sz w:val="24"/>
                <w:szCs w:val="24"/>
                <w:highlight w:val="lightGray"/>
              </w:rPr>
              <w:t>3</w:t>
            </w:r>
          </w:p>
        </w:tc>
        <w:tc>
          <w:tcPr>
            <w:tcW w:w="3132" w:type="dxa"/>
            <w:shd w:val="clear" w:color="auto" w:fill="BFBFBF"/>
          </w:tcPr>
          <w:p w:rsidR="00444885" w:rsidRDefault="00E125B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  <w:highlight w:val="lightGray"/>
              </w:rPr>
            </w:pPr>
            <w:r>
              <w:rPr>
                <w:b/>
                <w:bCs/>
                <w:sz w:val="24"/>
                <w:szCs w:val="24"/>
                <w:highlight w:val="lightGray"/>
              </w:rPr>
              <w:t>Skutočnosť k 31.12.202</w:t>
            </w:r>
            <w:r w:rsidR="00B66BC7">
              <w:rPr>
                <w:b/>
                <w:bCs/>
                <w:sz w:val="24"/>
                <w:szCs w:val="24"/>
                <w:highlight w:val="lightGray"/>
              </w:rPr>
              <w:t>4</w:t>
            </w:r>
          </w:p>
        </w:tc>
      </w:tr>
      <w:tr w:rsidR="00B66BC7" w:rsidTr="00B66BC7">
        <w:tc>
          <w:tcPr>
            <w:tcW w:w="3520" w:type="dxa"/>
            <w:shd w:val="clear" w:color="auto" w:fill="BFBFBF"/>
          </w:tcPr>
          <w:p w:rsidR="00B66BC7" w:rsidRDefault="00B66BC7" w:rsidP="00B66BC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Náklady </w:t>
            </w:r>
          </w:p>
        </w:tc>
        <w:tc>
          <w:tcPr>
            <w:tcW w:w="2832" w:type="dxa"/>
            <w:shd w:val="clear" w:color="auto" w:fill="BFBFBF"/>
          </w:tcPr>
          <w:p w:rsidR="00B66BC7" w:rsidRDefault="00B66BC7" w:rsidP="00B66BC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1 027 762,69</w:t>
            </w:r>
          </w:p>
        </w:tc>
        <w:tc>
          <w:tcPr>
            <w:tcW w:w="3132" w:type="dxa"/>
            <w:shd w:val="clear" w:color="auto" w:fill="BFBFBF"/>
          </w:tcPr>
          <w:p w:rsidR="00B66BC7" w:rsidRDefault="00B66BC7" w:rsidP="00B66BC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1 042 308,06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50 – Spotrebné nákupy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168 685,93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  159 769,73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51 – Služby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50" w:firstLine="110"/>
            </w:pPr>
            <w:r>
              <w:t>171 874,36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50" w:firstLine="110"/>
            </w:pPr>
            <w:r>
              <w:t xml:space="preserve">    178 723,38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52 – Osobné náklady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50" w:firstLine="110"/>
            </w:pPr>
            <w:r>
              <w:t>497 267,06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50" w:firstLine="110"/>
            </w:pPr>
            <w:r>
              <w:t xml:space="preserve">    539 574,83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53 – Dane a </w:t>
            </w:r>
            <w:proofErr w:type="spellStart"/>
            <w:r>
              <w:t>popl</w:t>
            </w:r>
            <w:proofErr w:type="spellEnd"/>
            <w:r>
              <w:t>.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     286,10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250" w:firstLine="550"/>
            </w:pPr>
            <w:r>
              <w:t xml:space="preserve">   300,00</w:t>
            </w:r>
          </w:p>
        </w:tc>
      </w:tr>
      <w:tr w:rsidR="00B66BC7" w:rsidTr="00B66BC7">
        <w:trPr>
          <w:trHeight w:val="448"/>
        </w:trPr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54 – 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41 809,21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100" w:firstLine="220"/>
            </w:pPr>
            <w:r>
              <w:t xml:space="preserve">      9 111,07</w:t>
            </w:r>
          </w:p>
        </w:tc>
      </w:tr>
      <w:tr w:rsidR="00B66BC7" w:rsidTr="00B66BC7">
        <w:trPr>
          <w:trHeight w:val="598"/>
        </w:trPr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55 – Odpisy, rez. a OP, z </w:t>
            </w:r>
            <w:proofErr w:type="spellStart"/>
            <w:r>
              <w:t>prev.čin</w:t>
            </w:r>
            <w:proofErr w:type="spellEnd"/>
            <w:r>
              <w:t>. fin.</w:t>
            </w:r>
            <w:proofErr w:type="spellStart"/>
            <w:r>
              <w:t>činn</w:t>
            </w:r>
            <w:proofErr w:type="spellEnd"/>
            <w:r>
              <w:t xml:space="preserve">.,časové </w:t>
            </w:r>
            <w:proofErr w:type="spellStart"/>
            <w:r>
              <w:t>rozl</w:t>
            </w:r>
            <w:proofErr w:type="spellEnd"/>
            <w:r>
              <w:t>.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122 032,56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50" w:firstLine="110"/>
            </w:pPr>
            <w:r>
              <w:t xml:space="preserve">    129 188,83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56 – Finančné </w:t>
            </w:r>
            <w:proofErr w:type="spellStart"/>
            <w:r>
              <w:t>nákl</w:t>
            </w:r>
            <w:proofErr w:type="spellEnd"/>
            <w:r>
              <w:t>.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 19 421,69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    19 995,47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58 – Náklady na </w:t>
            </w:r>
            <w:proofErr w:type="spellStart"/>
            <w:r>
              <w:t>transf</w:t>
            </w:r>
            <w:proofErr w:type="spellEnd"/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   6 385,78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       5 644,75</w:t>
            </w:r>
          </w:p>
        </w:tc>
      </w:tr>
      <w:tr w:rsidR="00B66BC7" w:rsidTr="00B66BC7">
        <w:trPr>
          <w:trHeight w:val="362"/>
        </w:trPr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59- Daň z príjmov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      0    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0    </w:t>
            </w:r>
          </w:p>
        </w:tc>
      </w:tr>
      <w:tr w:rsidR="00B66BC7" w:rsidTr="00B66BC7">
        <w:tc>
          <w:tcPr>
            <w:tcW w:w="3520" w:type="dxa"/>
            <w:shd w:val="clear" w:color="auto" w:fill="BFBFBF"/>
          </w:tcPr>
          <w:p w:rsidR="00B66BC7" w:rsidRDefault="00B66BC7" w:rsidP="00B66BC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Výnosy</w:t>
            </w:r>
          </w:p>
        </w:tc>
        <w:tc>
          <w:tcPr>
            <w:tcW w:w="2832" w:type="dxa"/>
            <w:shd w:val="clear" w:color="auto" w:fill="BFBFBF"/>
          </w:tcPr>
          <w:p w:rsidR="00B66BC7" w:rsidRDefault="00B66BC7" w:rsidP="00B66BC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1 045 929,45</w:t>
            </w:r>
          </w:p>
        </w:tc>
        <w:tc>
          <w:tcPr>
            <w:tcW w:w="3132" w:type="dxa"/>
            <w:shd w:val="clear" w:color="auto" w:fill="BFBFBF"/>
          </w:tcPr>
          <w:p w:rsidR="00B66BC7" w:rsidRDefault="00B66BC7" w:rsidP="00B66BC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1 052 851,19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60 – Tržby za vlastné výkony a tovar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  18 368,09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</w:t>
            </w:r>
            <w:r w:rsidR="002E594E">
              <w:t xml:space="preserve">   </w:t>
            </w:r>
            <w:r>
              <w:t xml:space="preserve">   9 961,14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61 – Zmena stavu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62 – Aktivácia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63 – </w:t>
            </w:r>
            <w:proofErr w:type="spellStart"/>
            <w:r>
              <w:t>Daň.a</w:t>
            </w:r>
            <w:proofErr w:type="spellEnd"/>
            <w:r>
              <w:t xml:space="preserve"> </w:t>
            </w:r>
            <w:proofErr w:type="spellStart"/>
            <w:r>
              <w:t>col.výnosy</w:t>
            </w:r>
            <w:proofErr w:type="spellEnd"/>
            <w:r>
              <w:t xml:space="preserve"> z </w:t>
            </w:r>
            <w:proofErr w:type="spellStart"/>
            <w:r>
              <w:t>popl</w:t>
            </w:r>
            <w:proofErr w:type="spellEnd"/>
            <w:r>
              <w:t>.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100" w:firstLine="220"/>
            </w:pPr>
            <w:r>
              <w:t>532 762,61</w:t>
            </w:r>
          </w:p>
        </w:tc>
        <w:tc>
          <w:tcPr>
            <w:tcW w:w="3132" w:type="dxa"/>
          </w:tcPr>
          <w:p w:rsidR="00B66BC7" w:rsidRDefault="002E594E" w:rsidP="00B66BC7">
            <w:pPr>
              <w:spacing w:before="100" w:beforeAutospacing="1" w:after="100" w:afterAutospacing="1" w:line="240" w:lineRule="auto"/>
              <w:ind w:firstLineChars="100" w:firstLine="220"/>
            </w:pPr>
            <w:r>
              <w:t>554 483,11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64 – Ostatné výnosy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175 421,85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</w:t>
            </w:r>
            <w:r w:rsidR="002E594E">
              <w:t xml:space="preserve"> </w:t>
            </w:r>
            <w:r>
              <w:t xml:space="preserve"> </w:t>
            </w:r>
            <w:r w:rsidR="002E594E">
              <w:t>114 047,28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65 – </w:t>
            </w:r>
            <w:proofErr w:type="spellStart"/>
            <w:r>
              <w:t>Zúčtov.rezer</w:t>
            </w:r>
            <w:proofErr w:type="spellEnd"/>
            <w:r>
              <w:t xml:space="preserve"> a </w:t>
            </w:r>
            <w:proofErr w:type="spellStart"/>
            <w:r>
              <w:t>op.polož.fina.činnosti</w:t>
            </w:r>
            <w:proofErr w:type="spellEnd"/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  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>66 – Finančné výnosy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0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  0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67 – </w:t>
            </w:r>
            <w:proofErr w:type="spellStart"/>
            <w:r>
              <w:t>Mimoriad.výnosy</w:t>
            </w:r>
            <w:proofErr w:type="spellEnd"/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50" w:firstLine="110"/>
            </w:pPr>
            <w:r>
              <w:t>0</w:t>
            </w:r>
          </w:p>
        </w:tc>
        <w:tc>
          <w:tcPr>
            <w:tcW w:w="31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ind w:firstLineChars="50" w:firstLine="110"/>
            </w:pPr>
            <w:r>
              <w:t>0</w:t>
            </w:r>
          </w:p>
        </w:tc>
      </w:tr>
      <w:tr w:rsidR="00B66BC7" w:rsidTr="00B66BC7">
        <w:tc>
          <w:tcPr>
            <w:tcW w:w="3520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 – Výnosy z </w:t>
            </w:r>
            <w:proofErr w:type="spellStart"/>
            <w:r>
              <w:rPr>
                <w:sz w:val="20"/>
                <w:szCs w:val="20"/>
              </w:rPr>
              <w:t>tran.a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rozp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Príjm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832" w:type="dxa"/>
          </w:tcPr>
          <w:p w:rsidR="00B66BC7" w:rsidRDefault="00B66BC7" w:rsidP="00B66BC7">
            <w:pPr>
              <w:spacing w:before="100" w:beforeAutospacing="1" w:after="100" w:afterAutospacing="1" w:line="240" w:lineRule="auto"/>
            </w:pPr>
            <w:r>
              <w:t xml:space="preserve">319 376,90 </w:t>
            </w:r>
          </w:p>
        </w:tc>
        <w:tc>
          <w:tcPr>
            <w:tcW w:w="3132" w:type="dxa"/>
          </w:tcPr>
          <w:p w:rsidR="00B66BC7" w:rsidRDefault="002E594E" w:rsidP="00B66BC7">
            <w:pPr>
              <w:spacing w:before="100" w:beforeAutospacing="1" w:after="100" w:afterAutospacing="1" w:line="240" w:lineRule="auto"/>
            </w:pPr>
            <w:r>
              <w:t xml:space="preserve">   374 359,66</w:t>
            </w:r>
            <w:r w:rsidR="00B66BC7">
              <w:t xml:space="preserve"> </w:t>
            </w:r>
          </w:p>
        </w:tc>
      </w:tr>
      <w:tr w:rsidR="00B66BC7" w:rsidTr="00B66BC7">
        <w:tc>
          <w:tcPr>
            <w:tcW w:w="3520" w:type="dxa"/>
            <w:shd w:val="clear" w:color="auto" w:fill="BFBFBF"/>
          </w:tcPr>
          <w:p w:rsidR="00B66BC7" w:rsidRDefault="00B66BC7" w:rsidP="00B66BC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Hospodársky výsledok</w:t>
            </w:r>
          </w:p>
        </w:tc>
        <w:tc>
          <w:tcPr>
            <w:tcW w:w="2832" w:type="dxa"/>
            <w:shd w:val="clear" w:color="auto" w:fill="BFBFBF"/>
          </w:tcPr>
          <w:p w:rsidR="00B66BC7" w:rsidRDefault="002E594E" w:rsidP="00B66BC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18 166,76</w:t>
            </w:r>
          </w:p>
        </w:tc>
        <w:tc>
          <w:tcPr>
            <w:tcW w:w="3132" w:type="dxa"/>
            <w:shd w:val="clear" w:color="auto" w:fill="BFBFBF"/>
          </w:tcPr>
          <w:p w:rsidR="00B66BC7" w:rsidRDefault="002E594E" w:rsidP="00B66BC7">
            <w:pPr>
              <w:spacing w:before="100" w:beforeAutospacing="1" w:after="100" w:afterAutospacing="1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10 543,13</w:t>
            </w:r>
          </w:p>
        </w:tc>
      </w:tr>
    </w:tbl>
    <w:p w:rsidR="00444885" w:rsidRDefault="00E125B7">
      <w:pPr>
        <w:spacing w:before="100" w:beforeAutospacing="1" w:after="100" w:afterAutospacing="1" w:line="276" w:lineRule="auto"/>
        <w:rPr>
          <w:sz w:val="24"/>
          <w:szCs w:val="24"/>
        </w:rPr>
      </w:pPr>
      <w:r>
        <w:rPr>
          <w:sz w:val="24"/>
          <w:szCs w:val="24"/>
        </w:rPr>
        <w:t>Kladný hospodársky  výsledok v sume 1</w:t>
      </w:r>
      <w:r w:rsidR="002E594E">
        <w:rPr>
          <w:sz w:val="24"/>
          <w:szCs w:val="24"/>
        </w:rPr>
        <w:t>0</w:t>
      </w:r>
      <w:r w:rsidR="00967447">
        <w:rPr>
          <w:sz w:val="24"/>
          <w:szCs w:val="24"/>
        </w:rPr>
        <w:t> 543,13</w:t>
      </w:r>
      <w:r>
        <w:rPr>
          <w:sz w:val="24"/>
          <w:szCs w:val="24"/>
        </w:rPr>
        <w:t xml:space="preserve"> EUR bol zaúčtovaný  na účet 428 –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 VH </w:t>
      </w:r>
      <w:proofErr w:type="spellStart"/>
      <w:r>
        <w:rPr>
          <w:sz w:val="24"/>
          <w:szCs w:val="24"/>
        </w:rPr>
        <w:t>minul.rokov</w:t>
      </w:r>
      <w:proofErr w:type="spellEnd"/>
    </w:p>
    <w:p w:rsidR="00880DE0" w:rsidRDefault="00880DE0">
      <w:pPr>
        <w:spacing w:before="100" w:beforeAutospacing="1" w:after="100" w:afterAutospacing="1" w:line="276" w:lineRule="auto"/>
        <w:rPr>
          <w:sz w:val="24"/>
          <w:szCs w:val="24"/>
        </w:rPr>
      </w:pPr>
      <w:bookmarkStart w:id="5" w:name="_GoBack"/>
      <w:bookmarkEnd w:id="5"/>
    </w:p>
    <w:bookmarkEnd w:id="4"/>
    <w:p w:rsidR="00FF2CBF" w:rsidRDefault="00FF2CBF" w:rsidP="00FF2CBF">
      <w:pPr>
        <w:spacing w:before="100" w:beforeAutospacing="1" w:after="100" w:afterAutospacing="1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10.Ostatné dôležité informácie</w:t>
      </w:r>
    </w:p>
    <w:p w:rsidR="0067027A" w:rsidRDefault="00FF2CBF" w:rsidP="00FF2CBF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10.1.Prijaté granty a</w:t>
      </w:r>
      <w:r w:rsidR="00FA360D">
        <w:rPr>
          <w:b/>
          <w:bCs/>
          <w:sz w:val="24"/>
          <w:szCs w:val="24"/>
        </w:rPr>
        <w:t> </w:t>
      </w:r>
      <w:r>
        <w:rPr>
          <w:b/>
          <w:bCs/>
          <w:sz w:val="24"/>
          <w:szCs w:val="24"/>
        </w:rPr>
        <w:t>transfery</w:t>
      </w:r>
    </w:p>
    <w:tbl>
      <w:tblPr>
        <w:tblW w:w="10110" w:type="dxa"/>
        <w:tblInd w:w="13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"/>
        <w:gridCol w:w="1887"/>
        <w:gridCol w:w="2853"/>
        <w:gridCol w:w="820"/>
        <w:gridCol w:w="1560"/>
        <w:gridCol w:w="1560"/>
        <w:gridCol w:w="100"/>
        <w:gridCol w:w="1200"/>
        <w:gridCol w:w="30"/>
      </w:tblGrid>
      <w:tr w:rsidR="00FA360D" w:rsidTr="000C59D3">
        <w:trPr>
          <w:trHeight w:val="292"/>
        </w:trPr>
        <w:tc>
          <w:tcPr>
            <w:tcW w:w="100" w:type="dxa"/>
            <w:tcBorders>
              <w:top w:val="single" w:sz="8" w:space="0" w:color="auto"/>
              <w:lef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Poskytovateľ</w:t>
            </w:r>
          </w:p>
        </w:tc>
        <w:tc>
          <w:tcPr>
            <w:tcW w:w="2853" w:type="dxa"/>
            <w:tcBorders>
              <w:top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highlight w:val="lightGray"/>
              </w:rPr>
              <w:t>Účelové  určenie  grantu,  transferu</w:t>
            </w:r>
          </w:p>
        </w:tc>
        <w:tc>
          <w:tcPr>
            <w:tcW w:w="82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skutočne</w:t>
            </w:r>
          </w:p>
        </w:tc>
        <w:tc>
          <w:tcPr>
            <w:tcW w:w="100" w:type="dxa"/>
            <w:tcBorders>
              <w:top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single" w:sz="8" w:space="0" w:color="auto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Rozdiel</w:t>
            </w: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32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2853" w:type="dxa"/>
            <w:shd w:val="clear" w:color="auto" w:fill="D9D9D9"/>
            <w:vAlign w:val="bottom"/>
          </w:tcPr>
          <w:p w:rsidR="00FA360D" w:rsidRDefault="00FA360D" w:rsidP="000C59D3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školstvo, matrika, ....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spacing w:line="229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poskytnutých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spacing w:line="229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použitých</w:t>
            </w:r>
          </w:p>
        </w:tc>
        <w:tc>
          <w:tcPr>
            <w:tcW w:w="100" w:type="dxa"/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12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highlight w:val="lightGray"/>
              </w:rPr>
              <w:t>(stĺ.3 - stĺ.4 )</w:t>
            </w: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28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19"/>
                <w:szCs w:val="19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19"/>
                <w:szCs w:val="19"/>
              </w:rPr>
            </w:pPr>
          </w:p>
        </w:tc>
        <w:tc>
          <w:tcPr>
            <w:tcW w:w="2853" w:type="dxa"/>
            <w:shd w:val="clear" w:color="auto" w:fill="D9D9D9"/>
            <w:vAlign w:val="bottom"/>
          </w:tcPr>
          <w:p w:rsidR="00FA360D" w:rsidRDefault="00FA360D" w:rsidP="000C59D3">
            <w:pPr>
              <w:spacing w:line="22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bežné výdavky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spacing w:line="227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finančných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spacing w:line="227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finančných</w:t>
            </w:r>
          </w:p>
        </w:tc>
        <w:tc>
          <w:tcPr>
            <w:tcW w:w="100" w:type="dxa"/>
            <w:shd w:val="clear" w:color="auto" w:fill="D9D9D9"/>
            <w:vAlign w:val="bottom"/>
          </w:tcPr>
          <w:p w:rsidR="00FA360D" w:rsidRDefault="00FA360D" w:rsidP="000C59D3">
            <w:pPr>
              <w:rPr>
                <w:sz w:val="19"/>
                <w:szCs w:val="19"/>
              </w:rPr>
            </w:pPr>
          </w:p>
        </w:tc>
        <w:tc>
          <w:tcPr>
            <w:tcW w:w="12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19"/>
                <w:szCs w:val="19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30"/>
        </w:trPr>
        <w:tc>
          <w:tcPr>
            <w:tcW w:w="100" w:type="dxa"/>
            <w:tcBorders>
              <w:lef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2853" w:type="dxa"/>
            <w:shd w:val="clear" w:color="auto" w:fill="D9D9D9"/>
            <w:vAlign w:val="bottom"/>
          </w:tcPr>
          <w:p w:rsidR="00FA360D" w:rsidRDefault="00FA360D" w:rsidP="000C59D3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- kapitálové výdavky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spacing w:line="227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prostriedkov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spacing w:line="227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prostriedkov</w:t>
            </w:r>
          </w:p>
        </w:tc>
        <w:tc>
          <w:tcPr>
            <w:tcW w:w="100" w:type="dxa"/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1200" w:type="dxa"/>
            <w:tcBorders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7"/>
        </w:trPr>
        <w:tc>
          <w:tcPr>
            <w:tcW w:w="100" w:type="dxa"/>
            <w:tcBorders>
              <w:left w:val="single" w:sz="8" w:space="0" w:color="auto"/>
              <w:bottom w:val="single" w:sz="8" w:space="0" w:color="D9D9D9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1"/>
                <w:szCs w:val="21"/>
              </w:rPr>
            </w:pPr>
          </w:p>
        </w:tc>
        <w:tc>
          <w:tcPr>
            <w:tcW w:w="1887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1"/>
                <w:szCs w:val="21"/>
              </w:rPr>
            </w:pPr>
          </w:p>
        </w:tc>
        <w:tc>
          <w:tcPr>
            <w:tcW w:w="2853" w:type="dxa"/>
            <w:tcBorders>
              <w:bottom w:val="single" w:sz="8" w:space="0" w:color="D9D9D9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1"/>
                <w:szCs w:val="21"/>
              </w:rPr>
            </w:pPr>
          </w:p>
        </w:tc>
        <w:tc>
          <w:tcPr>
            <w:tcW w:w="820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1"/>
                <w:szCs w:val="21"/>
              </w:rPr>
            </w:pPr>
          </w:p>
        </w:tc>
        <w:tc>
          <w:tcPr>
            <w:tcW w:w="100" w:type="dxa"/>
            <w:tcBorders>
              <w:bottom w:val="single" w:sz="8" w:space="0" w:color="D9D9D9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1"/>
                <w:szCs w:val="21"/>
              </w:rPr>
            </w:pPr>
          </w:p>
        </w:tc>
        <w:tc>
          <w:tcPr>
            <w:tcW w:w="1200" w:type="dxa"/>
            <w:tcBorders>
              <w:bottom w:val="single" w:sz="8" w:space="0" w:color="D9D9D9"/>
              <w:right w:val="single" w:sz="8" w:space="0" w:color="auto"/>
            </w:tcBorders>
            <w:shd w:val="clear" w:color="auto" w:fill="D9D9D9"/>
            <w:vAlign w:val="bottom"/>
          </w:tcPr>
          <w:p w:rsidR="00FA360D" w:rsidRDefault="00FA360D" w:rsidP="000C59D3">
            <w:pPr>
              <w:rPr>
                <w:sz w:val="21"/>
                <w:szCs w:val="21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MV SR</w:t>
            </w:r>
          </w:p>
        </w:tc>
        <w:tc>
          <w:tcPr>
            <w:tcW w:w="2853" w:type="dxa"/>
            <w:tcBorders>
              <w:top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REGOB</w:t>
            </w:r>
          </w:p>
        </w:tc>
        <w:tc>
          <w:tcPr>
            <w:tcW w:w="8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53756D">
              <w:rPr>
                <w:rFonts w:eastAsia="Times New Roman"/>
                <w:sz w:val="24"/>
                <w:szCs w:val="24"/>
              </w:rPr>
              <w:t>3</w:t>
            </w:r>
            <w:r>
              <w:rPr>
                <w:rFonts w:eastAsia="Times New Roman"/>
                <w:sz w:val="24"/>
                <w:szCs w:val="24"/>
              </w:rPr>
              <w:t>84</w:t>
            </w:r>
            <w:r w:rsidRPr="0053756D">
              <w:rPr>
                <w:rFonts w:eastAsia="Times New Roman"/>
                <w:sz w:val="24"/>
                <w:szCs w:val="24"/>
              </w:rPr>
              <w:t>,1</w:t>
            </w:r>
            <w:r>
              <w:rPr>
                <w:rFonts w:eastAsia="Times New Roman"/>
                <w:sz w:val="24"/>
                <w:szCs w:val="24"/>
              </w:rPr>
              <w:t>3</w:t>
            </w:r>
          </w:p>
        </w:tc>
        <w:tc>
          <w:tcPr>
            <w:tcW w:w="15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384,13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Pr="007C4A48" w:rsidRDefault="00FA360D" w:rsidP="00592910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Pr="007C4A48" w:rsidRDefault="00FA360D" w:rsidP="00592910">
            <w:pPr>
              <w:spacing w:after="0"/>
              <w:rPr>
                <w:sz w:val="20"/>
                <w:szCs w:val="20"/>
              </w:rPr>
            </w:pPr>
            <w:r w:rsidRPr="007C4A48">
              <w:rPr>
                <w:rFonts w:eastAsia="Times New Roman"/>
                <w:b/>
                <w:bCs/>
                <w:sz w:val="20"/>
                <w:szCs w:val="20"/>
              </w:rPr>
              <w:t>Regionálny úrad ŠS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Znevýhodnené,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1200,00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1 200,00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Pr="00555712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  <w:r w:rsidRPr="00555712">
              <w:rPr>
                <w:rFonts w:eastAsia="Times New Roman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7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MV SR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Starostlivosť o ŽP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128,40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128,40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MV SR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Dotácia na voľby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2 786,67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2 786,67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b/>
                <w:bCs/>
                <w:sz w:val="24"/>
                <w:szCs w:val="24"/>
              </w:rPr>
              <w:t>MDaV</w:t>
            </w:r>
            <w:proofErr w:type="spellEnd"/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SR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Stavebný poriadok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53756D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 730,48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1 730,48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Pr="00BE345E" w:rsidRDefault="00FA360D" w:rsidP="00592910">
            <w:pPr>
              <w:spacing w:after="0"/>
              <w:jc w:val="center"/>
              <w:rPr>
                <w:color w:val="E36C0A" w:themeColor="accent6" w:themeShade="BF"/>
                <w:sz w:val="20"/>
                <w:szCs w:val="20"/>
              </w:rPr>
            </w:pPr>
            <w:r w:rsidRPr="00BE345E">
              <w:rPr>
                <w:rFonts w:eastAsia="Times New Roman"/>
                <w:color w:val="E36C0A" w:themeColor="accent6" w:themeShade="BF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OU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Civilná ochrana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465,48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465,48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RPr="00976CB1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MŠVVaŠ SR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Normatívne prostriedky na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53756D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58 869</w:t>
            </w:r>
            <w:r w:rsidRPr="0053756D">
              <w:rPr>
                <w:rFonts w:eastAsia="Times New Roman"/>
                <w:sz w:val="24"/>
                <w:szCs w:val="24"/>
              </w:rPr>
              <w:t>,00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 xml:space="preserve">158 </w:t>
            </w:r>
            <w:r>
              <w:rPr>
                <w:rFonts w:eastAsia="Times New Roman"/>
                <w:sz w:val="24"/>
                <w:szCs w:val="24"/>
              </w:rPr>
              <w:t>192</w:t>
            </w:r>
            <w:r w:rsidRPr="0010352B">
              <w:rPr>
                <w:rFonts w:eastAsia="Times New Roman"/>
                <w:sz w:val="24"/>
                <w:szCs w:val="24"/>
              </w:rPr>
              <w:t>,00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Pr="00976CB1" w:rsidRDefault="00FA360D" w:rsidP="00592910">
            <w:pPr>
              <w:spacing w:after="0"/>
              <w:jc w:val="center"/>
              <w:rPr>
                <w:sz w:val="24"/>
                <w:szCs w:val="24"/>
              </w:rPr>
            </w:pPr>
            <w:r w:rsidRPr="00976CB1">
              <w:rPr>
                <w:sz w:val="24"/>
                <w:szCs w:val="24"/>
              </w:rPr>
              <w:t>677,0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30" w:type="dxa"/>
            <w:vAlign w:val="bottom"/>
          </w:tcPr>
          <w:p w:rsidR="00FA360D" w:rsidRPr="00976CB1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</w:tr>
      <w:tr w:rsidR="00FA360D" w:rsidTr="000C59D3">
        <w:trPr>
          <w:trHeight w:val="293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financovanie školstva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20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9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Pr="004D0E36" w:rsidRDefault="00FA360D" w:rsidP="00592910">
            <w:pPr>
              <w:spacing w:after="0"/>
              <w:rPr>
                <w:sz w:val="20"/>
                <w:szCs w:val="20"/>
              </w:rPr>
            </w:pPr>
            <w:r w:rsidRPr="004D0E36">
              <w:rPr>
                <w:rFonts w:eastAsia="Times New Roman"/>
                <w:b/>
                <w:bCs/>
                <w:sz w:val="20"/>
                <w:szCs w:val="20"/>
              </w:rPr>
              <w:t>Regionálny úrad ŠS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Asistenti učiteľa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22 832,00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22 832,00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left w:val="single" w:sz="8" w:space="0" w:color="auto"/>
              <w:bottom w:val="single" w:sz="4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rFonts w:eastAsia="Times New Roman"/>
                <w:b/>
                <w:bCs/>
                <w:sz w:val="24"/>
                <w:szCs w:val="24"/>
              </w:rPr>
            </w:pPr>
            <w:r w:rsidRPr="004D0E36">
              <w:rPr>
                <w:rFonts w:eastAsia="Times New Roman"/>
                <w:b/>
                <w:bCs/>
                <w:sz w:val="20"/>
                <w:szCs w:val="20"/>
              </w:rPr>
              <w:t>Regionálny úrad ŠS</w:t>
            </w:r>
          </w:p>
        </w:tc>
        <w:tc>
          <w:tcPr>
            <w:tcW w:w="2853" w:type="dxa"/>
            <w:tcBorders>
              <w:bottom w:val="single" w:sz="4" w:space="0" w:color="auto"/>
            </w:tcBorders>
            <w:vAlign w:val="bottom"/>
          </w:tcPr>
          <w:p w:rsidR="00FA360D" w:rsidRDefault="00FA360D" w:rsidP="00592910">
            <w:pPr>
              <w:spacing w:after="0"/>
              <w:ind w:left="8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Podporné opatrenia</w:t>
            </w:r>
          </w:p>
        </w:tc>
        <w:tc>
          <w:tcPr>
            <w:tcW w:w="82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14 127,00</w:t>
            </w:r>
          </w:p>
        </w:tc>
        <w:tc>
          <w:tcPr>
            <w:tcW w:w="156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13 393,00</w:t>
            </w:r>
          </w:p>
        </w:tc>
        <w:tc>
          <w:tcPr>
            <w:tcW w:w="1300" w:type="dxa"/>
            <w:gridSpan w:val="2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rFonts w:eastAsia="Times New Roman"/>
                <w:w w:val="99"/>
                <w:sz w:val="24"/>
                <w:szCs w:val="24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Vrát. 734,-</w:t>
            </w:r>
          </w:p>
        </w:tc>
        <w:tc>
          <w:tcPr>
            <w:tcW w:w="30" w:type="dxa"/>
            <w:tcBorders>
              <w:bottom w:val="single" w:sz="4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top w:val="single" w:sz="4" w:space="0" w:color="auto"/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ÚPSVaR</w:t>
            </w:r>
          </w:p>
        </w:tc>
        <w:tc>
          <w:tcPr>
            <w:tcW w:w="2853" w:type="dxa"/>
            <w:tcBorders>
              <w:top w:val="single" w:sz="4" w:space="0" w:color="auto"/>
            </w:tcBorders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Dotácia na stravu</w:t>
            </w:r>
          </w:p>
        </w:tc>
        <w:tc>
          <w:tcPr>
            <w:tcW w:w="82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53756D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4 506,10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1 454,10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3 052,00</w:t>
            </w:r>
          </w:p>
        </w:tc>
        <w:tc>
          <w:tcPr>
            <w:tcW w:w="30" w:type="dxa"/>
            <w:tcBorders>
              <w:top w:val="single" w:sz="4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ÚPSVaR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Osobitný príjemca-RP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6 412,00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6 412,00</w:t>
            </w:r>
          </w:p>
        </w:tc>
        <w:tc>
          <w:tcPr>
            <w:tcW w:w="100" w:type="dxa"/>
            <w:vAlign w:val="bottom"/>
          </w:tcPr>
          <w:p w:rsidR="00FA360D" w:rsidRPr="008E58FB" w:rsidRDefault="00FA360D" w:rsidP="00592910">
            <w:pPr>
              <w:spacing w:after="0"/>
              <w:rPr>
                <w:color w:val="FF0000"/>
                <w:sz w:val="24"/>
                <w:szCs w:val="24"/>
              </w:rPr>
            </w:pPr>
          </w:p>
        </w:tc>
        <w:tc>
          <w:tcPr>
            <w:tcW w:w="1200" w:type="dxa"/>
            <w:tcBorders>
              <w:right w:val="single" w:sz="8" w:space="0" w:color="auto"/>
            </w:tcBorders>
            <w:vAlign w:val="bottom"/>
          </w:tcPr>
          <w:p w:rsidR="00FA360D" w:rsidRPr="00976CB1" w:rsidRDefault="00FA360D" w:rsidP="00592910">
            <w:pPr>
              <w:spacing w:after="0"/>
              <w:rPr>
                <w:color w:val="FF0000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Pr="00B92A47" w:rsidRDefault="00FA360D" w:rsidP="00592910">
            <w:pPr>
              <w:spacing w:after="0"/>
              <w:rPr>
                <w:b/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Pr="00B92A47" w:rsidRDefault="00FA360D" w:rsidP="00592910">
            <w:pPr>
              <w:spacing w:after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MV SR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 Cestná komunikácia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53756D">
              <w:rPr>
                <w:rFonts w:eastAsia="Times New Roman"/>
                <w:sz w:val="24"/>
                <w:szCs w:val="24"/>
              </w:rPr>
              <w:t>45,</w:t>
            </w:r>
            <w:r>
              <w:rPr>
                <w:rFonts w:eastAsia="Times New Roman"/>
                <w:sz w:val="24"/>
                <w:szCs w:val="24"/>
              </w:rPr>
              <w:t>84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45,84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7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b/>
                <w:bCs/>
                <w:sz w:val="24"/>
                <w:szCs w:val="24"/>
              </w:rPr>
              <w:t>UPSVaR</w:t>
            </w:r>
            <w:proofErr w:type="spellEnd"/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Hmotná núdza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232,40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232,40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Pr="00BE345E" w:rsidRDefault="00FA360D" w:rsidP="00592910">
            <w:pPr>
              <w:spacing w:after="0"/>
              <w:jc w:val="center"/>
              <w:rPr>
                <w:color w:val="E36C0A" w:themeColor="accent6" w:themeShade="BF"/>
                <w:sz w:val="20"/>
                <w:szCs w:val="20"/>
              </w:rPr>
            </w:pPr>
            <w:r w:rsidRPr="00BE345E">
              <w:rPr>
                <w:rFonts w:eastAsia="Times New Roman"/>
                <w:color w:val="E36C0A" w:themeColor="accent6" w:themeShade="BF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8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MV SR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proofErr w:type="spellStart"/>
            <w:r>
              <w:rPr>
                <w:rFonts w:eastAsia="Times New Roman"/>
                <w:sz w:val="24"/>
                <w:szCs w:val="24"/>
              </w:rPr>
              <w:t>Prefinancovanie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 xml:space="preserve"> projektu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16 999,85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16 999,85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right w:val="single" w:sz="8" w:space="0" w:color="auto"/>
            </w:tcBorders>
            <w:vAlign w:val="bottom"/>
          </w:tcPr>
          <w:p w:rsidR="00FA360D" w:rsidRPr="00976CB1" w:rsidRDefault="00FA360D" w:rsidP="00592910">
            <w:pPr>
              <w:spacing w:after="0"/>
              <w:rPr>
                <w:sz w:val="20"/>
                <w:szCs w:val="20"/>
              </w:rPr>
            </w:pPr>
            <w:r w:rsidRPr="00976CB1">
              <w:rPr>
                <w:rFonts w:eastAsia="Times New Roman"/>
                <w:b/>
                <w:bCs/>
                <w:sz w:val="20"/>
                <w:szCs w:val="20"/>
              </w:rPr>
              <w:t xml:space="preserve">Regionálny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úrad ŠS</w:t>
            </w:r>
          </w:p>
        </w:tc>
        <w:tc>
          <w:tcPr>
            <w:tcW w:w="2853" w:type="dxa"/>
            <w:vAlign w:val="bottom"/>
          </w:tcPr>
          <w:p w:rsidR="00FA360D" w:rsidRDefault="00FA360D" w:rsidP="00592910">
            <w:pPr>
              <w:spacing w:after="0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Edukačné</w:t>
            </w:r>
          </w:p>
        </w:tc>
        <w:tc>
          <w:tcPr>
            <w:tcW w:w="820" w:type="dxa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53756D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991,00</w:t>
            </w: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FA360D" w:rsidRPr="0010352B" w:rsidRDefault="00FA360D" w:rsidP="00592910">
            <w:pPr>
              <w:spacing w:after="0"/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991,00</w:t>
            </w:r>
          </w:p>
        </w:tc>
        <w:tc>
          <w:tcPr>
            <w:tcW w:w="1300" w:type="dxa"/>
            <w:gridSpan w:val="2"/>
            <w:tcBorders>
              <w:right w:val="single" w:sz="8" w:space="0" w:color="auto"/>
            </w:tcBorders>
            <w:vAlign w:val="bottom"/>
          </w:tcPr>
          <w:p w:rsidR="00FA360D" w:rsidRDefault="00FA360D" w:rsidP="00592910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592910">
            <w:pPr>
              <w:spacing w:after="0"/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7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13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MF SR</w:t>
            </w:r>
          </w:p>
        </w:tc>
        <w:tc>
          <w:tcPr>
            <w:tcW w:w="2853" w:type="dxa"/>
            <w:tcBorders>
              <w:top w:val="single" w:sz="8" w:space="0" w:color="auto"/>
              <w:bottom w:val="single" w:sz="4" w:space="0" w:color="auto"/>
            </w:tcBorders>
            <w:vAlign w:val="bottom"/>
          </w:tcPr>
          <w:p w:rsidR="00FA360D" w:rsidRDefault="00FA360D" w:rsidP="000C59D3">
            <w:pPr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Dotácia na bežné príjmy</w:t>
            </w:r>
          </w:p>
        </w:tc>
        <w:tc>
          <w:tcPr>
            <w:tcW w:w="82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0C59D3">
            <w:pPr>
              <w:ind w:right="5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6 973,00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0C59D3">
            <w:pPr>
              <w:ind w:right="5"/>
              <w:jc w:val="right"/>
              <w:rPr>
                <w:sz w:val="20"/>
                <w:szCs w:val="20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6 973,00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--</w:t>
            </w: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BB2976" w:rsidRDefault="00FA360D" w:rsidP="000C59D3">
            <w:pPr>
              <w:rPr>
                <w:rFonts w:eastAsia="Times New Roman"/>
                <w:b/>
                <w:bCs/>
                <w:sz w:val="18"/>
                <w:szCs w:val="18"/>
              </w:rPr>
            </w:pPr>
            <w:r w:rsidRPr="00BB2976">
              <w:rPr>
                <w:rFonts w:eastAsia="Times New Roman"/>
                <w:b/>
                <w:bCs/>
                <w:sz w:val="18"/>
                <w:szCs w:val="18"/>
              </w:rPr>
              <w:t>ENVIROMENTALNY FOND</w:t>
            </w:r>
          </w:p>
        </w:tc>
        <w:tc>
          <w:tcPr>
            <w:tcW w:w="2853" w:type="dxa"/>
            <w:tcBorders>
              <w:top w:val="single" w:sz="4" w:space="0" w:color="auto"/>
            </w:tcBorders>
            <w:vAlign w:val="bottom"/>
          </w:tcPr>
          <w:p w:rsidR="00FA360D" w:rsidRDefault="00FA360D" w:rsidP="000C59D3">
            <w:pPr>
              <w:ind w:left="8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Dotácia</w:t>
            </w:r>
          </w:p>
        </w:tc>
        <w:tc>
          <w:tcPr>
            <w:tcW w:w="82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1 994,81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1 994,81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jc w:val="center"/>
              <w:rPr>
                <w:rFonts w:eastAsia="Times New Roman"/>
                <w:w w:val="99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4D0E36" w:rsidRDefault="00FA360D" w:rsidP="000C59D3">
            <w:pPr>
              <w:rPr>
                <w:rFonts w:eastAsia="Times New Roman"/>
                <w:b/>
                <w:bCs/>
                <w:sz w:val="20"/>
                <w:szCs w:val="20"/>
              </w:rPr>
            </w:pPr>
            <w:r w:rsidRPr="004D0E36">
              <w:rPr>
                <w:rFonts w:eastAsia="Times New Roman"/>
                <w:b/>
                <w:bCs/>
                <w:sz w:val="20"/>
                <w:szCs w:val="20"/>
              </w:rPr>
              <w:t>Regionálny úrad ŠS</w:t>
            </w:r>
          </w:p>
        </w:tc>
        <w:tc>
          <w:tcPr>
            <w:tcW w:w="2853" w:type="dxa"/>
            <w:tcBorders>
              <w:top w:val="single" w:sz="4" w:space="0" w:color="auto"/>
            </w:tcBorders>
            <w:vAlign w:val="bottom"/>
          </w:tcPr>
          <w:p w:rsidR="00FA360D" w:rsidRDefault="00FA360D" w:rsidP="000C59D3">
            <w:pPr>
              <w:ind w:left="8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Vzdelávacie poukazy</w:t>
            </w:r>
          </w:p>
        </w:tc>
        <w:tc>
          <w:tcPr>
            <w:tcW w:w="82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 w:rsidRPr="0053756D">
              <w:rPr>
                <w:rFonts w:eastAsia="Times New Roman"/>
                <w:sz w:val="24"/>
                <w:szCs w:val="24"/>
              </w:rPr>
              <w:t xml:space="preserve">1 </w:t>
            </w:r>
            <w:r>
              <w:rPr>
                <w:rFonts w:eastAsia="Times New Roman"/>
                <w:sz w:val="24"/>
                <w:szCs w:val="24"/>
              </w:rPr>
              <w:t>011</w:t>
            </w:r>
            <w:r w:rsidRPr="0053756D">
              <w:rPr>
                <w:rFonts w:eastAsia="Times New Roman"/>
                <w:sz w:val="24"/>
                <w:szCs w:val="24"/>
              </w:rPr>
              <w:t>,00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1 011,00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jc w:val="center"/>
              <w:rPr>
                <w:rFonts w:eastAsia="Times New Roman"/>
                <w:w w:val="99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Pr="004D0E36" w:rsidRDefault="00FA360D" w:rsidP="000C59D3">
            <w:pPr>
              <w:rPr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4D0E36" w:rsidRDefault="00FA360D" w:rsidP="000C59D3">
            <w:pPr>
              <w:rPr>
                <w:rFonts w:eastAsia="Times New Roman"/>
                <w:b/>
                <w:bCs/>
                <w:sz w:val="20"/>
                <w:szCs w:val="20"/>
              </w:rPr>
            </w:pPr>
            <w:r w:rsidRPr="004D0E36">
              <w:rPr>
                <w:rFonts w:eastAsia="Times New Roman"/>
                <w:b/>
                <w:bCs/>
                <w:sz w:val="20"/>
                <w:szCs w:val="20"/>
              </w:rPr>
              <w:t>Regionálny úrad ŠS</w:t>
            </w:r>
          </w:p>
        </w:tc>
        <w:tc>
          <w:tcPr>
            <w:tcW w:w="2853" w:type="dxa"/>
            <w:tcBorders>
              <w:top w:val="single" w:sz="4" w:space="0" w:color="auto"/>
            </w:tcBorders>
            <w:vAlign w:val="bottom"/>
          </w:tcPr>
          <w:p w:rsidR="00FA360D" w:rsidRDefault="00FA360D" w:rsidP="000C59D3">
            <w:pPr>
              <w:ind w:left="8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Príspevok pre predškolákov</w:t>
            </w:r>
          </w:p>
        </w:tc>
        <w:tc>
          <w:tcPr>
            <w:tcW w:w="82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7 289,00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6 646,76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jc w:val="center"/>
              <w:rPr>
                <w:rFonts w:eastAsia="Times New Roman"/>
                <w:w w:val="99"/>
                <w:sz w:val="24"/>
                <w:szCs w:val="24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642,24</w:t>
            </w: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NIVAM</w:t>
            </w:r>
          </w:p>
        </w:tc>
        <w:tc>
          <w:tcPr>
            <w:tcW w:w="2853" w:type="dxa"/>
            <w:tcBorders>
              <w:top w:val="single" w:sz="4" w:space="0" w:color="auto"/>
            </w:tcBorders>
            <w:vAlign w:val="bottom"/>
          </w:tcPr>
          <w:p w:rsidR="00FA360D" w:rsidRDefault="00FA360D" w:rsidP="000C59D3">
            <w:pPr>
              <w:ind w:left="8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Príspevok na </w:t>
            </w:r>
            <w:proofErr w:type="spellStart"/>
            <w:r>
              <w:rPr>
                <w:rFonts w:eastAsia="Times New Roman"/>
                <w:sz w:val="24"/>
                <w:szCs w:val="24"/>
              </w:rPr>
              <w:t>asist</w:t>
            </w:r>
            <w:proofErr w:type="spellEnd"/>
            <w:r>
              <w:rPr>
                <w:rFonts w:eastAsia="Times New Roman"/>
                <w:sz w:val="24"/>
                <w:szCs w:val="24"/>
              </w:rPr>
              <w:t>. učiteľa</w:t>
            </w:r>
          </w:p>
        </w:tc>
        <w:tc>
          <w:tcPr>
            <w:tcW w:w="82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53756D" w:rsidRDefault="00FA360D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15 393,14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Pr="0010352B" w:rsidRDefault="00FA360D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 w:rsidRPr="0010352B">
              <w:rPr>
                <w:rFonts w:eastAsia="Times New Roman"/>
                <w:sz w:val="24"/>
                <w:szCs w:val="24"/>
              </w:rPr>
              <w:t>15 393,14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jc w:val="center"/>
              <w:rPr>
                <w:rFonts w:eastAsia="Times New Roman"/>
                <w:w w:val="99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  <w:tr w:rsidR="008D6EBF" w:rsidTr="000C59D3">
        <w:trPr>
          <w:trHeight w:val="316"/>
        </w:trPr>
        <w:tc>
          <w:tcPr>
            <w:tcW w:w="100" w:type="dxa"/>
            <w:tcBorders>
              <w:left w:val="single" w:sz="8" w:space="0" w:color="auto"/>
            </w:tcBorders>
            <w:vAlign w:val="bottom"/>
          </w:tcPr>
          <w:p w:rsidR="008D6EBF" w:rsidRDefault="008D6EBF" w:rsidP="000C59D3">
            <w:pPr>
              <w:rPr>
                <w:sz w:val="24"/>
                <w:szCs w:val="24"/>
              </w:rPr>
            </w:pPr>
          </w:p>
        </w:tc>
        <w:tc>
          <w:tcPr>
            <w:tcW w:w="1887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8D6EBF" w:rsidRDefault="008D6EBF" w:rsidP="000C59D3">
            <w:pPr>
              <w:rPr>
                <w:rFonts w:eastAsia="Times New Roman"/>
                <w:b/>
                <w:bCs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VÚC</w:t>
            </w:r>
          </w:p>
        </w:tc>
        <w:tc>
          <w:tcPr>
            <w:tcW w:w="2853" w:type="dxa"/>
            <w:tcBorders>
              <w:top w:val="single" w:sz="4" w:space="0" w:color="auto"/>
            </w:tcBorders>
            <w:vAlign w:val="bottom"/>
          </w:tcPr>
          <w:p w:rsidR="008D6EBF" w:rsidRDefault="008D6EBF" w:rsidP="000C59D3">
            <w:pPr>
              <w:ind w:left="8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Dotácia</w:t>
            </w:r>
          </w:p>
        </w:tc>
        <w:tc>
          <w:tcPr>
            <w:tcW w:w="82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8D6EBF" w:rsidRDefault="008D6EBF" w:rsidP="000C59D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8D6EBF" w:rsidRDefault="008D6EBF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5 000,00</w:t>
            </w:r>
          </w:p>
        </w:tc>
        <w:tc>
          <w:tcPr>
            <w:tcW w:w="15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8D6EBF" w:rsidRPr="0010352B" w:rsidRDefault="008D6EBF" w:rsidP="000C59D3">
            <w:pPr>
              <w:ind w:right="5"/>
              <w:jc w:val="right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5 000,00</w:t>
            </w:r>
          </w:p>
        </w:tc>
        <w:tc>
          <w:tcPr>
            <w:tcW w:w="1300" w:type="dxa"/>
            <w:gridSpan w:val="2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8D6EBF" w:rsidRDefault="008D6EBF" w:rsidP="000C59D3">
            <w:pPr>
              <w:jc w:val="center"/>
              <w:rPr>
                <w:rFonts w:eastAsia="Times New Roman"/>
                <w:w w:val="99"/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8D6EBF" w:rsidRDefault="008D6EBF" w:rsidP="000C59D3">
            <w:pPr>
              <w:rPr>
                <w:sz w:val="1"/>
                <w:szCs w:val="1"/>
              </w:rPr>
            </w:pPr>
          </w:p>
        </w:tc>
      </w:tr>
      <w:tr w:rsidR="00FA360D" w:rsidTr="000C59D3">
        <w:trPr>
          <w:trHeight w:val="24"/>
        </w:trPr>
        <w:tc>
          <w:tcPr>
            <w:tcW w:w="1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1887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2853" w:type="dxa"/>
            <w:tcBorders>
              <w:bottom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BB2976" w:rsidRDefault="00FA360D" w:rsidP="000C59D3">
            <w:pPr>
              <w:rPr>
                <w:b/>
                <w:sz w:val="2"/>
                <w:szCs w:val="2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Pr="00BB2976" w:rsidRDefault="00FA360D" w:rsidP="000C59D3">
            <w:pPr>
              <w:rPr>
                <w:b/>
                <w:sz w:val="2"/>
                <w:szCs w:val="2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12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FA360D" w:rsidRDefault="00FA360D" w:rsidP="000C59D3">
            <w:pPr>
              <w:rPr>
                <w:sz w:val="2"/>
                <w:szCs w:val="2"/>
              </w:rPr>
            </w:pPr>
          </w:p>
        </w:tc>
        <w:tc>
          <w:tcPr>
            <w:tcW w:w="30" w:type="dxa"/>
            <w:vAlign w:val="bottom"/>
          </w:tcPr>
          <w:p w:rsidR="00FA360D" w:rsidRDefault="00FA360D" w:rsidP="000C59D3">
            <w:pPr>
              <w:rPr>
                <w:sz w:val="1"/>
                <w:szCs w:val="1"/>
              </w:rPr>
            </w:pPr>
          </w:p>
        </w:tc>
      </w:tr>
    </w:tbl>
    <w:p w:rsidR="00FA360D" w:rsidRDefault="00FA360D" w:rsidP="00FF2CBF">
      <w:pPr>
        <w:spacing w:before="100" w:beforeAutospacing="1" w:after="100" w:afterAutospacing="1"/>
        <w:rPr>
          <w:b/>
          <w:bCs/>
          <w:sz w:val="24"/>
          <w:szCs w:val="24"/>
        </w:rPr>
      </w:pPr>
    </w:p>
    <w:p w:rsidR="00444885" w:rsidRDefault="00E125B7">
      <w:pPr>
        <w:spacing w:before="100" w:beforeAutospacing="1" w:after="100"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10.2.Poskytnutie  dotácie</w:t>
      </w:r>
    </w:p>
    <w:p w:rsidR="00444885" w:rsidRDefault="00E125B7">
      <w:pPr>
        <w:spacing w:before="100" w:beforeAutospacing="1" w:after="100" w:afterAutospacing="1"/>
      </w:pPr>
      <w:r>
        <w:t>Obec Lok v roku 202</w:t>
      </w:r>
      <w:r w:rsidR="00967447">
        <w:t>4</w:t>
      </w:r>
      <w:r>
        <w:t xml:space="preserve"> poskytla zo svojho rozpočtu </w:t>
      </w:r>
      <w:r w:rsidR="004A3A66">
        <w:t>príspevok</w:t>
      </w:r>
      <w:r>
        <w:t xml:space="preserve"> pre TJ –Družstevník Lok finančné prostriedky v celkovej sume </w:t>
      </w:r>
      <w:r w:rsidR="00967447">
        <w:t>4013,70 E</w:t>
      </w:r>
      <w:r>
        <w:t>UR.</w:t>
      </w:r>
    </w:p>
    <w:p w:rsidR="00444885" w:rsidRPr="00D21CDB" w:rsidRDefault="00E125B7">
      <w:pPr>
        <w:spacing w:before="100" w:beforeAutospacing="1" w:after="100" w:afterAutospacing="1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  <w:r w:rsidRPr="00D21CDB">
        <w:rPr>
          <w:b/>
          <w:bCs/>
          <w:color w:val="000000" w:themeColor="text1"/>
          <w:sz w:val="24"/>
          <w:szCs w:val="24"/>
        </w:rPr>
        <w:t>10.3.Významné investičné akcie v roku 202</w:t>
      </w:r>
      <w:r w:rsidR="00967447" w:rsidRPr="00D21CDB">
        <w:rPr>
          <w:b/>
          <w:bCs/>
          <w:color w:val="000000" w:themeColor="text1"/>
          <w:sz w:val="24"/>
          <w:szCs w:val="24"/>
        </w:rPr>
        <w:t>4</w:t>
      </w:r>
    </w:p>
    <w:p w:rsidR="00444885" w:rsidRDefault="00E125B7">
      <w:pPr>
        <w:spacing w:after="0"/>
        <w:rPr>
          <w:sz w:val="24"/>
          <w:szCs w:val="24"/>
        </w:rPr>
      </w:pPr>
      <w:r>
        <w:rPr>
          <w:sz w:val="24"/>
          <w:szCs w:val="24"/>
        </w:rPr>
        <w:t>Najvýznamnejšou investičnou akciou  realizovanou v roku 202</w:t>
      </w:r>
      <w:r w:rsidR="00A62DA5">
        <w:rPr>
          <w:sz w:val="24"/>
          <w:szCs w:val="24"/>
        </w:rPr>
        <w:t>4</w:t>
      </w:r>
      <w:r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</w:t>
      </w:r>
    </w:p>
    <w:p w:rsidR="00D21CDB" w:rsidRDefault="0069705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D21CDB">
        <w:rPr>
          <w:sz w:val="24"/>
          <w:szCs w:val="24"/>
        </w:rPr>
        <w:t>Náhradná výsadba</w:t>
      </w:r>
      <w:r>
        <w:rPr>
          <w:sz w:val="24"/>
          <w:szCs w:val="24"/>
        </w:rPr>
        <w:t xml:space="preserve"> stromčekov</w:t>
      </w:r>
      <w:r w:rsidR="00D21CDB">
        <w:rPr>
          <w:sz w:val="24"/>
          <w:szCs w:val="24"/>
        </w:rPr>
        <w:t xml:space="preserve"> za výrub  pri </w:t>
      </w:r>
      <w:r w:rsidR="004023F3">
        <w:rPr>
          <w:sz w:val="24"/>
          <w:szCs w:val="24"/>
        </w:rPr>
        <w:t xml:space="preserve">ceste </w:t>
      </w:r>
      <w:proofErr w:type="spellStart"/>
      <w:r w:rsidR="004023F3">
        <w:rPr>
          <w:sz w:val="24"/>
          <w:szCs w:val="24"/>
        </w:rPr>
        <w:t>II.triedy</w:t>
      </w:r>
      <w:proofErr w:type="spellEnd"/>
      <w:r w:rsidR="004023F3">
        <w:rPr>
          <w:sz w:val="24"/>
          <w:szCs w:val="24"/>
        </w:rPr>
        <w:t xml:space="preserve"> 2/580 Kalná n/Hronom-Šurany</w:t>
      </w:r>
      <w:r w:rsidR="00D21CDB">
        <w:rPr>
          <w:sz w:val="24"/>
          <w:szCs w:val="24"/>
        </w:rPr>
        <w:t xml:space="preserve"> </w:t>
      </w:r>
    </w:p>
    <w:p w:rsidR="00444885" w:rsidRDefault="00E125B7" w:rsidP="00D21CDB">
      <w:pPr>
        <w:spacing w:after="0"/>
        <w:rPr>
          <w:sz w:val="24"/>
          <w:szCs w:val="24"/>
        </w:rPr>
      </w:pPr>
      <w:r>
        <w:rPr>
          <w:sz w:val="24"/>
          <w:szCs w:val="24"/>
        </w:rPr>
        <w:t>- Rozšírenie obecného kamerového syst</w:t>
      </w:r>
      <w:r w:rsidR="00361566">
        <w:rPr>
          <w:sz w:val="24"/>
          <w:szCs w:val="24"/>
        </w:rPr>
        <w:t>é</w:t>
      </w:r>
      <w:r>
        <w:rPr>
          <w:sz w:val="24"/>
          <w:szCs w:val="24"/>
        </w:rPr>
        <w:t>mu</w:t>
      </w:r>
      <w:r w:rsidR="00C42B88">
        <w:rPr>
          <w:sz w:val="24"/>
          <w:szCs w:val="24"/>
        </w:rPr>
        <w:t xml:space="preserve"> </w:t>
      </w:r>
    </w:p>
    <w:p w:rsidR="005B4068" w:rsidRDefault="004023F3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r</w:t>
      </w:r>
      <w:r w:rsidR="005B4068">
        <w:rPr>
          <w:sz w:val="24"/>
          <w:szCs w:val="24"/>
        </w:rPr>
        <w:t>ozšírenie kamier sa uskutočnilo</w:t>
      </w:r>
      <w:r w:rsidR="00D21CDB">
        <w:rPr>
          <w:sz w:val="24"/>
          <w:szCs w:val="24"/>
        </w:rPr>
        <w:t xml:space="preserve"> na ul. Májová</w:t>
      </w:r>
    </w:p>
    <w:p w:rsidR="00D21CDB" w:rsidRDefault="00D21CDB">
      <w:pPr>
        <w:spacing w:after="0"/>
        <w:rPr>
          <w:sz w:val="24"/>
          <w:szCs w:val="24"/>
        </w:rPr>
      </w:pPr>
      <w:r>
        <w:rPr>
          <w:sz w:val="24"/>
          <w:szCs w:val="24"/>
        </w:rPr>
        <w:t>-Príprava PD na rekonštrukciu kultúrneho domu</w:t>
      </w:r>
    </w:p>
    <w:p w:rsidR="004023F3" w:rsidRDefault="004023F3">
      <w:pPr>
        <w:spacing w:after="0"/>
        <w:rPr>
          <w:sz w:val="24"/>
          <w:szCs w:val="24"/>
        </w:rPr>
      </w:pPr>
      <w:r>
        <w:rPr>
          <w:sz w:val="24"/>
          <w:szCs w:val="24"/>
        </w:rPr>
        <w:t>-Revitalizácia centra obce cez projekt NSK</w:t>
      </w:r>
    </w:p>
    <w:p w:rsidR="00D21CDB" w:rsidRDefault="00D21CDB">
      <w:pPr>
        <w:spacing w:after="0"/>
        <w:rPr>
          <w:sz w:val="24"/>
          <w:szCs w:val="24"/>
        </w:rPr>
      </w:pPr>
    </w:p>
    <w:p w:rsidR="00444885" w:rsidRDefault="00444885" w:rsidP="005B4068">
      <w:pPr>
        <w:spacing w:after="0"/>
        <w:rPr>
          <w:sz w:val="24"/>
          <w:szCs w:val="24"/>
        </w:rPr>
      </w:pPr>
    </w:p>
    <w:p w:rsidR="00444885" w:rsidRDefault="00E125B7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10.4.Predpokladaný budúci vývoj činnosti </w:t>
      </w:r>
    </w:p>
    <w:p w:rsidR="00444885" w:rsidRDefault="00444885">
      <w:pPr>
        <w:spacing w:after="0"/>
        <w:rPr>
          <w:sz w:val="24"/>
          <w:szCs w:val="24"/>
        </w:rPr>
      </w:pPr>
    </w:p>
    <w:p w:rsidR="00444885" w:rsidRDefault="00E125B7">
      <w:pPr>
        <w:spacing w:after="0"/>
        <w:rPr>
          <w:sz w:val="24"/>
          <w:szCs w:val="24"/>
        </w:rPr>
      </w:pPr>
      <w:r>
        <w:rPr>
          <w:b/>
          <w:sz w:val="24"/>
          <w:szCs w:val="24"/>
          <w:u w:val="single"/>
        </w:rPr>
        <w:t>Predpokladané investičné akcie v budúcich rokoch</w:t>
      </w:r>
      <w:r>
        <w:rPr>
          <w:sz w:val="24"/>
          <w:szCs w:val="24"/>
        </w:rPr>
        <w:t xml:space="preserve">: </w:t>
      </w:r>
    </w:p>
    <w:p w:rsidR="00444885" w:rsidRPr="00EC7AC5" w:rsidRDefault="00E125B7">
      <w:pPr>
        <w:spacing w:after="0"/>
        <w:rPr>
          <w:color w:val="000000" w:themeColor="text1"/>
          <w:sz w:val="24"/>
          <w:szCs w:val="24"/>
        </w:rPr>
      </w:pPr>
      <w:r w:rsidRPr="00EC7AC5">
        <w:rPr>
          <w:color w:val="000000" w:themeColor="text1"/>
          <w:sz w:val="24"/>
          <w:szCs w:val="24"/>
        </w:rPr>
        <w:t xml:space="preserve">- </w:t>
      </w:r>
      <w:r w:rsidR="0069705E" w:rsidRPr="00EC7AC5">
        <w:rPr>
          <w:color w:val="000000" w:themeColor="text1"/>
          <w:sz w:val="24"/>
          <w:szCs w:val="24"/>
        </w:rPr>
        <w:t xml:space="preserve">Rekonštrukcia </w:t>
      </w:r>
      <w:r w:rsidR="00D21CDB" w:rsidRPr="00EC7AC5">
        <w:rPr>
          <w:color w:val="000000" w:themeColor="text1"/>
          <w:sz w:val="24"/>
          <w:szCs w:val="24"/>
        </w:rPr>
        <w:t>kultúrneho domu</w:t>
      </w:r>
      <w:r w:rsidR="004A3A66" w:rsidRPr="00EC7AC5">
        <w:rPr>
          <w:color w:val="000000" w:themeColor="text1"/>
          <w:sz w:val="24"/>
          <w:szCs w:val="24"/>
        </w:rPr>
        <w:t xml:space="preserve"> a zdravotného strediska.</w:t>
      </w:r>
    </w:p>
    <w:p w:rsidR="00444885" w:rsidRPr="00EC7AC5" w:rsidRDefault="0069705E">
      <w:pPr>
        <w:spacing w:after="0"/>
        <w:rPr>
          <w:color w:val="000000" w:themeColor="text1"/>
          <w:sz w:val="24"/>
          <w:szCs w:val="24"/>
        </w:rPr>
      </w:pPr>
      <w:r w:rsidRPr="00EC7AC5">
        <w:rPr>
          <w:color w:val="000000" w:themeColor="text1"/>
          <w:sz w:val="24"/>
          <w:szCs w:val="24"/>
        </w:rPr>
        <w:t xml:space="preserve">- </w:t>
      </w:r>
      <w:r w:rsidR="00D21CDB" w:rsidRPr="00EC7AC5">
        <w:rPr>
          <w:color w:val="000000" w:themeColor="text1"/>
          <w:sz w:val="24"/>
          <w:szCs w:val="24"/>
        </w:rPr>
        <w:t>Príprava podkladov, PD na verejnú kanalizáciu</w:t>
      </w:r>
    </w:p>
    <w:p w:rsidR="00D21CDB" w:rsidRDefault="0069705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D21CDB">
        <w:rPr>
          <w:sz w:val="24"/>
          <w:szCs w:val="24"/>
        </w:rPr>
        <w:t>Nákup komunálnej techniky</w:t>
      </w:r>
    </w:p>
    <w:p w:rsidR="004A3A66" w:rsidRPr="00EC7AC5" w:rsidRDefault="004A3A66">
      <w:pPr>
        <w:spacing w:after="0"/>
        <w:rPr>
          <w:color w:val="000000" w:themeColor="text1"/>
          <w:sz w:val="24"/>
          <w:szCs w:val="24"/>
        </w:rPr>
      </w:pPr>
      <w:r w:rsidRPr="00EC7AC5">
        <w:rPr>
          <w:color w:val="000000" w:themeColor="text1"/>
          <w:sz w:val="24"/>
          <w:szCs w:val="24"/>
        </w:rPr>
        <w:t>-</w:t>
      </w:r>
      <w:r w:rsidR="00EC7AC5" w:rsidRPr="00EC7AC5">
        <w:rPr>
          <w:color w:val="000000" w:themeColor="text1"/>
          <w:sz w:val="24"/>
          <w:szCs w:val="24"/>
        </w:rPr>
        <w:t xml:space="preserve"> </w:t>
      </w:r>
      <w:r w:rsidRPr="00EC7AC5">
        <w:rPr>
          <w:color w:val="000000" w:themeColor="text1"/>
          <w:sz w:val="24"/>
          <w:szCs w:val="24"/>
        </w:rPr>
        <w:t>Čiastočné opravy chodníkov a miestnych komunikácii</w:t>
      </w:r>
    </w:p>
    <w:p w:rsidR="00D21CDB" w:rsidRDefault="00D21CDB">
      <w:pPr>
        <w:spacing w:after="0"/>
        <w:rPr>
          <w:b/>
          <w:bCs/>
          <w:sz w:val="24"/>
          <w:szCs w:val="24"/>
        </w:rPr>
      </w:pPr>
    </w:p>
    <w:p w:rsidR="00444885" w:rsidRDefault="00E125B7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10.5.Udalosti osobitného významu po skončení účtovného obdobia</w:t>
      </w:r>
    </w:p>
    <w:p w:rsidR="00444885" w:rsidRDefault="00E125B7">
      <w:pPr>
        <w:spacing w:after="0"/>
        <w:rPr>
          <w:b/>
          <w:bCs/>
          <w:sz w:val="24"/>
          <w:szCs w:val="24"/>
        </w:rPr>
      </w:pPr>
      <w:r>
        <w:t>Obec nezaznamenala žiadnu udalosť osobitného významu po skončení účtovného obdobia.</w:t>
      </w:r>
    </w:p>
    <w:p w:rsidR="00444885" w:rsidRDefault="00444885">
      <w:pPr>
        <w:spacing w:after="0"/>
        <w:rPr>
          <w:bCs/>
          <w:i/>
          <w:sz w:val="24"/>
          <w:szCs w:val="24"/>
        </w:rPr>
      </w:pPr>
    </w:p>
    <w:p w:rsidR="00444885" w:rsidRDefault="00E125B7">
      <w:pPr>
        <w:spacing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10.6.Významné riziká a neistoty, ktorým je účtovná jednotka vystavená </w:t>
      </w:r>
    </w:p>
    <w:p w:rsidR="00444885" w:rsidRDefault="00E125B7">
      <w:pPr>
        <w:spacing w:after="0"/>
        <w:rPr>
          <w:sz w:val="24"/>
          <w:szCs w:val="24"/>
        </w:rPr>
      </w:pPr>
      <w:r>
        <w:rPr>
          <w:sz w:val="24"/>
          <w:szCs w:val="24"/>
        </w:rPr>
        <w:t>Obec nevedie žiadny súdny spor.</w:t>
      </w:r>
    </w:p>
    <w:p w:rsidR="00444885" w:rsidRDefault="00444885">
      <w:pPr>
        <w:spacing w:after="0"/>
        <w:rPr>
          <w:sz w:val="24"/>
          <w:szCs w:val="24"/>
        </w:rPr>
      </w:pPr>
    </w:p>
    <w:p w:rsidR="006013A6" w:rsidRDefault="006013A6">
      <w:pPr>
        <w:spacing w:after="0"/>
        <w:rPr>
          <w:sz w:val="24"/>
          <w:szCs w:val="24"/>
        </w:rPr>
      </w:pPr>
    </w:p>
    <w:p w:rsidR="0069705E" w:rsidRDefault="0069705E">
      <w:pPr>
        <w:spacing w:after="0"/>
        <w:rPr>
          <w:sz w:val="24"/>
          <w:szCs w:val="24"/>
        </w:rPr>
      </w:pPr>
    </w:p>
    <w:p w:rsidR="0069705E" w:rsidRDefault="0069705E">
      <w:pPr>
        <w:spacing w:after="0"/>
        <w:rPr>
          <w:sz w:val="24"/>
          <w:szCs w:val="24"/>
        </w:rPr>
      </w:pPr>
    </w:p>
    <w:p w:rsidR="00444885" w:rsidRDefault="00444885">
      <w:pPr>
        <w:spacing w:after="0"/>
        <w:rPr>
          <w:sz w:val="24"/>
          <w:szCs w:val="24"/>
        </w:rPr>
      </w:pPr>
    </w:p>
    <w:p w:rsidR="00444885" w:rsidRDefault="00444885">
      <w:pPr>
        <w:spacing w:after="0"/>
        <w:rPr>
          <w:sz w:val="24"/>
          <w:szCs w:val="24"/>
        </w:rPr>
      </w:pPr>
    </w:p>
    <w:p w:rsidR="00444885" w:rsidRDefault="00E125B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03649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Monika </w:t>
      </w:r>
      <w:proofErr w:type="spellStart"/>
      <w:r>
        <w:rPr>
          <w:sz w:val="24"/>
          <w:szCs w:val="24"/>
        </w:rPr>
        <w:t>Kevélyová</w:t>
      </w:r>
      <w:proofErr w:type="spellEnd"/>
      <w:r>
        <w:rPr>
          <w:sz w:val="24"/>
          <w:szCs w:val="24"/>
        </w:rPr>
        <w:t xml:space="preserve">                                                Schválil:  Ján </w:t>
      </w:r>
      <w:proofErr w:type="spellStart"/>
      <w:r>
        <w:rPr>
          <w:sz w:val="24"/>
          <w:szCs w:val="24"/>
        </w:rPr>
        <w:t>Márföldi</w:t>
      </w:r>
      <w:proofErr w:type="spellEnd"/>
      <w:r>
        <w:rPr>
          <w:sz w:val="24"/>
          <w:szCs w:val="24"/>
        </w:rPr>
        <w:t xml:space="preserve"> </w:t>
      </w:r>
    </w:p>
    <w:p w:rsidR="00444885" w:rsidRDefault="00E125B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</w:t>
      </w:r>
      <w:r w:rsidR="00361566">
        <w:rPr>
          <w:sz w:val="24"/>
          <w:szCs w:val="24"/>
        </w:rPr>
        <w:t>ú</w:t>
      </w:r>
      <w:r>
        <w:rPr>
          <w:sz w:val="24"/>
          <w:szCs w:val="24"/>
        </w:rPr>
        <w:t xml:space="preserve">čtovníčka                                                                        </w:t>
      </w:r>
      <w:r w:rsidR="00361566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starosta obce           </w:t>
      </w:r>
    </w:p>
    <w:p w:rsidR="00444885" w:rsidRDefault="00444885">
      <w:pPr>
        <w:spacing w:after="0"/>
        <w:rPr>
          <w:sz w:val="24"/>
          <w:szCs w:val="24"/>
        </w:rPr>
      </w:pPr>
    </w:p>
    <w:p w:rsidR="006013A6" w:rsidRDefault="006013A6">
      <w:pPr>
        <w:spacing w:after="0"/>
        <w:rPr>
          <w:sz w:val="24"/>
          <w:szCs w:val="24"/>
        </w:rPr>
      </w:pPr>
    </w:p>
    <w:p w:rsidR="00444885" w:rsidRDefault="00E125B7">
      <w:pPr>
        <w:spacing w:after="0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V Loku dňa :    </w:t>
      </w:r>
      <w:r w:rsidR="006D082A">
        <w:rPr>
          <w:sz w:val="24"/>
          <w:szCs w:val="24"/>
        </w:rPr>
        <w:t>20.02</w:t>
      </w:r>
      <w:r w:rsidR="00170B55">
        <w:rPr>
          <w:sz w:val="24"/>
          <w:szCs w:val="24"/>
        </w:rPr>
        <w:t>.</w:t>
      </w:r>
      <w:r w:rsidRPr="009D70AD">
        <w:rPr>
          <w:color w:val="000000" w:themeColor="text1"/>
          <w:sz w:val="24"/>
          <w:szCs w:val="24"/>
        </w:rPr>
        <w:t>202</w:t>
      </w:r>
      <w:r w:rsidR="00967447">
        <w:rPr>
          <w:color w:val="000000" w:themeColor="text1"/>
          <w:sz w:val="24"/>
          <w:szCs w:val="24"/>
        </w:rPr>
        <w:t>5</w:t>
      </w:r>
    </w:p>
    <w:p w:rsidR="006013A6" w:rsidRPr="009D70AD" w:rsidRDefault="006013A6">
      <w:pPr>
        <w:spacing w:after="0"/>
        <w:rPr>
          <w:color w:val="000000" w:themeColor="text1"/>
          <w:sz w:val="24"/>
          <w:szCs w:val="24"/>
        </w:rPr>
      </w:pPr>
    </w:p>
    <w:p w:rsidR="00444885" w:rsidRDefault="00444885">
      <w:pPr>
        <w:spacing w:after="0"/>
        <w:rPr>
          <w:sz w:val="24"/>
          <w:szCs w:val="24"/>
        </w:rPr>
      </w:pPr>
    </w:p>
    <w:p w:rsidR="00444885" w:rsidRDefault="00E125B7">
      <w:pPr>
        <w:spacing w:after="0"/>
        <w:rPr>
          <w:sz w:val="24"/>
          <w:szCs w:val="24"/>
        </w:rPr>
      </w:pPr>
      <w:r>
        <w:rPr>
          <w:sz w:val="24"/>
          <w:szCs w:val="24"/>
        </w:rPr>
        <w:t>Prílohy :                                                        Individuálna účtovná závierka-Súvaha</w:t>
      </w:r>
    </w:p>
    <w:p w:rsidR="00444885" w:rsidRDefault="00E125B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Výkaz ziskov a strát</w:t>
      </w:r>
    </w:p>
    <w:p w:rsidR="00444885" w:rsidRDefault="00E125B7" w:rsidP="000364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Poznámky</w:t>
      </w:r>
    </w:p>
    <w:sectPr w:rsidR="00444885" w:rsidSect="00A739C3">
      <w:footerReference w:type="default" r:id="rId18"/>
      <w:pgSz w:w="11906" w:h="16838" w:code="9"/>
      <w:pgMar w:top="1417" w:right="1417" w:bottom="1417" w:left="1417" w:header="68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62AD" w:rsidRDefault="00E662AD">
      <w:pPr>
        <w:spacing w:line="240" w:lineRule="auto"/>
      </w:pPr>
      <w:r>
        <w:separator/>
      </w:r>
    </w:p>
  </w:endnote>
  <w:endnote w:type="continuationSeparator" w:id="0">
    <w:p w:rsidR="00E662AD" w:rsidRDefault="00E662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54C" w:rsidRDefault="00D4354C">
    <w:pPr>
      <w:pStyle w:val="Pta"/>
    </w:pPr>
    <w:r>
      <w:rPr>
        <w:noProof/>
        <w:color w:val="808080" w:themeColor="background1" w:themeShade="80"/>
        <w:lang w:eastAsia="sk-SK"/>
      </w:rPr>
      <mc:AlternateContent>
        <mc:Choice Requires="wpg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right</wp:align>
              </wp:positionH>
              <mc:AlternateContent>
                <mc:Choice Requires="wp14">
                  <wp:positionV relativeFrom="bottomMargin">
                    <wp14:pctPosVOffset>20000</wp14:pctPosVOffset>
                  </wp:positionV>
                </mc:Choice>
                <mc:Fallback>
                  <wp:positionV relativeFrom="page">
                    <wp:posOffset>9972040</wp:posOffset>
                  </wp:positionV>
                </mc:Fallback>
              </mc:AlternateContent>
              <wp:extent cx="5943600" cy="320040"/>
              <wp:effectExtent l="0" t="0" r="0" b="3810"/>
              <wp:wrapSquare wrapText="bothSides"/>
              <wp:docPr id="37" name="Csoport 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943600" cy="320040"/>
                        <a:chOff x="0" y="0"/>
                        <a:chExt cx="5962650" cy="323851"/>
                      </a:xfrm>
                    </wpg:grpSpPr>
                    <wps:wsp>
                      <wps:cNvPr id="38" name="Téglalap 38"/>
                      <wps:cNvSpPr/>
                      <wps:spPr>
                        <a:xfrm>
                          <a:off x="19050" y="0"/>
                          <a:ext cx="5943600" cy="18826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9" name="Szövegdoboz 39"/>
                      <wps:cNvSpPr txBox="1"/>
                      <wps:spPr>
                        <a:xfrm>
                          <a:off x="0" y="66676"/>
                          <a:ext cx="5943600" cy="2571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sdt>
                            <w:sdtPr>
                              <w:rPr>
                                <w:color w:val="7F7F7F" w:themeColor="text1" w:themeTint="80"/>
                              </w:rPr>
                              <w:alias w:val="Dátum"/>
                              <w:tag w:val=""/>
                              <w:id w:val="-1063724354"/>
                              <w:showingPlcHdr/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>
                                <w:dateFormat w:val="yyyy. MMMM d."/>
                                <w:lid w:val="hu-HU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 w:rsidR="00D4354C" w:rsidRDefault="00D4354C">
                                <w:pPr>
                                  <w:jc w:val="right"/>
                                  <w:rPr>
                                    <w:color w:val="7F7F7F" w:themeColor="text1" w:themeTint="80"/>
                                  </w:rPr>
                                </w:pPr>
                                <w:r>
                                  <w:rPr>
                                    <w:color w:val="7F7F7F" w:themeColor="text1" w:themeTint="80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  <w:p w:rsidR="00D4354C" w:rsidRDefault="00D4354C">
                            <w:pPr>
                              <w:jc w:val="right"/>
                              <w:rPr>
                                <w:color w:val="808080" w:themeColor="background1" w:themeShade="8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100000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Csoport 37" o:spid="_x0000_s1026" style="position:absolute;margin-left:416.8pt;margin-top:0;width:468pt;height:25.2pt;z-index:251660288;mso-width-percent:1000;mso-top-percent:200;mso-wrap-distance-left:0;mso-wrap-distance-right:0;mso-position-horizontal:right;mso-position-horizontal-relative:margin;mso-position-vertical-relative:bottom-margin-area;mso-width-percent:1000;mso-top-percent:200;mso-width-relative:margin;mso-height-relative:margin" coordsize="59626,32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">
              <v:rect id="Téglalap 38" o:spid="_x0000_s1027" style="position:absolute;left:190;width:59436;height:1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" fillcolor="black [3213]" stroked="f" strokeweight="2pt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39" o:spid="_x0000_s1028" type="#_x0000_t202" style="position:absolute;top:666;width:59436;height:2572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" filled="f" stroked="f" strokeweight=".5pt">
                <v:textbox inset=",,,0">
                  <w:txbxContent>
                    <w:sdt>
                      <w:sdtPr>
                        <w:rPr>
                          <w:color w:val="7F7F7F" w:themeColor="text1" w:themeTint="80"/>
                        </w:rPr>
                        <w:alias w:val="Dátum"/>
                        <w:tag w:val=""/>
                        <w:id w:val="-1063724354"/>
                        <w:showingPlcHdr/>
                        <w:dataBinding w:prefixMappings="xmlns:ns0='http://schemas.microsoft.com/office/2006/coverPageProps' " w:xpath="/ns0:CoverPageProperties[1]/ns0:PublishDate[1]" w:storeItemID="{55AF091B-3C7A-41E3-B477-F2FDAA23CFDA}"/>
                        <w:date>
                          <w:dateFormat w:val="yyyy. MMMM d."/>
                          <w:lid w:val="hu-HU"/>
                          <w:storeMappedDataAs w:val="dateTime"/>
                          <w:calendar w:val="gregorian"/>
                        </w:date>
                      </w:sdtPr>
                      <w:sdtContent>
                        <w:p w:rsidR="00D4354C" w:rsidRDefault="00D4354C">
                          <w:pPr>
                            <w:jc w:val="right"/>
                            <w:rPr>
                              <w:color w:val="7F7F7F" w:themeColor="text1" w:themeTint="80"/>
                            </w:rPr>
                          </w:pPr>
                          <w:r>
                            <w:rPr>
                              <w:color w:val="7F7F7F" w:themeColor="text1" w:themeTint="80"/>
                            </w:rPr>
                            <w:t xml:space="preserve">     </w:t>
                          </w:r>
                        </w:p>
                      </w:sdtContent>
                    </w:sdt>
                    <w:p w:rsidR="00D4354C" w:rsidRDefault="00D4354C">
                      <w:pPr>
                        <w:jc w:val="right"/>
                        <w:rPr>
                          <w:color w:val="808080" w:themeColor="background1" w:themeShade="80"/>
                        </w:rPr>
                      </w:pPr>
                    </w:p>
                  </w:txbxContent>
                </v:textbox>
              </v:shape>
              <w10:wrap type="square" anchorx="margin" anchory="margin"/>
            </v:group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rightMargin">
                <wp:align>left</wp:align>
              </wp:positionH>
              <mc:AlternateContent>
                <mc:Choice Requires="wp14">
                  <wp:positionV relativeFrom="bottomMargin">
                    <wp14:pctPosVOffset>20000</wp14:pctPosVOffset>
                  </wp:positionV>
                </mc:Choice>
                <mc:Fallback>
                  <wp:positionV relativeFrom="page">
                    <wp:posOffset>9972040</wp:posOffset>
                  </wp:positionV>
                </mc:Fallback>
              </mc:AlternateContent>
              <wp:extent cx="457200" cy="320040"/>
              <wp:effectExtent l="0" t="0" r="0" b="3810"/>
              <wp:wrapSquare wrapText="bothSides"/>
              <wp:docPr id="40" name="Téglalap 4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200" cy="320040"/>
                      </a:xfrm>
                      <a:prstGeom prst="rect">
                        <a:avLst/>
                      </a:prstGeom>
                      <a:solidFill>
                        <a:schemeClr val="tx1"/>
                      </a:solidFill>
                      <a:ln w="38100"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D4354C" w:rsidRDefault="00D4354C">
                          <w:pPr>
                            <w:jc w:val="right"/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1907C9">
                            <w:rPr>
                              <w:noProof/>
                              <w:color w:val="FFFFFF" w:themeColor="background1"/>
                              <w:sz w:val="28"/>
                              <w:szCs w:val="28"/>
                              <w:lang w:val="hu-HU"/>
                            </w:rPr>
                            <w:t>22</w:t>
                          </w:r>
                          <w: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Téglalap 40" o:spid="_x0000_s1029" style="position:absolute;margin-left:0;margin-top:0;width:36pt;height:25.2pt;z-index:251659264;visibility:visible;mso-wrap-style:square;mso-width-percent:0;mso-height-percent:0;mso-top-percent:200;mso-wrap-distance-left:0;mso-wrap-distance-top:0;mso-wrap-distance-right:0;mso-wrap-distance-bottom:0;mso-position-horizontal:left;mso-position-horizontal-relative:right-margin-area;mso-position-vertical-relative:bottom-margin-area;mso-width-percent:0;mso-height-percent:0;mso-top-percent:20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" fillcolor="black [3213]" stroked="f" strokeweight="3pt">
              <v:textbox>
                <w:txbxContent>
                  <w:p w:rsidR="00D4354C" w:rsidRDefault="00D4354C">
                    <w:pPr>
                      <w:jc w:val="right"/>
                      <w:rPr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fldChar w:fldCharType="separate"/>
                    </w:r>
                    <w:r w:rsidRPr="001907C9">
                      <w:rPr>
                        <w:noProof/>
                        <w:color w:val="FFFFFF" w:themeColor="background1"/>
                        <w:sz w:val="28"/>
                        <w:szCs w:val="28"/>
                        <w:lang w:val="hu-HU"/>
                      </w:rPr>
                      <w:t>22</w:t>
                    </w:r>
                    <w:r>
                      <w:rPr>
                        <w:color w:val="FFFFFF" w:themeColor="background1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type="square" anchorx="margin" anchory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62AD" w:rsidRDefault="00E662AD">
      <w:pPr>
        <w:spacing w:after="0"/>
      </w:pPr>
      <w:r>
        <w:separator/>
      </w:r>
    </w:p>
  </w:footnote>
  <w:footnote w:type="continuationSeparator" w:id="0">
    <w:p w:rsidR="00E662AD" w:rsidRDefault="00E662AD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E87E54"/>
    <w:multiLevelType w:val="multilevel"/>
    <w:tmpl w:val="1DE87E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B512A"/>
    <w:multiLevelType w:val="multilevel"/>
    <w:tmpl w:val="22EB512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43A858"/>
    <w:multiLevelType w:val="hybridMultilevel"/>
    <w:tmpl w:val="031A77E6"/>
    <w:lvl w:ilvl="0" w:tplc="2B0AA7E6">
      <w:start w:val="1"/>
      <w:numFmt w:val="lowerLetter"/>
      <w:lvlText w:val="%1)"/>
      <w:lvlJc w:val="left"/>
    </w:lvl>
    <w:lvl w:ilvl="1" w:tplc="928A5512">
      <w:numFmt w:val="decimal"/>
      <w:lvlText w:val=""/>
      <w:lvlJc w:val="left"/>
    </w:lvl>
    <w:lvl w:ilvl="2" w:tplc="2B76DB1C">
      <w:numFmt w:val="decimal"/>
      <w:lvlText w:val=""/>
      <w:lvlJc w:val="left"/>
    </w:lvl>
    <w:lvl w:ilvl="3" w:tplc="4AE8145C">
      <w:numFmt w:val="decimal"/>
      <w:lvlText w:val=""/>
      <w:lvlJc w:val="left"/>
    </w:lvl>
    <w:lvl w:ilvl="4" w:tplc="8C4EF99A">
      <w:numFmt w:val="decimal"/>
      <w:lvlText w:val=""/>
      <w:lvlJc w:val="left"/>
    </w:lvl>
    <w:lvl w:ilvl="5" w:tplc="15500782">
      <w:numFmt w:val="decimal"/>
      <w:lvlText w:val=""/>
      <w:lvlJc w:val="left"/>
    </w:lvl>
    <w:lvl w:ilvl="6" w:tplc="80CC87FC">
      <w:numFmt w:val="decimal"/>
      <w:lvlText w:val=""/>
      <w:lvlJc w:val="left"/>
    </w:lvl>
    <w:lvl w:ilvl="7" w:tplc="5F303946">
      <w:numFmt w:val="decimal"/>
      <w:lvlText w:val=""/>
      <w:lvlJc w:val="left"/>
    </w:lvl>
    <w:lvl w:ilvl="8" w:tplc="9AECF11C">
      <w:numFmt w:val="decimal"/>
      <w:lvlText w:val=""/>
      <w:lvlJc w:val="left"/>
    </w:lvl>
  </w:abstractNum>
  <w:abstractNum w:abstractNumId="3" w15:restartNumberingAfterBreak="0">
    <w:nsid w:val="2D1D5AE9"/>
    <w:multiLevelType w:val="hybridMultilevel"/>
    <w:tmpl w:val="74382732"/>
    <w:lvl w:ilvl="0" w:tplc="008681F8">
      <w:start w:val="2"/>
      <w:numFmt w:val="lowerLetter"/>
      <w:lvlText w:val="%1)"/>
      <w:lvlJc w:val="left"/>
    </w:lvl>
    <w:lvl w:ilvl="1" w:tplc="AB382936">
      <w:numFmt w:val="decimal"/>
      <w:lvlText w:val=""/>
      <w:lvlJc w:val="left"/>
    </w:lvl>
    <w:lvl w:ilvl="2" w:tplc="4CA23AC6">
      <w:numFmt w:val="decimal"/>
      <w:lvlText w:val=""/>
      <w:lvlJc w:val="left"/>
    </w:lvl>
    <w:lvl w:ilvl="3" w:tplc="35486C50">
      <w:numFmt w:val="decimal"/>
      <w:lvlText w:val=""/>
      <w:lvlJc w:val="left"/>
    </w:lvl>
    <w:lvl w:ilvl="4" w:tplc="BC5EDE82">
      <w:numFmt w:val="decimal"/>
      <w:lvlText w:val=""/>
      <w:lvlJc w:val="left"/>
    </w:lvl>
    <w:lvl w:ilvl="5" w:tplc="C08C46E2">
      <w:numFmt w:val="decimal"/>
      <w:lvlText w:val=""/>
      <w:lvlJc w:val="left"/>
    </w:lvl>
    <w:lvl w:ilvl="6" w:tplc="9D0EA5D8">
      <w:numFmt w:val="decimal"/>
      <w:lvlText w:val=""/>
      <w:lvlJc w:val="left"/>
    </w:lvl>
    <w:lvl w:ilvl="7" w:tplc="BEB829C2">
      <w:numFmt w:val="decimal"/>
      <w:lvlText w:val=""/>
      <w:lvlJc w:val="left"/>
    </w:lvl>
    <w:lvl w:ilvl="8" w:tplc="6A1E994C">
      <w:numFmt w:val="decimal"/>
      <w:lvlText w:val=""/>
      <w:lvlJc w:val="left"/>
    </w:lvl>
  </w:abstractNum>
  <w:abstractNum w:abstractNumId="4" w15:restartNumberingAfterBreak="0">
    <w:nsid w:val="37B725D1"/>
    <w:multiLevelType w:val="multilevel"/>
    <w:tmpl w:val="37B725D1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9B500D"/>
    <w:multiLevelType w:val="hybridMultilevel"/>
    <w:tmpl w:val="2C1C84A4"/>
    <w:lvl w:ilvl="0" w:tplc="15EA3AEA">
      <w:start w:val="1"/>
      <w:numFmt w:val="bullet"/>
      <w:lvlText w:val="-"/>
      <w:lvlJc w:val="left"/>
    </w:lvl>
    <w:lvl w:ilvl="1" w:tplc="6B0E986A">
      <w:numFmt w:val="decimal"/>
      <w:lvlText w:val=""/>
      <w:lvlJc w:val="left"/>
    </w:lvl>
    <w:lvl w:ilvl="2" w:tplc="AF803A56">
      <w:numFmt w:val="decimal"/>
      <w:lvlText w:val=""/>
      <w:lvlJc w:val="left"/>
    </w:lvl>
    <w:lvl w:ilvl="3" w:tplc="55587E00">
      <w:numFmt w:val="decimal"/>
      <w:lvlText w:val=""/>
      <w:lvlJc w:val="left"/>
    </w:lvl>
    <w:lvl w:ilvl="4" w:tplc="26666EC6">
      <w:numFmt w:val="decimal"/>
      <w:lvlText w:val=""/>
      <w:lvlJc w:val="left"/>
    </w:lvl>
    <w:lvl w:ilvl="5" w:tplc="338CE5B4">
      <w:numFmt w:val="decimal"/>
      <w:lvlText w:val=""/>
      <w:lvlJc w:val="left"/>
    </w:lvl>
    <w:lvl w:ilvl="6" w:tplc="A582F74C">
      <w:numFmt w:val="decimal"/>
      <w:lvlText w:val=""/>
      <w:lvlJc w:val="left"/>
    </w:lvl>
    <w:lvl w:ilvl="7" w:tplc="D20A68B6">
      <w:numFmt w:val="decimal"/>
      <w:lvlText w:val=""/>
      <w:lvlJc w:val="left"/>
    </w:lvl>
    <w:lvl w:ilvl="8" w:tplc="8DDEEDD2">
      <w:numFmt w:val="decimal"/>
      <w:lvlText w:val=""/>
      <w:lvlJc w:val="left"/>
    </w:lvl>
  </w:abstractNum>
  <w:abstractNum w:abstractNumId="6" w15:restartNumberingAfterBreak="0">
    <w:nsid w:val="5F6C7832"/>
    <w:multiLevelType w:val="multilevel"/>
    <w:tmpl w:val="5F6C78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61BD65E4"/>
    <w:multiLevelType w:val="multilevel"/>
    <w:tmpl w:val="61BD65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63845E"/>
    <w:multiLevelType w:val="hybridMultilevel"/>
    <w:tmpl w:val="919690A6"/>
    <w:lvl w:ilvl="0" w:tplc="97B43A66">
      <w:start w:val="4"/>
      <w:numFmt w:val="lowerLetter"/>
      <w:lvlText w:val="%1)"/>
      <w:lvlJc w:val="left"/>
    </w:lvl>
    <w:lvl w:ilvl="1" w:tplc="C1764C9A">
      <w:numFmt w:val="decimal"/>
      <w:lvlText w:val=""/>
      <w:lvlJc w:val="left"/>
    </w:lvl>
    <w:lvl w:ilvl="2" w:tplc="31388CEC">
      <w:numFmt w:val="decimal"/>
      <w:lvlText w:val=""/>
      <w:lvlJc w:val="left"/>
    </w:lvl>
    <w:lvl w:ilvl="3" w:tplc="B268D6FA">
      <w:numFmt w:val="decimal"/>
      <w:lvlText w:val=""/>
      <w:lvlJc w:val="left"/>
    </w:lvl>
    <w:lvl w:ilvl="4" w:tplc="E578E40C">
      <w:numFmt w:val="decimal"/>
      <w:lvlText w:val=""/>
      <w:lvlJc w:val="left"/>
    </w:lvl>
    <w:lvl w:ilvl="5" w:tplc="659C9B46">
      <w:numFmt w:val="decimal"/>
      <w:lvlText w:val=""/>
      <w:lvlJc w:val="left"/>
    </w:lvl>
    <w:lvl w:ilvl="6" w:tplc="41A253E6">
      <w:numFmt w:val="decimal"/>
      <w:lvlText w:val=""/>
      <w:lvlJc w:val="left"/>
    </w:lvl>
    <w:lvl w:ilvl="7" w:tplc="26C007E6">
      <w:numFmt w:val="decimal"/>
      <w:lvlText w:val=""/>
      <w:lvlJc w:val="left"/>
    </w:lvl>
    <w:lvl w:ilvl="8" w:tplc="78943AC6">
      <w:numFmt w:val="decimal"/>
      <w:lvlText w:val=""/>
      <w:lvlJc w:val="left"/>
    </w:lvl>
  </w:abstractNum>
  <w:abstractNum w:abstractNumId="9" w15:restartNumberingAfterBreak="0">
    <w:nsid w:val="68927CB5"/>
    <w:multiLevelType w:val="multilevel"/>
    <w:tmpl w:val="68927CB5"/>
    <w:lvl w:ilvl="0">
      <w:start w:val="1"/>
      <w:numFmt w:val="decimal"/>
      <w:lvlText w:val="%1."/>
      <w:lvlJc w:val="left"/>
      <w:pPr>
        <w:ind w:left="5889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32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804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48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20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649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6B486CCD"/>
    <w:multiLevelType w:val="multilevel"/>
    <w:tmpl w:val="6B486CC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937E9F"/>
    <w:multiLevelType w:val="multilevel"/>
    <w:tmpl w:val="70937E9F"/>
    <w:lvl w:ilvl="0">
      <w:start w:val="9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47A47A4"/>
    <w:multiLevelType w:val="hybridMultilevel"/>
    <w:tmpl w:val="70BA11F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11"/>
  </w:num>
  <w:num w:numId="4">
    <w:abstractNumId w:val="0"/>
  </w:num>
  <w:num w:numId="5">
    <w:abstractNumId w:val="9"/>
  </w:num>
  <w:num w:numId="6">
    <w:abstractNumId w:val="7"/>
  </w:num>
  <w:num w:numId="7">
    <w:abstractNumId w:val="1"/>
  </w:num>
  <w:num w:numId="8">
    <w:abstractNumId w:val="4"/>
  </w:num>
  <w:num w:numId="9">
    <w:abstractNumId w:val="12"/>
  </w:num>
  <w:num w:numId="10">
    <w:abstractNumId w:val="2"/>
  </w:num>
  <w:num w:numId="11">
    <w:abstractNumId w:val="3"/>
  </w:num>
  <w:num w:numId="12">
    <w:abstractNumId w:val="8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embedSystemFonts/>
  <w:proofState w:spelling="clean" w:grammar="clean"/>
  <w:defaultTabStop w:val="708"/>
  <w:hyphenationZone w:val="425"/>
  <w:doNotHyphenateCaps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2DFE"/>
    <w:rsid w:val="00002BFE"/>
    <w:rsid w:val="000116BF"/>
    <w:rsid w:val="00017F33"/>
    <w:rsid w:val="00023809"/>
    <w:rsid w:val="00036497"/>
    <w:rsid w:val="0004274D"/>
    <w:rsid w:val="00047039"/>
    <w:rsid w:val="00053DF2"/>
    <w:rsid w:val="00057D70"/>
    <w:rsid w:val="000604D4"/>
    <w:rsid w:val="00061C6A"/>
    <w:rsid w:val="00064555"/>
    <w:rsid w:val="00066169"/>
    <w:rsid w:val="0006639E"/>
    <w:rsid w:val="00076063"/>
    <w:rsid w:val="000912CE"/>
    <w:rsid w:val="00093A98"/>
    <w:rsid w:val="00093C03"/>
    <w:rsid w:val="000969B5"/>
    <w:rsid w:val="000A1347"/>
    <w:rsid w:val="000A21F4"/>
    <w:rsid w:val="000A29DF"/>
    <w:rsid w:val="000A38AC"/>
    <w:rsid w:val="000A39F6"/>
    <w:rsid w:val="000A6A15"/>
    <w:rsid w:val="000B0502"/>
    <w:rsid w:val="000B0DC9"/>
    <w:rsid w:val="000B3E03"/>
    <w:rsid w:val="000C0B6E"/>
    <w:rsid w:val="000C59D3"/>
    <w:rsid w:val="000C68B8"/>
    <w:rsid w:val="000D0694"/>
    <w:rsid w:val="000D121D"/>
    <w:rsid w:val="000E2C4A"/>
    <w:rsid w:val="000E6987"/>
    <w:rsid w:val="000F4019"/>
    <w:rsid w:val="000F4710"/>
    <w:rsid w:val="000F77DC"/>
    <w:rsid w:val="0010769A"/>
    <w:rsid w:val="00111017"/>
    <w:rsid w:val="0011344A"/>
    <w:rsid w:val="00122A0B"/>
    <w:rsid w:val="00122B96"/>
    <w:rsid w:val="00122FE7"/>
    <w:rsid w:val="00126AFF"/>
    <w:rsid w:val="001273F1"/>
    <w:rsid w:val="00130630"/>
    <w:rsid w:val="00141243"/>
    <w:rsid w:val="00142DE7"/>
    <w:rsid w:val="00146B7F"/>
    <w:rsid w:val="00166C7A"/>
    <w:rsid w:val="00170B55"/>
    <w:rsid w:val="00171108"/>
    <w:rsid w:val="00172643"/>
    <w:rsid w:val="0017307F"/>
    <w:rsid w:val="001744AE"/>
    <w:rsid w:val="00177502"/>
    <w:rsid w:val="001907C9"/>
    <w:rsid w:val="001919C9"/>
    <w:rsid w:val="001A7989"/>
    <w:rsid w:val="001B188D"/>
    <w:rsid w:val="001B1A1F"/>
    <w:rsid w:val="001B379C"/>
    <w:rsid w:val="001B40CA"/>
    <w:rsid w:val="001C139C"/>
    <w:rsid w:val="001C46B6"/>
    <w:rsid w:val="001C6413"/>
    <w:rsid w:val="001D552A"/>
    <w:rsid w:val="001D78BD"/>
    <w:rsid w:val="001D7D22"/>
    <w:rsid w:val="001E0C0A"/>
    <w:rsid w:val="001E1D85"/>
    <w:rsid w:val="001F0CDC"/>
    <w:rsid w:val="001F2AE8"/>
    <w:rsid w:val="001F6710"/>
    <w:rsid w:val="0020157E"/>
    <w:rsid w:val="00206700"/>
    <w:rsid w:val="002069AD"/>
    <w:rsid w:val="00206B33"/>
    <w:rsid w:val="002105F0"/>
    <w:rsid w:val="00210DC0"/>
    <w:rsid w:val="00213C4E"/>
    <w:rsid w:val="00216C8E"/>
    <w:rsid w:val="0022771F"/>
    <w:rsid w:val="002303DB"/>
    <w:rsid w:val="00230CBA"/>
    <w:rsid w:val="00236680"/>
    <w:rsid w:val="00237B95"/>
    <w:rsid w:val="00242C31"/>
    <w:rsid w:val="00244E4E"/>
    <w:rsid w:val="002452B7"/>
    <w:rsid w:val="00245A89"/>
    <w:rsid w:val="00245F5D"/>
    <w:rsid w:val="00246C02"/>
    <w:rsid w:val="00253ADA"/>
    <w:rsid w:val="00254FA8"/>
    <w:rsid w:val="0025663C"/>
    <w:rsid w:val="002609C5"/>
    <w:rsid w:val="00261185"/>
    <w:rsid w:val="00261FA3"/>
    <w:rsid w:val="002646C2"/>
    <w:rsid w:val="0027050C"/>
    <w:rsid w:val="00272788"/>
    <w:rsid w:val="00280F51"/>
    <w:rsid w:val="00283D75"/>
    <w:rsid w:val="00284D18"/>
    <w:rsid w:val="002867D6"/>
    <w:rsid w:val="002A24B3"/>
    <w:rsid w:val="002A4586"/>
    <w:rsid w:val="002A45B1"/>
    <w:rsid w:val="002A698A"/>
    <w:rsid w:val="002B0A98"/>
    <w:rsid w:val="002C1622"/>
    <w:rsid w:val="002C7137"/>
    <w:rsid w:val="002D180F"/>
    <w:rsid w:val="002D443C"/>
    <w:rsid w:val="002D63E0"/>
    <w:rsid w:val="002E2D57"/>
    <w:rsid w:val="002E4CD3"/>
    <w:rsid w:val="002E594E"/>
    <w:rsid w:val="002F292E"/>
    <w:rsid w:val="002F5630"/>
    <w:rsid w:val="002F5C98"/>
    <w:rsid w:val="0030785B"/>
    <w:rsid w:val="00322E8B"/>
    <w:rsid w:val="00325490"/>
    <w:rsid w:val="00325B2C"/>
    <w:rsid w:val="00326449"/>
    <w:rsid w:val="00335404"/>
    <w:rsid w:val="00337B46"/>
    <w:rsid w:val="003437D4"/>
    <w:rsid w:val="00356F6F"/>
    <w:rsid w:val="00361566"/>
    <w:rsid w:val="00362A67"/>
    <w:rsid w:val="00372717"/>
    <w:rsid w:val="00386E53"/>
    <w:rsid w:val="003920E3"/>
    <w:rsid w:val="003968BC"/>
    <w:rsid w:val="003A015A"/>
    <w:rsid w:val="003A2A75"/>
    <w:rsid w:val="003A55FD"/>
    <w:rsid w:val="003A6A20"/>
    <w:rsid w:val="003C5CF9"/>
    <w:rsid w:val="003D07AE"/>
    <w:rsid w:val="003D2D5E"/>
    <w:rsid w:val="003E4253"/>
    <w:rsid w:val="003F0EC9"/>
    <w:rsid w:val="003F3AC1"/>
    <w:rsid w:val="003F4708"/>
    <w:rsid w:val="003F6294"/>
    <w:rsid w:val="004023F3"/>
    <w:rsid w:val="004031A9"/>
    <w:rsid w:val="004032A1"/>
    <w:rsid w:val="004035C7"/>
    <w:rsid w:val="0040563A"/>
    <w:rsid w:val="004073C6"/>
    <w:rsid w:val="00410E9E"/>
    <w:rsid w:val="00410F50"/>
    <w:rsid w:val="00411CD1"/>
    <w:rsid w:val="00413BA7"/>
    <w:rsid w:val="004203B0"/>
    <w:rsid w:val="00432965"/>
    <w:rsid w:val="004344E4"/>
    <w:rsid w:val="00437F93"/>
    <w:rsid w:val="00441B2B"/>
    <w:rsid w:val="00444885"/>
    <w:rsid w:val="00444A71"/>
    <w:rsid w:val="004505DD"/>
    <w:rsid w:val="00451DB7"/>
    <w:rsid w:val="0045787A"/>
    <w:rsid w:val="00460470"/>
    <w:rsid w:val="00462936"/>
    <w:rsid w:val="0047192F"/>
    <w:rsid w:val="00472D07"/>
    <w:rsid w:val="00474A29"/>
    <w:rsid w:val="004807DC"/>
    <w:rsid w:val="0048127A"/>
    <w:rsid w:val="00481F22"/>
    <w:rsid w:val="00493FA7"/>
    <w:rsid w:val="0049708E"/>
    <w:rsid w:val="004A16A5"/>
    <w:rsid w:val="004A3A66"/>
    <w:rsid w:val="004B2D4D"/>
    <w:rsid w:val="004B3433"/>
    <w:rsid w:val="004C69CE"/>
    <w:rsid w:val="004D043E"/>
    <w:rsid w:val="004D38E4"/>
    <w:rsid w:val="004D42D8"/>
    <w:rsid w:val="004D6C42"/>
    <w:rsid w:val="004E6A5A"/>
    <w:rsid w:val="004F01BB"/>
    <w:rsid w:val="004F7DA0"/>
    <w:rsid w:val="00501CD9"/>
    <w:rsid w:val="00503E11"/>
    <w:rsid w:val="00504B81"/>
    <w:rsid w:val="005146D9"/>
    <w:rsid w:val="005227AA"/>
    <w:rsid w:val="0053007A"/>
    <w:rsid w:val="00530ED6"/>
    <w:rsid w:val="00547979"/>
    <w:rsid w:val="00550CD1"/>
    <w:rsid w:val="00550DDC"/>
    <w:rsid w:val="00555FAE"/>
    <w:rsid w:val="00560923"/>
    <w:rsid w:val="00564886"/>
    <w:rsid w:val="005654F0"/>
    <w:rsid w:val="00571BDC"/>
    <w:rsid w:val="00571FFE"/>
    <w:rsid w:val="00573737"/>
    <w:rsid w:val="005909ED"/>
    <w:rsid w:val="00592910"/>
    <w:rsid w:val="00593105"/>
    <w:rsid w:val="005A1A43"/>
    <w:rsid w:val="005A72E6"/>
    <w:rsid w:val="005B3CF0"/>
    <w:rsid w:val="005B4068"/>
    <w:rsid w:val="005B5A9C"/>
    <w:rsid w:val="005C29FA"/>
    <w:rsid w:val="005C3B9C"/>
    <w:rsid w:val="005C6B28"/>
    <w:rsid w:val="005C6B66"/>
    <w:rsid w:val="005D124A"/>
    <w:rsid w:val="005D2097"/>
    <w:rsid w:val="005E0B69"/>
    <w:rsid w:val="005E22D8"/>
    <w:rsid w:val="005E47F4"/>
    <w:rsid w:val="005F6540"/>
    <w:rsid w:val="006013A6"/>
    <w:rsid w:val="00601C24"/>
    <w:rsid w:val="0060203F"/>
    <w:rsid w:val="0060546C"/>
    <w:rsid w:val="00606AD6"/>
    <w:rsid w:val="00616F58"/>
    <w:rsid w:val="00617586"/>
    <w:rsid w:val="00617B74"/>
    <w:rsid w:val="00617EF4"/>
    <w:rsid w:val="00637CE6"/>
    <w:rsid w:val="00641710"/>
    <w:rsid w:val="006429F7"/>
    <w:rsid w:val="0064477A"/>
    <w:rsid w:val="00646830"/>
    <w:rsid w:val="00652030"/>
    <w:rsid w:val="00655966"/>
    <w:rsid w:val="006565B9"/>
    <w:rsid w:val="006612FD"/>
    <w:rsid w:val="00661FCC"/>
    <w:rsid w:val="0067027A"/>
    <w:rsid w:val="00673DC5"/>
    <w:rsid w:val="006835B6"/>
    <w:rsid w:val="006843B3"/>
    <w:rsid w:val="00687F3F"/>
    <w:rsid w:val="0069697C"/>
    <w:rsid w:val="0069705E"/>
    <w:rsid w:val="006A30F8"/>
    <w:rsid w:val="006A4515"/>
    <w:rsid w:val="006A7718"/>
    <w:rsid w:val="006B027C"/>
    <w:rsid w:val="006B0D6F"/>
    <w:rsid w:val="006B3FCA"/>
    <w:rsid w:val="006B57D6"/>
    <w:rsid w:val="006C0361"/>
    <w:rsid w:val="006C0FA3"/>
    <w:rsid w:val="006C7654"/>
    <w:rsid w:val="006D082A"/>
    <w:rsid w:val="006D2337"/>
    <w:rsid w:val="006E1055"/>
    <w:rsid w:val="006F08D6"/>
    <w:rsid w:val="007061FE"/>
    <w:rsid w:val="007155B7"/>
    <w:rsid w:val="00715B2C"/>
    <w:rsid w:val="00715F8B"/>
    <w:rsid w:val="00724315"/>
    <w:rsid w:val="00726A39"/>
    <w:rsid w:val="00731A0F"/>
    <w:rsid w:val="00731E98"/>
    <w:rsid w:val="00732C48"/>
    <w:rsid w:val="00740D2E"/>
    <w:rsid w:val="00745DEE"/>
    <w:rsid w:val="007505F1"/>
    <w:rsid w:val="00751393"/>
    <w:rsid w:val="00751515"/>
    <w:rsid w:val="00752189"/>
    <w:rsid w:val="00753935"/>
    <w:rsid w:val="007555ED"/>
    <w:rsid w:val="00760C5C"/>
    <w:rsid w:val="00760F6E"/>
    <w:rsid w:val="00785B06"/>
    <w:rsid w:val="00785FE9"/>
    <w:rsid w:val="007863FA"/>
    <w:rsid w:val="00790BDB"/>
    <w:rsid w:val="007920A8"/>
    <w:rsid w:val="0079371F"/>
    <w:rsid w:val="007A7AF5"/>
    <w:rsid w:val="007A7B6B"/>
    <w:rsid w:val="007B0FB9"/>
    <w:rsid w:val="007B1174"/>
    <w:rsid w:val="007C6294"/>
    <w:rsid w:val="007E001F"/>
    <w:rsid w:val="007E243E"/>
    <w:rsid w:val="007E2DC5"/>
    <w:rsid w:val="007E57A3"/>
    <w:rsid w:val="007E7F19"/>
    <w:rsid w:val="00800294"/>
    <w:rsid w:val="00811D69"/>
    <w:rsid w:val="00813D50"/>
    <w:rsid w:val="008144B9"/>
    <w:rsid w:val="008261B2"/>
    <w:rsid w:val="00832D1B"/>
    <w:rsid w:val="00844679"/>
    <w:rsid w:val="00846ED4"/>
    <w:rsid w:val="008515E1"/>
    <w:rsid w:val="008539E7"/>
    <w:rsid w:val="00853B84"/>
    <w:rsid w:val="00857B72"/>
    <w:rsid w:val="00862F66"/>
    <w:rsid w:val="00863142"/>
    <w:rsid w:val="00863C75"/>
    <w:rsid w:val="0087184B"/>
    <w:rsid w:val="008718C9"/>
    <w:rsid w:val="00880DE0"/>
    <w:rsid w:val="00883BC7"/>
    <w:rsid w:val="00892BB5"/>
    <w:rsid w:val="008A2800"/>
    <w:rsid w:val="008A4445"/>
    <w:rsid w:val="008B69E0"/>
    <w:rsid w:val="008C4E98"/>
    <w:rsid w:val="008C582F"/>
    <w:rsid w:val="008D0605"/>
    <w:rsid w:val="008D11AA"/>
    <w:rsid w:val="008D6264"/>
    <w:rsid w:val="008D6EBF"/>
    <w:rsid w:val="008D7E5A"/>
    <w:rsid w:val="008E0E74"/>
    <w:rsid w:val="008E3FF9"/>
    <w:rsid w:val="008F3892"/>
    <w:rsid w:val="009016BD"/>
    <w:rsid w:val="00906999"/>
    <w:rsid w:val="00912E5F"/>
    <w:rsid w:val="00921F44"/>
    <w:rsid w:val="00922D67"/>
    <w:rsid w:val="0092581A"/>
    <w:rsid w:val="00933448"/>
    <w:rsid w:val="00935064"/>
    <w:rsid w:val="0093770F"/>
    <w:rsid w:val="009469E4"/>
    <w:rsid w:val="009517F6"/>
    <w:rsid w:val="00952F7E"/>
    <w:rsid w:val="0096464E"/>
    <w:rsid w:val="00967447"/>
    <w:rsid w:val="0098000C"/>
    <w:rsid w:val="009818A6"/>
    <w:rsid w:val="00981905"/>
    <w:rsid w:val="0098614A"/>
    <w:rsid w:val="00986175"/>
    <w:rsid w:val="009872B0"/>
    <w:rsid w:val="00987F10"/>
    <w:rsid w:val="00993072"/>
    <w:rsid w:val="0099358D"/>
    <w:rsid w:val="009952C3"/>
    <w:rsid w:val="0099783A"/>
    <w:rsid w:val="009A5795"/>
    <w:rsid w:val="009A5B03"/>
    <w:rsid w:val="009B7520"/>
    <w:rsid w:val="009C6B92"/>
    <w:rsid w:val="009C756C"/>
    <w:rsid w:val="009D0135"/>
    <w:rsid w:val="009D01D2"/>
    <w:rsid w:val="009D07EE"/>
    <w:rsid w:val="009D2A7B"/>
    <w:rsid w:val="009D5302"/>
    <w:rsid w:val="009D70AD"/>
    <w:rsid w:val="009D7D47"/>
    <w:rsid w:val="009E1061"/>
    <w:rsid w:val="009E1251"/>
    <w:rsid w:val="009E1E73"/>
    <w:rsid w:val="009F0501"/>
    <w:rsid w:val="009F0ECE"/>
    <w:rsid w:val="009F28D7"/>
    <w:rsid w:val="009F4AE0"/>
    <w:rsid w:val="009F68E7"/>
    <w:rsid w:val="00A01678"/>
    <w:rsid w:val="00A032D0"/>
    <w:rsid w:val="00A079CE"/>
    <w:rsid w:val="00A11C88"/>
    <w:rsid w:val="00A166A2"/>
    <w:rsid w:val="00A208D4"/>
    <w:rsid w:val="00A23C50"/>
    <w:rsid w:val="00A33FAF"/>
    <w:rsid w:val="00A37C1F"/>
    <w:rsid w:val="00A43E70"/>
    <w:rsid w:val="00A474FF"/>
    <w:rsid w:val="00A521F2"/>
    <w:rsid w:val="00A52675"/>
    <w:rsid w:val="00A62DA5"/>
    <w:rsid w:val="00A66EF7"/>
    <w:rsid w:val="00A72951"/>
    <w:rsid w:val="00A739C3"/>
    <w:rsid w:val="00A76A2F"/>
    <w:rsid w:val="00A77BF2"/>
    <w:rsid w:val="00A77D18"/>
    <w:rsid w:val="00A84E47"/>
    <w:rsid w:val="00A933C9"/>
    <w:rsid w:val="00A96FF8"/>
    <w:rsid w:val="00AA33D9"/>
    <w:rsid w:val="00AC78C0"/>
    <w:rsid w:val="00AD4D6D"/>
    <w:rsid w:val="00AD7BC9"/>
    <w:rsid w:val="00AE0606"/>
    <w:rsid w:val="00AE09E3"/>
    <w:rsid w:val="00AE2CD5"/>
    <w:rsid w:val="00AF2041"/>
    <w:rsid w:val="00AF31F1"/>
    <w:rsid w:val="00B056B4"/>
    <w:rsid w:val="00B10D79"/>
    <w:rsid w:val="00B21B13"/>
    <w:rsid w:val="00B273CA"/>
    <w:rsid w:val="00B32BB3"/>
    <w:rsid w:val="00B35E10"/>
    <w:rsid w:val="00B40F30"/>
    <w:rsid w:val="00B46857"/>
    <w:rsid w:val="00B522DA"/>
    <w:rsid w:val="00B5582C"/>
    <w:rsid w:val="00B628F4"/>
    <w:rsid w:val="00B66BC7"/>
    <w:rsid w:val="00B744B6"/>
    <w:rsid w:val="00B815C0"/>
    <w:rsid w:val="00B85302"/>
    <w:rsid w:val="00B90370"/>
    <w:rsid w:val="00B93132"/>
    <w:rsid w:val="00B9716F"/>
    <w:rsid w:val="00BA4A93"/>
    <w:rsid w:val="00BB4A1D"/>
    <w:rsid w:val="00BC16A8"/>
    <w:rsid w:val="00BC2532"/>
    <w:rsid w:val="00BD06D2"/>
    <w:rsid w:val="00BF0177"/>
    <w:rsid w:val="00BF1D4F"/>
    <w:rsid w:val="00BF30CE"/>
    <w:rsid w:val="00BF3BE9"/>
    <w:rsid w:val="00BF57BF"/>
    <w:rsid w:val="00BF68E9"/>
    <w:rsid w:val="00C0030F"/>
    <w:rsid w:val="00C039C1"/>
    <w:rsid w:val="00C03F0F"/>
    <w:rsid w:val="00C0447A"/>
    <w:rsid w:val="00C166C8"/>
    <w:rsid w:val="00C220B4"/>
    <w:rsid w:val="00C2325E"/>
    <w:rsid w:val="00C249ED"/>
    <w:rsid w:val="00C2780D"/>
    <w:rsid w:val="00C35159"/>
    <w:rsid w:val="00C355DF"/>
    <w:rsid w:val="00C40ABD"/>
    <w:rsid w:val="00C42B88"/>
    <w:rsid w:val="00C51BD3"/>
    <w:rsid w:val="00C54BC0"/>
    <w:rsid w:val="00C56E0D"/>
    <w:rsid w:val="00C71F83"/>
    <w:rsid w:val="00C723C7"/>
    <w:rsid w:val="00C75743"/>
    <w:rsid w:val="00C75D78"/>
    <w:rsid w:val="00C845F8"/>
    <w:rsid w:val="00C92DFE"/>
    <w:rsid w:val="00C940E8"/>
    <w:rsid w:val="00CA37C8"/>
    <w:rsid w:val="00CA3E87"/>
    <w:rsid w:val="00CA46E6"/>
    <w:rsid w:val="00CB03FA"/>
    <w:rsid w:val="00CC0F9C"/>
    <w:rsid w:val="00CC6213"/>
    <w:rsid w:val="00CD0E4E"/>
    <w:rsid w:val="00CD1048"/>
    <w:rsid w:val="00CD25EF"/>
    <w:rsid w:val="00CD6BDC"/>
    <w:rsid w:val="00CD78A6"/>
    <w:rsid w:val="00CE24C2"/>
    <w:rsid w:val="00CE69DE"/>
    <w:rsid w:val="00CF32D7"/>
    <w:rsid w:val="00CF37ED"/>
    <w:rsid w:val="00CF7C2E"/>
    <w:rsid w:val="00D0057B"/>
    <w:rsid w:val="00D0259C"/>
    <w:rsid w:val="00D21CDB"/>
    <w:rsid w:val="00D22CE3"/>
    <w:rsid w:val="00D279D0"/>
    <w:rsid w:val="00D4354C"/>
    <w:rsid w:val="00D46FBD"/>
    <w:rsid w:val="00D47FBD"/>
    <w:rsid w:val="00D6687E"/>
    <w:rsid w:val="00D72325"/>
    <w:rsid w:val="00D7388A"/>
    <w:rsid w:val="00D75323"/>
    <w:rsid w:val="00D7621E"/>
    <w:rsid w:val="00D854A2"/>
    <w:rsid w:val="00D879A0"/>
    <w:rsid w:val="00D87EA8"/>
    <w:rsid w:val="00D9078A"/>
    <w:rsid w:val="00D90F0F"/>
    <w:rsid w:val="00D93E2B"/>
    <w:rsid w:val="00DA2911"/>
    <w:rsid w:val="00DA68FE"/>
    <w:rsid w:val="00DB4014"/>
    <w:rsid w:val="00DC3F81"/>
    <w:rsid w:val="00DE065C"/>
    <w:rsid w:val="00DF116A"/>
    <w:rsid w:val="00E02D32"/>
    <w:rsid w:val="00E109E5"/>
    <w:rsid w:val="00E11BB8"/>
    <w:rsid w:val="00E125B7"/>
    <w:rsid w:val="00E227E4"/>
    <w:rsid w:val="00E45206"/>
    <w:rsid w:val="00E45545"/>
    <w:rsid w:val="00E56094"/>
    <w:rsid w:val="00E574F7"/>
    <w:rsid w:val="00E61389"/>
    <w:rsid w:val="00E6576B"/>
    <w:rsid w:val="00E659F1"/>
    <w:rsid w:val="00E662AD"/>
    <w:rsid w:val="00E67F95"/>
    <w:rsid w:val="00E71137"/>
    <w:rsid w:val="00E73300"/>
    <w:rsid w:val="00E7411A"/>
    <w:rsid w:val="00E82CAD"/>
    <w:rsid w:val="00E87E6C"/>
    <w:rsid w:val="00E907B6"/>
    <w:rsid w:val="00E90BBC"/>
    <w:rsid w:val="00E92C68"/>
    <w:rsid w:val="00E93882"/>
    <w:rsid w:val="00E94F46"/>
    <w:rsid w:val="00EA52FA"/>
    <w:rsid w:val="00EA5B0F"/>
    <w:rsid w:val="00EB2552"/>
    <w:rsid w:val="00EB2781"/>
    <w:rsid w:val="00EB371E"/>
    <w:rsid w:val="00EB6786"/>
    <w:rsid w:val="00EB6E3E"/>
    <w:rsid w:val="00EB7FDC"/>
    <w:rsid w:val="00EC375B"/>
    <w:rsid w:val="00EC4979"/>
    <w:rsid w:val="00EC6679"/>
    <w:rsid w:val="00EC7AC5"/>
    <w:rsid w:val="00ED0FE1"/>
    <w:rsid w:val="00EE0957"/>
    <w:rsid w:val="00EE7275"/>
    <w:rsid w:val="00EF635D"/>
    <w:rsid w:val="00F02544"/>
    <w:rsid w:val="00F0369F"/>
    <w:rsid w:val="00F04285"/>
    <w:rsid w:val="00F133C9"/>
    <w:rsid w:val="00F15DBC"/>
    <w:rsid w:val="00F31F4F"/>
    <w:rsid w:val="00F32723"/>
    <w:rsid w:val="00F34C91"/>
    <w:rsid w:val="00F40EDF"/>
    <w:rsid w:val="00F426CC"/>
    <w:rsid w:val="00F465AC"/>
    <w:rsid w:val="00F526BA"/>
    <w:rsid w:val="00F61D26"/>
    <w:rsid w:val="00F67566"/>
    <w:rsid w:val="00F7118E"/>
    <w:rsid w:val="00F72FA9"/>
    <w:rsid w:val="00F748F1"/>
    <w:rsid w:val="00F757CC"/>
    <w:rsid w:val="00F80055"/>
    <w:rsid w:val="00F81DCE"/>
    <w:rsid w:val="00F81EC8"/>
    <w:rsid w:val="00F910E8"/>
    <w:rsid w:val="00F9255D"/>
    <w:rsid w:val="00F94709"/>
    <w:rsid w:val="00F96DFF"/>
    <w:rsid w:val="00FA1286"/>
    <w:rsid w:val="00FA360D"/>
    <w:rsid w:val="00FB1BD8"/>
    <w:rsid w:val="00FB6D15"/>
    <w:rsid w:val="00FC31FC"/>
    <w:rsid w:val="00FC7596"/>
    <w:rsid w:val="00FD0B1C"/>
    <w:rsid w:val="00FD2853"/>
    <w:rsid w:val="00FD3F4F"/>
    <w:rsid w:val="00FD4A4B"/>
    <w:rsid w:val="00FE44C6"/>
    <w:rsid w:val="00FF0FC2"/>
    <w:rsid w:val="00FF251C"/>
    <w:rsid w:val="00FF2CBF"/>
    <w:rsid w:val="00FF2E89"/>
    <w:rsid w:val="00FF7BD8"/>
    <w:rsid w:val="1F377942"/>
    <w:rsid w:val="2105123B"/>
    <w:rsid w:val="327D6F0E"/>
    <w:rsid w:val="378677D0"/>
    <w:rsid w:val="3D8F4694"/>
    <w:rsid w:val="5283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68F135D"/>
  <w15:docId w15:val="{BCB22DCE-F937-4C52-8827-B05AA38A6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locked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Zvraznenie">
    <w:name w:val="Emphasis"/>
    <w:basedOn w:val="Predvolenpsmoodseku"/>
    <w:uiPriority w:val="20"/>
    <w:qFormat/>
    <w:locked/>
    <w:rPr>
      <w:i/>
      <w:iCs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  <w:spacing w:after="0" w:line="240" w:lineRule="auto"/>
    </w:pPr>
  </w:style>
  <w:style w:type="paragraph" w:styleId="Hlavika">
    <w:name w:val="header"/>
    <w:basedOn w:val="Normlny"/>
    <w:link w:val="HlavikaChar"/>
    <w:uiPriority w:val="99"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ypertextovprepojenie">
    <w:name w:val="Hyperlink"/>
    <w:basedOn w:val="Predvolenpsmoodseku"/>
    <w:uiPriority w:val="99"/>
    <w:qFormat/>
    <w:rPr>
      <w:color w:val="0563C1"/>
      <w:u w:val="single"/>
    </w:rPr>
  </w:style>
  <w:style w:type="table" w:styleId="Mriekatabuky">
    <w:name w:val="Table Grid"/>
    <w:basedOn w:val="Normlnatabuka"/>
    <w:uiPriority w:val="99"/>
    <w:qFormat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pPr>
      <w:ind w:left="720"/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Pr>
      <w:rFonts w:ascii="Segoe UI" w:hAnsi="Segoe UI" w:cs="Segoe UI"/>
      <w:sz w:val="18"/>
      <w:szCs w:val="18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</w:style>
  <w:style w:type="character" w:customStyle="1" w:styleId="PtaChar">
    <w:name w:val="Päta Char"/>
    <w:basedOn w:val="Predvolenpsmoodseku"/>
    <w:link w:val="Pta"/>
    <w:uiPriority w:val="99"/>
    <w:qFormat/>
    <w:locked/>
  </w:style>
  <w:style w:type="character" w:customStyle="1" w:styleId="Nadpis1Char">
    <w:name w:val="Nadpis 1 Char"/>
    <w:basedOn w:val="Predvolenpsmoodseku"/>
    <w:link w:val="Nadpis1"/>
    <w:uiPriority w:val="9"/>
    <w:qFormat/>
    <w:rPr>
      <w:rFonts w:ascii="Times New Roman" w:eastAsia="Times New Roman" w:hAnsi="Times New Roman"/>
      <w:b/>
      <w:bCs/>
      <w:kern w:val="36"/>
      <w:sz w:val="48"/>
      <w:szCs w:val="48"/>
    </w:rPr>
  </w:style>
  <w:style w:type="character" w:customStyle="1" w:styleId="lewnzc">
    <w:name w:val="lewnzc"/>
    <w:basedOn w:val="Predvolenpsmoodseku"/>
    <w:qFormat/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2452B7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semiHidden/>
    <w:unhideWhenUsed/>
    <w:rsid w:val="000C59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locked/>
    <w:rsid w:val="000C59D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92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5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6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ok.sk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hyperlink" Target="mailto:obec.lok@nextra.sk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4ACA3E-EDF8-4AE2-8F22-29D82A1F9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5766</Words>
  <Characters>32867</Characters>
  <Application>Microsoft Office Word</Application>
  <DocSecurity>0</DocSecurity>
  <Lines>273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CL</Company>
  <LinksUpToDate>false</LinksUpToDate>
  <CharactersWithSpaces>38556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KOSSÚTHOVÁ Hilda</dc:creator>
  <cp:lastModifiedBy>KEVÉLYOVÁ Monika</cp:lastModifiedBy>
  <cp:revision>28</cp:revision>
  <cp:lastPrinted>2025-02-19T07:38:00Z</cp:lastPrinted>
  <dcterms:created xsi:type="dcterms:W3CDTF">2025-01-22T14:51:00Z</dcterms:created>
  <dcterms:modified xsi:type="dcterms:W3CDTF">2025-03-19T10:09:00Z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1033-12.2.0.13431</vt:lpwstr>
  </property>
  <property fmtid="{D5CDD505-2E9C-101B-9397-08002B2CF9AE}" pid="3" name="ICV">
    <vt:lpwstr>5089AEC3AFD0480E9A45C9EA2A8B0460_13</vt:lpwstr>
  </property>
</Properties>
</file>