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990CA5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Názov</w:t>
      </w:r>
    </w:p>
    <w:p w14:paraId="3886D4E2" w14:textId="77777777" w:rsidR="008D7EEF" w:rsidRDefault="008D7EEF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color w:val="212529"/>
          <w:sz w:val="20"/>
          <w:szCs w:val="20"/>
          <w:lang w:eastAsia="sk-SK"/>
        </w:rPr>
        <w:t>Spoločenstvo urbarialistov obce Vavrečka, pozemkové spoločenstvo</w:t>
      </w:r>
    </w:p>
    <w:p w14:paraId="27A1ABC2" w14:textId="77777777" w:rsidR="006D7442" w:rsidRPr="008D7EEF" w:rsidRDefault="006D7442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</w:p>
    <w:p w14:paraId="0046FA29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IČO</w:t>
      </w:r>
    </w:p>
    <w:p w14:paraId="3DF7B1B7" w14:textId="77777777" w:rsidR="008D7EEF" w:rsidRDefault="008D7EEF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color w:val="212529"/>
          <w:sz w:val="20"/>
          <w:szCs w:val="20"/>
          <w:lang w:eastAsia="sk-SK"/>
        </w:rPr>
        <w:t>00625728</w:t>
      </w:r>
    </w:p>
    <w:p w14:paraId="62698382" w14:textId="77777777" w:rsidR="006D7442" w:rsidRPr="006D7442" w:rsidRDefault="006D7442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</w:p>
    <w:p w14:paraId="04E70C24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Adresy pozemkového spoločenstva</w:t>
      </w:r>
    </w:p>
    <w:tbl>
      <w:tblPr>
        <w:tblW w:w="13143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11736"/>
      </w:tblGrid>
      <w:tr w:rsidR="008D7EEF" w:rsidRPr="008D7EEF" w14:paraId="38B636B8" w14:textId="77777777" w:rsidTr="006D7442">
        <w:tc>
          <w:tcPr>
            <w:tcW w:w="1407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2EC9627F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Adresa sídla: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7ED47C6C" w14:textId="77777777" w:rsidR="008D7EEF" w:rsidRPr="008D7EEF" w:rsidRDefault="008D7EEF" w:rsidP="006D7442">
            <w:pPr>
              <w:spacing w:after="0" w:line="240" w:lineRule="auto"/>
              <w:ind w:left="-3230" w:firstLine="323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Vavrečka 203, 029 01 Vavrečka</w:t>
            </w:r>
          </w:p>
        </w:tc>
      </w:tr>
    </w:tbl>
    <w:p w14:paraId="415DF182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Stav</w:t>
      </w:r>
    </w:p>
    <w:p w14:paraId="4C06D8B3" w14:textId="77777777" w:rsidR="008D7EEF" w:rsidRDefault="008D7EEF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color w:val="212529"/>
          <w:sz w:val="20"/>
          <w:szCs w:val="20"/>
          <w:lang w:eastAsia="sk-SK"/>
        </w:rPr>
        <w:t>Zaregistrovaná</w:t>
      </w:r>
    </w:p>
    <w:p w14:paraId="3DB42804" w14:textId="77777777" w:rsidR="006D7442" w:rsidRPr="008D7EEF" w:rsidRDefault="006D7442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</w:p>
    <w:p w14:paraId="436FE4E4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Dátum zápisu</w:t>
      </w:r>
    </w:p>
    <w:p w14:paraId="36ACC496" w14:textId="77777777" w:rsidR="008D7EEF" w:rsidRDefault="008D7EEF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color w:val="212529"/>
          <w:sz w:val="20"/>
          <w:szCs w:val="20"/>
          <w:lang w:eastAsia="sk-SK"/>
        </w:rPr>
        <w:t>22. 02. 1997</w:t>
      </w:r>
    </w:p>
    <w:p w14:paraId="1CFE8C74" w14:textId="77777777" w:rsidR="006D7442" w:rsidRPr="008D7EEF" w:rsidRDefault="006D7442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</w:p>
    <w:p w14:paraId="6C5F0F6F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Registračné číslo</w:t>
      </w:r>
    </w:p>
    <w:p w14:paraId="15E0189A" w14:textId="77777777" w:rsidR="008D7EEF" w:rsidRDefault="008D7EEF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color w:val="212529"/>
          <w:sz w:val="20"/>
          <w:szCs w:val="20"/>
          <w:lang w:eastAsia="sk-SK"/>
        </w:rPr>
        <w:t>R-2014/507</w:t>
      </w:r>
    </w:p>
    <w:p w14:paraId="511C8869" w14:textId="77777777" w:rsidR="006D7442" w:rsidRPr="008D7EEF" w:rsidRDefault="006D7442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</w:p>
    <w:p w14:paraId="4EAA1463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Výbor</w:t>
      </w:r>
    </w:p>
    <w:tbl>
      <w:tblPr>
        <w:tblW w:w="11082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33"/>
        <w:gridCol w:w="2126"/>
        <w:gridCol w:w="5423"/>
      </w:tblGrid>
      <w:tr w:rsidR="008D7EEF" w:rsidRPr="008D7EEF" w14:paraId="59A898C3" w14:textId="77777777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6DDCF78C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Rentka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Marián</w:t>
            </w:r>
          </w:p>
        </w:tc>
        <w:tc>
          <w:tcPr>
            <w:tcW w:w="2126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5111B10A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Člen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2EC1BE27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21. 03. 2022</w:t>
            </w:r>
          </w:p>
        </w:tc>
      </w:tr>
      <w:tr w:rsidR="008D7EEF" w:rsidRPr="008D7EEF" w14:paraId="1A5C8589" w14:textId="77777777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33F94C54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Lajčiak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Martin</w:t>
            </w:r>
          </w:p>
        </w:tc>
        <w:tc>
          <w:tcPr>
            <w:tcW w:w="2126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7DF20409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Člen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4891BF16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21. 03. 2022</w:t>
            </w:r>
          </w:p>
        </w:tc>
      </w:tr>
      <w:tr w:rsidR="008D7EEF" w:rsidRPr="008D7EEF" w14:paraId="3A68B35B" w14:textId="77777777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6A7BAABD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Melišík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Marián, RNDr.</w:t>
            </w:r>
          </w:p>
        </w:tc>
        <w:tc>
          <w:tcPr>
            <w:tcW w:w="2126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255209ED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Člen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575386D6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21. 03. 2022</w:t>
            </w:r>
          </w:p>
        </w:tc>
      </w:tr>
      <w:tr w:rsidR="008D7EEF" w:rsidRPr="008D7EEF" w14:paraId="42AB77C3" w14:textId="77777777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5DB58E50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Bednáriková Oľga, Mgr.</w:t>
            </w:r>
          </w:p>
        </w:tc>
        <w:tc>
          <w:tcPr>
            <w:tcW w:w="2126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19216E41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Predseda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328F6943" w14:textId="77777777" w:rsid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20. 12. 2022</w:t>
            </w:r>
          </w:p>
          <w:p w14:paraId="42C60B47" w14:textId="77777777" w:rsidR="006D7442" w:rsidRPr="008D7EEF" w:rsidRDefault="006D7442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471E4CEE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Dozorná rada</w:t>
      </w:r>
    </w:p>
    <w:tbl>
      <w:tblPr>
        <w:tblW w:w="7570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33"/>
        <w:gridCol w:w="2194"/>
        <w:gridCol w:w="1843"/>
      </w:tblGrid>
      <w:tr w:rsidR="008D7EEF" w:rsidRPr="008D7EEF" w14:paraId="7BCD31EE" w14:textId="77777777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707A1F2C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Brčák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Pavol</w:t>
            </w:r>
          </w:p>
        </w:tc>
        <w:tc>
          <w:tcPr>
            <w:tcW w:w="2194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180ADD96" w14:textId="77777777" w:rsidR="008D7EEF" w:rsidRPr="008D7EEF" w:rsidRDefault="008D7EEF" w:rsidP="006D7442">
            <w:pPr>
              <w:spacing w:after="0" w:line="240" w:lineRule="auto"/>
              <w:ind w:left="-3639" w:firstLine="3639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Člen</w:t>
            </w:r>
          </w:p>
        </w:tc>
        <w:tc>
          <w:tcPr>
            <w:tcW w:w="184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73E38E0B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12. 06. 2022</w:t>
            </w:r>
          </w:p>
        </w:tc>
      </w:tr>
      <w:tr w:rsidR="008D7EEF" w:rsidRPr="008D7EEF" w14:paraId="16C6C23B" w14:textId="77777777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0A017412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Lovíšková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Marta</w:t>
            </w:r>
          </w:p>
        </w:tc>
        <w:tc>
          <w:tcPr>
            <w:tcW w:w="2194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74CE8CB6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Člen</w:t>
            </w:r>
          </w:p>
        </w:tc>
        <w:tc>
          <w:tcPr>
            <w:tcW w:w="184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32F90878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21. 03. 2022</w:t>
            </w:r>
          </w:p>
        </w:tc>
      </w:tr>
      <w:tr w:rsidR="008D7EEF" w:rsidRPr="008D7EEF" w14:paraId="707992C7" w14:textId="77777777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621614B8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Rentka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Libor, Ing.</w:t>
            </w:r>
          </w:p>
        </w:tc>
        <w:tc>
          <w:tcPr>
            <w:tcW w:w="2194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0425B508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Predseda</w:t>
            </w:r>
          </w:p>
        </w:tc>
        <w:tc>
          <w:tcPr>
            <w:tcW w:w="184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359EB3BF" w14:textId="77777777" w:rsid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12. 06. 2022</w:t>
            </w:r>
          </w:p>
          <w:p w14:paraId="246276F0" w14:textId="77777777" w:rsidR="006D7442" w:rsidRPr="008D7EEF" w:rsidRDefault="006D7442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0300C1FA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Konanie</w:t>
      </w:r>
    </w:p>
    <w:tbl>
      <w:tblPr>
        <w:tblW w:w="11302" w:type="dxa"/>
        <w:tblInd w:w="56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01"/>
        <w:gridCol w:w="6067"/>
        <w:gridCol w:w="2134"/>
      </w:tblGrid>
      <w:tr w:rsidR="008D7EEF" w:rsidRPr="008D7EEF" w14:paraId="00746343" w14:textId="77777777" w:rsidTr="008D7EEF"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4F1E33AA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Melišík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Marián, RNDr.</w:t>
            </w:r>
          </w:p>
        </w:tc>
        <w:tc>
          <w:tcPr>
            <w:tcW w:w="6067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54B0E22A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Podpisuje písomnosti s predsedom spoločenstva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20E15B32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20. 12. 2022</w:t>
            </w:r>
          </w:p>
        </w:tc>
      </w:tr>
      <w:tr w:rsidR="008D7EEF" w:rsidRPr="008D7EEF" w14:paraId="06FE0BFE" w14:textId="77777777" w:rsidTr="008D7EEF"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0C10A981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Bednáriková Oľga, Mgr.</w:t>
            </w:r>
          </w:p>
        </w:tc>
        <w:tc>
          <w:tcPr>
            <w:tcW w:w="6067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76437B20" w14:textId="77777777" w:rsidR="008D7EEF" w:rsidRPr="006D7442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Koná navonok za výbor spoločenstva, podpisuje písomnosti s podpredsedom spoločenstva</w:t>
            </w:r>
          </w:p>
          <w:p w14:paraId="15D767FC" w14:textId="77777777" w:rsidR="008D7EEF" w:rsidRPr="006D7442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14:paraId="03BCF941" w14:textId="77777777" w:rsidR="008D7EEF" w:rsidRPr="006D7442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14:paraId="03B2E9C4" w14:textId="77777777" w:rsidR="008D7EEF" w:rsidRPr="006D7442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14:paraId="01BEABB2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0ACD7494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20. 12. 2022</w:t>
            </w:r>
          </w:p>
        </w:tc>
      </w:tr>
    </w:tbl>
    <w:p w14:paraId="5B1EB88C" w14:textId="77777777" w:rsidR="008D7EEF" w:rsidRPr="006D7442" w:rsidRDefault="008D7EEF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14:paraId="449AC707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0D22745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9393FBC" w14:textId="77777777" w:rsidR="008D7EEF" w:rsidRPr="006D7442" w:rsidRDefault="008D7EEF" w:rsidP="006D7442">
      <w:pPr>
        <w:rPr>
          <w:rFonts w:ascii="Arial" w:hAnsi="Arial" w:cs="Arial"/>
          <w:color w:val="000000" w:themeColor="text1"/>
          <w:sz w:val="20"/>
          <w:szCs w:val="20"/>
        </w:rPr>
      </w:pPr>
      <w:r w:rsidRPr="008D7EEF">
        <w:rPr>
          <w:rFonts w:ascii="Arial" w:eastAsia="Times New Roman" w:hAnsi="Arial" w:cs="Arial"/>
          <w:sz w:val="20"/>
          <w:szCs w:val="20"/>
          <w:lang w:eastAsia="sk-SK"/>
        </w:rPr>
        <w:t>Bednáriková Oľga, Mgr.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>na úvod skonštatoval</w:t>
      </w:r>
      <w:r w:rsidR="006D7442" w:rsidRPr="006D7442">
        <w:rPr>
          <w:rFonts w:ascii="Arial" w:hAnsi="Arial" w:cs="Arial"/>
          <w:color w:val="000000" w:themeColor="text1"/>
          <w:sz w:val="20"/>
          <w:szCs w:val="20"/>
        </w:rPr>
        <w:t>a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nasledovné: vychádzajúc z listiny prítomných , ktorá tvorí prílohu tejto zápisnice je možné skonštatovať, že sú prítomní majúci 100% všetkých hlasov z celkovo 100% hlasov; </w:t>
      </w:r>
    </w:p>
    <w:p w14:paraId="444ED595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- prítomní konštatujú, že valné zhromaždenie bolo zvolané riadnym spôsobom v súlade so spoločenskou zmluvou a Obchodným zákonníkom. </w:t>
      </w:r>
    </w:p>
    <w:p w14:paraId="1F6482A5" w14:textId="77777777" w:rsidR="008D7EEF" w:rsidRPr="006D7442" w:rsidRDefault="008D7EEF" w:rsidP="006D7442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- program dnešného valného zhromaždenia bol prítomnými akceptovaný bez výhrad a návrhov na jeho zmenu, </w:t>
      </w:r>
      <w:proofErr w:type="spellStart"/>
      <w:r w:rsidRPr="006D7442">
        <w:rPr>
          <w:rFonts w:ascii="Arial" w:hAnsi="Arial" w:cs="Arial"/>
          <w:color w:val="000000" w:themeColor="text1"/>
          <w:sz w:val="20"/>
          <w:szCs w:val="20"/>
        </w:rPr>
        <w:t>t.j</w:t>
      </w:r>
      <w:proofErr w:type="spellEnd"/>
      <w:r w:rsidRPr="006D7442">
        <w:rPr>
          <w:rFonts w:ascii="Arial" w:hAnsi="Arial" w:cs="Arial"/>
          <w:color w:val="000000" w:themeColor="text1"/>
          <w:sz w:val="20"/>
          <w:szCs w:val="20"/>
        </w:rPr>
        <w:t>. dnešné rokovanie bude prebiehať v zmysle oznámeného programu;</w:t>
      </w:r>
    </w:p>
    <w:p w14:paraId="6DF4B713" w14:textId="77777777" w:rsidR="008D7EEF" w:rsidRPr="006D7442" w:rsidRDefault="008D7EEF" w:rsidP="006D7442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14:paraId="60204A83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Následne navrhol členov orgánov dnešného rokovania zvoliť takto: </w:t>
      </w:r>
      <w:r w:rsidRPr="006D7442">
        <w:rPr>
          <w:rFonts w:ascii="Arial" w:hAnsi="Arial" w:cs="Arial"/>
          <w:b/>
          <w:color w:val="000000" w:themeColor="text1"/>
          <w:sz w:val="20"/>
          <w:szCs w:val="20"/>
        </w:rPr>
        <w:t>predseda: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8D7EEF">
        <w:rPr>
          <w:rFonts w:ascii="Arial" w:eastAsia="Times New Roman" w:hAnsi="Arial" w:cs="Arial"/>
          <w:sz w:val="20"/>
          <w:szCs w:val="20"/>
          <w:lang w:eastAsia="sk-SK"/>
        </w:rPr>
        <w:t>Bednáriková Oľga, Mgr.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Pr="006D7442">
        <w:rPr>
          <w:rFonts w:ascii="Arial" w:hAnsi="Arial" w:cs="Arial"/>
          <w:b/>
          <w:color w:val="000000" w:themeColor="text1"/>
          <w:sz w:val="20"/>
          <w:szCs w:val="20"/>
        </w:rPr>
        <w:t>zapisovateľ</w:t>
      </w:r>
      <w:r w:rsidRPr="006D7442">
        <w:rPr>
          <w:rFonts w:ascii="Arial" w:hAnsi="Arial" w:cs="Arial"/>
          <w:b/>
          <w:color w:val="000000" w:themeColor="text1"/>
          <w:sz w:val="20"/>
          <w:szCs w:val="20"/>
          <w:u w:val="single"/>
        </w:rPr>
        <w:t>: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Pr="008D7EEF">
        <w:rPr>
          <w:rFonts w:ascii="Arial" w:eastAsia="Times New Roman" w:hAnsi="Arial" w:cs="Arial"/>
          <w:sz w:val="20"/>
          <w:szCs w:val="20"/>
          <w:lang w:eastAsia="sk-SK"/>
        </w:rPr>
        <w:t>Melišík</w:t>
      </w:r>
      <w:proofErr w:type="spellEnd"/>
      <w:r w:rsidRPr="008D7EEF">
        <w:rPr>
          <w:rFonts w:ascii="Arial" w:eastAsia="Times New Roman" w:hAnsi="Arial" w:cs="Arial"/>
          <w:sz w:val="20"/>
          <w:szCs w:val="20"/>
          <w:lang w:eastAsia="sk-SK"/>
        </w:rPr>
        <w:t xml:space="preserve"> Marián, RNDr.</w:t>
      </w:r>
    </w:p>
    <w:p w14:paraId="51D7721C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14:paraId="514172F0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14:paraId="56E34810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685076B6" w14:textId="77777777" w:rsidR="008D7EEF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71E70958" w14:textId="77777777" w:rsidR="006D7442" w:rsidRPr="006D7442" w:rsidRDefault="006D7442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75E5E05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0A49B2C5" w14:textId="77777777" w:rsidR="008D7EEF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14:paraId="698E8B7D" w14:textId="77777777" w:rsidR="007F323E" w:rsidRDefault="007F323E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7A3FF583" w14:textId="77777777" w:rsidR="007F323E" w:rsidRPr="006D7442" w:rsidRDefault="007F323E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485BF7F2" w14:textId="77777777" w:rsidR="006D7442" w:rsidRDefault="006D7442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0B43EA97" w14:textId="77777777" w:rsidR="008D7EEF" w:rsidRPr="006D7442" w:rsidRDefault="008D7EEF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478B5701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795AB63" w14:textId="77777777" w:rsidR="008D7EEF" w:rsidRPr="006D7442" w:rsidRDefault="008D7EEF" w:rsidP="008D7EEF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14:paraId="53DCCFA1" w14:textId="77777777" w:rsidR="008D7EEF" w:rsidRPr="006D7442" w:rsidRDefault="008D7EEF" w:rsidP="008D7EEF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59162516" w14:textId="77777777" w:rsidR="008D7EEF" w:rsidRPr="006D7442" w:rsidRDefault="008D7EEF" w:rsidP="008D7EEF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r w:rsidRPr="008D7EEF">
        <w:rPr>
          <w:rFonts w:ascii="Arial" w:eastAsia="Times New Roman" w:hAnsi="Arial" w:cs="Arial"/>
          <w:sz w:val="20"/>
          <w:szCs w:val="20"/>
          <w:lang w:eastAsia="sk-SK"/>
        </w:rPr>
        <w:t>Bednáriková Oľga, Mgr.</w:t>
      </w:r>
    </w:p>
    <w:p w14:paraId="41998F6A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zapisovateľ: </w:t>
      </w:r>
      <w:proofErr w:type="spellStart"/>
      <w:r w:rsidRPr="008D7EEF">
        <w:rPr>
          <w:rFonts w:ascii="Arial" w:eastAsia="Times New Roman" w:hAnsi="Arial" w:cs="Arial"/>
          <w:sz w:val="20"/>
          <w:szCs w:val="20"/>
          <w:lang w:eastAsia="sk-SK"/>
        </w:rPr>
        <w:t>Melišík</w:t>
      </w:r>
      <w:proofErr w:type="spellEnd"/>
      <w:r w:rsidRPr="008D7EEF">
        <w:rPr>
          <w:rFonts w:ascii="Arial" w:eastAsia="Times New Roman" w:hAnsi="Arial" w:cs="Arial"/>
          <w:sz w:val="20"/>
          <w:szCs w:val="20"/>
          <w:lang w:eastAsia="sk-SK"/>
        </w:rPr>
        <w:t xml:space="preserve"> Marián, RNDr.</w:t>
      </w:r>
    </w:p>
    <w:p w14:paraId="3B1FA7DB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487747F0" w14:textId="369A6BE1" w:rsidR="008D7EEF" w:rsidRPr="006D7442" w:rsidRDefault="008D7EEF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Pr="006D7442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</w:t>
      </w:r>
      <w:r w:rsidR="00930315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4</w:t>
      </w:r>
    </w:p>
    <w:p w14:paraId="230F91B0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2754DC10" w14:textId="2BBE6D50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navrhol predsedajúci valného zhromaždenia schváliť účtovnú závierku za obdobie od </w:t>
      </w:r>
      <w:r w:rsidRPr="006D7442">
        <w:rPr>
          <w:rFonts w:ascii="Arial" w:hAnsi="Arial" w:cs="Arial"/>
          <w:color w:val="FF0000"/>
          <w:sz w:val="20"/>
          <w:szCs w:val="20"/>
        </w:rPr>
        <w:t>01.01.202</w:t>
      </w:r>
      <w:r w:rsidR="00930315">
        <w:rPr>
          <w:rFonts w:ascii="Arial" w:hAnsi="Arial" w:cs="Arial"/>
          <w:color w:val="FF0000"/>
          <w:sz w:val="20"/>
          <w:szCs w:val="20"/>
        </w:rPr>
        <w:t>4</w:t>
      </w:r>
      <w:r w:rsidRPr="006D7442">
        <w:rPr>
          <w:rFonts w:ascii="Arial" w:hAnsi="Arial" w:cs="Arial"/>
          <w:color w:val="FF0000"/>
          <w:sz w:val="20"/>
          <w:szCs w:val="20"/>
        </w:rPr>
        <w:t xml:space="preserve"> do 31.12.202</w:t>
      </w:r>
      <w:r w:rsidR="00930315">
        <w:rPr>
          <w:rFonts w:ascii="Arial" w:hAnsi="Arial" w:cs="Arial"/>
          <w:color w:val="FF0000"/>
          <w:sz w:val="20"/>
          <w:szCs w:val="20"/>
        </w:rPr>
        <w:t>4</w:t>
      </w:r>
    </w:p>
    <w:p w14:paraId="7D8B2474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E0283C1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218568A5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60C3A24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14:paraId="6E1F3365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3E038BFF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291E9B77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63EF84E" w14:textId="77777777" w:rsidR="006D7442" w:rsidRPr="006D7442" w:rsidRDefault="008D7EEF" w:rsidP="006D7442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14:paraId="08C8742C" w14:textId="77777777" w:rsidR="008D7EEF" w:rsidRPr="006D7442" w:rsidRDefault="008D7EEF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0D1D796E" w14:textId="77777777" w:rsidR="008D7EEF" w:rsidRPr="006D7442" w:rsidRDefault="008D7EEF" w:rsidP="008D7EEF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3EC82257" w14:textId="77777777" w:rsidR="008D7EEF" w:rsidRPr="006D7442" w:rsidRDefault="008D7EEF" w:rsidP="008D7EEF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14:paraId="1EDA31FC" w14:textId="427D529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6D7442">
        <w:rPr>
          <w:rFonts w:ascii="Arial" w:hAnsi="Arial" w:cs="Arial"/>
          <w:color w:val="FF0000"/>
          <w:sz w:val="20"/>
          <w:szCs w:val="20"/>
        </w:rPr>
        <w:t>01.01.202</w:t>
      </w:r>
      <w:r w:rsidR="00930315">
        <w:rPr>
          <w:rFonts w:ascii="Arial" w:hAnsi="Arial" w:cs="Arial"/>
          <w:color w:val="FF0000"/>
          <w:sz w:val="20"/>
          <w:szCs w:val="20"/>
        </w:rPr>
        <w:t>4</w:t>
      </w:r>
      <w:r w:rsidR="006D7442">
        <w:rPr>
          <w:rFonts w:ascii="Arial" w:hAnsi="Arial" w:cs="Arial"/>
          <w:color w:val="000000" w:themeColor="text1"/>
          <w:sz w:val="20"/>
          <w:szCs w:val="20"/>
        </w:rPr>
        <w:t xml:space="preserve"> do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6D7442">
        <w:rPr>
          <w:rFonts w:ascii="Arial" w:hAnsi="Arial" w:cs="Arial"/>
          <w:color w:val="FF0000"/>
          <w:sz w:val="20"/>
          <w:szCs w:val="20"/>
        </w:rPr>
        <w:t>31.12.202</w:t>
      </w:r>
      <w:r w:rsidR="00930315">
        <w:rPr>
          <w:rFonts w:ascii="Arial" w:hAnsi="Arial" w:cs="Arial"/>
          <w:color w:val="FF0000"/>
          <w:sz w:val="20"/>
          <w:szCs w:val="20"/>
        </w:rPr>
        <w:t>4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>, ktorá sa skladá z:</w:t>
      </w:r>
    </w:p>
    <w:p w14:paraId="33BC43E0" w14:textId="4D34324C" w:rsidR="008D7EEF" w:rsidRPr="006D7442" w:rsidRDefault="008D7EEF" w:rsidP="008D7EEF">
      <w:pPr>
        <w:pStyle w:val="Zkladntext21"/>
        <w:ind w:left="360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a/ mikroúčtovnej závierky za rok </w:t>
      </w:r>
      <w:r w:rsidRPr="006D7442">
        <w:rPr>
          <w:rFonts w:ascii="Arial" w:hAnsi="Arial" w:cs="Arial"/>
          <w:i w:val="0"/>
          <w:iCs w:val="0"/>
          <w:color w:val="FF0000"/>
          <w:sz w:val="20"/>
          <w:szCs w:val="20"/>
        </w:rPr>
        <w:t>202</w:t>
      </w:r>
      <w:r w:rsidR="00930315">
        <w:rPr>
          <w:rFonts w:ascii="Arial" w:hAnsi="Arial" w:cs="Arial"/>
          <w:i w:val="0"/>
          <w:iCs w:val="0"/>
          <w:color w:val="FF0000"/>
          <w:sz w:val="20"/>
          <w:szCs w:val="20"/>
        </w:rPr>
        <w:t>4</w:t>
      </w: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zo stratou 0- EUR </w:t>
      </w:r>
    </w:p>
    <w:p w14:paraId="5884AC1C" w14:textId="77777777" w:rsidR="008D7EEF" w:rsidRPr="006D7442" w:rsidRDefault="008D7EEF" w:rsidP="008D7EEF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</w:p>
    <w:p w14:paraId="74CB8FCD" w14:textId="2A032BC1" w:rsidR="008D7EEF" w:rsidRPr="006D7442" w:rsidRDefault="008D7EEF" w:rsidP="008D7EEF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Cs/>
          <w:i w:val="0"/>
          <w:iCs w:val="0"/>
          <w:color w:val="000000" w:themeColor="text1"/>
          <w:sz w:val="20"/>
          <w:szCs w:val="20"/>
        </w:rPr>
        <w:t>2.</w:t>
      </w: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6D7442">
        <w:rPr>
          <w:rFonts w:ascii="Arial" w:hAnsi="Arial" w:cs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za účtovné obdobie </w:t>
      </w:r>
      <w:r w:rsidRPr="006D7442">
        <w:rPr>
          <w:rFonts w:ascii="Arial" w:hAnsi="Arial" w:cs="Arial"/>
          <w:i w:val="0"/>
          <w:iCs w:val="0"/>
          <w:color w:val="FF0000"/>
          <w:sz w:val="20"/>
          <w:szCs w:val="20"/>
        </w:rPr>
        <w:t>01.01.202</w:t>
      </w:r>
      <w:r w:rsidR="00930315">
        <w:rPr>
          <w:rFonts w:ascii="Arial" w:hAnsi="Arial" w:cs="Arial"/>
          <w:i w:val="0"/>
          <w:iCs w:val="0"/>
          <w:color w:val="FF0000"/>
          <w:sz w:val="20"/>
          <w:szCs w:val="20"/>
        </w:rPr>
        <w:t>4</w:t>
      </w:r>
      <w:r w:rsidRPr="006D7442">
        <w:rPr>
          <w:rFonts w:ascii="Arial" w:hAnsi="Arial" w:cs="Arial"/>
          <w:i w:val="0"/>
          <w:iCs w:val="0"/>
          <w:color w:val="FF0000"/>
          <w:sz w:val="20"/>
          <w:szCs w:val="20"/>
        </w:rPr>
        <w:t xml:space="preserve"> do 31,.12.202</w:t>
      </w:r>
      <w:r w:rsidR="00930315">
        <w:rPr>
          <w:rFonts w:ascii="Arial" w:hAnsi="Arial" w:cs="Arial"/>
          <w:i w:val="0"/>
          <w:iCs w:val="0"/>
          <w:color w:val="FF0000"/>
          <w:sz w:val="20"/>
          <w:szCs w:val="20"/>
        </w:rPr>
        <w:t>4</w:t>
      </w:r>
      <w:r w:rsidRPr="006D7442">
        <w:rPr>
          <w:rFonts w:ascii="Arial" w:hAnsi="Arial" w:cs="Arial"/>
          <w:i w:val="0"/>
          <w:iCs w:val="0"/>
          <w:color w:val="FF0000"/>
          <w:sz w:val="20"/>
          <w:szCs w:val="20"/>
        </w:rPr>
        <w:t xml:space="preserve"> </w:t>
      </w: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vo výške </w:t>
      </w:r>
      <w:r w:rsidR="00930315">
        <w:rPr>
          <w:rFonts w:ascii="Arial" w:hAnsi="Arial" w:cs="Arial"/>
          <w:i w:val="0"/>
          <w:iCs w:val="0"/>
          <w:color w:val="FF0000"/>
          <w:sz w:val="20"/>
          <w:szCs w:val="20"/>
        </w:rPr>
        <w:t>14.428,19</w:t>
      </w:r>
      <w:r w:rsidRPr="007F323E">
        <w:rPr>
          <w:rFonts w:ascii="Arial" w:hAnsi="Arial" w:cs="Arial"/>
          <w:i w:val="0"/>
          <w:iCs w:val="0"/>
          <w:color w:val="FF0000"/>
          <w:sz w:val="20"/>
          <w:szCs w:val="20"/>
        </w:rPr>
        <w:t xml:space="preserve"> </w:t>
      </w: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EUR  takto:</w:t>
      </w:r>
    </w:p>
    <w:p w14:paraId="40589F50" w14:textId="67EEC318" w:rsidR="008D7EEF" w:rsidRPr="006D7442" w:rsidRDefault="008D7EEF" w:rsidP="008D7EEF">
      <w:pPr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6D7442">
        <w:rPr>
          <w:rFonts w:ascii="Arial" w:hAnsi="Arial" w:cs="Arial"/>
          <w:color w:val="000000" w:themeColor="text1"/>
          <w:sz w:val="20"/>
          <w:szCs w:val="20"/>
        </w:rPr>
        <w:t>t.j</w:t>
      </w:r>
      <w:proofErr w:type="spellEnd"/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. vo výške </w:t>
      </w:r>
      <w:r w:rsidR="00930315">
        <w:rPr>
          <w:rFonts w:ascii="Arial" w:hAnsi="Arial" w:cs="Arial"/>
          <w:color w:val="FF0000"/>
          <w:sz w:val="20"/>
          <w:szCs w:val="20"/>
        </w:rPr>
        <w:t>1.442,82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>EUR</w:t>
      </w:r>
    </w:p>
    <w:p w14:paraId="22E49303" w14:textId="06C95553" w:rsidR="008D7EEF" w:rsidRPr="006D7442" w:rsidRDefault="008D7EEF" w:rsidP="008D7EEF">
      <w:pPr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b/ zostávajúci zisk za účtovné obdobie vo výške </w:t>
      </w:r>
      <w:r w:rsidR="00930315">
        <w:rPr>
          <w:rFonts w:ascii="Arial" w:hAnsi="Arial" w:cs="Arial"/>
          <w:color w:val="FF0000"/>
          <w:sz w:val="20"/>
          <w:szCs w:val="20"/>
        </w:rPr>
        <w:t>12.985,37</w:t>
      </w:r>
      <w:r w:rsidRPr="007F323E">
        <w:rPr>
          <w:rFonts w:ascii="Arial" w:hAnsi="Arial" w:cs="Arial"/>
          <w:color w:val="FF0000"/>
          <w:sz w:val="20"/>
          <w:szCs w:val="20"/>
        </w:rPr>
        <w:t xml:space="preserve">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EUR  bude zaúčtovaný ako nerozdelený zisk. </w:t>
      </w:r>
    </w:p>
    <w:p w14:paraId="35E8907D" w14:textId="77777777" w:rsidR="008D7EEF" w:rsidRPr="006D7442" w:rsidRDefault="008D7EEF" w:rsidP="008D7EEF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14:paraId="35FBE04E" w14:textId="77777777" w:rsidR="008D7EEF" w:rsidRPr="006D7442" w:rsidRDefault="008D7EEF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14:paraId="1AD8E276" w14:textId="77777777" w:rsidR="008D7EEF" w:rsidRPr="006D7442" w:rsidRDefault="008D7EEF" w:rsidP="008D7EEF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14:paraId="0D747F58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>Na záver predsedajúci mimoriadneho valného zhromaždenia oznámil</w:t>
      </w:r>
      <w:r w:rsidR="006D7442" w:rsidRPr="006D7442">
        <w:rPr>
          <w:rFonts w:ascii="Arial" w:hAnsi="Arial" w:cs="Arial"/>
          <w:color w:val="000000" w:themeColor="text1"/>
          <w:sz w:val="20"/>
          <w:szCs w:val="20"/>
        </w:rPr>
        <w:t xml:space="preserve"> prítomným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, že program dnešného rokovania bol vyčerpaný, poďakoval všetkým prítomným a vyhlásil dnešné rokovanie za ukončené. </w:t>
      </w:r>
    </w:p>
    <w:p w14:paraId="49460878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EBFB199" w14:textId="5BFF242E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Vo Vavrečke, dňa </w:t>
      </w:r>
      <w:r w:rsidR="00930315">
        <w:rPr>
          <w:rFonts w:ascii="Arial" w:hAnsi="Arial" w:cs="Arial"/>
          <w:color w:val="FF0000"/>
          <w:sz w:val="20"/>
          <w:szCs w:val="20"/>
        </w:rPr>
        <w:t>15.05</w:t>
      </w:r>
      <w:r w:rsidR="007F323E">
        <w:rPr>
          <w:rFonts w:ascii="Arial" w:hAnsi="Arial" w:cs="Arial"/>
          <w:color w:val="FF0000"/>
          <w:sz w:val="20"/>
          <w:szCs w:val="20"/>
        </w:rPr>
        <w:t>.2024</w:t>
      </w:r>
    </w:p>
    <w:p w14:paraId="3B0CF16E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7A96E14C" w14:textId="77777777" w:rsidR="008D7EEF" w:rsidRPr="006D7442" w:rsidRDefault="008D7EEF" w:rsidP="008D7EEF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                     </w:t>
      </w:r>
      <w:r w:rsidR="006D7442">
        <w:rPr>
          <w:rFonts w:ascii="Arial" w:hAnsi="Arial" w:cs="Arial"/>
          <w:b/>
          <w:bCs/>
          <w:color w:val="000000" w:themeColor="text1"/>
          <w:sz w:val="20"/>
          <w:szCs w:val="20"/>
        </w:rPr>
        <w:t>Z</w:t>
      </w: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>apisovateľ:</w:t>
      </w:r>
    </w:p>
    <w:p w14:paraId="094E26BC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630B32C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</w:t>
      </w:r>
    </w:p>
    <w:p w14:paraId="3ADFF377" w14:textId="592C060F" w:rsidR="007467DA" w:rsidRDefault="008D7EEF" w:rsidP="00930315">
      <w:pPr>
        <w:jc w:val="both"/>
      </w:pP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="006D7442" w:rsidRPr="008D7EEF">
        <w:rPr>
          <w:rFonts w:ascii="Arial" w:eastAsia="Times New Roman" w:hAnsi="Arial" w:cs="Arial"/>
          <w:sz w:val="20"/>
          <w:szCs w:val="20"/>
          <w:lang w:eastAsia="sk-SK"/>
        </w:rPr>
        <w:t>Bednáriková Oľga, Mgr.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="006D7442" w:rsidRPr="006D7442">
        <w:rPr>
          <w:rFonts w:ascii="Arial" w:hAnsi="Arial" w:cs="Arial"/>
          <w:color w:val="000000" w:themeColor="text1"/>
          <w:sz w:val="20"/>
          <w:szCs w:val="20"/>
        </w:rPr>
        <w:t xml:space="preserve">       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         </w:t>
      </w:r>
      <w:r w:rsidR="006D7442">
        <w:rPr>
          <w:rFonts w:ascii="Arial" w:hAnsi="Arial" w:cs="Arial"/>
          <w:color w:val="000000" w:themeColor="text1"/>
          <w:sz w:val="20"/>
          <w:szCs w:val="20"/>
        </w:rPr>
        <w:t xml:space="preserve">                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="006D7442" w:rsidRPr="008D7EEF">
        <w:rPr>
          <w:rFonts w:ascii="Arial" w:eastAsia="Times New Roman" w:hAnsi="Arial" w:cs="Arial"/>
          <w:sz w:val="20"/>
          <w:szCs w:val="20"/>
          <w:lang w:eastAsia="sk-SK"/>
        </w:rPr>
        <w:t>Melišík</w:t>
      </w:r>
      <w:proofErr w:type="spellEnd"/>
      <w:r w:rsidR="006D7442" w:rsidRPr="008D7EEF">
        <w:rPr>
          <w:rFonts w:ascii="Arial" w:eastAsia="Times New Roman" w:hAnsi="Arial" w:cs="Arial"/>
          <w:sz w:val="20"/>
          <w:szCs w:val="20"/>
          <w:lang w:eastAsia="sk-SK"/>
        </w:rPr>
        <w:t xml:space="preserve"> Marián, RNDr.</w:t>
      </w:r>
      <w:bookmarkStart w:id="0" w:name="_GoBack"/>
      <w:bookmarkEnd w:id="0"/>
    </w:p>
    <w:sectPr w:rsidR="007467DA" w:rsidSect="002C66DF">
      <w:pgSz w:w="11906" w:h="16838"/>
      <w:pgMar w:top="426" w:right="140" w:bottom="0" w:left="142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7EEF"/>
    <w:rsid w:val="001B58AE"/>
    <w:rsid w:val="002C66DF"/>
    <w:rsid w:val="006D7442"/>
    <w:rsid w:val="007467DA"/>
    <w:rsid w:val="007F323E"/>
    <w:rsid w:val="008D7EEF"/>
    <w:rsid w:val="00930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610E92"/>
  <w15:chartTrackingRefBased/>
  <w15:docId w15:val="{91ECEE2E-78D3-4344-B17E-39D813DB4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21">
    <w:name w:val="Základný text 21"/>
    <w:basedOn w:val="Normln"/>
    <w:rsid w:val="008D7EEF"/>
    <w:pPr>
      <w:suppressAutoHyphens/>
      <w:spacing w:after="0" w:line="240" w:lineRule="auto"/>
      <w:jc w:val="both"/>
    </w:pPr>
    <w:rPr>
      <w:rFonts w:ascii="Times New Roman" w:eastAsia="SimSun" w:hAnsi="Times New Roman" w:cs="Mangal"/>
      <w:i/>
      <w:iCs/>
      <w:kern w:val="1"/>
      <w:szCs w:val="24"/>
      <w:lang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8D7EE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3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0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4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500</Words>
  <Characters>2853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Kvaničáková</dc:creator>
  <cp:keywords/>
  <dc:description/>
  <cp:lastModifiedBy>Renata Kvasničáková</cp:lastModifiedBy>
  <cp:revision>2</cp:revision>
  <dcterms:created xsi:type="dcterms:W3CDTF">2025-05-15T19:07:00Z</dcterms:created>
  <dcterms:modified xsi:type="dcterms:W3CDTF">2025-05-15T19:07:00Z</dcterms:modified>
</cp:coreProperties>
</file>