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359CBF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Výročná správa neziskovej organizácie</w:t>
      </w:r>
    </w:p>
    <w:p w14:paraId="5D359CC0" w14:textId="77777777" w:rsidR="0005638D" w:rsidRDefault="00457A86" w:rsidP="0005638D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NADÁCIA CHURA</w:t>
      </w:r>
    </w:p>
    <w:p w14:paraId="5D359CC1" w14:textId="3560B06B" w:rsidR="0005638D" w:rsidRDefault="007550B6" w:rsidP="0005638D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za rok 20</w:t>
      </w:r>
      <w:r w:rsidR="0005638D">
        <w:rPr>
          <w:rFonts w:ascii="ArialMT" w:hAnsi="ArialMT" w:cs="ArialMT"/>
          <w:color w:val="000000"/>
          <w:sz w:val="28"/>
          <w:szCs w:val="28"/>
        </w:rPr>
        <w:t>2</w:t>
      </w:r>
      <w:r w:rsidR="00906B9D">
        <w:rPr>
          <w:rFonts w:ascii="ArialMT" w:hAnsi="ArialMT" w:cs="ArialMT"/>
          <w:color w:val="000000"/>
          <w:sz w:val="28"/>
          <w:szCs w:val="28"/>
        </w:rPr>
        <w:t>4</w:t>
      </w:r>
    </w:p>
    <w:p w14:paraId="5D359CC2" w14:textId="61350123" w:rsidR="007550B6" w:rsidRDefault="00616408" w:rsidP="0005638D">
      <w:pPr>
        <w:autoSpaceDE w:val="0"/>
        <w:autoSpaceDN w:val="0"/>
        <w:adjustRightInd w:val="0"/>
        <w:spacing w:before="240" w:after="0" w:line="48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By</w:t>
      </w:r>
      <w:r w:rsidR="00457A86">
        <w:rPr>
          <w:rFonts w:ascii="ArialMT" w:hAnsi="ArialMT" w:cs="ArialMT"/>
          <w:color w:val="000000"/>
          <w:sz w:val="28"/>
          <w:szCs w:val="28"/>
        </w:rPr>
        <w:t xml:space="preserve">tča </w:t>
      </w:r>
      <w:r w:rsidR="00F32267">
        <w:rPr>
          <w:rFonts w:ascii="ArialMT" w:hAnsi="ArialMT" w:cs="ArialMT"/>
          <w:color w:val="000000"/>
          <w:sz w:val="28"/>
          <w:szCs w:val="28"/>
        </w:rPr>
        <w:t>14.5</w:t>
      </w:r>
      <w:r w:rsidR="00F23884">
        <w:rPr>
          <w:rFonts w:ascii="ArialMT" w:hAnsi="ArialMT" w:cs="ArialMT"/>
          <w:color w:val="000000"/>
          <w:sz w:val="28"/>
          <w:szCs w:val="28"/>
        </w:rPr>
        <w:t>.2025</w:t>
      </w:r>
    </w:p>
    <w:p w14:paraId="5D359CC3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Obsah :</w:t>
      </w:r>
    </w:p>
    <w:p w14:paraId="5D359CC4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1) Úvod</w:t>
      </w:r>
    </w:p>
    <w:p w14:paraId="5D359CC5" w14:textId="564381DC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2) Prehľad činností vykonaných v roku 20</w:t>
      </w:r>
      <w:r w:rsidR="0005638D">
        <w:rPr>
          <w:rFonts w:ascii="ArialMT" w:hAnsi="ArialMT" w:cs="ArialMT"/>
          <w:color w:val="000000"/>
          <w:sz w:val="24"/>
          <w:szCs w:val="24"/>
        </w:rPr>
        <w:t>2</w:t>
      </w:r>
      <w:r w:rsidR="00906B9D">
        <w:rPr>
          <w:rFonts w:ascii="ArialMT" w:hAnsi="ArialMT" w:cs="ArialMT"/>
          <w:color w:val="000000"/>
          <w:sz w:val="24"/>
          <w:szCs w:val="24"/>
        </w:rPr>
        <w:t>4</w:t>
      </w:r>
    </w:p>
    <w:p w14:paraId="5D359CC6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3) Ročná účtovná závierka – zhodnotenie</w:t>
      </w:r>
      <w:r w:rsidR="00616408">
        <w:rPr>
          <w:rFonts w:ascii="ArialMT" w:hAnsi="ArialMT" w:cs="ArialMT"/>
          <w:color w:val="000000"/>
          <w:sz w:val="24"/>
          <w:szCs w:val="24"/>
        </w:rPr>
        <w:t xml:space="preserve"> a výrok </w:t>
      </w:r>
      <w:proofErr w:type="spellStart"/>
      <w:r w:rsidR="00616408">
        <w:rPr>
          <w:rFonts w:ascii="ArialMT" w:hAnsi="ArialMT" w:cs="ArialMT"/>
          <w:color w:val="000000"/>
          <w:sz w:val="24"/>
          <w:szCs w:val="24"/>
        </w:rPr>
        <w:t>auditora</w:t>
      </w:r>
      <w:proofErr w:type="spellEnd"/>
    </w:p>
    <w:p w14:paraId="5D359CC7" w14:textId="77777777"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4) Prehľad príjmov podľa zdrojov a ich pôvodu</w:t>
      </w:r>
    </w:p>
    <w:p w14:paraId="5D359CC8" w14:textId="77777777"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5) Prehľad o darcoch</w:t>
      </w:r>
    </w:p>
    <w:p w14:paraId="5D359CC9" w14:textId="77777777"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6) Prehľad o fyzických a právnických 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osobách,ktorým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nadácia poskytla prostriedky</w:t>
      </w:r>
    </w:p>
    <w:p w14:paraId="5D359CCA" w14:textId="77777777"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7) Celkové výdavky v členení na výdavky podľa jednotlivých druhov činností</w:t>
      </w:r>
    </w:p>
    <w:p w14:paraId="5D359CCB" w14:textId="77777777"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8) Odmena správcu a iným orgánom</w:t>
      </w:r>
    </w:p>
    <w:p w14:paraId="5D359CCC" w14:textId="77777777"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9) Prehľad o činnosti nadačných fondov</w:t>
      </w:r>
    </w:p>
    <w:p w14:paraId="5D359CCD" w14:textId="77777777" w:rsidR="007550B6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10</w:t>
      </w:r>
      <w:r w:rsidR="007550B6">
        <w:rPr>
          <w:rFonts w:ascii="ArialMT" w:hAnsi="ArialMT" w:cs="ArialMT"/>
          <w:color w:val="000000"/>
          <w:sz w:val="24"/>
          <w:szCs w:val="24"/>
        </w:rPr>
        <w:t>) Stav a pohyb majetku a záväzkov neziskovej organizácie</w:t>
      </w:r>
    </w:p>
    <w:p w14:paraId="5D359CCE" w14:textId="77777777" w:rsidR="007550B6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11</w:t>
      </w:r>
      <w:r w:rsidR="007550B6">
        <w:rPr>
          <w:rFonts w:ascii="ArialMT" w:hAnsi="ArialMT" w:cs="ArialMT"/>
          <w:color w:val="000000"/>
          <w:sz w:val="24"/>
          <w:szCs w:val="24"/>
        </w:rPr>
        <w:t>) Zmeny a nové zloženie orgánov neziskovej organizácie</w:t>
      </w:r>
    </w:p>
    <w:p w14:paraId="5D359CCF" w14:textId="77777777" w:rsidR="007550B6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12)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Záver</w:t>
      </w:r>
    </w:p>
    <w:p w14:paraId="5D359CD0" w14:textId="77777777"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CD1" w14:textId="77777777"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CD2" w14:textId="77777777"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CD3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333333"/>
          <w:sz w:val="24"/>
          <w:szCs w:val="24"/>
        </w:rPr>
      </w:pPr>
      <w:r>
        <w:rPr>
          <w:rFonts w:ascii="Arial-BoldMT" w:hAnsi="Arial-BoldMT" w:cs="Arial-BoldMT"/>
          <w:b/>
          <w:bCs/>
          <w:color w:val="333333"/>
          <w:sz w:val="24"/>
          <w:szCs w:val="24"/>
        </w:rPr>
        <w:t>1) ÚVOD</w:t>
      </w:r>
    </w:p>
    <w:p w14:paraId="5D359CD4" w14:textId="77777777" w:rsidR="00BC597D" w:rsidRDefault="00BC597D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14:paraId="5D359CD5" w14:textId="77777777" w:rsidR="00457A86" w:rsidRDefault="007550B6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Nezisková organizácia 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NADÁCIA CHURA </w:t>
      </w:r>
      <w:r>
        <w:rPr>
          <w:rFonts w:ascii="ArialMT" w:hAnsi="ArialMT" w:cs="ArialMT"/>
          <w:color w:val="333333"/>
          <w:sz w:val="24"/>
          <w:szCs w:val="24"/>
        </w:rPr>
        <w:t xml:space="preserve"> vznikla dňa 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792ADC">
        <w:rPr>
          <w:rFonts w:ascii="ArialMT" w:hAnsi="ArialMT" w:cs="ArialMT"/>
          <w:color w:val="333333"/>
          <w:sz w:val="24"/>
          <w:szCs w:val="24"/>
        </w:rPr>
        <w:t>18.3.2014.</w:t>
      </w:r>
      <w:r>
        <w:rPr>
          <w:rFonts w:ascii="ArialMT" w:hAnsi="ArialMT" w:cs="ArialMT"/>
          <w:color w:val="333333"/>
          <w:sz w:val="24"/>
          <w:szCs w:val="24"/>
        </w:rPr>
        <w:t xml:space="preserve"> Bola zaregistrovaná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na Ministerstve vnútra SR. Hlavným cieľom neziskovej organizácie </w:t>
      </w:r>
      <w:r w:rsidR="00457A86">
        <w:rPr>
          <w:rFonts w:ascii="ArialMT" w:hAnsi="ArialMT" w:cs="ArialMT"/>
          <w:color w:val="333333"/>
          <w:sz w:val="24"/>
          <w:szCs w:val="24"/>
        </w:rPr>
        <w:t>je podpor</w:t>
      </w:r>
      <w:r w:rsidR="00B06763">
        <w:rPr>
          <w:rFonts w:ascii="ArialMT" w:hAnsi="ArialMT" w:cs="ArialMT"/>
          <w:color w:val="333333"/>
          <w:sz w:val="24"/>
          <w:szCs w:val="24"/>
        </w:rPr>
        <w:t>a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>nadaných mladých ľudí z bytčianskeho regiónu,</w:t>
      </w:r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>ktorí majú talent na štúdium, avšak ich rodičia nedisponujú dostatkom finančných prostriedkov, aby im poskytli možnosť študovať na stredných a vysokých školách</w:t>
      </w:r>
      <w:r w:rsidR="003F3DA4">
        <w:rPr>
          <w:rFonts w:ascii="ArialMT" w:hAnsi="ArialMT" w:cs="ArialMT"/>
          <w:color w:val="333333"/>
          <w:sz w:val="24"/>
          <w:szCs w:val="24"/>
        </w:rPr>
        <w:t>,</w:t>
      </w:r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 xml:space="preserve">podpora ochrany </w:t>
      </w:r>
      <w:r w:rsidR="003F3DA4">
        <w:rPr>
          <w:rFonts w:ascii="ArialMT" w:hAnsi="ArialMT" w:cs="ArialMT"/>
          <w:color w:val="333333"/>
          <w:sz w:val="24"/>
          <w:szCs w:val="24"/>
        </w:rPr>
        <w:t xml:space="preserve">a tvorby </w:t>
      </w:r>
      <w:r w:rsidR="00B06763">
        <w:rPr>
          <w:rFonts w:ascii="ArialMT" w:hAnsi="ArialMT" w:cs="ArialMT"/>
          <w:color w:val="333333"/>
          <w:sz w:val="24"/>
          <w:szCs w:val="24"/>
        </w:rPr>
        <w:t>du</w:t>
      </w:r>
      <w:r w:rsidR="00614C17">
        <w:rPr>
          <w:rFonts w:ascii="ArialMT" w:hAnsi="ArialMT" w:cs="ArialMT"/>
          <w:color w:val="333333"/>
          <w:sz w:val="24"/>
          <w:szCs w:val="24"/>
        </w:rPr>
        <w:t>c</w:t>
      </w:r>
      <w:r w:rsidR="00B06763">
        <w:rPr>
          <w:rFonts w:ascii="ArialMT" w:hAnsi="ArialMT" w:cs="ArialMT"/>
          <w:color w:val="333333"/>
          <w:sz w:val="24"/>
          <w:szCs w:val="24"/>
        </w:rPr>
        <w:t>hovných a kultúrnych hodnôt re</w:t>
      </w:r>
      <w:r w:rsidR="00614C17">
        <w:rPr>
          <w:rFonts w:ascii="ArialMT" w:hAnsi="ArialMT" w:cs="ArialMT"/>
          <w:color w:val="333333"/>
          <w:sz w:val="24"/>
          <w:szCs w:val="24"/>
        </w:rPr>
        <w:t>giónu.</w:t>
      </w:r>
    </w:p>
    <w:p w14:paraId="5D359CD6" w14:textId="77777777" w:rsidR="00ED6214" w:rsidRDefault="00ED6214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14:paraId="5D359CD7" w14:textId="77777777" w:rsidR="00BC597D" w:rsidRDefault="00BC597D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</w:p>
    <w:p w14:paraId="5D359CD8" w14:textId="77777777" w:rsidR="00457A86" w:rsidRPr="00ED6214" w:rsidRDefault="00457A86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  <w:r w:rsidRPr="00ED6214">
        <w:rPr>
          <w:rFonts w:ascii="ArialMT" w:hAnsi="ArialMT" w:cs="ArialMT"/>
          <w:color w:val="333333"/>
          <w:sz w:val="24"/>
          <w:szCs w:val="24"/>
          <w:u w:val="single"/>
        </w:rPr>
        <w:t>Základné informácie o neziskovej organizácii</w:t>
      </w:r>
    </w:p>
    <w:p w14:paraId="5D359CD9" w14:textId="77777777" w:rsidR="007550B6" w:rsidRPr="00ED6214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</w:p>
    <w:p w14:paraId="5D359CDA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Registračné číslo: </w:t>
      </w:r>
      <w:r w:rsidR="00614C17">
        <w:rPr>
          <w:rFonts w:ascii="ArialMT" w:hAnsi="ArialMT" w:cs="ArialMT"/>
          <w:color w:val="333333"/>
          <w:sz w:val="24"/>
          <w:szCs w:val="24"/>
        </w:rPr>
        <w:t>203/Na-2002/1068</w:t>
      </w:r>
    </w:p>
    <w:p w14:paraId="5D359CDB" w14:textId="77777777" w:rsidR="00BC597D" w:rsidRP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  <w:r w:rsidRPr="00BC597D">
        <w:rPr>
          <w:rFonts w:ascii="ArialMT" w:hAnsi="ArialMT" w:cs="ArialMT"/>
          <w:color w:val="333333"/>
          <w:sz w:val="24"/>
          <w:szCs w:val="24"/>
          <w:u w:val="single"/>
        </w:rPr>
        <w:t>Dodatok č.1 k nadačnej listine zo dňa 31.1.2020</w:t>
      </w:r>
    </w:p>
    <w:p w14:paraId="5D359CDC" w14:textId="77777777" w:rsidR="000348DB" w:rsidRPr="00BC597D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</w:p>
    <w:p w14:paraId="5D359CDD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Sídlo: </w:t>
      </w:r>
      <w:r w:rsidR="00614C17">
        <w:rPr>
          <w:rFonts w:ascii="ArialMT" w:hAnsi="ArialMT" w:cs="ArialMT"/>
          <w:color w:val="333333"/>
          <w:sz w:val="24"/>
          <w:szCs w:val="24"/>
        </w:rPr>
        <w:t>Hliník nad Váhom 258/2 014 01 Bytča</w:t>
      </w:r>
    </w:p>
    <w:p w14:paraId="5D359CDE" w14:textId="77777777"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14:paraId="5D359CDF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Zakladateľ: </w:t>
      </w:r>
      <w:proofErr w:type="spellStart"/>
      <w:r w:rsidR="00614C17">
        <w:rPr>
          <w:rFonts w:ascii="ArialMT" w:hAnsi="ArialMT" w:cs="ArialMT"/>
          <w:color w:val="333333"/>
          <w:sz w:val="24"/>
          <w:szCs w:val="24"/>
        </w:rPr>
        <w:t>Mgr.Jozefína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 w:rsidR="00614C17">
        <w:rPr>
          <w:rFonts w:ascii="ArialMT" w:hAnsi="ArialMT" w:cs="ArialMT"/>
          <w:color w:val="333333"/>
          <w:sz w:val="24"/>
          <w:szCs w:val="24"/>
        </w:rPr>
        <w:t>Churová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>, Hliník nad Váhom 258/2 014 01 Bytča</w:t>
      </w:r>
    </w:p>
    <w:p w14:paraId="5D359CE0" w14:textId="77777777" w:rsidR="00614C17" w:rsidRDefault="00614C17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                </w:t>
      </w:r>
      <w:r w:rsidR="00616408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Ing.Stanislav</w:t>
      </w:r>
      <w:proofErr w:type="spellEnd"/>
      <w:r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Chura</w:t>
      </w:r>
      <w:proofErr w:type="spellEnd"/>
      <w:r>
        <w:rPr>
          <w:rFonts w:ascii="ArialMT" w:hAnsi="ArialMT" w:cs="ArialMT"/>
          <w:color w:val="333333"/>
          <w:sz w:val="24"/>
          <w:szCs w:val="24"/>
        </w:rPr>
        <w:t xml:space="preserve">, Hliník nad Váhom 258/2 014 01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Bytča</w:t>
      </w:r>
      <w:r w:rsidR="00362ECF">
        <w:rPr>
          <w:rFonts w:ascii="ArialMT" w:hAnsi="ArialMT" w:cs="ArialMT"/>
          <w:color w:val="333333"/>
          <w:sz w:val="24"/>
          <w:szCs w:val="24"/>
        </w:rPr>
        <w:t>,ktorý</w:t>
      </w:r>
      <w:proofErr w:type="spellEnd"/>
      <w:r w:rsidR="00362ECF">
        <w:rPr>
          <w:rFonts w:ascii="ArialMT" w:hAnsi="ArialMT" w:cs="ArialMT"/>
          <w:color w:val="333333"/>
          <w:sz w:val="24"/>
          <w:szCs w:val="24"/>
        </w:rPr>
        <w:t xml:space="preserve"> zomrel v roku 2019.</w:t>
      </w:r>
      <w:r w:rsidR="00BC597D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 </w:t>
      </w:r>
    </w:p>
    <w:p w14:paraId="5D359CE1" w14:textId="77777777"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14:paraId="5D359CE2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IČO: </w:t>
      </w:r>
      <w:r w:rsidR="00614C17">
        <w:rPr>
          <w:rFonts w:ascii="ArialMT" w:hAnsi="ArialMT" w:cs="ArialMT"/>
          <w:color w:val="333333"/>
          <w:sz w:val="24"/>
          <w:szCs w:val="24"/>
        </w:rPr>
        <w:t>42386110</w:t>
      </w:r>
    </w:p>
    <w:p w14:paraId="5D359CE3" w14:textId="77777777"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14:paraId="5D359CE4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Štatutárny orgán: </w:t>
      </w:r>
      <w:r w:rsidR="00614C17">
        <w:rPr>
          <w:rFonts w:ascii="ArialMT" w:hAnsi="ArialMT" w:cs="ArialMT"/>
          <w:color w:val="333333"/>
          <w:sz w:val="24"/>
          <w:szCs w:val="24"/>
        </w:rPr>
        <w:t>s</w:t>
      </w:r>
      <w:r w:rsidR="00ED6214">
        <w:rPr>
          <w:rFonts w:ascii="ArialMT" w:hAnsi="ArialMT" w:cs="ArialMT"/>
          <w:color w:val="333333"/>
          <w:sz w:val="24"/>
          <w:szCs w:val="24"/>
        </w:rPr>
        <w:t>právca nadácie</w:t>
      </w:r>
      <w:r>
        <w:rPr>
          <w:rFonts w:ascii="ArialMT" w:hAnsi="ArialMT" w:cs="ArialMT"/>
          <w:color w:val="333333"/>
          <w:sz w:val="24"/>
          <w:szCs w:val="24"/>
        </w:rPr>
        <w:t>: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 w:rsidR="00AB7EE7">
        <w:rPr>
          <w:rFonts w:ascii="ArialMT" w:hAnsi="ArialMT" w:cs="ArialMT"/>
          <w:color w:val="333333"/>
          <w:sz w:val="24"/>
          <w:szCs w:val="24"/>
        </w:rPr>
        <w:t>Ing.Martin</w:t>
      </w:r>
      <w:proofErr w:type="spellEnd"/>
      <w:r w:rsidR="00AB7EE7">
        <w:rPr>
          <w:rFonts w:ascii="ArialMT" w:hAnsi="ArialMT" w:cs="ArialMT"/>
          <w:color w:val="333333"/>
          <w:sz w:val="24"/>
          <w:szCs w:val="24"/>
        </w:rPr>
        <w:t xml:space="preserve"> Mrena 014 01 Bytča Hliník nad Váhom 256</w:t>
      </w:r>
    </w:p>
    <w:p w14:paraId="5D359CE5" w14:textId="77777777"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14:paraId="5D359CE6" w14:textId="77777777"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CE7" w14:textId="77777777"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CE8" w14:textId="77777777"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CE9" w14:textId="77777777"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CEA" w14:textId="77777777"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CEB" w14:textId="0DABDEB4" w:rsidR="007550B6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Dozorná rada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prerokoval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a jednohlasne schválil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dňa </w:t>
      </w:r>
      <w:r w:rsidR="00137338">
        <w:rPr>
          <w:rFonts w:ascii="ArialMT" w:hAnsi="ArialMT" w:cs="ArialMT"/>
          <w:color w:val="000000"/>
          <w:sz w:val="24"/>
          <w:szCs w:val="24"/>
        </w:rPr>
        <w:t>20.5.2025</w:t>
      </w:r>
      <w:r w:rsidR="00C47EA1">
        <w:rPr>
          <w:rFonts w:ascii="ArialMT" w:hAnsi="ArialMT" w:cs="ArialMT"/>
          <w:color w:val="000000"/>
          <w:sz w:val="24"/>
          <w:szCs w:val="24"/>
        </w:rPr>
        <w:t xml:space="preserve"> pre</w:t>
      </w:r>
      <w:r w:rsidR="007550B6">
        <w:rPr>
          <w:rFonts w:ascii="ArialMT" w:hAnsi="ArialMT" w:cs="ArialMT"/>
          <w:color w:val="000000"/>
          <w:sz w:val="24"/>
          <w:szCs w:val="24"/>
        </w:rPr>
        <w:t>dloženú výročnú</w:t>
      </w:r>
      <w:r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7550B6">
        <w:rPr>
          <w:rFonts w:ascii="ArialMT" w:hAnsi="ArialMT" w:cs="ArialMT"/>
          <w:color w:val="000000"/>
          <w:sz w:val="24"/>
          <w:szCs w:val="24"/>
        </w:rPr>
        <w:t>správu za rok 20</w:t>
      </w:r>
      <w:r w:rsidR="00AB7EE7">
        <w:rPr>
          <w:rFonts w:ascii="ArialMT" w:hAnsi="ArialMT" w:cs="ArialMT"/>
          <w:color w:val="000000"/>
          <w:sz w:val="24"/>
          <w:szCs w:val="24"/>
        </w:rPr>
        <w:t>2</w:t>
      </w:r>
      <w:r w:rsidR="00906B9D">
        <w:rPr>
          <w:rFonts w:ascii="ArialMT" w:hAnsi="ArialMT" w:cs="ArialMT"/>
          <w:color w:val="000000"/>
          <w:sz w:val="24"/>
          <w:szCs w:val="24"/>
        </w:rPr>
        <w:t>4</w:t>
      </w:r>
      <w:r w:rsidR="00E4597D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5164E6">
        <w:rPr>
          <w:rFonts w:ascii="ArialMT" w:hAnsi="ArialMT" w:cs="ArialMT"/>
          <w:color w:val="000000"/>
          <w:sz w:val="24"/>
          <w:szCs w:val="24"/>
        </w:rPr>
        <w:t>a ročnú účtovnú závierku za rok 20</w:t>
      </w:r>
      <w:r w:rsidR="00AB7EE7">
        <w:rPr>
          <w:rFonts w:ascii="ArialMT" w:hAnsi="ArialMT" w:cs="ArialMT"/>
          <w:color w:val="000000"/>
          <w:sz w:val="24"/>
          <w:szCs w:val="24"/>
        </w:rPr>
        <w:t>2</w:t>
      </w:r>
      <w:r w:rsidR="00906B9D">
        <w:rPr>
          <w:rFonts w:ascii="ArialMT" w:hAnsi="ArialMT" w:cs="ArialMT"/>
          <w:color w:val="000000"/>
          <w:sz w:val="24"/>
          <w:szCs w:val="24"/>
        </w:rPr>
        <w:t>4</w:t>
      </w:r>
      <w:r w:rsidR="005164E6">
        <w:rPr>
          <w:rFonts w:ascii="ArialMT" w:hAnsi="ArialMT" w:cs="ArialMT"/>
          <w:color w:val="000000"/>
          <w:sz w:val="24"/>
          <w:szCs w:val="24"/>
        </w:rPr>
        <w:t>.</w:t>
      </w:r>
    </w:p>
    <w:p w14:paraId="5D359CEC" w14:textId="77777777" w:rsidR="006D581E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CED" w14:textId="1D641B69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2) PREHĽAD ČINNOSTÍ VYKONANÝCH V ROKU 20</w:t>
      </w:r>
      <w:r w:rsidR="00AB7EE7">
        <w:rPr>
          <w:rFonts w:ascii="Arial-BoldMT" w:hAnsi="Arial-BoldMT" w:cs="Arial-BoldMT"/>
          <w:b/>
          <w:bCs/>
          <w:color w:val="000000"/>
          <w:sz w:val="24"/>
          <w:szCs w:val="24"/>
        </w:rPr>
        <w:t>2</w:t>
      </w:r>
      <w:r w:rsidR="00906B9D">
        <w:rPr>
          <w:rFonts w:ascii="Arial-BoldMT" w:hAnsi="Arial-BoldMT" w:cs="Arial-BoldMT"/>
          <w:b/>
          <w:bCs/>
          <w:color w:val="000000"/>
          <w:sz w:val="24"/>
          <w:szCs w:val="24"/>
        </w:rPr>
        <w:t>4</w:t>
      </w:r>
    </w:p>
    <w:p w14:paraId="5D359CEE" w14:textId="40D136C2" w:rsidR="00574C42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V priebehu roku </w:t>
      </w:r>
      <w:r w:rsidR="006D581E">
        <w:rPr>
          <w:rFonts w:ascii="ArialMT" w:hAnsi="ArialMT" w:cs="ArialMT"/>
          <w:color w:val="333333"/>
          <w:sz w:val="24"/>
          <w:szCs w:val="24"/>
        </w:rPr>
        <w:t>20</w:t>
      </w:r>
      <w:r w:rsidR="00AB7EE7">
        <w:rPr>
          <w:rFonts w:ascii="ArialMT" w:hAnsi="ArialMT" w:cs="ArialMT"/>
          <w:color w:val="333333"/>
          <w:sz w:val="24"/>
          <w:szCs w:val="24"/>
        </w:rPr>
        <w:t>2</w:t>
      </w:r>
      <w:r w:rsidR="0043578C">
        <w:rPr>
          <w:rFonts w:ascii="ArialMT" w:hAnsi="ArialMT" w:cs="ArialMT"/>
          <w:color w:val="333333"/>
          <w:sz w:val="24"/>
          <w:szCs w:val="24"/>
        </w:rPr>
        <w:t>4</w:t>
      </w:r>
      <w:r w:rsidR="006D581E">
        <w:rPr>
          <w:rFonts w:ascii="ArialMT" w:hAnsi="ArialMT" w:cs="ArialMT"/>
          <w:color w:val="333333"/>
          <w:sz w:val="24"/>
          <w:szCs w:val="24"/>
        </w:rPr>
        <w:t xml:space="preserve"> nadá</w:t>
      </w:r>
      <w:r w:rsidR="00AC088E">
        <w:rPr>
          <w:rFonts w:ascii="ArialMT" w:hAnsi="ArialMT" w:cs="ArialMT"/>
          <w:color w:val="333333"/>
          <w:sz w:val="24"/>
          <w:szCs w:val="24"/>
        </w:rPr>
        <w:t xml:space="preserve">cia </w:t>
      </w:r>
      <w:r w:rsidR="005164E6">
        <w:rPr>
          <w:rFonts w:ascii="ArialMT" w:hAnsi="ArialMT" w:cs="ArialMT"/>
          <w:color w:val="333333"/>
          <w:sz w:val="24"/>
          <w:szCs w:val="24"/>
        </w:rPr>
        <w:t xml:space="preserve"> pokračovala vo svojej činnosti v zmysle registrácie</w:t>
      </w:r>
      <w:r w:rsidR="00AC088E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5164E6">
        <w:rPr>
          <w:rFonts w:ascii="ArialMT" w:hAnsi="ArialMT" w:cs="ArialMT"/>
          <w:color w:val="333333"/>
          <w:sz w:val="24"/>
          <w:szCs w:val="24"/>
        </w:rPr>
        <w:t xml:space="preserve"> a počas celého roka podporovala študentku 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 Žilinskej univerzity</w:t>
      </w:r>
      <w:r w:rsidR="005164E6">
        <w:rPr>
          <w:rFonts w:ascii="ArialMT" w:hAnsi="ArialMT" w:cs="ArialMT"/>
          <w:color w:val="333333"/>
          <w:sz w:val="24"/>
          <w:szCs w:val="24"/>
        </w:rPr>
        <w:t xml:space="preserve"> mesačným </w:t>
      </w:r>
      <w:r w:rsidR="00AC088E">
        <w:rPr>
          <w:rFonts w:ascii="ArialMT" w:hAnsi="ArialMT" w:cs="ArialMT"/>
          <w:color w:val="333333"/>
          <w:sz w:val="24"/>
          <w:szCs w:val="24"/>
        </w:rPr>
        <w:t>príspevkom na jej štúdium vzhľadom k sociálnej situácii</w:t>
      </w:r>
      <w:r w:rsidR="00AB7EE7">
        <w:rPr>
          <w:rFonts w:ascii="ArialMT" w:hAnsi="ArialMT" w:cs="ArialMT"/>
          <w:color w:val="333333"/>
          <w:sz w:val="24"/>
          <w:szCs w:val="24"/>
        </w:rPr>
        <w:t>. Výška daru bola prehodnotená</w:t>
      </w:r>
      <w:r w:rsidR="00E4597D">
        <w:rPr>
          <w:rFonts w:ascii="ArialMT" w:hAnsi="ArialMT" w:cs="ArialMT"/>
          <w:color w:val="333333"/>
          <w:sz w:val="24"/>
          <w:szCs w:val="24"/>
        </w:rPr>
        <w:t xml:space="preserve"> koncom roka</w:t>
      </w:r>
      <w:r w:rsidR="00871A79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E4597D">
        <w:rPr>
          <w:rFonts w:ascii="ArialMT" w:hAnsi="ArialMT" w:cs="ArialMT"/>
          <w:color w:val="333333"/>
          <w:sz w:val="24"/>
          <w:szCs w:val="24"/>
        </w:rPr>
        <w:t>202</w:t>
      </w:r>
      <w:r w:rsidR="0043578C">
        <w:rPr>
          <w:rFonts w:ascii="ArialMT" w:hAnsi="ArialMT" w:cs="ArialMT"/>
          <w:color w:val="333333"/>
          <w:sz w:val="24"/>
          <w:szCs w:val="24"/>
        </w:rPr>
        <w:t>3</w:t>
      </w:r>
      <w:r w:rsidR="007145A4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a zvýšila sa suma na </w:t>
      </w:r>
      <w:r w:rsidR="007145A4">
        <w:rPr>
          <w:rFonts w:ascii="ArialMT" w:hAnsi="ArialMT" w:cs="ArialMT"/>
          <w:color w:val="333333"/>
          <w:sz w:val="24"/>
          <w:szCs w:val="24"/>
        </w:rPr>
        <w:t>2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50 € </w:t>
      </w:r>
      <w:proofErr w:type="spellStart"/>
      <w:r w:rsidR="00AB7EE7">
        <w:rPr>
          <w:rFonts w:ascii="ArialMT" w:hAnsi="ArialMT" w:cs="ArialMT"/>
          <w:color w:val="333333"/>
          <w:sz w:val="24"/>
          <w:szCs w:val="24"/>
        </w:rPr>
        <w:t>mesačne.</w:t>
      </w:r>
      <w:r w:rsidR="00A61CB1">
        <w:rPr>
          <w:rFonts w:ascii="ArialMT" w:hAnsi="ArialMT" w:cs="ArialMT"/>
          <w:color w:val="333333"/>
          <w:sz w:val="24"/>
          <w:szCs w:val="24"/>
        </w:rPr>
        <w:t>V</w:t>
      </w:r>
      <w:proofErr w:type="spellEnd"/>
      <w:r w:rsidR="00A61CB1">
        <w:rPr>
          <w:rFonts w:ascii="ArialMT" w:hAnsi="ArialMT" w:cs="ArialMT"/>
          <w:color w:val="333333"/>
          <w:sz w:val="24"/>
          <w:szCs w:val="24"/>
        </w:rPr>
        <w:t xml:space="preserve"> hodnotenom obd</w:t>
      </w:r>
      <w:r w:rsidR="0021607B">
        <w:rPr>
          <w:rFonts w:ascii="ArialMT" w:hAnsi="ArialMT" w:cs="ArialMT"/>
          <w:color w:val="333333"/>
          <w:sz w:val="24"/>
          <w:szCs w:val="24"/>
        </w:rPr>
        <w:t>o</w:t>
      </w:r>
      <w:r w:rsidR="00A61CB1">
        <w:rPr>
          <w:rFonts w:ascii="ArialMT" w:hAnsi="ArialMT" w:cs="ArialMT"/>
          <w:color w:val="333333"/>
          <w:sz w:val="24"/>
          <w:szCs w:val="24"/>
        </w:rPr>
        <w:t>bí</w:t>
      </w:r>
      <w:r w:rsidR="0021607B">
        <w:rPr>
          <w:rFonts w:ascii="ArialMT" w:hAnsi="ArialMT" w:cs="ArialMT"/>
          <w:color w:val="333333"/>
          <w:sz w:val="24"/>
          <w:szCs w:val="24"/>
        </w:rPr>
        <w:t xml:space="preserve"> bola </w:t>
      </w:r>
      <w:r w:rsidR="00F07E04">
        <w:rPr>
          <w:rFonts w:ascii="ArialMT" w:hAnsi="ArialMT" w:cs="ArialMT"/>
          <w:color w:val="333333"/>
          <w:sz w:val="24"/>
          <w:szCs w:val="24"/>
        </w:rPr>
        <w:t>činnosť</w:t>
      </w:r>
      <w:r w:rsidR="0021607B">
        <w:rPr>
          <w:rFonts w:ascii="ArialMT" w:hAnsi="ArialMT" w:cs="ArialMT"/>
          <w:color w:val="333333"/>
          <w:sz w:val="24"/>
          <w:szCs w:val="24"/>
        </w:rPr>
        <w:t xml:space="preserve"> nadáci</w:t>
      </w:r>
      <w:r w:rsidR="00F07E04">
        <w:rPr>
          <w:rFonts w:ascii="ArialMT" w:hAnsi="ArialMT" w:cs="ArialMT"/>
          <w:color w:val="333333"/>
          <w:sz w:val="24"/>
          <w:szCs w:val="24"/>
        </w:rPr>
        <w:t>e značne obmedzen</w:t>
      </w:r>
      <w:r w:rsidR="00E460A7">
        <w:rPr>
          <w:rFonts w:ascii="ArialMT" w:hAnsi="ArialMT" w:cs="ArialMT"/>
          <w:color w:val="333333"/>
          <w:sz w:val="24"/>
          <w:szCs w:val="24"/>
        </w:rPr>
        <w:t>á veľmi nepriaznivým zdravotným stavom jej zakladateľky a zároveň predsedníčky správnej rady p</w:t>
      </w:r>
      <w:r w:rsidR="001F70FF">
        <w:rPr>
          <w:rFonts w:ascii="ArialMT" w:hAnsi="ArialMT" w:cs="ArialMT"/>
          <w:color w:val="333333"/>
          <w:sz w:val="24"/>
          <w:szCs w:val="24"/>
        </w:rPr>
        <w:t xml:space="preserve">ani </w:t>
      </w:r>
      <w:proofErr w:type="spellStart"/>
      <w:r w:rsidR="001F70FF">
        <w:rPr>
          <w:rFonts w:ascii="ArialMT" w:hAnsi="ArialMT" w:cs="ArialMT"/>
          <w:color w:val="333333"/>
          <w:sz w:val="24"/>
          <w:szCs w:val="24"/>
        </w:rPr>
        <w:t>Mgr.Churovej</w:t>
      </w:r>
      <w:proofErr w:type="spellEnd"/>
      <w:r w:rsidR="001F70FF">
        <w:rPr>
          <w:rFonts w:ascii="ArialMT" w:hAnsi="ArialMT" w:cs="ArialMT"/>
          <w:color w:val="333333"/>
          <w:sz w:val="24"/>
          <w:szCs w:val="24"/>
        </w:rPr>
        <w:t xml:space="preserve"> čo malo za následok</w:t>
      </w:r>
      <w:r w:rsidR="00D3771A">
        <w:rPr>
          <w:rFonts w:ascii="ArialMT" w:hAnsi="ArialMT" w:cs="ArialMT"/>
          <w:color w:val="333333"/>
          <w:sz w:val="24"/>
          <w:szCs w:val="24"/>
        </w:rPr>
        <w:t xml:space="preserve"> spomalenie tempa</w:t>
      </w:r>
      <w:r w:rsidR="00494984">
        <w:rPr>
          <w:rFonts w:ascii="ArialMT" w:hAnsi="ArialMT" w:cs="ArialMT"/>
          <w:color w:val="333333"/>
          <w:sz w:val="24"/>
          <w:szCs w:val="24"/>
        </w:rPr>
        <w:t xml:space="preserve"> rozpracovaných aktivít v</w:t>
      </w:r>
      <w:r w:rsidR="00006F02">
        <w:rPr>
          <w:rFonts w:ascii="ArialMT" w:hAnsi="ArialMT" w:cs="ArialMT"/>
          <w:color w:val="333333"/>
          <w:sz w:val="24"/>
          <w:szCs w:val="24"/>
        </w:rPr>
        <w:t> </w:t>
      </w:r>
      <w:r w:rsidR="00494984">
        <w:rPr>
          <w:rFonts w:ascii="ArialMT" w:hAnsi="ArialMT" w:cs="ArialMT"/>
          <w:color w:val="333333"/>
          <w:sz w:val="24"/>
          <w:szCs w:val="24"/>
        </w:rPr>
        <w:t>oblast</w:t>
      </w:r>
      <w:r w:rsidR="00006F02">
        <w:rPr>
          <w:rFonts w:ascii="ArialMT" w:hAnsi="ArialMT" w:cs="ArialMT"/>
          <w:color w:val="333333"/>
          <w:sz w:val="24"/>
          <w:szCs w:val="24"/>
        </w:rPr>
        <w:t>iach jej možného pôso</w:t>
      </w:r>
      <w:r w:rsidR="00A70E2C">
        <w:rPr>
          <w:rFonts w:ascii="ArialMT" w:hAnsi="ArialMT" w:cs="ArialMT"/>
          <w:color w:val="333333"/>
          <w:sz w:val="24"/>
          <w:szCs w:val="24"/>
        </w:rPr>
        <w:t>benia.</w:t>
      </w:r>
    </w:p>
    <w:p w14:paraId="5D359CEF" w14:textId="77777777" w:rsidR="00574C42" w:rsidRDefault="00574C42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5D359CF0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3) ROČNÁ ÚČTOVNÁ ZÁVIEKA – ZHODNOTENIE</w:t>
      </w:r>
    </w:p>
    <w:p w14:paraId="5D359CF1" w14:textId="77777777" w:rsidR="007550B6" w:rsidRDefault="00AC088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Nezisková organizácia viedla podvojné účtovníctvo v zmysle zákona o účtovníctve a opatrenia 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MF.Nadácia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má otvorený bežný účet v ČSOB, z ktorého zabezpečuje jednotlivé bežné platby. Okrem toho má účet v tejto banke, v ktorom sa nachádza zložené nadačné imanie. Okrem toho </w:t>
      </w:r>
      <w:r w:rsidR="00362ECF">
        <w:rPr>
          <w:rFonts w:ascii="ArialMT" w:hAnsi="ArialMT" w:cs="ArialMT"/>
          <w:color w:val="000000"/>
          <w:sz w:val="24"/>
          <w:szCs w:val="24"/>
        </w:rPr>
        <w:t xml:space="preserve">vlastní CP darované svojím zakladateľom </w:t>
      </w:r>
      <w:proofErr w:type="spellStart"/>
      <w:r w:rsidR="00362ECF">
        <w:rPr>
          <w:rFonts w:ascii="ArialMT" w:hAnsi="ArialMT" w:cs="ArialMT"/>
          <w:color w:val="000000"/>
          <w:sz w:val="24"/>
          <w:szCs w:val="24"/>
        </w:rPr>
        <w:t>Ing.Stanislavom</w:t>
      </w:r>
      <w:proofErr w:type="spellEnd"/>
      <w:r w:rsidR="00362ECF">
        <w:rPr>
          <w:rFonts w:ascii="ArialMT" w:hAnsi="ArialMT" w:cs="ArialMT"/>
          <w:color w:val="000000"/>
          <w:sz w:val="24"/>
          <w:szCs w:val="24"/>
        </w:rPr>
        <w:t xml:space="preserve"> </w:t>
      </w:r>
      <w:proofErr w:type="spellStart"/>
      <w:r w:rsidR="00362ECF">
        <w:rPr>
          <w:rFonts w:ascii="ArialMT" w:hAnsi="ArialMT" w:cs="ArialMT"/>
          <w:color w:val="000000"/>
          <w:sz w:val="24"/>
          <w:szCs w:val="24"/>
        </w:rPr>
        <w:t>Churom</w:t>
      </w:r>
      <w:proofErr w:type="spellEnd"/>
      <w:r w:rsidR="00362ECF">
        <w:rPr>
          <w:rFonts w:ascii="ArialMT" w:hAnsi="ArialMT" w:cs="ArialMT"/>
          <w:color w:val="000000"/>
          <w:sz w:val="24"/>
          <w:szCs w:val="24"/>
        </w:rPr>
        <w:t xml:space="preserve"> a jeho manželkou jednak pri jej založení a z jeho závetu v r.2020</w:t>
      </w:r>
      <w:r>
        <w:rPr>
          <w:rFonts w:ascii="ArialMT" w:hAnsi="ArialMT" w:cs="ArialMT"/>
          <w:color w:val="000000"/>
          <w:sz w:val="24"/>
          <w:szCs w:val="24"/>
        </w:rPr>
        <w:t xml:space="preserve"> v 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Privat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banke a investičné konto</w:t>
      </w:r>
      <w:r w:rsidR="00362ECF">
        <w:rPr>
          <w:rFonts w:ascii="ArialMT" w:hAnsi="ArialMT" w:cs="ArialMT"/>
          <w:color w:val="000000"/>
          <w:sz w:val="24"/>
          <w:szCs w:val="24"/>
        </w:rPr>
        <w:t>,</w:t>
      </w:r>
      <w:r>
        <w:rPr>
          <w:rFonts w:ascii="ArialMT" w:hAnsi="ArialMT" w:cs="ArialMT"/>
          <w:color w:val="000000"/>
          <w:sz w:val="24"/>
          <w:szCs w:val="24"/>
        </w:rPr>
        <w:t xml:space="preserve"> z ktorého je možné presunúť získané finančné prostriedky z CP na bežné potreby nadácie do ĆSOB. Všetky účtovné operácie sú zaznamenané v účtovníctve nadácie a výsledok hospodárenia je uvedený v prílohách k účtovnej závierke</w:t>
      </w:r>
      <w:r w:rsidR="00982E94">
        <w:rPr>
          <w:rFonts w:ascii="ArialMT" w:hAnsi="ArialMT" w:cs="ArialMT"/>
          <w:color w:val="000000"/>
          <w:sz w:val="24"/>
          <w:szCs w:val="24"/>
        </w:rPr>
        <w:t xml:space="preserve"> – elektronická komunikácia. UZ nebolo potrebné overovať audítoro</w:t>
      </w:r>
      <w:r w:rsidR="00FB1241">
        <w:rPr>
          <w:rFonts w:ascii="ArialMT" w:hAnsi="ArialMT" w:cs="ArialMT"/>
          <w:color w:val="000000"/>
          <w:sz w:val="24"/>
          <w:szCs w:val="24"/>
        </w:rPr>
        <w:t>m</w:t>
      </w:r>
      <w:r w:rsidR="00982E94">
        <w:rPr>
          <w:rFonts w:ascii="ArialMT" w:hAnsi="ArialMT" w:cs="ArialMT"/>
          <w:color w:val="000000"/>
          <w:sz w:val="24"/>
          <w:szCs w:val="24"/>
        </w:rPr>
        <w:t>,</w:t>
      </w:r>
      <w:r w:rsidR="00362ECF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982E94">
        <w:rPr>
          <w:rFonts w:ascii="ArialMT" w:hAnsi="ArialMT" w:cs="ArialMT"/>
          <w:color w:val="000000"/>
          <w:sz w:val="24"/>
          <w:szCs w:val="24"/>
        </w:rPr>
        <w:t xml:space="preserve">pretože príjem prostriedkov z cudzích zdrojov </w:t>
      </w:r>
      <w:r w:rsidR="00E4597D">
        <w:rPr>
          <w:rFonts w:ascii="ArialMT" w:hAnsi="ArialMT" w:cs="ArialMT"/>
          <w:color w:val="000000"/>
          <w:sz w:val="24"/>
          <w:szCs w:val="24"/>
        </w:rPr>
        <w:t>bol v nulovej výške.</w:t>
      </w:r>
    </w:p>
    <w:p w14:paraId="5D359CF2" w14:textId="77777777" w:rsidR="00982E94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CF3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4) </w:t>
      </w:r>
      <w:r w:rsidR="00982E94">
        <w:rPr>
          <w:rFonts w:ascii="Arial-BoldMT" w:hAnsi="Arial-BoldMT" w:cs="Arial-BoldMT"/>
          <w:b/>
          <w:bCs/>
          <w:color w:val="000000"/>
          <w:sz w:val="24"/>
          <w:szCs w:val="24"/>
        </w:rPr>
        <w:t>Prehľad príjmov podľa zdrojov a ich pôvodu</w:t>
      </w:r>
    </w:p>
    <w:p w14:paraId="5D359CF4" w14:textId="0706C853" w:rsidR="00982E94" w:rsidRPr="00982E94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Príjmy nadácie predstavovali za rok  20</w:t>
      </w:r>
      <w:r w:rsidR="00362ECF">
        <w:rPr>
          <w:rFonts w:ascii="Arial-BoldMT" w:hAnsi="Arial-BoldMT" w:cs="Arial-BoldMT"/>
          <w:bCs/>
          <w:color w:val="000000"/>
          <w:sz w:val="24"/>
          <w:szCs w:val="24"/>
        </w:rPr>
        <w:t>2</w:t>
      </w:r>
      <w:r w:rsidR="00F6379E">
        <w:rPr>
          <w:rFonts w:ascii="Arial-BoldMT" w:hAnsi="Arial-BoldMT" w:cs="Arial-BoldMT"/>
          <w:bCs/>
          <w:color w:val="000000"/>
          <w:sz w:val="24"/>
          <w:szCs w:val="24"/>
        </w:rPr>
        <w:t>4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 výnos z CP vo výške </w:t>
      </w:r>
      <w:r w:rsidR="008D3D27">
        <w:rPr>
          <w:rFonts w:ascii="Arial-BoldMT" w:hAnsi="Arial-BoldMT" w:cs="Arial-BoldMT"/>
          <w:bCs/>
          <w:color w:val="000000"/>
          <w:sz w:val="24"/>
          <w:szCs w:val="24"/>
        </w:rPr>
        <w:t>6587</w:t>
      </w:r>
      <w:r w:rsidR="005C0091">
        <w:rPr>
          <w:rFonts w:ascii="Arial-BoldMT" w:hAnsi="Arial-BoldMT" w:cs="Arial-BoldMT"/>
          <w:bCs/>
          <w:color w:val="000000"/>
          <w:sz w:val="24"/>
          <w:szCs w:val="24"/>
        </w:rPr>
        <w:t>.50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€</w:t>
      </w:r>
      <w:r w:rsidR="005C0091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 w:rsidR="00D95080">
        <w:rPr>
          <w:rFonts w:ascii="Arial-BoldMT" w:hAnsi="Arial-BoldMT" w:cs="Arial-BoldMT"/>
          <w:bCs/>
          <w:color w:val="000000"/>
          <w:sz w:val="24"/>
          <w:szCs w:val="24"/>
        </w:rPr>
        <w:t>a úroky z</w:t>
      </w:r>
      <w:r w:rsidR="00C72552">
        <w:rPr>
          <w:rFonts w:ascii="Arial-BoldMT" w:hAnsi="Arial-BoldMT" w:cs="Arial-BoldMT"/>
          <w:bCs/>
          <w:color w:val="000000"/>
          <w:sz w:val="24"/>
          <w:szCs w:val="24"/>
        </w:rPr>
        <w:t> </w:t>
      </w:r>
      <w:r w:rsidR="00D95080">
        <w:rPr>
          <w:rFonts w:ascii="Arial-BoldMT" w:hAnsi="Arial-BoldMT" w:cs="Arial-BoldMT"/>
          <w:bCs/>
          <w:color w:val="000000"/>
          <w:sz w:val="24"/>
          <w:szCs w:val="24"/>
        </w:rPr>
        <w:t>termínovaného</w:t>
      </w:r>
      <w:r w:rsidR="00C72552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 w:rsidR="00D95080">
        <w:rPr>
          <w:rFonts w:ascii="Arial-BoldMT" w:hAnsi="Arial-BoldMT" w:cs="Arial-BoldMT"/>
          <w:bCs/>
          <w:color w:val="000000"/>
          <w:sz w:val="24"/>
          <w:szCs w:val="24"/>
        </w:rPr>
        <w:t>vkla</w:t>
      </w:r>
      <w:r w:rsidR="00C72552">
        <w:rPr>
          <w:rFonts w:ascii="Arial-BoldMT" w:hAnsi="Arial-BoldMT" w:cs="Arial-BoldMT"/>
          <w:bCs/>
          <w:color w:val="000000"/>
          <w:sz w:val="24"/>
          <w:szCs w:val="24"/>
        </w:rPr>
        <w:t>du vo výške 2</w:t>
      </w:r>
      <w:r w:rsidR="00FA6D7C">
        <w:rPr>
          <w:rFonts w:ascii="Arial-BoldMT" w:hAnsi="Arial-BoldMT" w:cs="Arial-BoldMT"/>
          <w:bCs/>
          <w:color w:val="000000"/>
          <w:sz w:val="24"/>
          <w:szCs w:val="24"/>
        </w:rPr>
        <w:t> </w:t>
      </w:r>
      <w:r w:rsidR="00C72552">
        <w:rPr>
          <w:rFonts w:ascii="Arial-BoldMT" w:hAnsi="Arial-BoldMT" w:cs="Arial-BoldMT"/>
          <w:bCs/>
          <w:color w:val="000000"/>
          <w:sz w:val="24"/>
          <w:szCs w:val="24"/>
        </w:rPr>
        <w:t>447</w:t>
      </w:r>
      <w:r w:rsidR="00FA6D7C">
        <w:rPr>
          <w:rFonts w:ascii="Arial-BoldMT" w:hAnsi="Arial-BoldMT" w:cs="Arial-BoldMT"/>
          <w:bCs/>
          <w:color w:val="000000"/>
          <w:sz w:val="24"/>
          <w:szCs w:val="24"/>
        </w:rPr>
        <w:t>,82 €</w:t>
      </w:r>
      <w:r w:rsidR="007B5903">
        <w:rPr>
          <w:rFonts w:ascii="Arial-BoldMT" w:hAnsi="Arial-BoldMT" w:cs="Arial-BoldMT"/>
          <w:bCs/>
          <w:color w:val="000000"/>
          <w:sz w:val="24"/>
          <w:szCs w:val="24"/>
        </w:rPr>
        <w:t xml:space="preserve"> z finančných prostriedkov,</w:t>
      </w:r>
      <w:r w:rsidR="00362ECF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ktoré vložili do nadácie v predchádzajúcom období jej zakladatelia</w:t>
      </w:r>
      <w:r w:rsidR="0099789E">
        <w:rPr>
          <w:rFonts w:ascii="Arial-BoldMT" w:hAnsi="Arial-BoldMT" w:cs="Arial-BoldMT"/>
          <w:bCs/>
          <w:color w:val="000000"/>
          <w:sz w:val="24"/>
          <w:szCs w:val="24"/>
        </w:rPr>
        <w:t>.</w:t>
      </w:r>
      <w:r w:rsidR="00362ECF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</w:p>
    <w:p w14:paraId="5D359CF5" w14:textId="77777777" w:rsidR="00982E94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5D359CF6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5) PREHĽAD </w:t>
      </w:r>
      <w:r w:rsidR="00982E94">
        <w:rPr>
          <w:rFonts w:ascii="Arial-BoldMT" w:hAnsi="Arial-BoldMT" w:cs="Arial-BoldMT"/>
          <w:b/>
          <w:bCs/>
          <w:color w:val="000000"/>
          <w:sz w:val="24"/>
          <w:szCs w:val="24"/>
        </w:rPr>
        <w:t>o darcoch a prispievateľoch</w:t>
      </w:r>
    </w:p>
    <w:p w14:paraId="5D359CF7" w14:textId="6B6B3D0E" w:rsidR="00982E94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V roku 20</w:t>
      </w:r>
      <w:r w:rsidR="00B24690">
        <w:rPr>
          <w:rFonts w:ascii="ArialMT" w:hAnsi="ArialMT" w:cs="ArialMT"/>
          <w:color w:val="000000"/>
          <w:sz w:val="24"/>
          <w:szCs w:val="24"/>
        </w:rPr>
        <w:t>2</w:t>
      </w:r>
      <w:r w:rsidR="00F6379E">
        <w:rPr>
          <w:rFonts w:ascii="ArialMT" w:hAnsi="ArialMT" w:cs="ArialMT"/>
          <w:color w:val="000000"/>
          <w:sz w:val="24"/>
          <w:szCs w:val="24"/>
        </w:rPr>
        <w:t>4</w:t>
      </w:r>
      <w:r w:rsidR="00A7752F">
        <w:rPr>
          <w:rFonts w:ascii="ArialMT" w:hAnsi="ArialMT" w:cs="ArialMT"/>
          <w:color w:val="000000"/>
          <w:sz w:val="24"/>
          <w:szCs w:val="24"/>
        </w:rPr>
        <w:t xml:space="preserve"> ne</w:t>
      </w:r>
      <w:r w:rsidR="00982E94">
        <w:rPr>
          <w:rFonts w:ascii="ArialMT" w:hAnsi="ArialMT" w:cs="ArialMT"/>
          <w:color w:val="000000"/>
          <w:sz w:val="24"/>
          <w:szCs w:val="24"/>
        </w:rPr>
        <w:t>prijala</w:t>
      </w:r>
      <w:r>
        <w:rPr>
          <w:rFonts w:ascii="ArialMT" w:hAnsi="ArialMT" w:cs="ArialMT"/>
          <w:color w:val="000000"/>
          <w:sz w:val="24"/>
          <w:szCs w:val="24"/>
        </w:rPr>
        <w:t xml:space="preserve"> nadácia</w:t>
      </w:r>
      <w:r w:rsidR="00982E94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A7752F">
        <w:rPr>
          <w:rFonts w:ascii="ArialMT" w:hAnsi="ArialMT" w:cs="ArialMT"/>
          <w:color w:val="000000"/>
          <w:sz w:val="24"/>
          <w:szCs w:val="24"/>
        </w:rPr>
        <w:t>žiaden dar ani príspevok,</w:t>
      </w:r>
    </w:p>
    <w:p w14:paraId="5D359CF8" w14:textId="77777777" w:rsidR="007550B6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.</w:t>
      </w:r>
    </w:p>
    <w:p w14:paraId="5D359CF9" w14:textId="77777777"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6) PREHĽAD</w:t>
      </w:r>
      <w:r w:rsidR="00982E94"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 o FO a PO, ktorým nadácia poskytla prostriedky</w:t>
      </w:r>
    </w:p>
    <w:p w14:paraId="5D359CFB" w14:textId="1170E010" w:rsidR="00DE68D2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V roku 20</w:t>
      </w:r>
      <w:r w:rsidR="00B24690">
        <w:rPr>
          <w:rFonts w:ascii="Arial-BoldMT" w:hAnsi="Arial-BoldMT" w:cs="Arial-BoldMT"/>
          <w:bCs/>
          <w:color w:val="000000"/>
          <w:sz w:val="24"/>
          <w:szCs w:val="24"/>
        </w:rPr>
        <w:t>2</w:t>
      </w:r>
      <w:r w:rsidR="00F6379E">
        <w:rPr>
          <w:rFonts w:ascii="Arial-BoldMT" w:hAnsi="Arial-BoldMT" w:cs="Arial-BoldMT"/>
          <w:bCs/>
          <w:color w:val="000000"/>
          <w:sz w:val="24"/>
          <w:szCs w:val="24"/>
        </w:rPr>
        <w:t>4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nadácia poskytla dar v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> 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hodnote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 </w:t>
      </w:r>
      <w:r w:rsidR="006762E9">
        <w:rPr>
          <w:rFonts w:ascii="Arial-BoldMT" w:hAnsi="Arial-BoldMT" w:cs="Arial-BoldMT"/>
          <w:bCs/>
          <w:color w:val="000000"/>
          <w:sz w:val="24"/>
          <w:szCs w:val="24"/>
        </w:rPr>
        <w:t>3000</w:t>
      </w:r>
      <w:r w:rsidR="007E5198">
        <w:rPr>
          <w:rFonts w:ascii="Arial-BoldMT" w:hAnsi="Arial-BoldMT" w:cs="Arial-BoldMT"/>
          <w:bCs/>
          <w:color w:val="000000"/>
          <w:sz w:val="24"/>
          <w:szCs w:val="24"/>
        </w:rPr>
        <w:t>.00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€</w:t>
      </w:r>
      <w:r w:rsidR="00386421">
        <w:rPr>
          <w:rFonts w:ascii="Arial-BoldMT" w:hAnsi="Arial-BoldMT" w:cs="Arial-BoldMT"/>
          <w:bCs/>
          <w:color w:val="000000"/>
          <w:sz w:val="24"/>
          <w:szCs w:val="24"/>
        </w:rPr>
        <w:t xml:space="preserve"> a to študentke 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>Žilinskej univerzity</w:t>
      </w:r>
      <w:r w:rsidR="00DE68D2">
        <w:rPr>
          <w:rFonts w:ascii="Arial-BoldMT" w:hAnsi="Arial-BoldMT" w:cs="Arial-BoldMT"/>
          <w:bCs/>
          <w:color w:val="000000"/>
          <w:sz w:val="24"/>
          <w:szCs w:val="24"/>
        </w:rPr>
        <w:t xml:space="preserve"> ako príspevok na jej štúdium z titulu nepriaznivej sociálnej situácie v jej rodine.</w:t>
      </w:r>
      <w:r w:rsidR="001E2B5C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</w:p>
    <w:p w14:paraId="5D359CFC" w14:textId="77777777" w:rsidR="00982E94" w:rsidRDefault="00DE68D2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 </w:t>
      </w:r>
      <w:r w:rsidR="00386421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</w:p>
    <w:p w14:paraId="5D359CFD" w14:textId="77777777" w:rsidR="00386421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7) </w:t>
      </w:r>
      <w:r w:rsidR="00386421">
        <w:rPr>
          <w:rFonts w:ascii="Arial-BoldMT" w:hAnsi="Arial-BoldMT" w:cs="Arial-BoldMT"/>
          <w:b/>
          <w:bCs/>
          <w:color w:val="000000"/>
          <w:sz w:val="24"/>
          <w:szCs w:val="24"/>
        </w:rPr>
        <w:t>Celkové výdavky v členení na výdavky podľa činnosti</w:t>
      </w:r>
    </w:p>
    <w:p w14:paraId="5D359CFE" w14:textId="715382BC" w:rsidR="00386421" w:rsidRP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Výdavky sú v</w:t>
      </w:r>
      <w:r w:rsidR="00A27D0E">
        <w:rPr>
          <w:rFonts w:ascii="Arial-BoldMT" w:hAnsi="Arial-BoldMT" w:cs="Arial-BoldMT"/>
          <w:bCs/>
          <w:color w:val="000000"/>
          <w:sz w:val="24"/>
          <w:szCs w:val="24"/>
        </w:rPr>
        <w:t> 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členení</w:t>
      </w:r>
      <w:r w:rsidR="00A27D0E">
        <w:rPr>
          <w:rFonts w:ascii="Arial-BoldMT" w:hAnsi="Arial-BoldMT" w:cs="Arial-BoldMT"/>
          <w:bCs/>
          <w:color w:val="000000"/>
          <w:sz w:val="24"/>
          <w:szCs w:val="24"/>
        </w:rPr>
        <w:t xml:space="preserve"> 208.95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 € poplatky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a</w:t>
      </w:r>
      <w:r w:rsidR="00A27D0E">
        <w:rPr>
          <w:rFonts w:ascii="Arial-BoldMT" w:hAnsi="Arial-BoldMT" w:cs="Arial-BoldMT"/>
          <w:bCs/>
          <w:color w:val="000000"/>
          <w:sz w:val="24"/>
          <w:szCs w:val="24"/>
        </w:rPr>
        <w:t> 3000.00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€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dary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 xml:space="preserve">, celkové výdavky predstavujú hodnotu </w:t>
      </w:r>
      <w:r w:rsidR="00A45064">
        <w:rPr>
          <w:rFonts w:ascii="Arial-BoldMT" w:hAnsi="Arial-BoldMT" w:cs="Arial-BoldMT"/>
          <w:bCs/>
          <w:color w:val="000000"/>
          <w:sz w:val="24"/>
          <w:szCs w:val="24"/>
        </w:rPr>
        <w:t>3 208.95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 xml:space="preserve"> €.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    </w:t>
      </w:r>
    </w:p>
    <w:p w14:paraId="5D359CFF" w14:textId="77777777"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5D359D00" w14:textId="77777777" w:rsidR="00A7752F" w:rsidRDefault="00A7752F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5D359D01" w14:textId="77777777" w:rsidR="00A7752F" w:rsidRDefault="00A7752F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119AAE41" w14:textId="77777777" w:rsidR="00050BF0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8) </w:t>
      </w:r>
      <w:r w:rsidR="00386421">
        <w:rPr>
          <w:rFonts w:ascii="Arial-BoldMT" w:hAnsi="Arial-BoldMT" w:cs="Arial-BoldMT"/>
          <w:b/>
          <w:bCs/>
          <w:color w:val="000000"/>
          <w:sz w:val="24"/>
          <w:szCs w:val="24"/>
        </w:rPr>
        <w:t>Odmena správcu nadácie a iným orgánom</w:t>
      </w:r>
    </w:p>
    <w:p w14:paraId="5D359D03" w14:textId="255D9144" w:rsidR="00386421" w:rsidRPr="007E5198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lastRenderedPageBreak/>
        <w:t>Odmena za výkon funkcie správcu ako aj iným orgánom nadácie nebola schválená ani vyplatená. Tieto orgány vykonávali svoju funkciu bez nároku na odmenu.</w:t>
      </w:r>
    </w:p>
    <w:p w14:paraId="5D359D04" w14:textId="77777777" w:rsidR="00386421" w:rsidRP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</w:p>
    <w:p w14:paraId="5D359D05" w14:textId="77777777" w:rsidR="00BD2F48" w:rsidRDefault="00BD2F48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5D359D06" w14:textId="77777777" w:rsidR="00386421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9) </w:t>
      </w:r>
      <w:r w:rsidR="00386421">
        <w:rPr>
          <w:rFonts w:ascii="Arial-BoldMT" w:hAnsi="Arial-BoldMT" w:cs="Arial-BoldMT"/>
          <w:b/>
          <w:bCs/>
          <w:color w:val="000000"/>
          <w:sz w:val="24"/>
          <w:szCs w:val="24"/>
        </w:rPr>
        <w:t>Prehľad o činnosti nadačných fondov</w:t>
      </w:r>
    </w:p>
    <w:p w14:paraId="5D359D07" w14:textId="77777777"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Nadačný fond nebol zriadený.</w:t>
      </w:r>
    </w:p>
    <w:p w14:paraId="5D359D08" w14:textId="77777777"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</w:p>
    <w:p w14:paraId="5D359D09" w14:textId="77777777"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 w:rsidRPr="001B3DAC">
        <w:rPr>
          <w:rFonts w:ascii="Arial-BoldMT" w:hAnsi="Arial-BoldMT" w:cs="Arial-BoldMT"/>
          <w:b/>
          <w:bCs/>
          <w:color w:val="000000"/>
          <w:sz w:val="24"/>
          <w:szCs w:val="24"/>
        </w:rPr>
        <w:t>10)</w:t>
      </w: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 Stav a pohyb majetku a záväzkov neziskovej organizácie</w:t>
      </w:r>
    </w:p>
    <w:p w14:paraId="5D359D0A" w14:textId="77777777"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Nezisková organizácia eviduje tento majetok:</w:t>
      </w:r>
    </w:p>
    <w:p w14:paraId="5D359D0B" w14:textId="77777777" w:rsidR="001B3DAC" w:rsidRDefault="001B3DAC" w:rsidP="001B3DA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Trvalý vklad     7 000 €</w:t>
      </w:r>
    </w:p>
    <w:p w14:paraId="5D359D0C" w14:textId="77777777" w:rsidR="001B3DAC" w:rsidRDefault="001B3DAC" w:rsidP="001B3DA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Peniaze v hotovosti  0 €</w:t>
      </w:r>
    </w:p>
    <w:p w14:paraId="5D359D0D" w14:textId="2F4AB13E" w:rsidR="001B3DAC" w:rsidRDefault="001B3DAC" w:rsidP="0093484B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Finančné prostriedky na  bankov</w:t>
      </w:r>
      <w:r w:rsidR="00BD2F48">
        <w:rPr>
          <w:rFonts w:ascii="Arial-BoldMT" w:hAnsi="Arial-BoldMT" w:cs="Arial-BoldMT"/>
          <w:bCs/>
          <w:color w:val="000000"/>
          <w:sz w:val="24"/>
          <w:szCs w:val="24"/>
        </w:rPr>
        <w:t xml:space="preserve">ých účtoch </w:t>
      </w:r>
      <w:r w:rsidR="002C3C85">
        <w:rPr>
          <w:rFonts w:ascii="Arial-BoldMT" w:hAnsi="Arial-BoldMT" w:cs="Arial-BoldMT"/>
          <w:bCs/>
          <w:color w:val="000000"/>
          <w:sz w:val="24"/>
          <w:szCs w:val="24"/>
        </w:rPr>
        <w:t>77 900,46</w:t>
      </w:r>
      <w:r w:rsidR="00BD2F48">
        <w:rPr>
          <w:rFonts w:ascii="Arial-BoldMT" w:hAnsi="Arial-BoldMT" w:cs="Arial-BoldMT"/>
          <w:bCs/>
          <w:color w:val="000000"/>
          <w:sz w:val="24"/>
          <w:szCs w:val="24"/>
        </w:rPr>
        <w:t xml:space="preserve"> €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</w:p>
    <w:p w14:paraId="5D359D0E" w14:textId="00D7D12F" w:rsidR="00BD2F48" w:rsidRDefault="00BD2F48" w:rsidP="001B3DA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Dlhodobý finančný majetok </w:t>
      </w:r>
      <w:r w:rsidR="00853DCD">
        <w:rPr>
          <w:rFonts w:ascii="Arial-BoldMT" w:hAnsi="Arial-BoldMT" w:cs="Arial-BoldMT"/>
          <w:bCs/>
          <w:color w:val="000000"/>
          <w:sz w:val="24"/>
          <w:szCs w:val="24"/>
        </w:rPr>
        <w:t>203</w:t>
      </w:r>
      <w:r w:rsidR="00B150C5">
        <w:rPr>
          <w:rFonts w:ascii="Arial-BoldMT" w:hAnsi="Arial-BoldMT" w:cs="Arial-BoldMT"/>
          <w:bCs/>
          <w:color w:val="000000"/>
          <w:sz w:val="24"/>
          <w:szCs w:val="24"/>
        </w:rPr>
        <w:t xml:space="preserve"> 508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€</w:t>
      </w:r>
    </w:p>
    <w:p w14:paraId="5D359D0F" w14:textId="77777777" w:rsidR="007550B6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Nadácia neeviduje žiadne záväzky ani pohľadávky.</w:t>
      </w:r>
    </w:p>
    <w:p w14:paraId="5D359D10" w14:textId="77777777"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D11" w14:textId="77777777"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 w:rsidRPr="001B3DAC">
        <w:rPr>
          <w:rFonts w:ascii="ArialMT" w:hAnsi="ArialMT" w:cs="ArialMT"/>
          <w:b/>
          <w:color w:val="000000"/>
          <w:sz w:val="24"/>
          <w:szCs w:val="24"/>
        </w:rPr>
        <w:t>11) Zmeny a nové zloženie orgánov neziskovej organizácie</w:t>
      </w:r>
    </w:p>
    <w:p w14:paraId="5D359D12" w14:textId="0315D080" w:rsidR="00DA1A88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 V roku 20</w:t>
      </w:r>
      <w:r w:rsidR="00A7752F">
        <w:rPr>
          <w:rFonts w:ascii="ArialMT" w:hAnsi="ArialMT" w:cs="ArialMT"/>
          <w:color w:val="000000"/>
          <w:sz w:val="24"/>
          <w:szCs w:val="24"/>
        </w:rPr>
        <w:t>2</w:t>
      </w:r>
      <w:r w:rsidR="00AC1A29">
        <w:rPr>
          <w:rFonts w:ascii="ArialMT" w:hAnsi="ArialMT" w:cs="ArialMT"/>
          <w:color w:val="000000"/>
          <w:sz w:val="24"/>
          <w:szCs w:val="24"/>
        </w:rPr>
        <w:t>4</w:t>
      </w:r>
      <w:r w:rsidR="00A7752F">
        <w:rPr>
          <w:rFonts w:ascii="ArialMT" w:hAnsi="ArialMT" w:cs="ArialMT"/>
          <w:color w:val="000000"/>
          <w:sz w:val="24"/>
          <w:szCs w:val="24"/>
        </w:rPr>
        <w:t xml:space="preserve"> ne</w:t>
      </w:r>
      <w:r>
        <w:rPr>
          <w:rFonts w:ascii="ArialMT" w:hAnsi="ArialMT" w:cs="ArialMT"/>
          <w:color w:val="000000"/>
          <w:sz w:val="24"/>
          <w:szCs w:val="24"/>
        </w:rPr>
        <w:t xml:space="preserve">došlo v nadáciu </w:t>
      </w:r>
      <w:r w:rsidR="00DA1A88">
        <w:rPr>
          <w:rFonts w:ascii="ArialMT" w:hAnsi="ArialMT" w:cs="ArialMT"/>
          <w:color w:val="000000"/>
          <w:sz w:val="24"/>
          <w:szCs w:val="24"/>
        </w:rPr>
        <w:t>ku zmene v zložení  jej orgánov.</w:t>
      </w:r>
    </w:p>
    <w:p w14:paraId="5D359D13" w14:textId="77777777" w:rsidR="00BC597D" w:rsidRDefault="00DA1A8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 </w:t>
      </w:r>
    </w:p>
    <w:p w14:paraId="5D359D14" w14:textId="77777777"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>
        <w:rPr>
          <w:rFonts w:ascii="ArialMT" w:hAnsi="ArialMT" w:cs="ArialMT"/>
          <w:b/>
          <w:color w:val="000000"/>
          <w:sz w:val="24"/>
          <w:szCs w:val="24"/>
        </w:rPr>
        <w:t>12) Z á v e r</w:t>
      </w:r>
    </w:p>
    <w:p w14:paraId="5D359D15" w14:textId="68F9A9CE" w:rsidR="00E12C1E" w:rsidRDefault="005E60B3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V</w:t>
      </w:r>
      <w:r w:rsidR="00E12C1E">
        <w:rPr>
          <w:rFonts w:ascii="ArialMT" w:hAnsi="ArialMT" w:cs="ArialMT"/>
          <w:color w:val="000000"/>
          <w:sz w:val="24"/>
          <w:szCs w:val="24"/>
        </w:rPr>
        <w:t> r.20</w:t>
      </w:r>
      <w:r w:rsidR="00BD2F48">
        <w:rPr>
          <w:rFonts w:ascii="ArialMT" w:hAnsi="ArialMT" w:cs="ArialMT"/>
          <w:color w:val="000000"/>
          <w:sz w:val="24"/>
          <w:szCs w:val="24"/>
        </w:rPr>
        <w:t>2</w:t>
      </w:r>
      <w:r>
        <w:rPr>
          <w:rFonts w:ascii="ArialMT" w:hAnsi="ArialMT" w:cs="ArialMT"/>
          <w:color w:val="000000"/>
          <w:sz w:val="24"/>
          <w:szCs w:val="24"/>
        </w:rPr>
        <w:t>4</w:t>
      </w:r>
      <w:r w:rsidR="00E12C1E">
        <w:rPr>
          <w:rFonts w:ascii="ArialMT" w:hAnsi="ArialMT" w:cs="ArialMT"/>
          <w:color w:val="000000"/>
          <w:sz w:val="24"/>
          <w:szCs w:val="24"/>
        </w:rPr>
        <w:t xml:space="preserve"> nadácia vykonávala činnosť, ktorá korešponduje s jej hlavným poslaním</w:t>
      </w:r>
      <w:r w:rsidR="00DE68D2">
        <w:rPr>
          <w:rFonts w:ascii="ArialMT" w:hAnsi="ArialMT" w:cs="ArialMT"/>
          <w:color w:val="000000"/>
          <w:sz w:val="24"/>
          <w:szCs w:val="24"/>
        </w:rPr>
        <w:t xml:space="preserve"> a podporovala sociálne znevýhodnenú študentku </w:t>
      </w:r>
      <w:r w:rsidR="00E12C1E">
        <w:rPr>
          <w:rFonts w:ascii="ArialMT" w:hAnsi="ArialMT" w:cs="ArialMT"/>
          <w:color w:val="000000"/>
          <w:sz w:val="24"/>
          <w:szCs w:val="24"/>
        </w:rPr>
        <w:t>Nadácia</w:t>
      </w:r>
      <w:r w:rsidR="00DE68D2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AE2DEE">
        <w:rPr>
          <w:rFonts w:ascii="ArialMT" w:hAnsi="ArialMT" w:cs="ArialMT"/>
          <w:color w:val="000000"/>
          <w:sz w:val="24"/>
          <w:szCs w:val="24"/>
        </w:rPr>
        <w:t>má rozpracované</w:t>
      </w:r>
      <w:r w:rsidR="00DE7AB3">
        <w:rPr>
          <w:rFonts w:ascii="ArialMT" w:hAnsi="ArialMT" w:cs="ArialMT"/>
          <w:color w:val="000000"/>
          <w:sz w:val="24"/>
          <w:szCs w:val="24"/>
        </w:rPr>
        <w:t xml:space="preserve"> viaceré projekty a chce</w:t>
      </w:r>
      <w:r w:rsidR="00E12C1E">
        <w:rPr>
          <w:rFonts w:ascii="ArialMT" w:hAnsi="ArialMT" w:cs="ArialMT"/>
          <w:color w:val="000000"/>
          <w:sz w:val="24"/>
          <w:szCs w:val="24"/>
        </w:rPr>
        <w:t xml:space="preserve"> určite pokračovať vo svojej činnosti, ktorú upriami </w:t>
      </w:r>
      <w:r w:rsidR="00DA1A88">
        <w:rPr>
          <w:rFonts w:ascii="ArialMT" w:hAnsi="ArialMT" w:cs="ArialMT"/>
          <w:color w:val="000000"/>
          <w:sz w:val="24"/>
          <w:szCs w:val="24"/>
        </w:rPr>
        <w:t>najmä na pomoc sociálne slabším študentom a občanom z </w:t>
      </w:r>
      <w:proofErr w:type="spellStart"/>
      <w:r w:rsidR="00DA1A88">
        <w:rPr>
          <w:rFonts w:ascii="ArialMT" w:hAnsi="ArialMT" w:cs="ArialMT"/>
          <w:color w:val="000000"/>
          <w:sz w:val="24"/>
          <w:szCs w:val="24"/>
        </w:rPr>
        <w:t>regionu</w:t>
      </w:r>
      <w:proofErr w:type="spellEnd"/>
      <w:r w:rsidR="00DA1A88">
        <w:rPr>
          <w:rFonts w:ascii="ArialMT" w:hAnsi="ArialMT" w:cs="ArialMT"/>
          <w:color w:val="000000"/>
          <w:sz w:val="24"/>
          <w:szCs w:val="24"/>
        </w:rPr>
        <w:t xml:space="preserve"> ako aj </w:t>
      </w:r>
      <w:r w:rsidR="00E12C1E">
        <w:rPr>
          <w:rFonts w:ascii="ArialMT" w:hAnsi="ArialMT" w:cs="ArialMT"/>
          <w:color w:val="000000"/>
          <w:sz w:val="24"/>
          <w:szCs w:val="24"/>
        </w:rPr>
        <w:t>k</w:t>
      </w:r>
      <w:r w:rsidR="00DA1A88">
        <w:rPr>
          <w:rFonts w:ascii="ArialMT" w:hAnsi="ArialMT" w:cs="ArialMT"/>
          <w:color w:val="000000"/>
          <w:sz w:val="24"/>
          <w:szCs w:val="24"/>
        </w:rPr>
        <w:t> </w:t>
      </w:r>
      <w:r w:rsidR="00E12C1E">
        <w:rPr>
          <w:rFonts w:ascii="ArialMT" w:hAnsi="ArialMT" w:cs="ArialMT"/>
          <w:color w:val="000000"/>
          <w:sz w:val="24"/>
          <w:szCs w:val="24"/>
        </w:rPr>
        <w:t>zabezpečeniu</w:t>
      </w:r>
      <w:r w:rsidR="00DA1A88">
        <w:rPr>
          <w:rFonts w:ascii="ArialMT" w:hAnsi="ArialMT" w:cs="ArialMT"/>
          <w:color w:val="000000"/>
          <w:sz w:val="24"/>
          <w:szCs w:val="24"/>
        </w:rPr>
        <w:t xml:space="preserve"> obnovy, rekonštrukcie alebo výstavby kultúrnych a náboženských pamiatok prípadne ako aj pri finančnej pomoci</w:t>
      </w:r>
      <w:r w:rsidR="00E12C1E">
        <w:rPr>
          <w:rFonts w:ascii="ArialMT" w:hAnsi="ArialMT" w:cs="ArialMT"/>
          <w:color w:val="000000"/>
          <w:sz w:val="24"/>
          <w:szCs w:val="24"/>
        </w:rPr>
        <w:t xml:space="preserve"> splnenia najmä priania jej zakladateľa a to pomoc v sociálnej oblasti </w:t>
      </w:r>
      <w:r w:rsidR="00DA1A88">
        <w:rPr>
          <w:rFonts w:ascii="ArialMT" w:hAnsi="ArialMT" w:cs="ArialMT"/>
          <w:color w:val="000000"/>
          <w:sz w:val="24"/>
          <w:szCs w:val="24"/>
        </w:rPr>
        <w:t>vybudovania sociálneho</w:t>
      </w:r>
      <w:r w:rsidR="00E12C1E">
        <w:rPr>
          <w:rFonts w:ascii="ArialMT" w:hAnsi="ArialMT" w:cs="ArialMT"/>
          <w:color w:val="000000"/>
          <w:sz w:val="24"/>
          <w:szCs w:val="24"/>
        </w:rPr>
        <w:t xml:space="preserve"> alebo zdravotného pavilónu pre dôchodcov, ktorý by niesol </w:t>
      </w:r>
      <w:r w:rsidR="00DA1A88">
        <w:rPr>
          <w:rFonts w:ascii="ArialMT" w:hAnsi="ArialMT" w:cs="ArialMT"/>
          <w:color w:val="000000"/>
          <w:sz w:val="24"/>
          <w:szCs w:val="24"/>
        </w:rPr>
        <w:t>meno po zakladateľovi tejto nadácie.</w:t>
      </w:r>
      <w:r w:rsidR="00F31196">
        <w:rPr>
          <w:rFonts w:ascii="ArialMT" w:hAnsi="ArialMT" w:cs="ArialMT"/>
          <w:color w:val="000000"/>
          <w:sz w:val="24"/>
          <w:szCs w:val="24"/>
        </w:rPr>
        <w:t xml:space="preserve"> Je však potrebné zvýšiť aktivitu správnej rady a aktívnejšie hľadať spôsob použitia finančných prostriedkov nadácie pre zabezpečenie jej poslania.</w:t>
      </w:r>
    </w:p>
    <w:p w14:paraId="5D359D16" w14:textId="77777777" w:rsidR="00F31196" w:rsidRDefault="00F3119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D17" w14:textId="77777777" w:rsidR="00E12C1E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proofErr w:type="spellStart"/>
      <w:r>
        <w:rPr>
          <w:rFonts w:ascii="ArialMT" w:hAnsi="ArialMT" w:cs="ArialMT"/>
          <w:color w:val="000000"/>
          <w:sz w:val="24"/>
          <w:szCs w:val="24"/>
        </w:rPr>
        <w:t>Ing.</w:t>
      </w:r>
      <w:r w:rsidR="00E12C1E">
        <w:rPr>
          <w:rFonts w:ascii="ArialMT" w:hAnsi="ArialMT" w:cs="ArialMT"/>
          <w:color w:val="000000"/>
          <w:sz w:val="24"/>
          <w:szCs w:val="24"/>
        </w:rPr>
        <w:t>Martin</w:t>
      </w:r>
      <w:proofErr w:type="spellEnd"/>
      <w:r w:rsidR="00E12C1E">
        <w:rPr>
          <w:rFonts w:ascii="ArialMT" w:hAnsi="ArialMT" w:cs="ArialMT"/>
          <w:color w:val="000000"/>
          <w:sz w:val="24"/>
          <w:szCs w:val="24"/>
        </w:rPr>
        <w:t xml:space="preserve"> </w:t>
      </w:r>
      <w:r>
        <w:rPr>
          <w:rFonts w:ascii="ArialMT" w:hAnsi="ArialMT" w:cs="ArialMT"/>
          <w:color w:val="000000"/>
          <w:sz w:val="24"/>
          <w:szCs w:val="24"/>
        </w:rPr>
        <w:t>Mrena</w:t>
      </w:r>
    </w:p>
    <w:p w14:paraId="5D359D18" w14:textId="77777777"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správca nadácie</w:t>
      </w:r>
    </w:p>
    <w:p w14:paraId="5D359D19" w14:textId="77777777"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D1A" w14:textId="77777777"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D1B" w14:textId="77777777" w:rsidR="00E12C1E" w:rsidRP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14:paraId="5D359D1C" w14:textId="77777777" w:rsidR="007550B6" w:rsidRPr="001B3DAC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 w:rsidRPr="001B3DAC">
        <w:rPr>
          <w:rFonts w:ascii="ArialMT" w:hAnsi="ArialMT" w:cs="ArialMT"/>
          <w:b/>
          <w:color w:val="000000"/>
          <w:sz w:val="24"/>
          <w:szCs w:val="24"/>
        </w:rPr>
        <w:t xml:space="preserve"> </w:t>
      </w:r>
    </w:p>
    <w:p w14:paraId="5D359D1D" w14:textId="77777777" w:rsidR="0088690F" w:rsidRPr="001B3DAC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</w:p>
    <w:sectPr w:rsidR="0088690F" w:rsidRPr="001B3D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-Bold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8B3778C"/>
    <w:multiLevelType w:val="hybridMultilevel"/>
    <w:tmpl w:val="3288D8F4"/>
    <w:lvl w:ilvl="0" w:tplc="224E7C1E">
      <w:start w:val="10"/>
      <w:numFmt w:val="bullet"/>
      <w:lvlText w:val="-"/>
      <w:lvlJc w:val="left"/>
      <w:pPr>
        <w:ind w:left="720" w:hanging="360"/>
      </w:pPr>
      <w:rPr>
        <w:rFonts w:ascii="Arial-BoldMT" w:eastAsiaTheme="minorHAnsi" w:hAnsi="Arial-BoldMT" w:cs="Arial-BoldMT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8935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550B6"/>
    <w:rsid w:val="00006F02"/>
    <w:rsid w:val="000168C6"/>
    <w:rsid w:val="000348DB"/>
    <w:rsid w:val="00050BF0"/>
    <w:rsid w:val="0005638D"/>
    <w:rsid w:val="0007634C"/>
    <w:rsid w:val="000B10C2"/>
    <w:rsid w:val="000D454B"/>
    <w:rsid w:val="000D5F3E"/>
    <w:rsid w:val="00137338"/>
    <w:rsid w:val="001B3DAC"/>
    <w:rsid w:val="001E2B5C"/>
    <w:rsid w:val="001F70FF"/>
    <w:rsid w:val="0021607B"/>
    <w:rsid w:val="002837EA"/>
    <w:rsid w:val="002C3C85"/>
    <w:rsid w:val="0030552D"/>
    <w:rsid w:val="00362ECF"/>
    <w:rsid w:val="00386421"/>
    <w:rsid w:val="003F3DA4"/>
    <w:rsid w:val="0043578C"/>
    <w:rsid w:val="00457A86"/>
    <w:rsid w:val="00494984"/>
    <w:rsid w:val="00515031"/>
    <w:rsid w:val="005164E6"/>
    <w:rsid w:val="00574C42"/>
    <w:rsid w:val="005C0091"/>
    <w:rsid w:val="005E60B3"/>
    <w:rsid w:val="006112D1"/>
    <w:rsid w:val="00614C17"/>
    <w:rsid w:val="00616408"/>
    <w:rsid w:val="00641368"/>
    <w:rsid w:val="006652FD"/>
    <w:rsid w:val="006762E9"/>
    <w:rsid w:val="00685227"/>
    <w:rsid w:val="006D581E"/>
    <w:rsid w:val="007145A4"/>
    <w:rsid w:val="00751A96"/>
    <w:rsid w:val="007550B6"/>
    <w:rsid w:val="00772A3D"/>
    <w:rsid w:val="00792ADC"/>
    <w:rsid w:val="007A6F4F"/>
    <w:rsid w:val="007B5903"/>
    <w:rsid w:val="007E5198"/>
    <w:rsid w:val="00853DCD"/>
    <w:rsid w:val="00871A79"/>
    <w:rsid w:val="0088690F"/>
    <w:rsid w:val="008D3D27"/>
    <w:rsid w:val="008D6C5D"/>
    <w:rsid w:val="00906B9D"/>
    <w:rsid w:val="0093484B"/>
    <w:rsid w:val="00982E94"/>
    <w:rsid w:val="0099789E"/>
    <w:rsid w:val="00A27D0E"/>
    <w:rsid w:val="00A45064"/>
    <w:rsid w:val="00A61CB1"/>
    <w:rsid w:val="00A70E2C"/>
    <w:rsid w:val="00A7752F"/>
    <w:rsid w:val="00AB7EE7"/>
    <w:rsid w:val="00AC088E"/>
    <w:rsid w:val="00AC1A29"/>
    <w:rsid w:val="00AE2DEE"/>
    <w:rsid w:val="00B06763"/>
    <w:rsid w:val="00B150C5"/>
    <w:rsid w:val="00B24690"/>
    <w:rsid w:val="00BC597D"/>
    <w:rsid w:val="00BD2F48"/>
    <w:rsid w:val="00C47EA1"/>
    <w:rsid w:val="00C72552"/>
    <w:rsid w:val="00CA6331"/>
    <w:rsid w:val="00D3771A"/>
    <w:rsid w:val="00D521F2"/>
    <w:rsid w:val="00D52466"/>
    <w:rsid w:val="00D709C7"/>
    <w:rsid w:val="00D95080"/>
    <w:rsid w:val="00DA1A88"/>
    <w:rsid w:val="00DC0F8D"/>
    <w:rsid w:val="00DE68D2"/>
    <w:rsid w:val="00DE7AB3"/>
    <w:rsid w:val="00E12C1E"/>
    <w:rsid w:val="00E4597D"/>
    <w:rsid w:val="00E460A7"/>
    <w:rsid w:val="00ED6214"/>
    <w:rsid w:val="00F07E04"/>
    <w:rsid w:val="00F16090"/>
    <w:rsid w:val="00F23884"/>
    <w:rsid w:val="00F31196"/>
    <w:rsid w:val="00F32267"/>
    <w:rsid w:val="00F6379E"/>
    <w:rsid w:val="00FA6D7C"/>
    <w:rsid w:val="00FB1241"/>
    <w:rsid w:val="00FC6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359CBF"/>
  <w15:docId w15:val="{D1A2FF68-9FAF-4BF9-82A4-BD979EED48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3D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798</Words>
  <Characters>4554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Alžbeta Kramarová</dc:creator>
  <cp:lastModifiedBy>Martin Kramara</cp:lastModifiedBy>
  <cp:revision>2</cp:revision>
  <cp:lastPrinted>2025-05-14T21:42:00Z</cp:lastPrinted>
  <dcterms:created xsi:type="dcterms:W3CDTF">2025-05-14T21:43:00Z</dcterms:created>
  <dcterms:modified xsi:type="dcterms:W3CDTF">2025-05-14T21:43:00Z</dcterms:modified>
</cp:coreProperties>
</file>