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8690C15" w14:textId="77777777"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14:paraId="610144B0" w14:textId="77777777"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14:paraId="08B50396" w14:textId="77777777" w:rsidR="00CE03EC" w:rsidRPr="002E2695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996309" w:rsidRPr="00996309">
        <w:t xml:space="preserve"> </w:t>
      </w:r>
      <w:r w:rsidR="00131132" w:rsidRPr="00131132">
        <w:rPr>
          <w:rFonts w:ascii="Times New Roman" w:hAnsi="Times New Roman" w:cs="Times New Roman"/>
          <w:b/>
        </w:rPr>
        <w:t>Mobil servis s.r.o.</w:t>
      </w:r>
    </w:p>
    <w:p w14:paraId="23573755" w14:textId="77777777" w:rsidR="00CE03EC" w:rsidRPr="002E2695" w:rsidRDefault="00CE03EC" w:rsidP="00996309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996309" w:rsidRPr="00996309">
        <w:t xml:space="preserve"> </w:t>
      </w:r>
      <w:r w:rsidR="00131132" w:rsidRPr="00131132">
        <w:rPr>
          <w:rFonts w:ascii="Times New Roman" w:hAnsi="Times New Roman" w:cs="Times New Roman"/>
          <w:b/>
        </w:rPr>
        <w:t>Vozokany</w:t>
      </w:r>
      <w:r w:rsidR="00131132">
        <w:rPr>
          <w:rFonts w:ascii="Times New Roman" w:hAnsi="Times New Roman" w:cs="Times New Roman"/>
          <w:b/>
        </w:rPr>
        <w:t xml:space="preserve"> 375, </w:t>
      </w:r>
      <w:r w:rsidR="00131132" w:rsidRPr="00131132">
        <w:rPr>
          <w:rFonts w:ascii="Times New Roman" w:hAnsi="Times New Roman" w:cs="Times New Roman"/>
          <w:b/>
        </w:rPr>
        <w:t>Vozokany</w:t>
      </w:r>
      <w:r w:rsidR="00131132">
        <w:rPr>
          <w:rFonts w:ascii="Times New Roman" w:hAnsi="Times New Roman" w:cs="Times New Roman"/>
          <w:b/>
        </w:rPr>
        <w:t xml:space="preserve"> 92505</w:t>
      </w:r>
    </w:p>
    <w:p w14:paraId="63F2874D" w14:textId="77777777" w:rsidR="00360F88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  <w:r w:rsidR="00996309" w:rsidRPr="00996309">
        <w:t xml:space="preserve"> </w:t>
      </w:r>
      <w:r w:rsidR="00131132">
        <w:rPr>
          <w:rFonts w:ascii="Times New Roman" w:hAnsi="Times New Roman" w:cs="Times New Roman"/>
          <w:b/>
        </w:rPr>
        <w:t>49410 Nákladná cestná doprava</w:t>
      </w:r>
    </w:p>
    <w:p w14:paraId="6A3D837D" w14:textId="77777777" w:rsidR="00093A69" w:rsidRDefault="00093A69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54EA4F8A" w14:textId="77777777" w:rsidR="00093A69" w:rsidRDefault="00093A69" w:rsidP="00093A69">
      <w:pPr>
        <w:ind w:right="-425"/>
        <w:jc w:val="both"/>
        <w:rPr>
          <w:rFonts w:ascii="Arial Narrow" w:hAnsi="Arial Narrow" w:cs="Arial Narrow"/>
          <w:bCs/>
        </w:rPr>
      </w:pPr>
      <w:r>
        <w:rPr>
          <w:rFonts w:ascii="Arial Narrow" w:hAnsi="Arial Narrow" w:cs="Arial Narrow"/>
          <w:bCs/>
          <w:u w:val="single"/>
        </w:rPr>
        <w:t>Test veľkostnej skupiny účtovnej jednotky (2 ZoU)</w:t>
      </w:r>
    </w:p>
    <w:p w14:paraId="3BFA4803" w14:textId="77777777" w:rsidR="00093A69" w:rsidRDefault="00093A69" w:rsidP="00093A69">
      <w:pPr>
        <w:jc w:val="both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Cs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 w14:paraId="0BA95DA1" w14:textId="77777777" w:rsidR="00093A69" w:rsidRDefault="00093A69" w:rsidP="00093A69">
      <w:pPr>
        <w:jc w:val="both"/>
        <w:rPr>
          <w:rFonts w:ascii="Arial Narrow" w:hAnsi="Arial Narrow" w:cs="Arial Narrow"/>
          <w:b/>
          <w:bCs/>
        </w:rPr>
      </w:pPr>
    </w:p>
    <w:tbl>
      <w:tblPr>
        <w:tblW w:w="9578" w:type="dxa"/>
        <w:tblInd w:w="33" w:type="dxa"/>
        <w:tblLayout w:type="fixed"/>
        <w:tblLook w:val="0000" w:firstRow="0" w:lastRow="0" w:firstColumn="0" w:lastColumn="0" w:noHBand="0" w:noVBand="0"/>
      </w:tblPr>
      <w:tblGrid>
        <w:gridCol w:w="2197"/>
        <w:gridCol w:w="2835"/>
        <w:gridCol w:w="3260"/>
        <w:gridCol w:w="1286"/>
      </w:tblGrid>
      <w:tr w:rsidR="00093A69" w14:paraId="6B31895E" w14:textId="77777777" w:rsidTr="009F7A35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B79A85A" w14:textId="77777777" w:rsidR="00093A69" w:rsidRDefault="00093A69" w:rsidP="00093A6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 položky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53C6DC0" w14:textId="77777777" w:rsidR="00093A69" w:rsidRDefault="00093A69" w:rsidP="00093A6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A4B0556" w14:textId="77777777" w:rsidR="00093A69" w:rsidRDefault="00093A69" w:rsidP="00093A6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B18A2FD" w14:textId="77777777" w:rsidR="00093A69" w:rsidRDefault="00093A69" w:rsidP="00093A69">
            <w:pPr>
              <w:jc w:val="center"/>
            </w:pPr>
            <w:r>
              <w:rPr>
                <w:rFonts w:ascii="Arial Narrow" w:hAnsi="Arial Narrow" w:cs="Arial Narrow"/>
                <w:b/>
                <w:bCs/>
              </w:rPr>
              <w:t>Áno/Nie</w:t>
            </w:r>
          </w:p>
        </w:tc>
      </w:tr>
      <w:tr w:rsidR="00D13090" w14:paraId="1C95899C" w14:textId="77777777" w:rsidTr="009F7A35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66FC399" w14:textId="77777777" w:rsidR="00D13090" w:rsidRDefault="00D13090" w:rsidP="00D13090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Cs/>
              </w:rPr>
              <w:t>Netto aktíva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8AFA683" w14:textId="44569A49" w:rsidR="00D13090" w:rsidRDefault="00D13090" w:rsidP="00D13090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1791073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593D8F1" w14:textId="3BD0A282" w:rsidR="00D13090" w:rsidRDefault="00D13090" w:rsidP="00D13090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2162102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3F657DE" w14:textId="77777777" w:rsidR="00D13090" w:rsidRDefault="00D13090" w:rsidP="00D13090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Nie veľká</w:t>
            </w:r>
          </w:p>
        </w:tc>
      </w:tr>
      <w:tr w:rsidR="00D13090" w14:paraId="60E57883" w14:textId="77777777" w:rsidTr="009F7A35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FCCF4B9" w14:textId="77777777" w:rsidR="00D13090" w:rsidRDefault="00D13090" w:rsidP="00D13090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Cs/>
              </w:rPr>
              <w:t>Čistý obrat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4D528E2" w14:textId="28CB18A0" w:rsidR="00D13090" w:rsidRDefault="00D13090" w:rsidP="00D13090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1578709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08E5179" w14:textId="1E9ED34F" w:rsidR="00D13090" w:rsidRDefault="00D13090" w:rsidP="00D13090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1169205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ED873F6" w14:textId="77777777" w:rsidR="00D13090" w:rsidRDefault="00D13090" w:rsidP="00D13090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Nie veľká</w:t>
            </w:r>
          </w:p>
        </w:tc>
      </w:tr>
      <w:tr w:rsidR="00D13090" w14:paraId="592ADB2E" w14:textId="77777777" w:rsidTr="009F7A35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E4D12C1" w14:textId="77777777" w:rsidR="00D13090" w:rsidRDefault="00D13090" w:rsidP="00D13090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Cs/>
              </w:rPr>
              <w:t>Počet zamestnancov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DD555CC" w14:textId="04712D6A" w:rsidR="00D13090" w:rsidRDefault="00D13090" w:rsidP="00D13090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13,36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C494B3B" w14:textId="511F7B14" w:rsidR="00D13090" w:rsidRDefault="00D13090" w:rsidP="00D13090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14,61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2D7BAEC" w14:textId="77777777" w:rsidR="00D13090" w:rsidRDefault="00D13090" w:rsidP="00D13090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Nie veľká</w:t>
            </w:r>
          </w:p>
        </w:tc>
      </w:tr>
    </w:tbl>
    <w:p w14:paraId="5C275FD5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6D944C56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6D4176E6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14:paraId="037B58E8" w14:textId="11C7C7AC" w:rsidR="00360F88" w:rsidRPr="002E2695" w:rsidRDefault="00D13090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18.12.2024</w:t>
      </w:r>
    </w:p>
    <w:p w14:paraId="2E0E7FCB" w14:textId="77777777"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7D495B78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14:paraId="02470ACD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7A7605DA" w14:textId="77777777" w:rsidR="00360F88" w:rsidRPr="00223286" w:rsidRDefault="00000000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093A6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14:paraId="1CCB82EC" w14:textId="77777777"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466A528E" w14:textId="77777777"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77EDDB9D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14:paraId="7B0F018E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14:paraId="09BB979B" w14:textId="77777777" w:rsidR="00360F88" w:rsidRPr="00223286" w:rsidRDefault="00000000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14:paraId="7CB3C1E3" w14:textId="77777777" w:rsidR="00360F88" w:rsidRPr="002E2695" w:rsidRDefault="00000000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14:paraId="17222498" w14:textId="77777777"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13E289E7" w14:textId="77777777"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  <w:r w:rsidR="00934285">
        <w:rPr>
          <w:rFonts w:ascii="Times New Roman" w:hAnsi="Times New Roman" w:cs="Times New Roman"/>
          <w:b/>
        </w:rPr>
        <w:t xml:space="preserve"> Nemá náplň</w:t>
      </w:r>
    </w:p>
    <w:p w14:paraId="74D11C9C" w14:textId="77777777"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14:paraId="2A9677AC" w14:textId="77777777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154387A2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5AB7082C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3AC17446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14:paraId="35BF5352" w14:textId="77777777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14:paraId="6979DDF2" w14:textId="77777777"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03446C4D" w14:textId="36EDE788" w:rsidR="008E4E28" w:rsidRPr="002E2695" w:rsidRDefault="00D13090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13,36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72FB8236" w14:textId="666F9D97" w:rsidR="008E4E28" w:rsidRPr="002E2695" w:rsidRDefault="00D13090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14,61</w:t>
            </w:r>
          </w:p>
        </w:tc>
      </w:tr>
    </w:tbl>
    <w:p w14:paraId="07EC4B62" w14:textId="77777777"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14:paraId="0F1492DF" w14:textId="77777777"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14:paraId="23532531" w14:textId="77777777"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14:paraId="47C69AC6" w14:textId="77777777"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14:paraId="7376BCD7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92C6CD5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857E51F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4EFDA383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14:paraId="4573C9F4" w14:textId="77777777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2D3785A8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60F5A1E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60113CE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26196B0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4DE9109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96F01D5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2A600A6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14:paraId="2965ACC4" w14:textId="77777777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061773D4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CC34BDB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7B41E11A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14:paraId="0DE91572" w14:textId="77777777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3CA19AAB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EB76631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7CD837FE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14:paraId="3AF74F44" w14:textId="77777777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1E867CB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E2A52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E56FF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D04A76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95EF8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121BB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EBD9B3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37474AB8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A8A5FA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F447E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76575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101347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478CB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EEBC4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EBA973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5885F49A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50A4611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2ED01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F2F5D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FCE75B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86352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B142C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45B959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23B91E37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05ADBC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E6CD7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64B1E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109F82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81FF6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31043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77A8E7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5C18C700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FC8DE6E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09C92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76909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194FBB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8A858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31A69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7D1F10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2AD1D6F0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9737F2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4A1CC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3FAEC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921CF8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226A5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55993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EE2B8A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20C4DB3D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F2F7A3C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71251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A93BB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D65FE6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DDA48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FE03F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4EC1A9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730E0352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1B789F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EF2DD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BEBF9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9C9C57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A8975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C2677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F07A33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5E95F886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BA24869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C0EC7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3B6E1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9FC17D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2A792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75B66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5E3C8A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0EF749F0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6C138F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37177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8CD54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8DEC77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97867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0F23D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CDF561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799931D0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FDC46E4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98765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00B57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A3E18C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49766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509E7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BDC32E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5A99666C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18E271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B3AF7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602F3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30044E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5FDEF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F927B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575285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68265F96" w14:textId="77777777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9FB2EC0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3D5CB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1A673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CF7870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04A2D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E6E7A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85175F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5A77BC3B" w14:textId="77777777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232DF0CF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7BFD95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BC0271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EB65D34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22578E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8596E3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CFA540F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14:paraId="3E7D1C25" w14:textId="77777777" w:rsidR="002E2695" w:rsidRPr="000D561E" w:rsidRDefault="000D561E" w:rsidP="007A588C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zabezpečenia a pôžičky poskytnuté):</w:t>
      </w:r>
    </w:p>
    <w:p w14:paraId="60AD82D1" w14:textId="77777777"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14:paraId="7B8081C9" w14:textId="77777777"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14:paraId="0BFFF183" w14:textId="77777777"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934285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74E0DADF" w14:textId="77777777" w:rsidR="001D4FB8" w:rsidRPr="001D4FB8" w:rsidRDefault="001D4FB8" w:rsidP="007A588C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účtovná jednotka nebude nepretržite pokračovať vo svojej činnosti, uvádza sa informácia o nesplnení predpokladu nepretržitého pokračovania vo svojej činnosti a k tomu zodpovedajúci spôsob účtovania podľa § 7 ods. 4 ZoÚ:</w:t>
      </w:r>
    </w:p>
    <w:p w14:paraId="71398443" w14:textId="77777777"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14:paraId="4693E3DE" w14:textId="77777777"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ZoÚ</w:t>
      </w:r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14:paraId="3511DC05" w14:textId="77777777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2999A49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9C0A5CE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EA5AE04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14:paraId="6D163ED0" w14:textId="77777777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9327C5E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0D9DFBD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1693B56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0AEFCB30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974930C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839F2F9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22B1C77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2D580C2B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C52AEA1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B02272F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CA627F8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5A0E6D9B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5D79481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A68EC42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63C8030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73D34E69" w14:textId="77777777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68FA7AD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02085EC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ABE5BC3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0C740311" w14:textId="77777777"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14:paraId="59A64C76" w14:textId="77777777"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14:paraId="5A2B4655" w14:textId="77777777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BD027ED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B989FDD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939C94A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8EBD3DC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14:paraId="06FE1180" w14:textId="77777777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936198C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B7EF490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07916F3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0722B91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26E9AE6D" w14:textId="77777777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14:paraId="5BF21B56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720FA927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5DD9211F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14:paraId="6DD88816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14:paraId="5314E204" w14:textId="77777777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DD55DF1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D81D84B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95384E5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41E2241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779ED6AA" w14:textId="77777777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32F9B74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46B8F7A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D6C0919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4A5CC63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239E3CC2" w14:textId="77777777"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88DA1D7" w14:textId="77777777"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14:paraId="2753FD21" w14:textId="77777777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C8673E5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D18FA47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246205B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934285" w:rsidRPr="004701FB" w14:paraId="38FBBC05" w14:textId="77777777" w:rsidTr="00131132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C22AC0F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92FA9D2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492A61E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Ano</w:t>
            </w:r>
          </w:p>
        </w:tc>
      </w:tr>
      <w:tr w:rsidR="00934285" w:rsidRPr="004701FB" w14:paraId="31B8B6FF" w14:textId="77777777" w:rsidTr="00131132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C68CDAE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BA75916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E1188C4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14:paraId="45D1B4CB" w14:textId="77777777" w:rsidTr="00131132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6512EC7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37C4F7A" w14:textId="77777777" w:rsidR="00934285" w:rsidRDefault="0065523F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Reálna hodnota 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301C43B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14:paraId="2F2F571B" w14:textId="77777777" w:rsidTr="00131132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911B3C7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72A9F93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938B2C8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Ano</w:t>
            </w:r>
          </w:p>
        </w:tc>
      </w:tr>
      <w:tr w:rsidR="00934285" w:rsidRPr="004701FB" w14:paraId="0D0C3E42" w14:textId="77777777" w:rsidTr="00131132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62D8658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B87A825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E4A8CE6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14:paraId="58064B2D" w14:textId="77777777" w:rsidTr="00131132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9BD1044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525D393" w14:textId="77777777" w:rsidR="00934285" w:rsidRDefault="0065523F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7328432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14:paraId="55C38174" w14:textId="77777777" w:rsidTr="00131132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47EF576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59B69DD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6390D65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Ano</w:t>
            </w:r>
          </w:p>
        </w:tc>
      </w:tr>
      <w:tr w:rsidR="00934285" w:rsidRPr="004701FB" w14:paraId="197C8948" w14:textId="77777777" w:rsidTr="00131132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84A2DF6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0D202A4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3BC4A55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14:paraId="6F5ED176" w14:textId="77777777" w:rsidTr="00131132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9AB3FEF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9C0972F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C749402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14:paraId="319EBB5B" w14:textId="77777777" w:rsidTr="00131132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39699AD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392346C" w14:textId="77777777" w:rsidR="00934285" w:rsidRDefault="0065523F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AF2045F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Ano</w:t>
            </w:r>
          </w:p>
        </w:tc>
      </w:tr>
      <w:tr w:rsidR="00934285" w:rsidRPr="004701FB" w14:paraId="46DFFBB3" w14:textId="77777777" w:rsidTr="00131132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1865BDD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A7F03E8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5C58DDC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14:paraId="6F2873BA" w14:textId="77777777" w:rsidTr="00131132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9C7E682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výstav. nehnuteľ.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4E2D2F5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CC3D0A7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14:paraId="3229ED89" w14:textId="77777777" w:rsidTr="00934285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DEC9755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7876A651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AD756CD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Ano</w:t>
            </w:r>
          </w:p>
        </w:tc>
      </w:tr>
      <w:tr w:rsidR="00934285" w:rsidRPr="004701FB" w14:paraId="359BFA1F" w14:textId="77777777" w:rsidTr="00934285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D8A6C60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126C5CEB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2356621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14:paraId="468008D0" w14:textId="77777777" w:rsidTr="00934285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BD753F3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4EBC5F34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B9D2422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14:paraId="0FF4859F" w14:textId="77777777" w:rsidTr="00934285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8DEF2F2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5C1B1085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55599A8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Ano</w:t>
            </w:r>
          </w:p>
        </w:tc>
      </w:tr>
      <w:tr w:rsidR="00934285" w:rsidRPr="004701FB" w14:paraId="34846C2A" w14:textId="77777777" w:rsidTr="00934285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2B6D218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2AA6B870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8FE72BC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14:paraId="482559B7" w14:textId="77777777" w:rsidTr="00934285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736673D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5D238326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66B298A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14:paraId="61E23F26" w14:textId="77777777" w:rsidTr="00934285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BEF9F5D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12C1A37B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9A9605B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Ano</w:t>
            </w:r>
          </w:p>
        </w:tc>
      </w:tr>
      <w:tr w:rsidR="00934285" w:rsidRPr="004701FB" w14:paraId="75D4B2FA" w14:textId="77777777" w:rsidTr="00934285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F9D8892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198D14DF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4665B98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14:paraId="47F82D19" w14:textId="77777777" w:rsidTr="00934285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BE31C13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52B8FD76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DE07BC0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14:paraId="7D332B08" w14:textId="77777777" w:rsidTr="00131132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6E6E257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285D74F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3A1B1E9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14:paraId="3313C3A7" w14:textId="77777777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F06C79F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224E007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Arial Narrow" w:hAnsi="Arial Narrow" w:cs="Arial"/>
              </w:rPr>
              <w:t>Menovitá hodnota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BB32809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</w:tbl>
    <w:p w14:paraId="1845A41A" w14:textId="77777777"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14:paraId="42B54965" w14:textId="77777777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 w:rsidR="0093428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  <w:r w:rsidR="0093428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:</w:t>
      </w:r>
      <w:r w:rsidR="00934285" w:rsidRPr="00934285">
        <w:rPr>
          <w:rFonts w:ascii="Arial Narrow" w:hAnsi="Arial Narrow" w:cs="Arial Narrow"/>
        </w:rPr>
        <w:t xml:space="preserve"> </w:t>
      </w:r>
      <w:r w:rsidR="00934285">
        <w:rPr>
          <w:rFonts w:ascii="Arial Narrow" w:hAnsi="Arial Narrow" w:cs="Arial Narrow"/>
        </w:rPr>
        <w:t>Trvalé zníženie hodnoty majetku nebolo účtované. Prechodné zníženie hodnoty majetku je zaúčtované formou opravnej položky stanovené odborným odhadom bonity klienta</w:t>
      </w:r>
    </w:p>
    <w:p w14:paraId="3FCD7A43" w14:textId="77777777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  <w:r w:rsidR="0093428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: </w:t>
      </w:r>
      <w:r w:rsidR="00934285">
        <w:rPr>
          <w:rFonts w:ascii="Arial Narrow" w:hAnsi="Arial Narrow" w:cs="Arial Narrow"/>
        </w:rPr>
        <w:t>Záväzky účtovná jednotka ocenila menovitou hodnotou záväzkov. Rezervy účtovná jednotka ocenila odborným odhadom budúcej menovitej hodnoty potrebnej na ich úhradu.</w:t>
      </w:r>
    </w:p>
    <w:p w14:paraId="48D83C9F" w14:textId="77777777"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  <w:r w:rsidR="0093428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: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14:paraId="1BD44006" w14:textId="77777777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A9A8943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5909F98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ZoÚ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8472BF0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D6D65FC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8EE5F8B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14:paraId="3132D7EB" w14:textId="77777777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8A8E89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2EED9F8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02CCA05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14F143C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1C80349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217E16B7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6922865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0244BE3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B8008D8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E04E4F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D29390B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33FE6313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D3A3B66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E05BED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D778257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CD038F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B2560C7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7EC902EB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12B8CE5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EC9017C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04AD926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2795E4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5216FC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1DE488D8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0820057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653AC9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3113CC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7548EE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1FBA48D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14:paraId="63629537" w14:textId="77777777"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14:paraId="58035B83" w14:textId="77777777"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14:paraId="59EFBC57" w14:textId="77777777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3DA8616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156B722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6BC7595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6F7B3FC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7C0C91B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14:paraId="730DF300" w14:textId="77777777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D1943E6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D4EB6C8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FC6E388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C13C02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CC09481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41C71263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30348B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95CA7EA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2A299BF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2F0F0C8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051EB91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07154FC7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D192B59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9A09E78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1EC30B8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D15D57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9AC03A9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71FF09E3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7A22F8D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4071F26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042B000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966B682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4747025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52EB0751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02B507C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8BB8B2C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DD706ED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D319A53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2FA2F08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3744E5E7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D849E39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3B6BB7D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4436887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0DCCC5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1759795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14:paraId="6934A04A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2F61AC4" w14:textId="77777777" w:rsidR="004701FB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  <w:r w:rsidR="0093428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 nie je relevantné </w:t>
      </w:r>
    </w:p>
    <w:p w14:paraId="566D898C" w14:textId="77777777"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14:paraId="4342B07A" w14:textId="77777777"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14:paraId="5D46710A" w14:textId="77777777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70791262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6FC3202D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2BB651D0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0C6D6EF5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14:paraId="11CC30FC" w14:textId="77777777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726B63C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1CDF864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462F72F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255A3C6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F90E57D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617FE6C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14:paraId="02C6033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14:paraId="017720E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14:paraId="52367E1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DA94570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44C0B3A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14:paraId="2FB976F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14:paraId="7916E03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14:paraId="7DA5689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50F4B72C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14:paraId="71D9AD8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46E31E1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120515C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14:paraId="6820E4C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547F9968" w14:textId="77777777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572404E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1BDBE2D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5D990C7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537F44C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3E2D0D50" w14:textId="77777777"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1648A6E" w14:textId="77777777" w:rsidR="00C45AF1" w:rsidRDefault="00000000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934285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691F8C07" w14:textId="77777777" w:rsidR="00600C1D" w:rsidRDefault="00000000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14:paraId="7A4BE239" w14:textId="77777777" w:rsidR="00600C1D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DE3D3F5" wp14:editId="38474DCC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600C1D"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2806540" wp14:editId="32B90F6F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14:paraId="4C32A44F" w14:textId="77777777" w:rsidR="00DC3B5F" w:rsidRPr="00986157" w:rsidRDefault="00000000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C3B5F" w:rsidRPr="00986157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4DD6516D" w14:textId="77777777" w:rsidR="00DC3B5F" w:rsidRDefault="00000000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912F9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14:paraId="31FE9D90" w14:textId="77777777"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14:paraId="0B8FB4C0" w14:textId="77777777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0FEF646C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6DEC452B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1C267CD5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14:paraId="1A2BF533" w14:textId="77777777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2315D429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1778FB65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175104A5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66977D77" w14:textId="77777777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236A7567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4626BC05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5707F038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5CD5CB58" w14:textId="77777777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5CB5385D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2F402479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4AC403E2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10E6CB6F" w14:textId="77777777"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14:paraId="18E7063A" w14:textId="77777777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01171A59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6E5A8492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219CD6BE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14:paraId="01AD679A" w14:textId="77777777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71E69252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358836EC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45AFBB33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75BFFB44" w14:textId="77777777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746C2AC7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74B1F819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6A87C5E6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6117636D" w14:textId="77777777"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14:paraId="594E3306" w14:textId="77777777"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280852A2" w14:textId="77777777"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Charakteristika Goodwilu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14:paraId="617DE321" w14:textId="7777777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256E871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goodwillu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B201DDA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A261620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22BB2FA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14:paraId="12081CF6" w14:textId="7777777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57F5FAE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28655E6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69A4188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6D0C451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2F16AD50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C4BD26C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3D456E5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4166AFA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B12E637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65C7D310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403AE08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C3825D2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10FDCFB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89D4E0C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0F126896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DF8E933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11721F2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F7E0147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003DBC1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5043046E" w14:textId="77777777"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goodwille</w:t>
      </w:r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14:paraId="360DC3CE" w14:textId="77777777"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14:paraId="3B84D694" w14:textId="7777777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1D997E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964095" w14:textId="77777777"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384463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3A43C8B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EB36B47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42740E8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0F1F460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D38D685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88AAFBE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14:paraId="4A4723B8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228BB56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FA7CEB3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3B177A2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14:paraId="09AD78A2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26322795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D253B85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694697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14:paraId="09C5F0A4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14:paraId="2048F201" w14:textId="7777777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EF9830A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5250C92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9601322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5CACDE1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14:paraId="6651B6C8" w14:textId="7777777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978CBDC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A3172F1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6134DFB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DA38C7E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14:paraId="121F566F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7DDFDE8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A6292A9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2A12E04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C6F3A60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3AAD23F0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743A6D5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964104B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ED2020F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9A5DA1C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674F9E57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F4877C5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A278247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8BDC319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2F25FBD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0C8994EF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47A50C9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37A1F6A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F13EAAB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A1E6EB3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02FA27EF" w14:textId="7777777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5234861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59C6385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BA29438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71D1D50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14:paraId="4FA2232F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1DAB332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E1967EC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FB4A2A6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FD092F3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717C8D63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A2C90AD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AB70514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A4AAE01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E0218C2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2C3D96A0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248F0AC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345CAED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786DB23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B919CEA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54732F2E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1C834E4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8A1F496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30C53B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20B3EC1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28E08B8F" w14:textId="77777777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1E5D2F9" w14:textId="77777777"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DB7D70" w14:textId="77777777"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680981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D416F35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25419D3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F6F77C3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25251F3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B1EB683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44C9443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14:paraId="6C26BF4B" w14:textId="77777777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956AFC9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DA28CC3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FFEC70A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14:paraId="522D2CAD" w14:textId="77777777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859968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15AF9AF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A296C50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</w:tr>
      <w:tr w:rsidR="00AE313E" w:rsidRPr="00AE313E" w14:paraId="1B7DA5D0" w14:textId="77777777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2A17CD1A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E2439A1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EC3D7DC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A3D1539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46400C0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14:paraId="003604B5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E4ECACB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FC6AA5B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3825261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99F2DAE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AA828E7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14:paraId="3D465351" w14:textId="77777777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35F3E9D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7F1E2FA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59D8628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730979B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E34DE71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14:paraId="406CE3AC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DF7221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CE3BA21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7683B6F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4BCFB0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0F7E084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69EF1E6F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C670E69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8A097AF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3E7B745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B6E895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A98909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1A553A6D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56F69A9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E3529FF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898FEEC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0784AC5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1D959C2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42D82B18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2AF1DFF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31E9488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734F78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608D2E0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B8EDD9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0487E9FC" w14:textId="77777777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FA22DD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C186EC0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05D75F9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C838A1A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D55ED93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14:paraId="2E0BF6C9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D282A42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8EA0B48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5BF92D1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16FFE3F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07971B4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0B38CC94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C07422E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D82AB49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8F201C8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73B55EE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A5C8A7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0BBB09E4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D0CF8F9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5B82C92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59294C9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362C240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EC30C49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6B434C89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1771A3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13668A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F59CE58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34DF39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086B7BB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0FDC082D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732691D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3F72AF1" w14:textId="77777777"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14:paraId="272AE425" w14:textId="7777777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C373C3D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E0EBE16" w14:textId="77777777"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69F283B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D76242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E15D83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CD34C4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6E3CA9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1A0A2A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04E752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14:paraId="0A1FA9C8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37F317D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19A5E47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14:paraId="33C6F016" w14:textId="77777777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7BC104EA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6E68C1B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599AE77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14:paraId="157B3BA3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1F54233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8F97FEF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46ADD2C2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14:paraId="1E01F907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3ABA9EB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BA25DB5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EF1D193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5FE1A16A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CBB4880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7D930DD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2346A5F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76197190" w14:textId="77777777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6DFA56B7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7DDAA4F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DDB6E0B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73BD1244" w14:textId="77777777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14:paraId="49268BC9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6CD7C34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422BD17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10D8BFC9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7729EBC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34058A8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1695EE04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66423B90" w14:textId="77777777"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14:paraId="15F3F056" w14:textId="77777777"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14:paraId="2B9DEB01" w14:textId="77777777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A57D1BB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615DF82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02C3945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14:paraId="77768E32" w14:textId="77777777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44D3E28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2567899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A5D46EB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1A3A096E" w14:textId="77777777"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14:paraId="3F887EC7" w14:textId="77777777"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14:paraId="2E423DD9" w14:textId="77777777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2746C82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773BDB8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14:paraId="5470A9A1" w14:textId="77777777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3E4B6701" w14:textId="77777777"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DBB5B8A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7B3B697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Inou formou zabezp.</w:t>
            </w:r>
          </w:p>
        </w:tc>
      </w:tr>
      <w:tr w:rsidR="00AE313E" w:rsidRPr="00AE313E" w14:paraId="56EEC2E8" w14:textId="77777777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128591D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03EF55ED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FC014E8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7C634FD7" w14:textId="77777777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0B828D0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54027A25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E14BB53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08FAF281" w14:textId="77777777"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 zabezp. záložným právom alebo inou formou zabezpečenia:</w:t>
      </w:r>
    </w:p>
    <w:p w14:paraId="1E35FB08" w14:textId="77777777"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14:paraId="17EC3647" w14:textId="77777777"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p w14:paraId="5BEB097F" w14:textId="77777777"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14:paraId="62D846D2" w14:textId="77777777"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14:paraId="02F958FD" w14:textId="7777777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21BF88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BD84B3" w14:textId="77777777"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9874A8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7C042A0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5C8B5B0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FEEF84E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DB89A3B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E01B7BA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2F242CB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14:paraId="6E963C8B" w14:textId="7777777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2D7A353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5A17096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D68F545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14:paraId="66D19598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49D90AB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BC3A072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AEF3BB0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6FEFCBB2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164CD13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31C181C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7D5CB94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4423D91D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D66712F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E110C4A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F114229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6322FE77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E4D0C8C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CE7169F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85BC1B5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50890088" w14:textId="77777777"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14:paraId="33D02587" w14:textId="77777777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E6516D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CE8B47" w14:textId="77777777"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C203FA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4C1F57D9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697A0B5A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0A126EA4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2B2F1F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BB6BD1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23E335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14:paraId="437AC956" w14:textId="77777777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33C7DB2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2AEF6EC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D438CBC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14:paraId="348C8B23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88AB531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C56078B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6B6C4B2A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14:paraId="682E655A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EC28161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6EA1A8A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6E08F1BA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56F32667" w14:textId="77777777"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14:paraId="49152F29" w14:textId="77777777"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14:paraId="4CBF0765" w14:textId="77777777"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14:paraId="4294384A" w14:textId="77777777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78B7CD1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D403093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14:paraId="1FA26E84" w14:textId="77777777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4B405443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DED5EF6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660EE4B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14:paraId="0836191D" w14:textId="77777777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5768B6E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FCFCDC2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2155A4E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0D905CEF" w14:textId="77777777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E6E188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0B08760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F460DE9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5D91F1F8" w14:textId="77777777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649E369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BA621E4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F6EED48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03859E3F" w14:textId="77777777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2FC990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F876487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82877B8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391F9D14" w14:textId="77777777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814868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67A4A0E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C77C079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69B2C6F4" w14:textId="77777777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CD9C7C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9D304E0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F6ED373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1A97F69D" w14:textId="77777777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A87793A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A425FD8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F6396AB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0D9A940C" w14:textId="77777777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2DCAC5E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6CD68FD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1419FC1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7E2E372B" w14:textId="77777777"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14:paraId="4E077045" w14:textId="77777777"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14:paraId="0B590124" w14:textId="77777777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E6AE674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617AC62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53D06F0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1400F23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1918569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6B7E2D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7870A5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2A434B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0886360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42A8F97E" w14:textId="77777777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08D7C72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EEC19DC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14:paraId="7F4FCB58" w14:textId="77777777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67783841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A12FB85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547D1FE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14:paraId="37D1ED55" w14:textId="77777777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338F983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BC8EAE3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5E7C734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32F2578F" w14:textId="77777777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B8AAEB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25E9932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227FBC3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1CBE9780" w14:textId="77777777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615DC1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FAA5C90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5ADEF35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1144FFD3" w14:textId="77777777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6C6DBC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5E9FF57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CF5803A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55B9734F" w14:textId="77777777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F16F17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E39EAFF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EF91C25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77F75EE1" w14:textId="77777777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6897C8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37C5224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36800E6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27A7E8A3" w14:textId="77777777" w:rsidTr="00912F91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7FFCA28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AFB5A70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7C968D4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4C78DA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692AE50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436210E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B9F08C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F217DE8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2E81A87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D4E8096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43D9495D" w14:textId="77777777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F948F80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1521CFC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62EB03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82AD81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EB0C75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EDC3E68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252E18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0A3491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337EF03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63600B61" w14:textId="77777777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1E0579F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68E1248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14:paraId="1A00B666" w14:textId="77777777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76A1740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AEE4BE7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2E2987D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14:paraId="0FF00868" w14:textId="77777777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862295E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8D9CB78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65FB002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0A4C1157" w14:textId="77777777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67F42C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B322463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DAABE1C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71E6A5D3" w14:textId="77777777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341EFE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39E2F37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6861BD5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4A21F605" w14:textId="77777777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8747BA0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7B77939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4B26038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44F0EE4A" w14:textId="77777777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3E80811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78A3D61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D619DD6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03CD445A" w14:textId="77777777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9F254A9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0A6D80D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BBB197A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74C3DAE1" w14:textId="77777777"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14:paraId="18B0CDB2" w14:textId="77777777"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14:paraId="26748765" w14:textId="77777777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1CFE52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F95F70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733CCA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93EB9C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668AC2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8A03C5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638957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3CB2D0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48C53B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14:paraId="7A2E74C3" w14:textId="77777777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F7B0774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DD9DE36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14:paraId="31CEEE44" w14:textId="77777777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6342510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22C5570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9D66ADF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14:paraId="47650F04" w14:textId="77777777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A977DD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0C3AAD3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D7D34F1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53544C93" w14:textId="77777777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AFDE3E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91CA10E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A5B8042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615F9904" w14:textId="77777777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40A931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4BADF70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01A70A1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7653D309" w14:textId="77777777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B7E281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1D3C016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37CD067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02FBD69C" w14:textId="77777777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8D3F563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67986D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F36E8E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892D1D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3892E1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0B96A3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42D903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30135D0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07A4521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DBAD149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14:paraId="05FE2E87" w14:textId="77777777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264C02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E2CEC8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C7A6BF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F8C4DF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4983D9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F7FDEE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7968F2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5FF434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CC3FE4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14:paraId="1E929428" w14:textId="77777777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34BB0F6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9D07E86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14:paraId="6A578423" w14:textId="77777777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784A72D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B24E5DB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192DDE6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14:paraId="777E218F" w14:textId="77777777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A752CC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C437DA6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4381B5B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4C04E5E1" w14:textId="77777777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CDA714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3393E50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6184466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17890454" w14:textId="77777777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2F3C6F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D2611D0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885FEB4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1403ACA9" w14:textId="77777777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E77C22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36183B4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F066954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6C038D82" w14:textId="77777777"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5F58A451" w14:textId="77777777"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14:paraId="2C02FE2C" w14:textId="77777777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66A4AD70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569E7EBF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19715628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14:paraId="534A0F12" w14:textId="77777777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9DD95F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4CEA5C8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56BAB1F6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41AD0D79" w14:textId="77777777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5B31042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279F5A3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BD1260A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65B378B0" w14:textId="77777777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6EAC28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734D01E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020CF09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33309312" w14:textId="77777777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3129F1C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312CF9BE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575CC6F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3FC039E5" w14:textId="77777777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986DDB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5F4E748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F59B6A2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23EADC97" w14:textId="77777777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C79E64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B82F9D7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AB7B014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5E2716AE" w14:textId="77777777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41D40D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14DEDA5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55A2B5D9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0C1E69D8" w14:textId="77777777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C9DEAA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140C40A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5CADA1A0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129F17DC" w14:textId="77777777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05CF3A7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7A02CD81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5892CBBE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7C63129C" w14:textId="77777777"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14:paraId="7FCDD3A5" w14:textId="77777777" w:rsid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63D4D37" w14:textId="77777777"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C7FC97" w14:textId="77777777"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B31FCE1" w14:textId="77777777"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7BF1D48" w14:textId="77777777"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9D308F4" w14:textId="77777777"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00B6284" w14:textId="77777777"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FCF2EAF" w14:textId="77777777"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A3EA30D" w14:textId="77777777" w:rsidR="00912F91" w:rsidRPr="005877C7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001FB64" w14:textId="77777777"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14:paraId="17162B15" w14:textId="77777777"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14:paraId="3578D4B8" w14:textId="77777777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87F92EE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134872E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732DDEE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14:paraId="2BD87107" w14:textId="77777777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778567D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53ED8A8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AE76A2D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AE12F17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14:paraId="1643D966" w14:textId="77777777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974F42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6C686F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93521BB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65BAE8A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14075849" w14:textId="77777777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3F7DBC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6B7EE5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94023AD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1CA57F0A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7E8DA4FE" w14:textId="77777777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8D29E1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307D3B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E50E02E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1FB50500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35F29F59" w14:textId="77777777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AFF95D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A25273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E5E19FB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B17AA71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6CEE3369" w14:textId="77777777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7D7DB3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F00DA0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EB99969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13F1AA7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725FE89C" w14:textId="77777777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9372C9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4B5B1E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977EFF2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93CF3C0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6532B18C" w14:textId="77777777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46B9D0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F743F8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9B709E4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E0371D3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325376E2" w14:textId="77777777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4D2387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FCD7A6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8DCE82E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DC3F9D1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50C3A1C2" w14:textId="77777777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704792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1A941E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5515E15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D932372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481156AF" w14:textId="77777777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C21650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82E417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19276C8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AE3967F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5C375B87" w14:textId="77777777"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14:paraId="52BF2FB8" w14:textId="77777777"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14:paraId="0B969258" w14:textId="77777777"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14:paraId="2A78EE0C" w14:textId="77777777"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14:paraId="7C50FF0C" w14:textId="77777777"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údelných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14:paraId="4A557482" w14:textId="77777777" w:rsidR="00912F91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B637086" w14:textId="77777777" w:rsidR="00912F91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0E0A197" w14:textId="77777777" w:rsidR="00912F91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4A400B1" w14:textId="77777777" w:rsidR="00912F91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2BB29D2" w14:textId="77777777" w:rsidR="00912F91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1401484" w14:textId="77777777" w:rsidR="00912F91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25FBA69" w14:textId="77777777" w:rsidR="00DF187C" w:rsidRDefault="00B6089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týkajúce sa účtovnej jednotky, na ktorú sa vzťahuje § 23d ods. 6 ZoÚ, jej činnosť je zaradená do kategórie priemyslenej výroby a jej čistý obrat za bezprostredne predchádzajúce účtovné obdobie bol väčší ako 250 000 000 €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14:paraId="7E6669EE" w14:textId="77777777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D7F194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FFA651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404275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14:paraId="241F9734" w14:textId="77777777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FABF2E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3851AF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467FB4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14:paraId="397BE7D6" w14:textId="77777777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6AF87982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95A655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BEE90D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A37B14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59969C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14:paraId="4F0F835E" w14:textId="77777777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179CFD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9272F7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F53CEB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D2DA24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AB6BA2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14:paraId="6F4F7F54" w14:textId="77777777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12F7EE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623F78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CDCA65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7E5B0A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21B6726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5CFFD605" w14:textId="77777777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7D4B64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6615F8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09B0F3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7A49CC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111E932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18BCEF3B" w14:textId="77777777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DC2670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5F6DF3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ADD335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3086B7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350EED9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5EE58198" w14:textId="77777777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332613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EC7FFA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9A6810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3AFE21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4D80BD2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333984E1" w14:textId="77777777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5A98AC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43E812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CECEB1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802AC7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299E268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51619E40" w14:textId="77777777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0AB722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C47D1F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A4D906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CA952F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16E103F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3F93D892" w14:textId="77777777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900EBB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35EDB7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91628D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22A8ED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25B583F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692048EC" w14:textId="77777777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5E823F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5B8AD2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8D74C4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696A9A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3CF6F4F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08D8DABD" w14:textId="77777777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69A717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E005D2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F02FA2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043D1E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64D98BE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0A6B03DC" w14:textId="77777777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24C328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03AD21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B9A718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F03441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1B5797E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35FB5AA0" w14:textId="77777777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67FD65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14E325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FED83E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5E90D8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8B8D62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7772DCA3" w14:textId="77777777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6D06D2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4F8B13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3B32CF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BD21E5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66E1973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77B4DFC5" w14:textId="77777777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C875A3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F9DCE4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3FF0D6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AB2D8B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A303D8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0FF6F056" w14:textId="77777777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0F97B3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DF876C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FF2422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BE0CE6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A5AFF0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6435AA05" w14:textId="77777777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F6ED4A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9E0FA7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6F55B0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DB122E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F950D8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7A1E594F" w14:textId="77777777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9C86CD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903501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F2444D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D70E43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EEECC4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79553663" w14:textId="77777777"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ZoÚ, jej </w:t>
      </w:r>
    </w:p>
    <w:p w14:paraId="55147C8F" w14:textId="77777777"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činnosť je zaradená do kategórie priemyslenej výroby a jej čistý obrat za bezprostredne predchádzajúce účtovné obdobie bol väčší ako 250 000 000 €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14:paraId="1D6F990B" w14:textId="77777777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DFB58E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E8DB54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14:paraId="7233B1AD" w14:textId="77777777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4EFC68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A36119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74D0E8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14:paraId="722B21EB" w14:textId="77777777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434291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01A33B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83E1EA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14:paraId="3F70BEA8" w14:textId="77777777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BC11D1E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A8705B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8F2A35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6CE830D2" w14:textId="77777777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34F1782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C45C65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BD6077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10C4A2EF" w14:textId="77777777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2A5E007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0902A3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5B01FE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25894DBE" w14:textId="77777777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2AB5F46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372DFF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906D0E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1F6474BA" w14:textId="77777777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F78365C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1CA341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53C8FC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3B279C7A" w14:textId="77777777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BDEB638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A017A7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5C3949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6E6BBA24" w14:textId="77777777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9AABC53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607AB5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F453E1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55C563F6" w14:textId="77777777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5D0E35A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9AEB94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F07B55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692EC0EB" w14:textId="77777777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098B088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CB914E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364481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05EB13A7" w14:textId="77777777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1ABEF7B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C0F220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B99CA1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02420D6C" w14:textId="77777777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65D96CE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F6F2BF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6F64F0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7778E8CA" w14:textId="77777777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B0987DB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7ADA90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C3BA6C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14:paraId="748793CD" w14:textId="77777777"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týkajúce sa účtovnej jednotky, na ktorú sa vzťahuje § 23d ods. 6 ZoÚ, jej činnosť je zaradená do kategórie priemyslenej výroby a jej čistý obrat za bezprostredne predchádzajúce účtovné obdobie bol väčší ako 250 000 000 €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14:paraId="2C5FE403" w14:textId="77777777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03E1A95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98E8A64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14:paraId="2364E88C" w14:textId="77777777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75BB1E14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67DE10D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62F65E5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14:paraId="321FA7DA" w14:textId="77777777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139FAFA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85E4AE5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46C199F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14:paraId="2581CDB2" w14:textId="77777777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3772DCA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E245ED3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4568039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1433A174" w14:textId="77777777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FBCE7F9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D1C3226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DBC847F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7F8FD821" w14:textId="77777777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BC5A427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8372AD0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7721B58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40FE7044" w14:textId="77777777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C637009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DCDE176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E4F3DAF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1A8A8287" w14:textId="77777777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C25A6C2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B7B5A4F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6447006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5EBB91FF" w14:textId="77777777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EBE418B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3E55CCA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125B5C8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029EFF01" w14:textId="77777777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CDCC365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C40D8C7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EC91106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0E1983D8" w14:textId="77777777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8A98B87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B5A7C6F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9647642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14:paraId="03E39BFC" w14:textId="77777777" w:rsidR="00C5195B" w:rsidRPr="009E6AD6" w:rsidRDefault="00C5195B" w:rsidP="00912F91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2C58E2">
      <w:headerReference w:type="default" r:id="rId7"/>
      <w:footerReference w:type="default" r:id="rId8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847A1C5" w14:textId="77777777" w:rsidR="005401EC" w:rsidRDefault="005401EC" w:rsidP="00CE03EC">
      <w:pPr>
        <w:spacing w:after="0" w:line="240" w:lineRule="auto"/>
      </w:pPr>
      <w:r>
        <w:separator/>
      </w:r>
    </w:p>
  </w:endnote>
  <w:endnote w:type="continuationSeparator" w:id="0">
    <w:p w14:paraId="076FD408" w14:textId="77777777" w:rsidR="005401EC" w:rsidRDefault="005401EC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7B12C68" w14:textId="77777777" w:rsidR="00131132" w:rsidRDefault="00131132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3B02FF">
      <w:rPr>
        <w:b/>
        <w:bCs/>
        <w:noProof/>
      </w:rPr>
      <w:t>10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3B02FF">
      <w:rPr>
        <w:b/>
        <w:bCs/>
        <w:noProof/>
      </w:rPr>
      <w:t>12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DC22DF5" w14:textId="77777777" w:rsidR="005401EC" w:rsidRDefault="005401EC" w:rsidP="00CE03EC">
      <w:pPr>
        <w:spacing w:after="0" w:line="240" w:lineRule="auto"/>
      </w:pPr>
      <w:r>
        <w:separator/>
      </w:r>
    </w:p>
  </w:footnote>
  <w:footnote w:type="continuationSeparator" w:id="0">
    <w:p w14:paraId="765C0830" w14:textId="77777777" w:rsidR="005401EC" w:rsidRDefault="005401EC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1C01967" w14:textId="77777777" w:rsidR="00131132" w:rsidRPr="007A1426" w:rsidRDefault="00131132" w:rsidP="007A1426">
    <w:pPr>
      <w:pStyle w:val="Hlavika"/>
    </w:pPr>
    <w:r w:rsidRPr="00E03DFF">
      <w:rPr>
        <w:rFonts w:ascii="Times New Roman" w:hAnsi="Times New Roman" w:cs="Times New Roman"/>
        <w:sz w:val="24"/>
        <w:szCs w:val="24"/>
      </w:rPr>
      <w:t xml:space="preserve">Poznámky Úč </w:t>
    </w:r>
    <w:r>
      <w:rPr>
        <w:rFonts w:ascii="Times New Roman" w:hAnsi="Times New Roman" w:cs="Times New Roman"/>
        <w:sz w:val="24"/>
        <w:szCs w:val="24"/>
      </w:rPr>
      <w:t>PODV</w:t>
    </w:r>
    <w:r w:rsidRPr="00E03DFF">
      <w:rPr>
        <w:rFonts w:ascii="Times New Roman" w:hAnsi="Times New Roman" w:cs="Times New Roman"/>
        <w:sz w:val="24"/>
        <w:szCs w:val="24"/>
      </w:rPr>
      <w:t xml:space="preserve"> 3 – 01</w:t>
    </w:r>
    <w:r>
      <w:rPr>
        <w:rFonts w:ascii="Times New Roman" w:hAnsi="Times New Roman" w:cs="Times New Roman"/>
        <w:sz w:val="24"/>
        <w:szCs w:val="24"/>
      </w:rPr>
      <w:t xml:space="preserve">      IČO:</w:t>
    </w:r>
    <w:r w:rsidRPr="00131132">
      <w:t xml:space="preserve"> </w:t>
    </w:r>
    <w:r w:rsidRPr="00131132">
      <w:rPr>
        <w:rFonts w:ascii="Times New Roman" w:hAnsi="Times New Roman" w:cs="Times New Roman"/>
        <w:sz w:val="24"/>
        <w:szCs w:val="24"/>
      </w:rPr>
      <w:t>36247529</w:t>
    </w:r>
    <w:r>
      <w:rPr>
        <w:rFonts w:ascii="Times New Roman" w:hAnsi="Times New Roman" w:cs="Times New Roman"/>
        <w:sz w:val="24"/>
        <w:szCs w:val="24"/>
      </w:rPr>
      <w:t xml:space="preserve">  DIC:2020194297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520658237">
    <w:abstractNumId w:val="5"/>
  </w:num>
  <w:num w:numId="2" w16cid:durableId="90516810">
    <w:abstractNumId w:val="4"/>
  </w:num>
  <w:num w:numId="3" w16cid:durableId="1938949251">
    <w:abstractNumId w:val="1"/>
  </w:num>
  <w:num w:numId="4" w16cid:durableId="1079644016">
    <w:abstractNumId w:val="0"/>
  </w:num>
  <w:num w:numId="5" w16cid:durableId="940333116">
    <w:abstractNumId w:val="3"/>
  </w:num>
  <w:num w:numId="6" w16cid:durableId="2087217102">
    <w:abstractNumId w:val="6"/>
  </w:num>
  <w:num w:numId="7" w16cid:durableId="47553787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8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78C4"/>
    <w:rsid w:val="00090EEC"/>
    <w:rsid w:val="00093A69"/>
    <w:rsid w:val="000B4576"/>
    <w:rsid w:val="000D561E"/>
    <w:rsid w:val="00131132"/>
    <w:rsid w:val="00156EEC"/>
    <w:rsid w:val="00173C34"/>
    <w:rsid w:val="00191F62"/>
    <w:rsid w:val="00195651"/>
    <w:rsid w:val="001D099A"/>
    <w:rsid w:val="001D4FB8"/>
    <w:rsid w:val="00212400"/>
    <w:rsid w:val="00223286"/>
    <w:rsid w:val="002718B4"/>
    <w:rsid w:val="002B20B6"/>
    <w:rsid w:val="002C1AAF"/>
    <w:rsid w:val="002C58E2"/>
    <w:rsid w:val="002D7051"/>
    <w:rsid w:val="002E2695"/>
    <w:rsid w:val="003378C1"/>
    <w:rsid w:val="00360F88"/>
    <w:rsid w:val="003A2A62"/>
    <w:rsid w:val="003B02FF"/>
    <w:rsid w:val="003D2C52"/>
    <w:rsid w:val="003F3E00"/>
    <w:rsid w:val="003F5AF5"/>
    <w:rsid w:val="004054C2"/>
    <w:rsid w:val="00414FB4"/>
    <w:rsid w:val="00426200"/>
    <w:rsid w:val="004701FB"/>
    <w:rsid w:val="00504DBD"/>
    <w:rsid w:val="00522171"/>
    <w:rsid w:val="005401EC"/>
    <w:rsid w:val="00547F9F"/>
    <w:rsid w:val="005877C7"/>
    <w:rsid w:val="00600C1D"/>
    <w:rsid w:val="00617105"/>
    <w:rsid w:val="00621534"/>
    <w:rsid w:val="00627D54"/>
    <w:rsid w:val="00636175"/>
    <w:rsid w:val="0065523F"/>
    <w:rsid w:val="00656664"/>
    <w:rsid w:val="006E4085"/>
    <w:rsid w:val="00787C52"/>
    <w:rsid w:val="007A1426"/>
    <w:rsid w:val="007A588C"/>
    <w:rsid w:val="007B3712"/>
    <w:rsid w:val="007C37DE"/>
    <w:rsid w:val="007F1ECB"/>
    <w:rsid w:val="00811FFA"/>
    <w:rsid w:val="008200B8"/>
    <w:rsid w:val="00832CCF"/>
    <w:rsid w:val="0083794D"/>
    <w:rsid w:val="008774C4"/>
    <w:rsid w:val="008777C2"/>
    <w:rsid w:val="008E4E28"/>
    <w:rsid w:val="00900440"/>
    <w:rsid w:val="00912F91"/>
    <w:rsid w:val="00923190"/>
    <w:rsid w:val="00934285"/>
    <w:rsid w:val="00985F05"/>
    <w:rsid w:val="00986157"/>
    <w:rsid w:val="00994678"/>
    <w:rsid w:val="00996309"/>
    <w:rsid w:val="00997389"/>
    <w:rsid w:val="009A274C"/>
    <w:rsid w:val="009E6AD6"/>
    <w:rsid w:val="009F1252"/>
    <w:rsid w:val="009F7A35"/>
    <w:rsid w:val="00A100E4"/>
    <w:rsid w:val="00A27AD3"/>
    <w:rsid w:val="00A54F83"/>
    <w:rsid w:val="00A562DA"/>
    <w:rsid w:val="00A60D37"/>
    <w:rsid w:val="00A65198"/>
    <w:rsid w:val="00AD2F7A"/>
    <w:rsid w:val="00AE313E"/>
    <w:rsid w:val="00AF1BE2"/>
    <w:rsid w:val="00B05B9D"/>
    <w:rsid w:val="00B60893"/>
    <w:rsid w:val="00B832B9"/>
    <w:rsid w:val="00BA57E7"/>
    <w:rsid w:val="00BE3A69"/>
    <w:rsid w:val="00C21550"/>
    <w:rsid w:val="00C45AF1"/>
    <w:rsid w:val="00C5195B"/>
    <w:rsid w:val="00C54666"/>
    <w:rsid w:val="00C572AD"/>
    <w:rsid w:val="00CD1824"/>
    <w:rsid w:val="00CE03EC"/>
    <w:rsid w:val="00D06A5E"/>
    <w:rsid w:val="00D0740C"/>
    <w:rsid w:val="00D13090"/>
    <w:rsid w:val="00D77AF9"/>
    <w:rsid w:val="00D8551A"/>
    <w:rsid w:val="00D92374"/>
    <w:rsid w:val="00DC3B5F"/>
    <w:rsid w:val="00DF187C"/>
    <w:rsid w:val="00E03DFF"/>
    <w:rsid w:val="00E42DF0"/>
    <w:rsid w:val="00E76726"/>
    <w:rsid w:val="00EB5AB5"/>
    <w:rsid w:val="00EC55DC"/>
    <w:rsid w:val="00ED71A7"/>
    <w:rsid w:val="00FB3281"/>
    <w:rsid w:val="00FC5DEF"/>
    <w:rsid w:val="00FE7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A59933F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styleId="Zkladntext">
    <w:name w:val="Body Text"/>
    <w:basedOn w:val="Normlny"/>
    <w:link w:val="ZkladntextChar"/>
    <w:rsid w:val="00934285"/>
    <w:pPr>
      <w:widowControl w:val="0"/>
      <w:suppressAutoHyphens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  <w:lang w:val="en-US" w:eastAsia="ar-SA"/>
    </w:rPr>
  </w:style>
  <w:style w:type="character" w:customStyle="1" w:styleId="ZkladntextChar">
    <w:name w:val="Základný text Char"/>
    <w:basedOn w:val="Predvolenpsmoodseku"/>
    <w:link w:val="Zkladntext"/>
    <w:rsid w:val="00934285"/>
    <w:rPr>
      <w:rFonts w:ascii="Times New Roman" w:eastAsia="Times New Roman" w:hAnsi="Times New Roman" w:cs="Times New Roman"/>
      <w:sz w:val="24"/>
      <w:szCs w:val="24"/>
      <w:lang w:val="en-US"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80</TotalTime>
  <Pages>12</Pages>
  <Words>2714</Words>
  <Characters>15476</Characters>
  <Application>Microsoft Office Word</Application>
  <DocSecurity>0</DocSecurity>
  <Lines>128</Lines>
  <Paragraphs>36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18154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UP-TEAM s.r.o. uct</cp:lastModifiedBy>
  <cp:revision>21</cp:revision>
  <cp:lastPrinted>2016-06-25T14:43:00Z</cp:lastPrinted>
  <dcterms:created xsi:type="dcterms:W3CDTF">2016-02-01T13:05:00Z</dcterms:created>
  <dcterms:modified xsi:type="dcterms:W3CDTF">2025-05-04T07:51:00Z</dcterms:modified>
</cp:coreProperties>
</file>