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2F7B" w:rsidRDefault="00F446DD">
      <w:pPr>
        <w:spacing w:after="369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19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1D2F7B" w:rsidRDefault="00F446DD">
      <w:pPr>
        <w:spacing w:after="18"/>
        <w:ind w:left="2441"/>
      </w:pPr>
      <w:r>
        <w:rPr>
          <w:rFonts w:ascii="Times New Roman" w:eastAsia="Times New Roman" w:hAnsi="Times New Roman" w:cs="Times New Roman"/>
          <w:b/>
          <w:sz w:val="28"/>
          <w:u w:val="single" w:color="000000"/>
        </w:rPr>
        <w:t xml:space="preserve">Mestský športový klub Tesla Stropkov, </w:t>
      </w:r>
      <w:proofErr w:type="spellStart"/>
      <w:r>
        <w:rPr>
          <w:rFonts w:ascii="Times New Roman" w:eastAsia="Times New Roman" w:hAnsi="Times New Roman" w:cs="Times New Roman"/>
          <w:b/>
          <w:sz w:val="28"/>
          <w:u w:val="single" w:color="000000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sz w:val="28"/>
          <w:u w:val="single" w:color="000000"/>
        </w:rPr>
        <w:t>.</w:t>
      </w: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18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18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21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18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0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243"/>
      </w:pPr>
      <w:r>
        <w:rPr>
          <w:sz w:val="24"/>
        </w:rPr>
        <w:t xml:space="preserve"> </w:t>
      </w:r>
    </w:p>
    <w:p w:rsidR="001D2F7B" w:rsidRDefault="00F446DD">
      <w:pPr>
        <w:spacing w:after="0" w:line="240" w:lineRule="auto"/>
        <w:ind w:left="415" w:right="353"/>
        <w:jc w:val="center"/>
      </w:pPr>
      <w:r>
        <w:rPr>
          <w:b/>
          <w:sz w:val="52"/>
        </w:rPr>
        <w:t>Výročná správa o hospodárení spoločnosti k 3</w:t>
      </w:r>
      <w:r w:rsidR="00CA246E">
        <w:rPr>
          <w:b/>
          <w:sz w:val="52"/>
        </w:rPr>
        <w:t>1</w:t>
      </w:r>
      <w:r>
        <w:rPr>
          <w:b/>
          <w:sz w:val="52"/>
        </w:rPr>
        <w:t>.</w:t>
      </w:r>
      <w:r w:rsidR="00CA246E">
        <w:rPr>
          <w:b/>
          <w:sz w:val="52"/>
        </w:rPr>
        <w:t>12</w:t>
      </w:r>
      <w:r>
        <w:rPr>
          <w:b/>
          <w:sz w:val="52"/>
        </w:rPr>
        <w:t>.202</w:t>
      </w:r>
      <w:r w:rsidR="005F1E71">
        <w:rPr>
          <w:b/>
          <w:sz w:val="52"/>
        </w:rPr>
        <w:t>4</w:t>
      </w:r>
      <w:r>
        <w:rPr>
          <w:b/>
          <w:sz w:val="52"/>
        </w:rPr>
        <w:t xml:space="preserve"> </w:t>
      </w:r>
    </w:p>
    <w:p w:rsidR="001D2F7B" w:rsidRDefault="00F446DD">
      <w:pPr>
        <w:spacing w:after="0"/>
        <w:ind w:left="60"/>
        <w:jc w:val="center"/>
      </w:pPr>
      <w:r>
        <w:rPr>
          <w:b/>
          <w:sz w:val="52"/>
        </w:rPr>
        <w:t xml:space="preserve"> </w:t>
      </w:r>
    </w:p>
    <w:p w:rsidR="001D2F7B" w:rsidRDefault="00F446DD">
      <w:pPr>
        <w:spacing w:after="0"/>
        <w:ind w:left="60"/>
        <w:jc w:val="center"/>
      </w:pPr>
      <w:r>
        <w:rPr>
          <w:b/>
          <w:sz w:val="52"/>
        </w:rPr>
        <w:t xml:space="preserve"> </w:t>
      </w:r>
    </w:p>
    <w:p w:rsidR="001D2F7B" w:rsidRDefault="00F446DD">
      <w:pPr>
        <w:spacing w:after="0"/>
        <w:ind w:left="60"/>
        <w:jc w:val="center"/>
      </w:pPr>
      <w:r>
        <w:rPr>
          <w:b/>
          <w:sz w:val="52"/>
        </w:rPr>
        <w:t xml:space="preserve"> </w:t>
      </w:r>
    </w:p>
    <w:p w:rsidR="001D2F7B" w:rsidRDefault="00F446DD">
      <w:pPr>
        <w:spacing w:after="0"/>
        <w:ind w:right="708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right="708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852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0"/>
        <w:ind w:left="2773"/>
        <w:jc w:val="center"/>
      </w:pPr>
      <w:r>
        <w:rPr>
          <w:rFonts w:ascii="Times New Roman" w:eastAsia="Times New Roman" w:hAnsi="Times New Roman" w:cs="Times New Roman"/>
          <w:b/>
        </w:rPr>
        <w:t xml:space="preserve">MŠK Tesla Stropkov, </w:t>
      </w:r>
      <w:proofErr w:type="spellStart"/>
      <w:r>
        <w:rPr>
          <w:rFonts w:ascii="Times New Roman" w:eastAsia="Times New Roman" w:hAnsi="Times New Roman" w:cs="Times New Roman"/>
          <w:b/>
        </w:rPr>
        <w:t>s.r.o</w:t>
      </w:r>
      <w:proofErr w:type="spellEnd"/>
      <w:r>
        <w:rPr>
          <w:rFonts w:ascii="Times New Roman" w:eastAsia="Times New Roman" w:hAnsi="Times New Roman" w:cs="Times New Roman"/>
          <w:b/>
        </w:rPr>
        <w:t>.</w:t>
      </w: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4" w:line="249" w:lineRule="auto"/>
        <w:ind w:left="5257" w:right="745" w:hanging="10"/>
      </w:pPr>
      <w:r>
        <w:rPr>
          <w:rFonts w:ascii="Times New Roman" w:eastAsia="Times New Roman" w:hAnsi="Times New Roman" w:cs="Times New Roman"/>
          <w:b/>
        </w:rPr>
        <w:t xml:space="preserve">Matice Slovenskej 895, 091 01 Stropkov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4" w:line="249" w:lineRule="auto"/>
        <w:ind w:left="5257" w:right="745" w:hanging="10"/>
      </w:pPr>
      <w:r>
        <w:rPr>
          <w:rFonts w:ascii="Times New Roman" w:eastAsia="Times New Roman" w:hAnsi="Times New Roman" w:cs="Times New Roman"/>
          <w:b/>
        </w:rPr>
        <w:t xml:space="preserve">Správa o hospodárení zostavená </w:t>
      </w:r>
      <w:r>
        <w:rPr>
          <w:rFonts w:ascii="Times New Roman" w:eastAsia="Times New Roman" w:hAnsi="Times New Roman" w:cs="Times New Roman"/>
        </w:rPr>
        <w:t xml:space="preserve">dňa  </w:t>
      </w:r>
    </w:p>
    <w:p w:rsidR="001D2F7B" w:rsidRDefault="00F446DD">
      <w:pPr>
        <w:spacing w:after="0"/>
        <w:ind w:left="5247"/>
      </w:pPr>
      <w:r>
        <w:rPr>
          <w:rFonts w:ascii="Times New Roman" w:eastAsia="Times New Roman" w:hAnsi="Times New Roman" w:cs="Times New Roman"/>
          <w:b/>
        </w:rPr>
        <w:t xml:space="preserve">Predkladá : </w:t>
      </w:r>
      <w:r>
        <w:rPr>
          <w:rFonts w:ascii="Times New Roman" w:eastAsia="Times New Roman" w:hAnsi="Times New Roman" w:cs="Times New Roman"/>
        </w:rPr>
        <w:t xml:space="preserve">Mgr. </w:t>
      </w:r>
      <w:r w:rsidR="00F23B33">
        <w:rPr>
          <w:rFonts w:ascii="Times New Roman" w:eastAsia="Times New Roman" w:hAnsi="Times New Roman" w:cs="Times New Roman"/>
        </w:rPr>
        <w:t>Teraz Dominik</w:t>
      </w:r>
      <w:r>
        <w:rPr>
          <w:rFonts w:ascii="Times New Roman" w:eastAsia="Times New Roman" w:hAnsi="Times New Roman" w:cs="Times New Roman"/>
        </w:rPr>
        <w:t xml:space="preserve">, konateľ spoločnosti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 w:line="269" w:lineRule="auto"/>
        <w:ind w:left="5257" w:hanging="10"/>
      </w:pPr>
      <w:r>
        <w:rPr>
          <w:b/>
        </w:rPr>
        <w:t>Zostavila</w:t>
      </w:r>
      <w:r>
        <w:t xml:space="preserve">:   Valéria </w:t>
      </w:r>
      <w:proofErr w:type="spellStart"/>
      <w:r>
        <w:t>Barvirčáková</w:t>
      </w:r>
      <w:proofErr w:type="spellEnd"/>
      <w:r>
        <w:t xml:space="preserve"> </w:t>
      </w:r>
    </w:p>
    <w:p w:rsidR="001D2F7B" w:rsidRDefault="00F446DD">
      <w:pPr>
        <w:spacing w:after="0"/>
        <w:ind w:left="2133"/>
        <w:jc w:val="center"/>
      </w:pPr>
      <w:r>
        <w:t xml:space="preserve">Stropkov, </w:t>
      </w:r>
      <w:r w:rsidR="00AD282E">
        <w:t>1</w:t>
      </w:r>
      <w:r w:rsidR="00CA246E">
        <w:t>2</w:t>
      </w:r>
      <w:r>
        <w:t>.0</w:t>
      </w:r>
      <w:r w:rsidR="00CA246E">
        <w:t>2</w:t>
      </w:r>
      <w:r>
        <w:t>.202</w:t>
      </w:r>
      <w:r w:rsidR="00CA246E">
        <w:t>5</w:t>
      </w: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359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275"/>
        <w:jc w:val="center"/>
      </w:pPr>
      <w:r>
        <w:lastRenderedPageBreak/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74"/>
        <w:ind w:left="275"/>
        <w:jc w:val="center"/>
      </w:pPr>
      <w:r>
        <w:t xml:space="preserve"> </w:t>
      </w:r>
    </w:p>
    <w:p w:rsidR="001D2F7B" w:rsidRDefault="00F446DD">
      <w:pPr>
        <w:pStyle w:val="Nadpis1"/>
        <w:ind w:left="1557" w:hanging="360"/>
      </w:pPr>
      <w:r>
        <w:t xml:space="preserve">ÚVOD </w:t>
      </w:r>
    </w:p>
    <w:p w:rsidR="001D2F7B" w:rsidRDefault="00F446DD">
      <w:pPr>
        <w:spacing w:after="0" w:line="358" w:lineRule="auto"/>
        <w:ind w:left="1003" w:right="107" w:hanging="10"/>
        <w:jc w:val="both"/>
      </w:pPr>
      <w:r>
        <w:rPr>
          <w:rFonts w:ascii="Times New Roman" w:eastAsia="Times New Roman" w:hAnsi="Times New Roman" w:cs="Times New Roman"/>
          <w:b/>
          <w:sz w:val="20"/>
        </w:rPr>
        <w:t xml:space="preserve">Mestský športový klub Tesla Stropkov je spoločnosťou s ručením obmedzeným, zapísaná v Obchodnom registri Okresného súdu Prešov, Oddiel: </w:t>
      </w:r>
      <w:proofErr w:type="spellStart"/>
      <w:r>
        <w:rPr>
          <w:rFonts w:ascii="Times New Roman" w:eastAsia="Times New Roman" w:hAnsi="Times New Roman" w:cs="Times New Roman"/>
          <w:b/>
          <w:sz w:val="20"/>
        </w:rPr>
        <w:t>Sro</w:t>
      </w:r>
      <w:proofErr w:type="spellEnd"/>
      <w:r>
        <w:rPr>
          <w:rFonts w:ascii="Times New Roman" w:eastAsia="Times New Roman" w:hAnsi="Times New Roman" w:cs="Times New Roman"/>
          <w:b/>
          <w:sz w:val="20"/>
        </w:rPr>
        <w:t xml:space="preserve">, Vložka číslo: 15214/P.  </w:t>
      </w:r>
      <w:r>
        <w:rPr>
          <w:rFonts w:ascii="Times New Roman" w:eastAsia="Times New Roman" w:hAnsi="Times New Roman" w:cs="Times New Roman"/>
          <w:sz w:val="20"/>
        </w:rPr>
        <w:t xml:space="preserve">Deň vzniku a zápisu do obchodného registra je 5. august 2004. Spoločníkom spoločnosti je Mesto Stropkov s výškou vkladu 6638,78 €. Spoločnosť má jedného konateľa a piatich členov dozornej rady. Konateľom spoločnosti je od </w:t>
      </w:r>
      <w:r w:rsidR="00A40421">
        <w:rPr>
          <w:rFonts w:ascii="Times New Roman" w:eastAsia="Times New Roman" w:hAnsi="Times New Roman" w:cs="Times New Roman"/>
          <w:sz w:val="20"/>
        </w:rPr>
        <w:t>27</w:t>
      </w:r>
      <w:r>
        <w:rPr>
          <w:rFonts w:ascii="Times New Roman" w:eastAsia="Times New Roman" w:hAnsi="Times New Roman" w:cs="Times New Roman"/>
          <w:sz w:val="20"/>
        </w:rPr>
        <w:t>.0</w:t>
      </w:r>
      <w:r w:rsidR="00A40421">
        <w:rPr>
          <w:rFonts w:ascii="Times New Roman" w:eastAsia="Times New Roman" w:hAnsi="Times New Roman" w:cs="Times New Roman"/>
          <w:sz w:val="20"/>
        </w:rPr>
        <w:t>4</w:t>
      </w:r>
      <w:r>
        <w:rPr>
          <w:rFonts w:ascii="Times New Roman" w:eastAsia="Times New Roman" w:hAnsi="Times New Roman" w:cs="Times New Roman"/>
          <w:sz w:val="20"/>
        </w:rPr>
        <w:t>.20</w:t>
      </w:r>
      <w:r w:rsidR="00A40421">
        <w:rPr>
          <w:rFonts w:ascii="Times New Roman" w:eastAsia="Times New Roman" w:hAnsi="Times New Roman" w:cs="Times New Roman"/>
          <w:sz w:val="20"/>
        </w:rPr>
        <w:t>23</w:t>
      </w:r>
      <w:r>
        <w:rPr>
          <w:rFonts w:ascii="Times New Roman" w:eastAsia="Times New Roman" w:hAnsi="Times New Roman" w:cs="Times New Roman"/>
          <w:sz w:val="20"/>
        </w:rPr>
        <w:t xml:space="preserve"> Mgr. </w:t>
      </w:r>
      <w:r w:rsidR="00A40421">
        <w:rPr>
          <w:rFonts w:ascii="Times New Roman" w:eastAsia="Times New Roman" w:hAnsi="Times New Roman" w:cs="Times New Roman"/>
          <w:sz w:val="20"/>
        </w:rPr>
        <w:t>Teraz Dominik</w:t>
      </w:r>
      <w:r>
        <w:rPr>
          <w:rFonts w:ascii="Times New Roman" w:eastAsia="Times New Roman" w:hAnsi="Times New Roman" w:cs="Times New Roman"/>
          <w:sz w:val="20"/>
        </w:rPr>
        <w:t>. Členmi dozornej rady sú od 15.04.2015 Milan Pavúk, Mgr.  Marián Veselý</w:t>
      </w:r>
      <w:r w:rsidR="005F1E71">
        <w:rPr>
          <w:rFonts w:ascii="Times New Roman" w:eastAsia="Times New Roman" w:hAnsi="Times New Roman" w:cs="Times New Roman"/>
          <w:sz w:val="20"/>
        </w:rPr>
        <w:t>,</w:t>
      </w:r>
      <w:r>
        <w:rPr>
          <w:rFonts w:ascii="Times New Roman" w:eastAsia="Times New Roman" w:hAnsi="Times New Roman" w:cs="Times New Roman"/>
          <w:sz w:val="20"/>
        </w:rPr>
        <w:t xml:space="preserve">  Ing. Ján Polák a od </w:t>
      </w:r>
      <w:r w:rsidR="00A40421">
        <w:rPr>
          <w:rFonts w:ascii="Times New Roman" w:eastAsia="Times New Roman" w:hAnsi="Times New Roman" w:cs="Times New Roman"/>
          <w:sz w:val="20"/>
        </w:rPr>
        <w:t xml:space="preserve"> 07.</w:t>
      </w:r>
      <w:r>
        <w:rPr>
          <w:rFonts w:ascii="Times New Roman" w:eastAsia="Times New Roman" w:hAnsi="Times New Roman" w:cs="Times New Roman"/>
          <w:sz w:val="20"/>
        </w:rPr>
        <w:t>0</w:t>
      </w:r>
      <w:r w:rsidR="00A40421">
        <w:rPr>
          <w:rFonts w:ascii="Times New Roman" w:eastAsia="Times New Roman" w:hAnsi="Times New Roman" w:cs="Times New Roman"/>
          <w:sz w:val="20"/>
        </w:rPr>
        <w:t>2</w:t>
      </w:r>
      <w:r>
        <w:rPr>
          <w:rFonts w:ascii="Times New Roman" w:eastAsia="Times New Roman" w:hAnsi="Times New Roman" w:cs="Times New Roman"/>
          <w:sz w:val="20"/>
        </w:rPr>
        <w:t>.20</w:t>
      </w:r>
      <w:r w:rsidR="00A40421">
        <w:rPr>
          <w:rFonts w:ascii="Times New Roman" w:eastAsia="Times New Roman" w:hAnsi="Times New Roman" w:cs="Times New Roman"/>
          <w:sz w:val="20"/>
        </w:rPr>
        <w:t>19</w:t>
      </w:r>
      <w:r>
        <w:rPr>
          <w:rFonts w:ascii="Times New Roman" w:eastAsia="Times New Roman" w:hAnsi="Times New Roman" w:cs="Times New Roman"/>
          <w:sz w:val="20"/>
        </w:rPr>
        <w:t xml:space="preserve">  a Ing. Július </w:t>
      </w:r>
      <w:proofErr w:type="spellStart"/>
      <w:r>
        <w:rPr>
          <w:rFonts w:ascii="Times New Roman" w:eastAsia="Times New Roman" w:hAnsi="Times New Roman" w:cs="Times New Roman"/>
          <w:sz w:val="20"/>
        </w:rPr>
        <w:t>Zakovič</w:t>
      </w:r>
      <w:proofErr w:type="spellEnd"/>
      <w:r w:rsidR="00A40421">
        <w:rPr>
          <w:rFonts w:ascii="Times New Roman" w:eastAsia="Times New Roman" w:hAnsi="Times New Roman" w:cs="Times New Roman"/>
          <w:sz w:val="20"/>
        </w:rPr>
        <w:t xml:space="preserve"> a od 28.04.2023 Slavomír </w:t>
      </w:r>
      <w:proofErr w:type="spellStart"/>
      <w:r w:rsidR="00A40421">
        <w:rPr>
          <w:rFonts w:ascii="Times New Roman" w:eastAsia="Times New Roman" w:hAnsi="Times New Roman" w:cs="Times New Roman"/>
          <w:sz w:val="20"/>
        </w:rPr>
        <w:t>Rapač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Od 01.01.2016 spoločnosť MŠK Tesla Stropkov, </w:t>
      </w:r>
      <w:proofErr w:type="spellStart"/>
      <w:r>
        <w:rPr>
          <w:rFonts w:ascii="Times New Roman" w:eastAsia="Times New Roman" w:hAnsi="Times New Roman" w:cs="Times New Roman"/>
          <w:sz w:val="20"/>
        </w:rPr>
        <w:t>s.r.o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. bola zaradená medzi ostatné subjekty vernej správy. </w:t>
      </w:r>
    </w:p>
    <w:p w:rsidR="001D2F7B" w:rsidRDefault="00F446DD">
      <w:pPr>
        <w:spacing w:after="4"/>
        <w:ind w:left="852"/>
      </w:pPr>
      <w:r>
        <w:rPr>
          <w:sz w:val="14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1008"/>
      </w:pPr>
      <w:r>
        <w:rPr>
          <w:rFonts w:ascii="Times New Roman" w:eastAsia="Times New Roman" w:hAnsi="Times New Roman" w:cs="Times New Roman"/>
          <w:b/>
          <w:sz w:val="20"/>
        </w:rPr>
        <w:t xml:space="preserve">Základné imanie spoločnosti je 6638,78 €. </w:t>
      </w:r>
    </w:p>
    <w:p w:rsidR="001D2F7B" w:rsidRDefault="00F446DD">
      <w:pPr>
        <w:spacing w:after="97"/>
        <w:ind w:left="1008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:rsidR="001D2F7B" w:rsidRDefault="00F446DD">
      <w:pPr>
        <w:pStyle w:val="Nadpis1"/>
        <w:ind w:left="1557" w:hanging="360"/>
      </w:pPr>
      <w:r>
        <w:t xml:space="preserve">PREHĽAD ČINNOSTÍ </w:t>
      </w:r>
    </w:p>
    <w:p w:rsidR="001D2F7B" w:rsidRDefault="00F446DD">
      <w:pPr>
        <w:spacing w:after="0" w:line="358" w:lineRule="auto"/>
        <w:ind w:left="1003" w:right="107" w:hanging="10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Predmetom činnosti spoločnosti je usporadúvanie športových podujatí, prevádzka športových zariadení, prevádzkovanie zariadení slúžiacich na regeneráciu a rekondíciu, poradenská a konzultačná činnosť v oblasti obchodu a športu, vzdelávacia činnosť v oblasti obchodu a športu, realizácia profesionálnej a amatérskej športovej činnosti v oblasti kolektívnych a individuálnych športov a iné činnosti súvisiace so športom. </w:t>
      </w:r>
    </w:p>
    <w:p w:rsidR="001D2F7B" w:rsidRDefault="00F446DD">
      <w:pPr>
        <w:spacing w:after="0"/>
        <w:ind w:left="852"/>
      </w:pPr>
      <w:r>
        <w:rPr>
          <w:sz w:val="15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 w:line="358" w:lineRule="auto"/>
        <w:ind w:left="1003" w:right="107" w:hanging="10"/>
        <w:jc w:val="both"/>
      </w:pPr>
      <w:r>
        <w:rPr>
          <w:rFonts w:ascii="Times New Roman" w:eastAsia="Times New Roman" w:hAnsi="Times New Roman" w:cs="Times New Roman"/>
          <w:sz w:val="20"/>
        </w:rPr>
        <w:t>Spoločnosť  k 3</w:t>
      </w:r>
      <w:r w:rsidR="00CA246E">
        <w:rPr>
          <w:rFonts w:ascii="Times New Roman" w:eastAsia="Times New Roman" w:hAnsi="Times New Roman" w:cs="Times New Roman"/>
          <w:sz w:val="20"/>
        </w:rPr>
        <w:t>1</w:t>
      </w:r>
      <w:r>
        <w:rPr>
          <w:rFonts w:ascii="Times New Roman" w:eastAsia="Times New Roman" w:hAnsi="Times New Roman" w:cs="Times New Roman"/>
          <w:sz w:val="20"/>
        </w:rPr>
        <w:t>.</w:t>
      </w:r>
      <w:r w:rsidR="00CA246E">
        <w:rPr>
          <w:rFonts w:ascii="Times New Roman" w:eastAsia="Times New Roman" w:hAnsi="Times New Roman" w:cs="Times New Roman"/>
          <w:sz w:val="20"/>
        </w:rPr>
        <w:t>12</w:t>
      </w:r>
      <w:r>
        <w:rPr>
          <w:rFonts w:ascii="Times New Roman" w:eastAsia="Times New Roman" w:hAnsi="Times New Roman" w:cs="Times New Roman"/>
          <w:sz w:val="20"/>
        </w:rPr>
        <w:t>.202</w:t>
      </w:r>
      <w:r w:rsidR="005F1E71">
        <w:rPr>
          <w:rFonts w:ascii="Times New Roman" w:eastAsia="Times New Roman" w:hAnsi="Times New Roman" w:cs="Times New Roman"/>
          <w:sz w:val="20"/>
        </w:rPr>
        <w:t>4</w:t>
      </w:r>
      <w:r>
        <w:rPr>
          <w:rFonts w:ascii="Times New Roman" w:eastAsia="Times New Roman" w:hAnsi="Times New Roman" w:cs="Times New Roman"/>
          <w:sz w:val="20"/>
        </w:rPr>
        <w:t xml:space="preserve">  zamestnávala  </w:t>
      </w:r>
      <w:r w:rsidR="00383DE9">
        <w:rPr>
          <w:rFonts w:ascii="Times New Roman" w:eastAsia="Times New Roman" w:hAnsi="Times New Roman" w:cs="Times New Roman"/>
          <w:sz w:val="20"/>
        </w:rPr>
        <w:t>5</w:t>
      </w:r>
      <w:r>
        <w:rPr>
          <w:rFonts w:ascii="Times New Roman" w:eastAsia="Times New Roman" w:hAnsi="Times New Roman" w:cs="Times New Roman"/>
          <w:sz w:val="20"/>
        </w:rPr>
        <w:t xml:space="preserve">  pracovníkov,  z toho  </w:t>
      </w:r>
      <w:r w:rsidR="00383DE9">
        <w:rPr>
          <w:rFonts w:ascii="Times New Roman" w:eastAsia="Times New Roman" w:hAnsi="Times New Roman" w:cs="Times New Roman"/>
          <w:sz w:val="20"/>
        </w:rPr>
        <w:t>4</w:t>
      </w:r>
      <w:r>
        <w:rPr>
          <w:rFonts w:ascii="Times New Roman" w:eastAsia="Times New Roman" w:hAnsi="Times New Roman" w:cs="Times New Roman"/>
          <w:sz w:val="20"/>
        </w:rPr>
        <w:t xml:space="preserve"> pracovníci na hlavný pracovný pomer, 1 pracovník na dohodu o vykonaní práce. </w:t>
      </w:r>
    </w:p>
    <w:p w:rsidR="001D2F7B" w:rsidRDefault="00F446DD">
      <w:pPr>
        <w:spacing w:after="95"/>
        <w:ind w:left="1008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1003" w:right="107" w:hanging="10"/>
        <w:jc w:val="both"/>
      </w:pPr>
      <w:r>
        <w:rPr>
          <w:rFonts w:ascii="Times New Roman" w:eastAsia="Times New Roman" w:hAnsi="Times New Roman" w:cs="Times New Roman"/>
          <w:sz w:val="20"/>
        </w:rPr>
        <w:t>K 3</w:t>
      </w:r>
      <w:r w:rsidR="00CA246E">
        <w:rPr>
          <w:rFonts w:ascii="Times New Roman" w:eastAsia="Times New Roman" w:hAnsi="Times New Roman" w:cs="Times New Roman"/>
          <w:sz w:val="20"/>
        </w:rPr>
        <w:t>1</w:t>
      </w:r>
      <w:r>
        <w:rPr>
          <w:rFonts w:ascii="Times New Roman" w:eastAsia="Times New Roman" w:hAnsi="Times New Roman" w:cs="Times New Roman"/>
          <w:sz w:val="20"/>
        </w:rPr>
        <w:t>.</w:t>
      </w:r>
      <w:r w:rsidR="00CA246E">
        <w:rPr>
          <w:rFonts w:ascii="Times New Roman" w:eastAsia="Times New Roman" w:hAnsi="Times New Roman" w:cs="Times New Roman"/>
          <w:sz w:val="20"/>
        </w:rPr>
        <w:t>12</w:t>
      </w:r>
      <w:r>
        <w:rPr>
          <w:rFonts w:ascii="Times New Roman" w:eastAsia="Times New Roman" w:hAnsi="Times New Roman" w:cs="Times New Roman"/>
          <w:sz w:val="20"/>
        </w:rPr>
        <w:t>.202</w:t>
      </w:r>
      <w:r w:rsidR="005F1E71">
        <w:rPr>
          <w:rFonts w:ascii="Times New Roman" w:eastAsia="Times New Roman" w:hAnsi="Times New Roman" w:cs="Times New Roman"/>
          <w:sz w:val="20"/>
        </w:rPr>
        <w:t>4</w:t>
      </w:r>
      <w:r>
        <w:rPr>
          <w:rFonts w:ascii="Times New Roman" w:eastAsia="Times New Roman" w:hAnsi="Times New Roman" w:cs="Times New Roman"/>
          <w:sz w:val="20"/>
        </w:rPr>
        <w:t xml:space="preserve"> zo schválenej dotácie vo výške 1</w:t>
      </w:r>
      <w:r w:rsidR="00CA246E">
        <w:rPr>
          <w:rFonts w:ascii="Times New Roman" w:eastAsia="Times New Roman" w:hAnsi="Times New Roman" w:cs="Times New Roman"/>
          <w:sz w:val="20"/>
        </w:rPr>
        <w:t>9</w:t>
      </w:r>
      <w:r>
        <w:rPr>
          <w:rFonts w:ascii="Times New Roman" w:eastAsia="Times New Roman" w:hAnsi="Times New Roman" w:cs="Times New Roman"/>
          <w:sz w:val="20"/>
        </w:rPr>
        <w:t>0 000,- eur na rok 202</w:t>
      </w:r>
      <w:r w:rsidR="005F1E71">
        <w:rPr>
          <w:rFonts w:ascii="Times New Roman" w:eastAsia="Times New Roman" w:hAnsi="Times New Roman" w:cs="Times New Roman"/>
          <w:sz w:val="20"/>
        </w:rPr>
        <w:t>4</w:t>
      </w:r>
      <w:r>
        <w:rPr>
          <w:rFonts w:ascii="Times New Roman" w:eastAsia="Times New Roman" w:hAnsi="Times New Roman" w:cs="Times New Roman"/>
          <w:sz w:val="20"/>
        </w:rPr>
        <w:t xml:space="preserve"> bolo vyčerpaných  1</w:t>
      </w:r>
      <w:r w:rsidR="00CA246E">
        <w:rPr>
          <w:rFonts w:ascii="Times New Roman" w:eastAsia="Times New Roman" w:hAnsi="Times New Roman" w:cs="Times New Roman"/>
          <w:sz w:val="20"/>
        </w:rPr>
        <w:t>9</w:t>
      </w:r>
      <w:r>
        <w:rPr>
          <w:rFonts w:ascii="Times New Roman" w:eastAsia="Times New Roman" w:hAnsi="Times New Roman" w:cs="Times New Roman"/>
          <w:sz w:val="20"/>
        </w:rPr>
        <w:t xml:space="preserve">0 000,- eur.                  </w:t>
      </w:r>
    </w:p>
    <w:p w:rsidR="001D2F7B" w:rsidRDefault="00F446DD">
      <w:pPr>
        <w:spacing w:after="0"/>
        <w:ind w:left="1008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D2F7B" w:rsidRDefault="00F446DD" w:rsidP="00612AF0">
      <w:pPr>
        <w:spacing w:after="0"/>
        <w:ind w:left="1008"/>
      </w:pPr>
      <w:r>
        <w:rPr>
          <w:rFonts w:ascii="Times New Roman" w:eastAsia="Times New Roman" w:hAnsi="Times New Roman" w:cs="Times New Roman"/>
          <w:sz w:val="20"/>
        </w:rPr>
        <w:t xml:space="preserve">  </w:t>
      </w:r>
    </w:p>
    <w:p w:rsidR="001D2F7B" w:rsidRDefault="00F446DD">
      <w:pPr>
        <w:pStyle w:val="Nadpis1"/>
        <w:numPr>
          <w:ilvl w:val="0"/>
          <w:numId w:val="0"/>
        </w:numPr>
        <w:ind w:left="1018"/>
      </w:pPr>
      <w:r>
        <w:t xml:space="preserve">ROČNÁ ÚČTOVNÁ ZÁVIERKA A ZHODNOTENIE ZÁKLADNÝCH ÚDAJOV </w:t>
      </w:r>
    </w:p>
    <w:p w:rsidR="001D2F7B" w:rsidRDefault="00F446DD">
      <w:pPr>
        <w:spacing w:after="0"/>
        <w:ind w:left="1572"/>
      </w:pPr>
      <w:r>
        <w:rPr>
          <w:sz w:val="26"/>
        </w:rPr>
        <w:t xml:space="preserve"> </w:t>
      </w:r>
    </w:p>
    <w:p w:rsidR="001D2F7B" w:rsidRDefault="00F446DD">
      <w:pPr>
        <w:spacing w:after="4" w:line="357" w:lineRule="auto"/>
        <w:ind w:left="1018" w:right="745" w:hanging="10"/>
      </w:pPr>
      <w:r>
        <w:rPr>
          <w:rFonts w:ascii="Times New Roman" w:eastAsia="Times New Roman" w:hAnsi="Times New Roman" w:cs="Times New Roman"/>
          <w:b/>
        </w:rPr>
        <w:t>Celkové náklady spoločnosti k 3</w:t>
      </w:r>
      <w:r w:rsidR="00CA246E">
        <w:rPr>
          <w:rFonts w:ascii="Times New Roman" w:eastAsia="Times New Roman" w:hAnsi="Times New Roman" w:cs="Times New Roman"/>
          <w:b/>
        </w:rPr>
        <w:t>1</w:t>
      </w:r>
      <w:r>
        <w:rPr>
          <w:rFonts w:ascii="Times New Roman" w:eastAsia="Times New Roman" w:hAnsi="Times New Roman" w:cs="Times New Roman"/>
          <w:b/>
        </w:rPr>
        <w:t>.</w:t>
      </w:r>
      <w:r w:rsidR="00CA246E">
        <w:rPr>
          <w:rFonts w:ascii="Times New Roman" w:eastAsia="Times New Roman" w:hAnsi="Times New Roman" w:cs="Times New Roman"/>
          <w:b/>
        </w:rPr>
        <w:t>12</w:t>
      </w:r>
      <w:r>
        <w:rPr>
          <w:rFonts w:ascii="Times New Roman" w:eastAsia="Times New Roman" w:hAnsi="Times New Roman" w:cs="Times New Roman"/>
          <w:b/>
        </w:rPr>
        <w:t>.202</w:t>
      </w:r>
      <w:r w:rsidR="005F1E71">
        <w:rPr>
          <w:rFonts w:ascii="Times New Roman" w:eastAsia="Times New Roman" w:hAnsi="Times New Roman" w:cs="Times New Roman"/>
          <w:b/>
        </w:rPr>
        <w:t>4</w:t>
      </w:r>
      <w:r>
        <w:rPr>
          <w:rFonts w:ascii="Times New Roman" w:eastAsia="Times New Roman" w:hAnsi="Times New Roman" w:cs="Times New Roman"/>
          <w:b/>
        </w:rPr>
        <w:t xml:space="preserve"> boli vo výške:  </w:t>
      </w:r>
      <w:r w:rsidR="00413C86">
        <w:rPr>
          <w:rFonts w:ascii="Times New Roman" w:eastAsia="Times New Roman" w:hAnsi="Times New Roman" w:cs="Times New Roman"/>
          <w:b/>
        </w:rPr>
        <w:t>2</w:t>
      </w:r>
      <w:r w:rsidR="00CA246E">
        <w:rPr>
          <w:rFonts w:ascii="Times New Roman" w:eastAsia="Times New Roman" w:hAnsi="Times New Roman" w:cs="Times New Roman"/>
          <w:b/>
        </w:rPr>
        <w:t>87 623,02</w:t>
      </w:r>
      <w:r>
        <w:rPr>
          <w:rFonts w:ascii="Times New Roman" w:eastAsia="Times New Roman" w:hAnsi="Times New Roman" w:cs="Times New Roman"/>
          <w:b/>
        </w:rPr>
        <w:t xml:space="preserve">  € v tomto analytickom členení položiek:</w:t>
      </w: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14"/>
        </w:rPr>
        <w:t xml:space="preserve"> </w:t>
      </w:r>
    </w:p>
    <w:p w:rsidR="001D2F7B" w:rsidRDefault="00F446DD">
      <w:pPr>
        <w:spacing w:after="0"/>
        <w:ind w:left="852" w:right="9372"/>
      </w:pPr>
      <w:r>
        <w:rPr>
          <w:sz w:val="14"/>
        </w:rPr>
        <w:t xml:space="preserve"> </w:t>
      </w:r>
      <w:r>
        <w:rPr>
          <w:sz w:val="20"/>
        </w:rPr>
        <w:t xml:space="preserve"> </w:t>
      </w:r>
    </w:p>
    <w:tbl>
      <w:tblPr>
        <w:tblStyle w:val="TableGrid"/>
        <w:tblW w:w="7262" w:type="dxa"/>
        <w:tblInd w:w="963" w:type="dxa"/>
        <w:tblCellMar>
          <w:top w:w="37" w:type="dxa"/>
          <w:left w:w="72" w:type="dxa"/>
          <w:right w:w="137" w:type="dxa"/>
        </w:tblCellMar>
        <w:tblLook w:val="04A0" w:firstRow="1" w:lastRow="0" w:firstColumn="1" w:lastColumn="0" w:noHBand="0" w:noVBand="1"/>
      </w:tblPr>
      <w:tblGrid>
        <w:gridCol w:w="4996"/>
        <w:gridCol w:w="2266"/>
      </w:tblGrid>
      <w:tr w:rsidR="001D2F7B" w:rsidTr="009B57DA">
        <w:trPr>
          <w:trHeight w:val="332"/>
        </w:trPr>
        <w:tc>
          <w:tcPr>
            <w:tcW w:w="4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</w:rPr>
              <w:t>501 - Spotreba materiálu,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BB5792" w:rsidRDefault="00CA246E">
            <w:pPr>
              <w:ind w:left="859"/>
              <w:rPr>
                <w:b/>
              </w:rPr>
            </w:pPr>
            <w:r>
              <w:rPr>
                <w:b/>
              </w:rPr>
              <w:t>1</w:t>
            </w:r>
            <w:r w:rsidR="00612AF0">
              <w:rPr>
                <w:b/>
              </w:rPr>
              <w:t>2 135,63</w:t>
            </w:r>
          </w:p>
        </w:tc>
      </w:tr>
      <w:tr w:rsidR="001D2F7B" w:rsidTr="009B57DA">
        <w:trPr>
          <w:trHeight w:val="305"/>
        </w:trPr>
        <w:tc>
          <w:tcPr>
            <w:tcW w:w="4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PHM 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826C91">
            <w:pPr>
              <w:ind w:right="63"/>
              <w:jc w:val="right"/>
            </w:pPr>
            <w:r>
              <w:t>462,33</w:t>
            </w:r>
          </w:p>
        </w:tc>
      </w:tr>
      <w:tr w:rsidR="001D2F7B" w:rsidTr="009B57D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Futbalové potreby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612AF0">
            <w:pPr>
              <w:ind w:left="26"/>
              <w:jc w:val="center"/>
            </w:pPr>
            <w:r>
              <w:t xml:space="preserve">                          404,99</w:t>
            </w:r>
          </w:p>
        </w:tc>
      </w:tr>
      <w:tr w:rsidR="001D2F7B" w:rsidTr="009B57DA">
        <w:trPr>
          <w:trHeight w:val="30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Kuch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potreby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826C91">
            <w:pPr>
              <w:ind w:right="53"/>
              <w:jc w:val="right"/>
            </w:pPr>
            <w:r>
              <w:t>227,25</w:t>
            </w:r>
          </w:p>
        </w:tc>
      </w:tr>
      <w:tr w:rsidR="001D2F7B" w:rsidTr="009B57DA">
        <w:trPr>
          <w:trHeight w:val="31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Kancel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potreby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826C91">
            <w:pPr>
              <w:ind w:right="53"/>
              <w:jc w:val="right"/>
            </w:pPr>
            <w:r>
              <w:t>428,80</w:t>
            </w:r>
          </w:p>
        </w:tc>
      </w:tr>
      <w:tr w:rsidR="001D2F7B" w:rsidTr="009B57DA">
        <w:trPr>
          <w:trHeight w:val="30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4E0292">
            <w:r>
              <w:rPr>
                <w:rFonts w:ascii="Times New Roman" w:eastAsia="Times New Roman" w:hAnsi="Times New Roman" w:cs="Times New Roman"/>
                <w:sz w:val="20"/>
              </w:rPr>
              <w:t>Hodiny do tomboly</w:t>
            </w:r>
            <w:r w:rsidR="00F446DD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826C91">
            <w:pPr>
              <w:ind w:right="101"/>
              <w:jc w:val="right"/>
            </w:pPr>
            <w:r>
              <w:t xml:space="preserve">  275,40</w:t>
            </w:r>
          </w:p>
        </w:tc>
      </w:tr>
      <w:tr w:rsidR="001D2F7B" w:rsidTr="009B57D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Lieky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826C91">
            <w:pPr>
              <w:ind w:right="109"/>
              <w:jc w:val="right"/>
            </w:pPr>
            <w:r>
              <w:t>25,89</w:t>
            </w:r>
          </w:p>
        </w:tc>
      </w:tr>
      <w:tr w:rsidR="001D2F7B" w:rsidTr="009B57DA">
        <w:trPr>
          <w:trHeight w:val="30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295844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Ost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Nákl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 /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údržb.materiál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čist.a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dezinf.prostr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.,…/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612AF0">
            <w:pPr>
              <w:ind w:right="53"/>
              <w:jc w:val="right"/>
            </w:pPr>
            <w:r>
              <w:t>1 104,20</w:t>
            </w:r>
          </w:p>
        </w:tc>
      </w:tr>
      <w:tr w:rsidR="00612AF0" w:rsidTr="009B57DA">
        <w:trPr>
          <w:trHeight w:val="30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12AF0" w:rsidRDefault="00612AF0">
            <w:pPr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Interiérové vybavenie /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kancel.kreslá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, masážne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lehátko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.../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12AF0" w:rsidRDefault="00612AF0">
            <w:pPr>
              <w:ind w:right="53"/>
              <w:jc w:val="right"/>
            </w:pPr>
            <w:r>
              <w:t>1 982,71</w:t>
            </w:r>
          </w:p>
        </w:tc>
      </w:tr>
      <w:tr w:rsidR="001D2F7B" w:rsidTr="009B57D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Pr="00612AF0" w:rsidRDefault="00612AF0">
            <w:pPr>
              <w:rPr>
                <w:sz w:val="20"/>
                <w:szCs w:val="20"/>
              </w:rPr>
            </w:pPr>
            <w:r w:rsidRPr="00612AF0">
              <w:rPr>
                <w:sz w:val="20"/>
                <w:szCs w:val="20"/>
              </w:rPr>
              <w:t>Reklamné predmety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612AF0">
            <w:pPr>
              <w:ind w:left="26"/>
              <w:jc w:val="center"/>
            </w:pPr>
            <w:r>
              <w:t xml:space="preserve">                      7 224,06</w:t>
            </w:r>
          </w:p>
        </w:tc>
      </w:tr>
    </w:tbl>
    <w:p w:rsidR="001D2F7B" w:rsidRDefault="00F446DD" w:rsidP="009B57DA">
      <w:pPr>
        <w:spacing w:after="0"/>
        <w:ind w:left="852"/>
      </w:pPr>
      <w:r>
        <w:rPr>
          <w:sz w:val="20"/>
        </w:rPr>
        <w:lastRenderedPageBreak/>
        <w:t xml:space="preserve"> </w:t>
      </w:r>
    </w:p>
    <w:tbl>
      <w:tblPr>
        <w:tblStyle w:val="TableGrid"/>
        <w:tblW w:w="6933" w:type="dxa"/>
        <w:tblInd w:w="1460" w:type="dxa"/>
        <w:tblCellMar>
          <w:top w:w="49" w:type="dxa"/>
          <w:left w:w="58" w:type="dxa"/>
          <w:right w:w="2" w:type="dxa"/>
        </w:tblCellMar>
        <w:tblLook w:val="04A0" w:firstRow="1" w:lastRow="0" w:firstColumn="1" w:lastColumn="0" w:noHBand="0" w:noVBand="1"/>
      </w:tblPr>
      <w:tblGrid>
        <w:gridCol w:w="4996"/>
        <w:gridCol w:w="1937"/>
      </w:tblGrid>
      <w:tr w:rsidR="001D2F7B" w:rsidTr="009B57DA">
        <w:trPr>
          <w:trHeight w:val="401"/>
        </w:trPr>
        <w:tc>
          <w:tcPr>
            <w:tcW w:w="4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Default="00F446DD">
            <w:pPr>
              <w:tabs>
                <w:tab w:val="center" w:pos="3843"/>
              </w:tabs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511 – Opravy a udržiavanie, spolu: </w:t>
            </w:r>
            <w:r>
              <w:rPr>
                <w:rFonts w:ascii="Times New Roman" w:eastAsia="Times New Roman" w:hAnsi="Times New Roman" w:cs="Times New Roman"/>
                <w:b/>
              </w:rPr>
              <w:tab/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410EAD" w:rsidRDefault="005F1E71">
            <w:pPr>
              <w:ind w:right="221"/>
              <w:jc w:val="right"/>
              <w:rPr>
                <w:b/>
              </w:rPr>
            </w:pPr>
            <w:r>
              <w:rPr>
                <w:b/>
              </w:rPr>
              <w:t>284</w:t>
            </w:r>
            <w:r w:rsidR="00295844" w:rsidRPr="00410EAD">
              <w:rPr>
                <w:b/>
              </w:rPr>
              <w:t>,00</w:t>
            </w:r>
          </w:p>
        </w:tc>
      </w:tr>
      <w:tr w:rsidR="001D2F7B" w:rsidTr="009B57DA">
        <w:trPr>
          <w:trHeight w:val="331"/>
        </w:trPr>
        <w:tc>
          <w:tcPr>
            <w:tcW w:w="4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Default="00F446DD">
            <w:pPr>
              <w:ind w:left="14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512 - Cestovné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8B6ABE" w:rsidRDefault="00CA246E">
            <w:pPr>
              <w:ind w:right="221"/>
              <w:jc w:val="right"/>
              <w:rPr>
                <w:b/>
              </w:rPr>
            </w:pPr>
            <w:r>
              <w:rPr>
                <w:b/>
              </w:rPr>
              <w:t>14 870,00</w:t>
            </w:r>
          </w:p>
        </w:tc>
      </w:tr>
    </w:tbl>
    <w:p w:rsidR="001D2F7B" w:rsidRDefault="00F446DD">
      <w:pPr>
        <w:tabs>
          <w:tab w:val="center" w:pos="852"/>
          <w:tab w:val="center" w:pos="7767"/>
        </w:tabs>
        <w:spacing w:after="4" w:line="249" w:lineRule="auto"/>
      </w:pPr>
      <w:r>
        <w:tab/>
      </w:r>
      <w:r>
        <w:rPr>
          <w:sz w:val="10"/>
        </w:rPr>
        <w:t xml:space="preserve"> </w:t>
      </w:r>
      <w:r>
        <w:rPr>
          <w:sz w:val="10"/>
        </w:rPr>
        <w:tab/>
      </w:r>
      <w:r>
        <w:rPr>
          <w:rFonts w:ascii="Times New Roman" w:eastAsia="Times New Roman" w:hAnsi="Times New Roman" w:cs="Times New Roman"/>
          <w:b/>
        </w:rPr>
        <w:t xml:space="preserve"> 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tbl>
      <w:tblPr>
        <w:tblStyle w:val="TableGrid"/>
        <w:tblW w:w="6933" w:type="dxa"/>
        <w:tblInd w:w="1484" w:type="dxa"/>
        <w:tblCellMar>
          <w:top w:w="37" w:type="dxa"/>
          <w:left w:w="70" w:type="dxa"/>
          <w:right w:w="34" w:type="dxa"/>
        </w:tblCellMar>
        <w:tblLook w:val="04A0" w:firstRow="1" w:lastRow="0" w:firstColumn="1" w:lastColumn="0" w:noHBand="0" w:noVBand="1"/>
      </w:tblPr>
      <w:tblGrid>
        <w:gridCol w:w="4996"/>
        <w:gridCol w:w="1937"/>
      </w:tblGrid>
      <w:tr w:rsidR="001D2F7B" w:rsidTr="00AE720A">
        <w:trPr>
          <w:trHeight w:val="335"/>
        </w:trPr>
        <w:tc>
          <w:tcPr>
            <w:tcW w:w="4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518 – Ostatné služby,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410EAD" w:rsidRDefault="00CA246E">
            <w:pPr>
              <w:ind w:right="86"/>
              <w:jc w:val="right"/>
              <w:rPr>
                <w:b/>
              </w:rPr>
            </w:pPr>
            <w:r>
              <w:rPr>
                <w:b/>
              </w:rPr>
              <w:t>163 601,09</w:t>
            </w:r>
          </w:p>
        </w:tc>
      </w:tr>
      <w:tr w:rsidR="001D2F7B" w:rsidTr="00AE720A">
        <w:trPr>
          <w:trHeight w:val="305"/>
        </w:trPr>
        <w:tc>
          <w:tcPr>
            <w:tcW w:w="4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Futbalisti Team A –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Kalorické,výplaty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a prémie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033EE8">
            <w:pPr>
              <w:ind w:right="101"/>
              <w:jc w:val="right"/>
            </w:pPr>
            <w:r>
              <w:t>74 106,50</w:t>
            </w:r>
          </w:p>
        </w:tc>
      </w:tr>
      <w:tr w:rsidR="001D2F7B" w:rsidTr="00AE720A">
        <w:trPr>
          <w:trHeight w:val="530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Tréneri a služby okolo mužstva /masér, lekár, vedúci mužstva,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rozhodcovia,usporiadatelia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/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033EE8">
            <w:pPr>
              <w:ind w:right="101"/>
              <w:jc w:val="right"/>
            </w:pPr>
            <w:r>
              <w:t>52 005,00</w:t>
            </w:r>
          </w:p>
        </w:tc>
      </w:tr>
      <w:tr w:rsidR="001D2F7B" w:rsidTr="00AE720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Ost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Služby – hosťovanie hráčov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033EE8">
            <w:pPr>
              <w:ind w:right="110"/>
              <w:jc w:val="right"/>
            </w:pPr>
            <w:r>
              <w:t>10 273,00</w:t>
            </w:r>
          </w:p>
        </w:tc>
      </w:tr>
      <w:tr w:rsidR="001D2F7B" w:rsidTr="00AE720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Poštové služby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033EE8">
            <w:pPr>
              <w:ind w:right="110"/>
              <w:jc w:val="right"/>
            </w:pPr>
            <w:r>
              <w:t>178,90</w:t>
            </w:r>
          </w:p>
        </w:tc>
      </w:tr>
      <w:tr w:rsidR="001D2F7B" w:rsidTr="00AE720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Syst.podpora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Urbis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033EE8">
            <w:pPr>
              <w:ind w:right="110"/>
              <w:jc w:val="right"/>
            </w:pPr>
            <w:r>
              <w:t>340,71</w:t>
            </w:r>
          </w:p>
        </w:tc>
      </w:tr>
      <w:tr w:rsidR="001D2F7B" w:rsidTr="00AE720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Ostatné služby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D7010E">
            <w:pPr>
              <w:ind w:right="110"/>
              <w:jc w:val="right"/>
            </w:pPr>
            <w:r>
              <w:t>3 112,46</w:t>
            </w:r>
          </w:p>
        </w:tc>
      </w:tr>
      <w:tr w:rsidR="001D2F7B" w:rsidTr="00AE720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Doprava hráčov na zápasy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033EE8">
            <w:pPr>
              <w:jc w:val="right"/>
            </w:pPr>
            <w:r>
              <w:t>16 114,88</w:t>
            </w:r>
          </w:p>
        </w:tc>
      </w:tr>
      <w:tr w:rsidR="00B61CE3" w:rsidTr="00AE720A">
        <w:trPr>
          <w:trHeight w:val="308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61CE3" w:rsidRDefault="00B61CE3">
            <w:pPr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Údržba umelej trávy za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I.polrok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2024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61CE3" w:rsidRDefault="00D7010E">
            <w:pPr>
              <w:ind w:right="55"/>
              <w:jc w:val="right"/>
            </w:pPr>
            <w:r>
              <w:t>528,00</w:t>
            </w:r>
          </w:p>
        </w:tc>
      </w:tr>
      <w:tr w:rsidR="00D7010E" w:rsidTr="00AE720A">
        <w:trPr>
          <w:trHeight w:val="308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10E" w:rsidRDefault="00D7010E">
            <w:pPr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Zdravotná a bezpečnostná služba počas zápasov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10E" w:rsidRDefault="00D7010E">
            <w:pPr>
              <w:ind w:right="55"/>
              <w:jc w:val="right"/>
            </w:pPr>
            <w:r>
              <w:t>2 300,00</w:t>
            </w:r>
          </w:p>
        </w:tc>
      </w:tr>
      <w:tr w:rsidR="00B61CE3" w:rsidTr="00AE720A">
        <w:trPr>
          <w:trHeight w:val="308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61CE3" w:rsidRDefault="00B61CE3">
            <w:pPr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Lekárske prehliadky hráčov + ubytovanie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61CE3" w:rsidRDefault="00D7010E">
            <w:pPr>
              <w:ind w:right="55"/>
              <w:jc w:val="right"/>
            </w:pPr>
            <w:r>
              <w:t>1 311,40</w:t>
            </w:r>
          </w:p>
        </w:tc>
      </w:tr>
      <w:tr w:rsidR="001D2F7B" w:rsidTr="00AE720A">
        <w:trPr>
          <w:trHeight w:val="308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B61CE3">
            <w:r>
              <w:rPr>
                <w:rFonts w:ascii="Times New Roman" w:eastAsia="Times New Roman" w:hAnsi="Times New Roman" w:cs="Times New Roman"/>
                <w:sz w:val="20"/>
              </w:rPr>
              <w:t xml:space="preserve">Dodanie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rekl.produkcie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, prezentácia MŠK v denníku Šport</w:t>
            </w:r>
            <w:r w:rsidR="00F446DD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D7010E">
            <w:pPr>
              <w:ind w:right="55"/>
              <w:jc w:val="right"/>
            </w:pPr>
            <w:r>
              <w:t>3 330,24</w:t>
            </w:r>
          </w:p>
        </w:tc>
      </w:tr>
    </w:tbl>
    <w:p w:rsidR="001D2F7B" w:rsidRDefault="00F446DD">
      <w:pPr>
        <w:spacing w:after="0"/>
        <w:ind w:left="852"/>
      </w:pPr>
      <w:r>
        <w:rPr>
          <w:sz w:val="28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8"/>
        </w:rPr>
        <w:t xml:space="preserve"> </w:t>
      </w:r>
    </w:p>
    <w:p w:rsidR="001D2F7B" w:rsidRDefault="00F446DD">
      <w:pPr>
        <w:spacing w:after="0"/>
        <w:ind w:left="852"/>
      </w:pPr>
      <w:r>
        <w:t xml:space="preserve"> </w:t>
      </w:r>
    </w:p>
    <w:tbl>
      <w:tblPr>
        <w:tblStyle w:val="TableGrid"/>
        <w:tblW w:w="6935" w:type="dxa"/>
        <w:tblInd w:w="1481" w:type="dxa"/>
        <w:tblCellMar>
          <w:top w:w="65" w:type="dxa"/>
          <w:left w:w="74" w:type="dxa"/>
          <w:right w:w="115" w:type="dxa"/>
        </w:tblCellMar>
        <w:tblLook w:val="04A0" w:firstRow="1" w:lastRow="0" w:firstColumn="1" w:lastColumn="0" w:noHBand="0" w:noVBand="1"/>
      </w:tblPr>
      <w:tblGrid>
        <w:gridCol w:w="4998"/>
        <w:gridCol w:w="1937"/>
      </w:tblGrid>
      <w:tr w:rsidR="001D2F7B">
        <w:trPr>
          <w:trHeight w:val="336"/>
        </w:trPr>
        <w:tc>
          <w:tcPr>
            <w:tcW w:w="4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</w:rPr>
              <w:t>521 - Mzdové náklady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286938" w:rsidRDefault="00CA246E">
            <w:pPr>
              <w:ind w:left="751"/>
              <w:rPr>
                <w:b/>
              </w:rPr>
            </w:pPr>
            <w:r>
              <w:rPr>
                <w:b/>
              </w:rPr>
              <w:t>48 353,13</w:t>
            </w:r>
          </w:p>
        </w:tc>
      </w:tr>
      <w:tr w:rsidR="001D2F7B">
        <w:trPr>
          <w:trHeight w:val="335"/>
        </w:trPr>
        <w:tc>
          <w:tcPr>
            <w:tcW w:w="4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</w:rPr>
              <w:t>524 - Zákonné sociálne poistenie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286938" w:rsidRDefault="00CA246E">
            <w:pPr>
              <w:ind w:left="749"/>
              <w:rPr>
                <w:b/>
              </w:rPr>
            </w:pPr>
            <w:r>
              <w:rPr>
                <w:b/>
              </w:rPr>
              <w:t>15 459,81</w:t>
            </w:r>
          </w:p>
        </w:tc>
      </w:tr>
    </w:tbl>
    <w:p w:rsidR="001D2F7B" w:rsidRDefault="00F446DD">
      <w:pPr>
        <w:spacing w:after="16"/>
        <w:ind w:left="852" w:right="1853"/>
      </w:pPr>
      <w:r>
        <w:t xml:space="preserve"> </w:t>
      </w:r>
    </w:p>
    <w:p w:rsidR="001D2F7B" w:rsidRDefault="00F446DD">
      <w:pPr>
        <w:spacing w:after="0"/>
        <w:ind w:left="852"/>
      </w:pPr>
      <w:r>
        <w:t xml:space="preserve"> </w:t>
      </w:r>
    </w:p>
    <w:tbl>
      <w:tblPr>
        <w:tblStyle w:val="TableGrid"/>
        <w:tblW w:w="0" w:type="auto"/>
        <w:tblInd w:w="1467" w:type="dxa"/>
        <w:tblLayout w:type="fixed"/>
        <w:tblCellMar>
          <w:top w:w="39" w:type="dxa"/>
          <w:left w:w="72" w:type="dxa"/>
          <w:right w:w="94" w:type="dxa"/>
        </w:tblCellMar>
        <w:tblLook w:val="04A0" w:firstRow="1" w:lastRow="0" w:firstColumn="1" w:lastColumn="0" w:noHBand="0" w:noVBand="1"/>
      </w:tblPr>
      <w:tblGrid>
        <w:gridCol w:w="30"/>
        <w:gridCol w:w="29"/>
        <w:gridCol w:w="4883"/>
        <w:gridCol w:w="31"/>
        <w:gridCol w:w="29"/>
        <w:gridCol w:w="1873"/>
        <w:gridCol w:w="31"/>
        <w:gridCol w:w="29"/>
      </w:tblGrid>
      <w:tr w:rsidR="001D2F7B" w:rsidTr="00AA1200">
        <w:trPr>
          <w:gridBefore w:val="2"/>
          <w:wBefore w:w="59" w:type="dxa"/>
          <w:trHeight w:val="331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527 - Zákonné sociálne náklady,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286938" w:rsidRDefault="00CA246E">
            <w:pPr>
              <w:ind w:right="142"/>
              <w:jc w:val="right"/>
              <w:rPr>
                <w:b/>
              </w:rPr>
            </w:pPr>
            <w:r>
              <w:rPr>
                <w:b/>
              </w:rPr>
              <w:t>3 690,49</w:t>
            </w:r>
          </w:p>
        </w:tc>
      </w:tr>
      <w:tr w:rsidR="001D2F7B" w:rsidTr="00AA1200">
        <w:trPr>
          <w:gridBefore w:val="2"/>
          <w:wBefore w:w="59" w:type="dxa"/>
          <w:trHeight w:val="307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Stravné lístky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6D0D03">
            <w:pPr>
              <w:ind w:right="53"/>
              <w:jc w:val="right"/>
            </w:pPr>
            <w:r>
              <w:t>2 692,97</w:t>
            </w:r>
          </w:p>
        </w:tc>
      </w:tr>
      <w:tr w:rsidR="001D2F7B" w:rsidTr="00AA1200">
        <w:trPr>
          <w:gridBefore w:val="2"/>
          <w:wBefore w:w="59" w:type="dxa"/>
          <w:trHeight w:val="307"/>
        </w:trPr>
        <w:tc>
          <w:tcPr>
            <w:tcW w:w="494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Náhrada príjmu /SF+DPN/ </w:t>
            </w:r>
          </w:p>
        </w:tc>
        <w:tc>
          <w:tcPr>
            <w:tcW w:w="19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6D0D03">
            <w:pPr>
              <w:ind w:right="70"/>
              <w:jc w:val="right"/>
            </w:pPr>
            <w:r>
              <w:t>997,52</w:t>
            </w:r>
          </w:p>
        </w:tc>
      </w:tr>
      <w:tr w:rsidR="001D2F7B" w:rsidTr="00AA1200">
        <w:trPr>
          <w:gridBefore w:val="2"/>
          <w:wBefore w:w="59" w:type="dxa"/>
          <w:trHeight w:val="330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538 - Ostatné dane a poplatky,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0953F1" w:rsidRDefault="00CA246E" w:rsidP="00286938">
            <w:pPr>
              <w:ind w:right="65"/>
              <w:jc w:val="right"/>
              <w:rPr>
                <w:b/>
              </w:rPr>
            </w:pPr>
            <w:r>
              <w:rPr>
                <w:b/>
              </w:rPr>
              <w:t>24 484,75</w:t>
            </w:r>
          </w:p>
        </w:tc>
      </w:tr>
      <w:tr w:rsidR="001D2F7B" w:rsidTr="00AA1200">
        <w:trPr>
          <w:gridBefore w:val="2"/>
          <w:wBefore w:w="59" w:type="dxa"/>
          <w:trHeight w:val="325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Ostatné dane a poplatky, kolky, správne poplatky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6D0D03">
            <w:pPr>
              <w:ind w:right="62"/>
              <w:jc w:val="right"/>
            </w:pPr>
            <w:r>
              <w:t>250,34</w:t>
            </w:r>
          </w:p>
        </w:tc>
      </w:tr>
      <w:tr w:rsidR="001D2F7B" w:rsidTr="00AA1200">
        <w:trPr>
          <w:gridBefore w:val="2"/>
          <w:wBefore w:w="59" w:type="dxa"/>
          <w:trHeight w:val="322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Poplatky SFZ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6D0D03">
            <w:pPr>
              <w:ind w:right="58"/>
              <w:jc w:val="right"/>
            </w:pPr>
            <w:r>
              <w:t>24 234,41</w:t>
            </w:r>
          </w:p>
        </w:tc>
      </w:tr>
      <w:tr w:rsidR="001D2F7B" w:rsidTr="00AA1200">
        <w:trPr>
          <w:gridBefore w:val="2"/>
          <w:wBefore w:w="59" w:type="dxa"/>
          <w:trHeight w:val="331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545 – pokuty a penále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Default="00F446DD">
            <w:pPr>
              <w:ind w:right="70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0,00 </w:t>
            </w:r>
          </w:p>
        </w:tc>
      </w:tr>
      <w:tr w:rsidR="001D2F7B" w:rsidTr="00AA1200">
        <w:trPr>
          <w:gridBefore w:val="2"/>
          <w:wBefore w:w="59" w:type="dxa"/>
          <w:trHeight w:val="332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1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548 - Ostatné náklady na hospodársku činnosť: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</w:tcPr>
          <w:p w:rsidR="001D2F7B" w:rsidRDefault="00F446DD">
            <w:pPr>
              <w:ind w:right="70"/>
              <w:jc w:val="right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0,00 </w:t>
            </w:r>
          </w:p>
        </w:tc>
      </w:tr>
      <w:tr w:rsidR="001D2F7B" w:rsidTr="00AA1200">
        <w:tblPrEx>
          <w:tblCellMar>
            <w:top w:w="66" w:type="dxa"/>
            <w:right w:w="12" w:type="dxa"/>
          </w:tblCellMar>
        </w:tblPrEx>
        <w:trPr>
          <w:gridBefore w:val="1"/>
          <w:gridAfter w:val="1"/>
          <w:wBefore w:w="30" w:type="dxa"/>
          <w:wAfter w:w="29" w:type="dxa"/>
          <w:trHeight w:val="458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0953F1" w:rsidRDefault="000953F1">
            <w:pPr>
              <w:rPr>
                <w:b/>
              </w:rPr>
            </w:pPr>
            <w:r w:rsidRPr="000953F1">
              <w:rPr>
                <w:b/>
              </w:rPr>
              <w:t>551 - Odpisy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4D730A" w:rsidRDefault="00CA246E">
            <w:pPr>
              <w:ind w:right="110"/>
              <w:jc w:val="right"/>
              <w:rPr>
                <w:b/>
              </w:rPr>
            </w:pPr>
            <w:r>
              <w:rPr>
                <w:b/>
              </w:rPr>
              <w:t>450,00</w:t>
            </w:r>
          </w:p>
        </w:tc>
      </w:tr>
      <w:tr w:rsidR="001D2F7B" w:rsidTr="00AA1200">
        <w:tblPrEx>
          <w:tblCellMar>
            <w:top w:w="34" w:type="dxa"/>
            <w:right w:w="125" w:type="dxa"/>
          </w:tblCellMar>
        </w:tblPrEx>
        <w:trPr>
          <w:gridAfter w:val="2"/>
          <w:wAfter w:w="60" w:type="dxa"/>
          <w:trHeight w:val="335"/>
        </w:trPr>
        <w:tc>
          <w:tcPr>
            <w:tcW w:w="49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568 - Ostatné finančné náklady,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1A1BB2" w:rsidRDefault="00CA246E">
            <w:pPr>
              <w:ind w:right="53"/>
              <w:jc w:val="right"/>
              <w:rPr>
                <w:b/>
              </w:rPr>
            </w:pPr>
            <w:r>
              <w:rPr>
                <w:b/>
              </w:rPr>
              <w:t>1 155,88</w:t>
            </w:r>
          </w:p>
        </w:tc>
      </w:tr>
      <w:tr w:rsidR="001D2F7B" w:rsidTr="00AA1200">
        <w:tblPrEx>
          <w:tblCellMar>
            <w:top w:w="34" w:type="dxa"/>
            <w:right w:w="125" w:type="dxa"/>
          </w:tblCellMar>
        </w:tblPrEx>
        <w:trPr>
          <w:gridAfter w:val="2"/>
          <w:wAfter w:w="60" w:type="dxa"/>
          <w:trHeight w:val="312"/>
        </w:trPr>
        <w:tc>
          <w:tcPr>
            <w:tcW w:w="4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Finančné náklady – bankové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poplatky,poistné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,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4B1478">
            <w:pPr>
              <w:ind w:right="96"/>
              <w:jc w:val="right"/>
            </w:pPr>
            <w:r>
              <w:t>1 155,88</w:t>
            </w:r>
          </w:p>
        </w:tc>
      </w:tr>
      <w:tr w:rsidR="001D2F7B" w:rsidTr="00AA1200">
        <w:tblPrEx>
          <w:tblCellMar>
            <w:top w:w="34" w:type="dxa"/>
            <w:right w:w="125" w:type="dxa"/>
          </w:tblCellMar>
        </w:tblPrEx>
        <w:trPr>
          <w:gridAfter w:val="2"/>
          <w:wAfter w:w="60" w:type="dxa"/>
          <w:trHeight w:val="305"/>
        </w:trPr>
        <w:tc>
          <w:tcPr>
            <w:tcW w:w="4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591 – splatná daň z príjmov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Pr="00CA246E" w:rsidRDefault="00CA246E">
            <w:pPr>
              <w:ind w:left="1095"/>
            </w:pPr>
            <w:r>
              <w:rPr>
                <w:rFonts w:ascii="Times New Roman" w:eastAsia="Times New Roman" w:hAnsi="Times New Roman" w:cs="Times New Roman"/>
                <w:b/>
              </w:rPr>
              <w:t>96</w:t>
            </w:r>
            <w:r w:rsidR="00F446DD" w:rsidRPr="00CA246E">
              <w:rPr>
                <w:rFonts w:ascii="Times New Roman" w:eastAsia="Times New Roman" w:hAnsi="Times New Roman" w:cs="Times New Roman"/>
                <w:b/>
              </w:rPr>
              <w:t xml:space="preserve">0,00 </w:t>
            </w:r>
          </w:p>
        </w:tc>
      </w:tr>
    </w:tbl>
    <w:p w:rsidR="001D2F7B" w:rsidRDefault="00F446DD">
      <w:pPr>
        <w:spacing w:after="0"/>
        <w:ind w:left="852"/>
      </w:pPr>
      <w:r>
        <w:t xml:space="preserve"> </w:t>
      </w:r>
    </w:p>
    <w:p w:rsidR="001D2F7B" w:rsidRDefault="00F446DD">
      <w:pPr>
        <w:spacing w:after="4" w:line="249" w:lineRule="auto"/>
        <w:ind w:left="1018" w:right="745" w:hanging="10"/>
      </w:pPr>
      <w:r>
        <w:rPr>
          <w:rFonts w:ascii="Times New Roman" w:eastAsia="Times New Roman" w:hAnsi="Times New Roman" w:cs="Times New Roman"/>
          <w:b/>
        </w:rPr>
        <w:lastRenderedPageBreak/>
        <w:t>Výnosy spoločnosti za rok 202</w:t>
      </w:r>
      <w:r w:rsidR="004E7C18">
        <w:rPr>
          <w:rFonts w:ascii="Times New Roman" w:eastAsia="Times New Roman" w:hAnsi="Times New Roman" w:cs="Times New Roman"/>
          <w:b/>
        </w:rPr>
        <w:t>4</w:t>
      </w:r>
      <w:r>
        <w:rPr>
          <w:rFonts w:ascii="Times New Roman" w:eastAsia="Times New Roman" w:hAnsi="Times New Roman" w:cs="Times New Roman"/>
          <w:b/>
        </w:rPr>
        <w:t xml:space="preserve"> predstavovali čiastku: </w:t>
      </w:r>
      <w:r w:rsidR="00CA246E">
        <w:rPr>
          <w:rFonts w:ascii="Times New Roman" w:eastAsia="Times New Roman" w:hAnsi="Times New Roman" w:cs="Times New Roman"/>
          <w:b/>
        </w:rPr>
        <w:t>300 443,39</w:t>
      </w:r>
      <w:r>
        <w:rPr>
          <w:rFonts w:ascii="Times New Roman" w:eastAsia="Times New Roman" w:hAnsi="Times New Roman" w:cs="Times New Roman"/>
          <w:b/>
        </w:rPr>
        <w:t xml:space="preserve"> €  a boli v tomto členení významných položiek:</w:t>
      </w: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tbl>
      <w:tblPr>
        <w:tblStyle w:val="TableGrid"/>
        <w:tblW w:w="7355" w:type="dxa"/>
        <w:tblInd w:w="1467" w:type="dxa"/>
        <w:tblCellMar>
          <w:top w:w="34" w:type="dxa"/>
          <w:left w:w="2" w:type="dxa"/>
          <w:right w:w="41" w:type="dxa"/>
        </w:tblCellMar>
        <w:tblLook w:val="04A0" w:firstRow="1" w:lastRow="0" w:firstColumn="1" w:lastColumn="0" w:noHBand="0" w:noVBand="1"/>
      </w:tblPr>
      <w:tblGrid>
        <w:gridCol w:w="15"/>
        <w:gridCol w:w="5437"/>
        <w:gridCol w:w="15"/>
        <w:gridCol w:w="1873"/>
        <w:gridCol w:w="15"/>
      </w:tblGrid>
      <w:tr w:rsidR="001D2F7B" w:rsidTr="00AE720A">
        <w:trPr>
          <w:gridBefore w:val="1"/>
          <w:wBefore w:w="15" w:type="dxa"/>
          <w:trHeight w:val="332"/>
        </w:trPr>
        <w:tc>
          <w:tcPr>
            <w:tcW w:w="54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602 - Tržby z predaja služieb,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1A1BB2" w:rsidRDefault="00770B74">
            <w:pPr>
              <w:ind w:left="701"/>
              <w:rPr>
                <w:b/>
              </w:rPr>
            </w:pPr>
            <w:r>
              <w:rPr>
                <w:b/>
              </w:rPr>
              <w:t xml:space="preserve">   </w:t>
            </w:r>
            <w:r w:rsidR="00CA246E">
              <w:rPr>
                <w:b/>
              </w:rPr>
              <w:t>43</w:t>
            </w:r>
            <w:r w:rsidR="00CF4979">
              <w:rPr>
                <w:b/>
              </w:rPr>
              <w:t xml:space="preserve"> </w:t>
            </w:r>
            <w:r w:rsidR="00CA246E">
              <w:rPr>
                <w:b/>
              </w:rPr>
              <w:t>380,80</w:t>
            </w:r>
          </w:p>
        </w:tc>
      </w:tr>
      <w:tr w:rsidR="001D2F7B" w:rsidTr="00AE720A">
        <w:trPr>
          <w:gridBefore w:val="1"/>
          <w:wBefore w:w="15" w:type="dxa"/>
          <w:trHeight w:val="305"/>
        </w:trPr>
        <w:tc>
          <w:tcPr>
            <w:tcW w:w="54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</w:rPr>
              <w:t xml:space="preserve">za prestup hráčov a hosťovanie </w:t>
            </w:r>
          </w:p>
        </w:tc>
        <w:tc>
          <w:tcPr>
            <w:tcW w:w="1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770B74">
            <w:pPr>
              <w:ind w:right="110"/>
              <w:jc w:val="right"/>
            </w:pPr>
            <w:r>
              <w:t>8 812,30</w:t>
            </w:r>
          </w:p>
        </w:tc>
      </w:tr>
      <w:tr w:rsidR="001D2F7B" w:rsidTr="00AE720A">
        <w:trPr>
          <w:gridBefore w:val="1"/>
          <w:wBefore w:w="15" w:type="dxa"/>
          <w:trHeight w:val="307"/>
        </w:trPr>
        <w:tc>
          <w:tcPr>
            <w:tcW w:w="54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</w:rPr>
              <w:t xml:space="preserve">z prenájmu hracej plochy - umelá tráva </w:t>
            </w:r>
          </w:p>
        </w:tc>
        <w:tc>
          <w:tcPr>
            <w:tcW w:w="1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E41DE">
            <w:pPr>
              <w:ind w:right="110"/>
              <w:jc w:val="right"/>
            </w:pPr>
            <w:r>
              <w:t>8</w:t>
            </w:r>
            <w:r w:rsidR="00770B74">
              <w:t>50,00</w:t>
            </w:r>
          </w:p>
        </w:tc>
      </w:tr>
      <w:tr w:rsidR="001D2F7B" w:rsidTr="00AE720A">
        <w:trPr>
          <w:gridBefore w:val="1"/>
          <w:wBefore w:w="15" w:type="dxa"/>
          <w:trHeight w:val="305"/>
        </w:trPr>
        <w:tc>
          <w:tcPr>
            <w:tcW w:w="54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A1BE9">
            <w:r>
              <w:rPr>
                <w:rFonts w:ascii="Times New Roman" w:eastAsia="Times New Roman" w:hAnsi="Times New Roman" w:cs="Times New Roman"/>
              </w:rPr>
              <w:t xml:space="preserve">zo vstupného /vklad z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virt.pokl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./</w:t>
            </w:r>
          </w:p>
        </w:tc>
        <w:tc>
          <w:tcPr>
            <w:tcW w:w="1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7024E1">
            <w:pPr>
              <w:jc w:val="right"/>
            </w:pPr>
            <w:r>
              <w:t>12 788,50</w:t>
            </w:r>
          </w:p>
        </w:tc>
      </w:tr>
      <w:tr w:rsidR="001D2F7B" w:rsidTr="00AE720A">
        <w:trPr>
          <w:gridBefore w:val="1"/>
          <w:wBefore w:w="15" w:type="dxa"/>
          <w:trHeight w:val="305"/>
        </w:trPr>
        <w:tc>
          <w:tcPr>
            <w:tcW w:w="54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8F2083">
            <w:r>
              <w:rPr>
                <w:rFonts w:ascii="Times New Roman" w:eastAsia="Times New Roman" w:hAnsi="Times New Roman" w:cs="Times New Roman"/>
              </w:rPr>
              <w:t>za hosťovanie hráčov cez SFZ</w:t>
            </w:r>
          </w:p>
        </w:tc>
        <w:tc>
          <w:tcPr>
            <w:tcW w:w="1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770B74">
            <w:pPr>
              <w:ind w:right="110"/>
              <w:jc w:val="right"/>
            </w:pPr>
            <w:r>
              <w:t xml:space="preserve">        </w:t>
            </w:r>
            <w:r w:rsidR="007024E1">
              <w:t xml:space="preserve">   11 630,00</w:t>
            </w:r>
          </w:p>
        </w:tc>
      </w:tr>
      <w:tr w:rsidR="001D2F7B" w:rsidTr="00AE720A">
        <w:trPr>
          <w:gridBefore w:val="1"/>
          <w:wBefore w:w="15" w:type="dxa"/>
          <w:trHeight w:val="305"/>
        </w:trPr>
        <w:tc>
          <w:tcPr>
            <w:tcW w:w="54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</w:rPr>
              <w:t xml:space="preserve">za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trénerske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služby </w:t>
            </w:r>
          </w:p>
        </w:tc>
        <w:tc>
          <w:tcPr>
            <w:tcW w:w="1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770B74">
            <w:pPr>
              <w:ind w:right="110"/>
              <w:jc w:val="right"/>
            </w:pPr>
            <w:r>
              <w:t>8 500,00</w:t>
            </w:r>
          </w:p>
        </w:tc>
      </w:tr>
      <w:tr w:rsidR="001D2F7B" w:rsidTr="00AE720A">
        <w:trPr>
          <w:gridBefore w:val="1"/>
          <w:wBefore w:w="15" w:type="dxa"/>
          <w:trHeight w:val="305"/>
        </w:trPr>
        <w:tc>
          <w:tcPr>
            <w:tcW w:w="54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E41DE">
            <w:r>
              <w:rPr>
                <w:rFonts w:ascii="Times New Roman" w:eastAsia="Times New Roman" w:hAnsi="Times New Roman" w:cs="Times New Roman"/>
              </w:rPr>
              <w:t>O</w:t>
            </w:r>
            <w:r w:rsidR="008F2083">
              <w:rPr>
                <w:rFonts w:ascii="Times New Roman" w:eastAsia="Times New Roman" w:hAnsi="Times New Roman" w:cs="Times New Roman"/>
              </w:rPr>
              <w:t>statné</w:t>
            </w:r>
            <w:r>
              <w:rPr>
                <w:rFonts w:ascii="Times New Roman" w:eastAsia="Times New Roman" w:hAnsi="Times New Roman" w:cs="Times New Roman"/>
              </w:rPr>
              <w:t xml:space="preserve"> /prenájom bufetových priestorov/</w:t>
            </w:r>
            <w:bookmarkStart w:id="0" w:name="_GoBack"/>
            <w:bookmarkEnd w:id="0"/>
          </w:p>
        </w:tc>
        <w:tc>
          <w:tcPr>
            <w:tcW w:w="1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E41DE">
            <w:pPr>
              <w:ind w:right="110"/>
              <w:jc w:val="right"/>
            </w:pPr>
            <w:r>
              <w:t>80</w:t>
            </w:r>
            <w:r w:rsidR="0029153D">
              <w:t>0,00</w:t>
            </w:r>
          </w:p>
        </w:tc>
      </w:tr>
      <w:tr w:rsidR="001D2F7B" w:rsidTr="00AE720A">
        <w:trPr>
          <w:gridBefore w:val="1"/>
          <w:wBefore w:w="15" w:type="dxa"/>
          <w:trHeight w:val="305"/>
        </w:trPr>
        <w:tc>
          <w:tcPr>
            <w:tcW w:w="54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1D2F7B">
            <w:pPr>
              <w:ind w:right="110"/>
              <w:jc w:val="right"/>
            </w:pPr>
          </w:p>
        </w:tc>
      </w:tr>
      <w:tr w:rsidR="001D2F7B" w:rsidTr="00AE720A">
        <w:trPr>
          <w:gridAfter w:val="1"/>
          <w:wAfter w:w="15" w:type="dxa"/>
          <w:trHeight w:val="335"/>
        </w:trPr>
        <w:tc>
          <w:tcPr>
            <w:tcW w:w="54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648 - Ostatné výnosy z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hospod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činnosti,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BF316B" w:rsidRDefault="00770B74">
            <w:pPr>
              <w:ind w:left="661"/>
              <w:rPr>
                <w:b/>
              </w:rPr>
            </w:pPr>
            <w:r>
              <w:rPr>
                <w:b/>
              </w:rPr>
              <w:t xml:space="preserve">  </w:t>
            </w:r>
            <w:r w:rsidR="00CA246E">
              <w:rPr>
                <w:b/>
              </w:rPr>
              <w:t>225 645,79</w:t>
            </w:r>
          </w:p>
        </w:tc>
      </w:tr>
      <w:tr w:rsidR="001D2F7B" w:rsidTr="00AE720A">
        <w:trPr>
          <w:gridAfter w:val="1"/>
          <w:wAfter w:w="15" w:type="dxa"/>
          <w:trHeight w:val="305"/>
        </w:trPr>
        <w:tc>
          <w:tcPr>
            <w:tcW w:w="54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Pr>
              <w:ind w:left="70"/>
            </w:pPr>
            <w:r>
              <w:rPr>
                <w:rFonts w:ascii="Times New Roman" w:eastAsia="Times New Roman" w:hAnsi="Times New Roman" w:cs="Times New Roman"/>
              </w:rPr>
              <w:t xml:space="preserve">Transfer mesta </w:t>
            </w:r>
          </w:p>
        </w:tc>
        <w:tc>
          <w:tcPr>
            <w:tcW w:w="1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CA246E" w:rsidP="00BF316B">
            <w:pPr>
              <w:ind w:left="2"/>
            </w:pPr>
            <w:r>
              <w:t xml:space="preserve">          </w:t>
            </w:r>
            <w:r w:rsidR="00770B74">
              <w:t xml:space="preserve">  </w:t>
            </w:r>
            <w:r>
              <w:t xml:space="preserve">   190 000,00</w:t>
            </w:r>
          </w:p>
        </w:tc>
      </w:tr>
      <w:tr w:rsidR="001D2F7B" w:rsidTr="00AE720A">
        <w:trPr>
          <w:gridAfter w:val="1"/>
          <w:wAfter w:w="15" w:type="dxa"/>
          <w:trHeight w:val="305"/>
        </w:trPr>
        <w:tc>
          <w:tcPr>
            <w:tcW w:w="54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Pr>
              <w:ind w:left="70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UPSVaR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770B74">
            <w:pPr>
              <w:ind w:left="723"/>
            </w:pPr>
            <w:r>
              <w:t xml:space="preserve">  </w:t>
            </w:r>
            <w:r w:rsidR="00A00852">
              <w:t xml:space="preserve"> </w:t>
            </w:r>
            <w:r w:rsidR="00CA246E">
              <w:t>35 645,79</w:t>
            </w:r>
          </w:p>
        </w:tc>
      </w:tr>
      <w:tr w:rsidR="001D2F7B" w:rsidTr="00AE720A">
        <w:trPr>
          <w:gridAfter w:val="1"/>
          <w:wAfter w:w="15" w:type="dxa"/>
          <w:trHeight w:val="302"/>
        </w:trPr>
        <w:tc>
          <w:tcPr>
            <w:tcW w:w="545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1D2F7B" w:rsidRDefault="00F446DD">
            <w:pPr>
              <w:ind w:left="7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1D2F7B" w:rsidRDefault="001D2F7B">
            <w:pPr>
              <w:ind w:left="723"/>
            </w:pPr>
          </w:p>
        </w:tc>
      </w:tr>
      <w:tr w:rsidR="001D2F7B" w:rsidTr="00AE720A">
        <w:trPr>
          <w:gridAfter w:val="1"/>
          <w:wAfter w:w="15" w:type="dxa"/>
          <w:trHeight w:val="305"/>
        </w:trPr>
        <w:tc>
          <w:tcPr>
            <w:tcW w:w="5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pPr>
              <w:ind w:left="67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668 –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Ost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finanč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. výnosy   </w:t>
            </w:r>
          </w:p>
        </w:tc>
        <w:tc>
          <w:tcPr>
            <w:tcW w:w="18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Pr="00A00852" w:rsidRDefault="00CA246E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F859E1">
              <w:rPr>
                <w:b/>
              </w:rPr>
              <w:t xml:space="preserve">  </w:t>
            </w:r>
            <w:r>
              <w:rPr>
                <w:b/>
              </w:rPr>
              <w:t>31 416,80</w:t>
            </w:r>
          </w:p>
        </w:tc>
      </w:tr>
      <w:tr w:rsidR="001D2F7B" w:rsidTr="00AE720A">
        <w:trPr>
          <w:gridAfter w:val="1"/>
          <w:wAfter w:w="15" w:type="dxa"/>
          <w:trHeight w:val="305"/>
        </w:trPr>
        <w:tc>
          <w:tcPr>
            <w:tcW w:w="5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pPr>
              <w:ind w:left="67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Fin.prísp.zo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SFZ+ odstupné za transfer hráčov </w:t>
            </w:r>
          </w:p>
        </w:tc>
        <w:tc>
          <w:tcPr>
            <w:tcW w:w="18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859E1">
            <w:r>
              <w:t xml:space="preserve">                    9 000,00</w:t>
            </w:r>
          </w:p>
        </w:tc>
      </w:tr>
      <w:tr w:rsidR="001D2F7B" w:rsidTr="00AE720A">
        <w:trPr>
          <w:gridAfter w:val="1"/>
          <w:wAfter w:w="15" w:type="dxa"/>
          <w:trHeight w:val="305"/>
        </w:trPr>
        <w:tc>
          <w:tcPr>
            <w:tcW w:w="5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pPr>
              <w:ind w:left="67"/>
            </w:pPr>
            <w:r>
              <w:rPr>
                <w:rFonts w:ascii="Times New Roman" w:eastAsia="Times New Roman" w:hAnsi="Times New Roman" w:cs="Times New Roman"/>
              </w:rPr>
              <w:t xml:space="preserve">Sponzorské </w:t>
            </w:r>
            <w:r w:rsidR="00890382">
              <w:rPr>
                <w:rFonts w:ascii="Times New Roman" w:eastAsia="Times New Roman" w:hAnsi="Times New Roman" w:cs="Times New Roman"/>
              </w:rPr>
              <w:t>+ darovacia zmluva</w:t>
            </w:r>
          </w:p>
        </w:tc>
        <w:tc>
          <w:tcPr>
            <w:tcW w:w="18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859E1">
            <w:r>
              <w:t xml:space="preserve">                  15 150,00</w:t>
            </w:r>
          </w:p>
        </w:tc>
      </w:tr>
      <w:tr w:rsidR="00C831B6" w:rsidTr="00AE720A">
        <w:trPr>
          <w:gridAfter w:val="1"/>
          <w:wAfter w:w="15" w:type="dxa"/>
          <w:trHeight w:val="305"/>
        </w:trPr>
        <w:tc>
          <w:tcPr>
            <w:tcW w:w="5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31B6" w:rsidRDefault="00C831B6">
            <w:pPr>
              <w:ind w:left="6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Za predaj reklamných predmetov</w:t>
            </w:r>
          </w:p>
        </w:tc>
        <w:tc>
          <w:tcPr>
            <w:tcW w:w="18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31B6" w:rsidRDefault="00C831B6">
            <w:r>
              <w:t xml:space="preserve">                    1 666,80</w:t>
            </w:r>
          </w:p>
        </w:tc>
      </w:tr>
      <w:tr w:rsidR="001D2F7B" w:rsidTr="00AE720A">
        <w:trPr>
          <w:gridAfter w:val="1"/>
          <w:wAfter w:w="15" w:type="dxa"/>
          <w:trHeight w:val="307"/>
        </w:trPr>
        <w:tc>
          <w:tcPr>
            <w:tcW w:w="5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AE720A" w:rsidP="00BB62B8">
            <w:pPr>
              <w:ind w:left="67"/>
            </w:pPr>
            <w:r>
              <w:rPr>
                <w:rFonts w:ascii="Times New Roman" w:eastAsia="Times New Roman" w:hAnsi="Times New Roman" w:cs="Times New Roman"/>
              </w:rPr>
              <w:t>Za prenájom reklamnej plochy a priestorov</w:t>
            </w:r>
            <w:r w:rsidR="00F446DD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CA246E">
            <w:r>
              <w:t xml:space="preserve">                    5 600,00</w:t>
            </w:r>
          </w:p>
        </w:tc>
      </w:tr>
    </w:tbl>
    <w:p w:rsidR="001D2F7B" w:rsidRDefault="00F446DD">
      <w:pPr>
        <w:spacing w:after="19"/>
        <w:ind w:left="852" w:right="1462"/>
      </w:pPr>
      <w:r>
        <w:t xml:space="preserve"> </w:t>
      </w:r>
    </w:p>
    <w:p w:rsidR="001D2F7B" w:rsidRDefault="00F446DD">
      <w:pPr>
        <w:spacing w:after="117"/>
        <w:ind w:left="852"/>
      </w:pPr>
      <w:r>
        <w:t xml:space="preserve"> </w:t>
      </w:r>
    </w:p>
    <w:p w:rsidR="001D2F7B" w:rsidRDefault="00F446DD">
      <w:pPr>
        <w:pStyle w:val="Nadpis1"/>
        <w:ind w:left="1557" w:hanging="360"/>
      </w:pPr>
      <w:r>
        <w:t xml:space="preserve">STAV FINANČNÝCH PROSTRIEDKOV </w:t>
      </w:r>
    </w:p>
    <w:p w:rsidR="001D2F7B" w:rsidRDefault="00F446DD">
      <w:pPr>
        <w:spacing w:after="51"/>
        <w:ind w:left="852"/>
      </w:pPr>
      <w:r>
        <w:t xml:space="preserve"> </w:t>
      </w:r>
    </w:p>
    <w:p w:rsidR="001D2F7B" w:rsidRDefault="00AD282E">
      <w:pPr>
        <w:spacing w:after="4" w:line="249" w:lineRule="auto"/>
        <w:ind w:left="847" w:right="745" w:hanging="10"/>
      </w:pPr>
      <w:r>
        <w:rPr>
          <w:rFonts w:ascii="Times New Roman" w:eastAsia="Times New Roman" w:hAnsi="Times New Roman" w:cs="Times New Roman"/>
          <w:b/>
        </w:rPr>
        <w:t xml:space="preserve">     </w:t>
      </w:r>
      <w:r w:rsidR="00F446DD">
        <w:rPr>
          <w:rFonts w:ascii="Times New Roman" w:eastAsia="Times New Roman" w:hAnsi="Times New Roman" w:cs="Times New Roman"/>
          <w:b/>
        </w:rPr>
        <w:t xml:space="preserve">  Stav finančných prostriedkov spoločnosti k 3</w:t>
      </w:r>
      <w:r w:rsidR="0029153D">
        <w:rPr>
          <w:rFonts w:ascii="Times New Roman" w:eastAsia="Times New Roman" w:hAnsi="Times New Roman" w:cs="Times New Roman"/>
          <w:b/>
        </w:rPr>
        <w:t>1</w:t>
      </w:r>
      <w:r w:rsidR="00F446DD">
        <w:rPr>
          <w:rFonts w:ascii="Times New Roman" w:eastAsia="Times New Roman" w:hAnsi="Times New Roman" w:cs="Times New Roman"/>
          <w:b/>
        </w:rPr>
        <w:t>.</w:t>
      </w:r>
      <w:r w:rsidR="0029153D">
        <w:rPr>
          <w:rFonts w:ascii="Times New Roman" w:eastAsia="Times New Roman" w:hAnsi="Times New Roman" w:cs="Times New Roman"/>
          <w:b/>
        </w:rPr>
        <w:t>12</w:t>
      </w:r>
      <w:r w:rsidR="00F446DD">
        <w:rPr>
          <w:rFonts w:ascii="Times New Roman" w:eastAsia="Times New Roman" w:hAnsi="Times New Roman" w:cs="Times New Roman"/>
          <w:b/>
        </w:rPr>
        <w:t>.202</w:t>
      </w:r>
      <w:r w:rsidR="00A87251">
        <w:rPr>
          <w:rFonts w:ascii="Times New Roman" w:eastAsia="Times New Roman" w:hAnsi="Times New Roman" w:cs="Times New Roman"/>
          <w:b/>
        </w:rPr>
        <w:t>4</w:t>
      </w:r>
      <w:r w:rsidR="00F446DD">
        <w:rPr>
          <w:rFonts w:ascii="Times New Roman" w:eastAsia="Times New Roman" w:hAnsi="Times New Roman" w:cs="Times New Roman"/>
          <w:b/>
        </w:rPr>
        <w:t xml:space="preserve"> bol spolu:  </w:t>
      </w:r>
      <w:r w:rsidR="008726DF">
        <w:rPr>
          <w:rFonts w:ascii="Times New Roman" w:eastAsia="Times New Roman" w:hAnsi="Times New Roman" w:cs="Times New Roman"/>
          <w:b/>
        </w:rPr>
        <w:t xml:space="preserve">  </w:t>
      </w:r>
      <w:r w:rsidR="0029153D">
        <w:rPr>
          <w:rFonts w:ascii="Times New Roman" w:eastAsia="Times New Roman" w:hAnsi="Times New Roman" w:cs="Times New Roman"/>
          <w:b/>
        </w:rPr>
        <w:t>2 123,10</w:t>
      </w:r>
      <w:r w:rsidR="00AF18E7">
        <w:rPr>
          <w:rFonts w:ascii="Times New Roman" w:eastAsia="Times New Roman" w:hAnsi="Times New Roman" w:cs="Times New Roman"/>
          <w:b/>
        </w:rPr>
        <w:t xml:space="preserve"> </w:t>
      </w:r>
      <w:r w:rsidR="008726DF">
        <w:rPr>
          <w:rFonts w:ascii="Times New Roman" w:eastAsia="Times New Roman" w:hAnsi="Times New Roman" w:cs="Times New Roman"/>
          <w:b/>
        </w:rPr>
        <w:t xml:space="preserve">   </w:t>
      </w:r>
      <w:r w:rsidR="00F446DD">
        <w:rPr>
          <w:rFonts w:ascii="Times New Roman" w:eastAsia="Times New Roman" w:hAnsi="Times New Roman" w:cs="Times New Roman"/>
          <w:b/>
        </w:rPr>
        <w:t xml:space="preserve"> €</w:t>
      </w:r>
      <w:r w:rsidR="00F446DD"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852"/>
      </w:pPr>
      <w:r>
        <w:t xml:space="preserve"> </w:t>
      </w:r>
    </w:p>
    <w:tbl>
      <w:tblPr>
        <w:tblStyle w:val="TableGrid"/>
        <w:tblW w:w="6273" w:type="dxa"/>
        <w:tblInd w:w="2007" w:type="dxa"/>
        <w:tblCellMar>
          <w:top w:w="44" w:type="dxa"/>
          <w:left w:w="72" w:type="dxa"/>
          <w:right w:w="14" w:type="dxa"/>
        </w:tblCellMar>
        <w:tblLook w:val="04A0" w:firstRow="1" w:lastRow="0" w:firstColumn="1" w:lastColumn="0" w:noHBand="0" w:noVBand="1"/>
      </w:tblPr>
      <w:tblGrid>
        <w:gridCol w:w="4288"/>
        <w:gridCol w:w="1985"/>
      </w:tblGrid>
      <w:tr w:rsidR="001D2F7B">
        <w:trPr>
          <w:trHeight w:val="335"/>
        </w:trPr>
        <w:tc>
          <w:tcPr>
            <w:tcW w:w="4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211 - Pokladňa,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AF18E7" w:rsidRDefault="0029153D">
            <w:pPr>
              <w:ind w:right="108"/>
              <w:jc w:val="right"/>
              <w:rPr>
                <w:b/>
              </w:rPr>
            </w:pPr>
            <w:r>
              <w:rPr>
                <w:b/>
              </w:rPr>
              <w:t>1 958,77</w:t>
            </w:r>
          </w:p>
        </w:tc>
      </w:tr>
      <w:tr w:rsidR="001D2F7B">
        <w:trPr>
          <w:trHeight w:val="305"/>
        </w:trPr>
        <w:tc>
          <w:tcPr>
            <w:tcW w:w="42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Pokladňa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29153D">
            <w:pPr>
              <w:ind w:right="53"/>
              <w:jc w:val="right"/>
            </w:pPr>
            <w:r>
              <w:t>1 958,77</w:t>
            </w:r>
          </w:p>
        </w:tc>
      </w:tr>
      <w:tr w:rsidR="001D2F7B">
        <w:trPr>
          <w:trHeight w:val="366"/>
        </w:trPr>
        <w:tc>
          <w:tcPr>
            <w:tcW w:w="4287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1D2F7B" w:rsidRDefault="001D2F7B"/>
        </w:tc>
        <w:tc>
          <w:tcPr>
            <w:tcW w:w="1985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1D2F7B" w:rsidRDefault="001D2F7B"/>
        </w:tc>
      </w:tr>
      <w:tr w:rsidR="001D2F7B">
        <w:trPr>
          <w:trHeight w:val="332"/>
        </w:trPr>
        <w:tc>
          <w:tcPr>
            <w:tcW w:w="4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221 - Bankové účty,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AF18E7" w:rsidRDefault="0029153D">
            <w:pPr>
              <w:ind w:left="1073"/>
              <w:rPr>
                <w:b/>
              </w:rPr>
            </w:pPr>
            <w:r>
              <w:rPr>
                <w:b/>
              </w:rPr>
              <w:t>164,33</w:t>
            </w:r>
          </w:p>
        </w:tc>
      </w:tr>
      <w:tr w:rsidR="001D2F7B">
        <w:trPr>
          <w:trHeight w:val="324"/>
        </w:trPr>
        <w:tc>
          <w:tcPr>
            <w:tcW w:w="42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VUB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29153D">
            <w:pPr>
              <w:ind w:right="259"/>
              <w:jc w:val="right"/>
            </w:pPr>
            <w:r>
              <w:t>164,33</w:t>
            </w:r>
          </w:p>
        </w:tc>
      </w:tr>
    </w:tbl>
    <w:p w:rsidR="001D2F7B" w:rsidRDefault="00F446DD">
      <w:pPr>
        <w:spacing w:after="218"/>
        <w:ind w:left="852"/>
      </w:pPr>
      <w:r>
        <w:t xml:space="preserve"> </w:t>
      </w:r>
    </w:p>
    <w:p w:rsidR="001D2F7B" w:rsidRDefault="00F446DD">
      <w:pPr>
        <w:spacing w:after="315"/>
        <w:ind w:left="852"/>
      </w:pPr>
      <w:r>
        <w:t xml:space="preserve"> </w:t>
      </w:r>
    </w:p>
    <w:p w:rsidR="001D2F7B" w:rsidRDefault="00F446DD">
      <w:pPr>
        <w:pStyle w:val="Nadpis1"/>
        <w:spacing w:after="132"/>
        <w:ind w:left="1557" w:hanging="360"/>
      </w:pPr>
      <w:r>
        <w:t>STAV ZÁVAZKOV A POHĽADÁVOK</w:t>
      </w:r>
      <w:r>
        <w:rPr>
          <w:sz w:val="22"/>
        </w:rPr>
        <w:t xml:space="preserve"> </w:t>
      </w:r>
    </w:p>
    <w:p w:rsidR="001D2F7B" w:rsidRDefault="00AD282E">
      <w:pPr>
        <w:spacing w:after="4" w:line="249" w:lineRule="auto"/>
        <w:ind w:left="1018" w:right="745" w:hanging="10"/>
      </w:pPr>
      <w:r>
        <w:rPr>
          <w:rFonts w:ascii="Times New Roman" w:eastAsia="Times New Roman" w:hAnsi="Times New Roman" w:cs="Times New Roman"/>
          <w:b/>
        </w:rPr>
        <w:t xml:space="preserve">    </w:t>
      </w:r>
      <w:r w:rsidR="00F446DD">
        <w:rPr>
          <w:rFonts w:ascii="Times New Roman" w:eastAsia="Times New Roman" w:hAnsi="Times New Roman" w:cs="Times New Roman"/>
          <w:b/>
        </w:rPr>
        <w:t>Stav záväzkov spoločnosti k 3</w:t>
      </w:r>
      <w:r w:rsidR="0029153D">
        <w:rPr>
          <w:rFonts w:ascii="Times New Roman" w:eastAsia="Times New Roman" w:hAnsi="Times New Roman" w:cs="Times New Roman"/>
          <w:b/>
        </w:rPr>
        <w:t>1</w:t>
      </w:r>
      <w:r w:rsidR="00F446DD">
        <w:rPr>
          <w:rFonts w:ascii="Times New Roman" w:eastAsia="Times New Roman" w:hAnsi="Times New Roman" w:cs="Times New Roman"/>
          <w:b/>
        </w:rPr>
        <w:t>.</w:t>
      </w:r>
      <w:r w:rsidR="0029153D">
        <w:rPr>
          <w:rFonts w:ascii="Times New Roman" w:eastAsia="Times New Roman" w:hAnsi="Times New Roman" w:cs="Times New Roman"/>
          <w:b/>
        </w:rPr>
        <w:t>12</w:t>
      </w:r>
      <w:r w:rsidR="00F446DD">
        <w:rPr>
          <w:rFonts w:ascii="Times New Roman" w:eastAsia="Times New Roman" w:hAnsi="Times New Roman" w:cs="Times New Roman"/>
          <w:b/>
        </w:rPr>
        <w:t>.202</w:t>
      </w:r>
      <w:r w:rsidR="00A87251">
        <w:rPr>
          <w:rFonts w:ascii="Times New Roman" w:eastAsia="Times New Roman" w:hAnsi="Times New Roman" w:cs="Times New Roman"/>
          <w:b/>
        </w:rPr>
        <w:t>4</w:t>
      </w:r>
      <w:r w:rsidR="00F446DD">
        <w:rPr>
          <w:rFonts w:ascii="Times New Roman" w:eastAsia="Times New Roman" w:hAnsi="Times New Roman" w:cs="Times New Roman"/>
          <w:b/>
        </w:rPr>
        <w:t xml:space="preserve">  spolu :  </w:t>
      </w:r>
      <w:r w:rsidR="007E3F0A">
        <w:rPr>
          <w:rFonts w:ascii="Times New Roman" w:eastAsia="Times New Roman" w:hAnsi="Times New Roman" w:cs="Times New Roman"/>
          <w:b/>
        </w:rPr>
        <w:t xml:space="preserve">   </w:t>
      </w:r>
      <w:r w:rsidR="006E0E66">
        <w:rPr>
          <w:rFonts w:ascii="Times New Roman" w:eastAsia="Times New Roman" w:hAnsi="Times New Roman" w:cs="Times New Roman"/>
          <w:b/>
        </w:rPr>
        <w:t>50 588,08</w:t>
      </w:r>
      <w:r w:rsidR="007E3F0A">
        <w:rPr>
          <w:rFonts w:ascii="Times New Roman" w:eastAsia="Times New Roman" w:hAnsi="Times New Roman" w:cs="Times New Roman"/>
          <w:b/>
        </w:rPr>
        <w:t xml:space="preserve">  </w:t>
      </w:r>
      <w:r w:rsidR="0029153D">
        <w:rPr>
          <w:rFonts w:ascii="Times New Roman" w:eastAsia="Times New Roman" w:hAnsi="Times New Roman" w:cs="Times New Roman"/>
          <w:b/>
        </w:rPr>
        <w:t xml:space="preserve">                </w:t>
      </w:r>
      <w:r w:rsidR="00F446DD">
        <w:rPr>
          <w:rFonts w:ascii="Times New Roman" w:eastAsia="Times New Roman" w:hAnsi="Times New Roman" w:cs="Times New Roman"/>
          <w:b/>
        </w:rPr>
        <w:t xml:space="preserve">€     </w:t>
      </w:r>
    </w:p>
    <w:p w:rsidR="001D2F7B" w:rsidRDefault="00F446DD">
      <w:pPr>
        <w:spacing w:after="0"/>
        <w:ind w:left="1008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Style w:val="TableGrid"/>
        <w:tblW w:w="8159" w:type="dxa"/>
        <w:tblInd w:w="860" w:type="dxa"/>
        <w:tblCellMar>
          <w:top w:w="39" w:type="dxa"/>
          <w:left w:w="72" w:type="dxa"/>
        </w:tblCellMar>
        <w:tblLook w:val="04A0" w:firstRow="1" w:lastRow="0" w:firstColumn="1" w:lastColumn="0" w:noHBand="0" w:noVBand="1"/>
      </w:tblPr>
      <w:tblGrid>
        <w:gridCol w:w="6274"/>
        <w:gridCol w:w="1885"/>
      </w:tblGrid>
      <w:tr w:rsidR="001D2F7B">
        <w:trPr>
          <w:trHeight w:val="307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 voči obchodným partnerom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29153D">
            <w:pPr>
              <w:ind w:right="134"/>
              <w:jc w:val="right"/>
            </w:pPr>
            <w:r>
              <w:rPr>
                <w:rFonts w:ascii="Times New Roman" w:eastAsia="Times New Roman" w:hAnsi="Times New Roman" w:cs="Times New Roman"/>
              </w:rPr>
              <w:t>22 372,97</w:t>
            </w:r>
            <w:r w:rsidR="00F446DD">
              <w:rPr>
                <w:rFonts w:ascii="Times New Roman" w:eastAsia="Times New Roman" w:hAnsi="Times New Roman" w:cs="Times New Roman"/>
              </w:rPr>
              <w:t xml:space="preserve">   </w:t>
            </w:r>
          </w:p>
        </w:tc>
      </w:tr>
    </w:tbl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tbl>
      <w:tblPr>
        <w:tblStyle w:val="TableGrid"/>
        <w:tblW w:w="8159" w:type="dxa"/>
        <w:tblInd w:w="860" w:type="dxa"/>
        <w:tblCellMar>
          <w:top w:w="37" w:type="dxa"/>
          <w:left w:w="72" w:type="dxa"/>
          <w:right w:w="82" w:type="dxa"/>
        </w:tblCellMar>
        <w:tblLook w:val="04A0" w:firstRow="1" w:lastRow="0" w:firstColumn="1" w:lastColumn="0" w:noHBand="0" w:noVBand="1"/>
      </w:tblPr>
      <w:tblGrid>
        <w:gridCol w:w="6274"/>
        <w:gridCol w:w="1885"/>
      </w:tblGrid>
      <w:tr w:rsidR="001D2F7B">
        <w:trPr>
          <w:trHeight w:val="305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>Záväzky voči mestu a mestským podnikom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087DD4">
            <w:pPr>
              <w:ind w:right="79"/>
              <w:jc w:val="right"/>
            </w:pPr>
            <w:r>
              <w:t>0,00</w:t>
            </w:r>
          </w:p>
        </w:tc>
      </w:tr>
      <w:tr w:rsidR="001D2F7B">
        <w:trPr>
          <w:trHeight w:val="475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 voči futbalistom a trénerom (kalorické, prémie a služby okolo mužstva)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6E0E66">
            <w:pPr>
              <w:ind w:right="82"/>
              <w:jc w:val="right"/>
            </w:pPr>
            <w:r>
              <w:t>9 610,00</w:t>
            </w:r>
          </w:p>
        </w:tc>
      </w:tr>
      <w:tr w:rsidR="001D2F7B">
        <w:trPr>
          <w:trHeight w:val="305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 voči zamestnancom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12121B">
            <w:pPr>
              <w:ind w:right="62"/>
              <w:jc w:val="right"/>
            </w:pPr>
            <w:r>
              <w:t>5 103,17</w:t>
            </w:r>
          </w:p>
        </w:tc>
      </w:tr>
      <w:tr w:rsidR="001D2F7B">
        <w:trPr>
          <w:trHeight w:val="475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Pr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 voči poisťovniam (sociálna poisťovňa, VŠZP, Dôvera) a finančnej správe /daň zo mzdy + daň z príjmov/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6E0E66">
            <w:pPr>
              <w:ind w:right="62"/>
              <w:jc w:val="right"/>
            </w:pPr>
            <w:r>
              <w:t>2 041,94</w:t>
            </w:r>
          </w:p>
        </w:tc>
      </w:tr>
      <w:tr w:rsidR="001D2F7B">
        <w:trPr>
          <w:trHeight w:val="307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t>Ostatné záväzky – pôžičky od fyzických osôb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6E0E66">
            <w:pPr>
              <w:ind w:right="53"/>
              <w:jc w:val="right"/>
            </w:pPr>
            <w:r>
              <w:t>10</w:t>
            </w:r>
            <w:r w:rsidR="007E3F0A">
              <w:t xml:space="preserve"> 50</w:t>
            </w:r>
            <w:r w:rsidR="00087DD4">
              <w:t>0,00</w:t>
            </w:r>
          </w:p>
        </w:tc>
      </w:tr>
      <w:tr w:rsidR="001D2F7B">
        <w:trPr>
          <w:trHeight w:val="310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12121B">
            <w:r>
              <w:rPr>
                <w:rFonts w:ascii="Times New Roman" w:eastAsia="Times New Roman" w:hAnsi="Times New Roman" w:cs="Times New Roman"/>
                <w:b/>
                <w:sz w:val="20"/>
              </w:rPr>
              <w:t>Daň z príjmov /licenčná daň/</w:t>
            </w:r>
            <w:r w:rsidR="00F446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4B1478">
            <w:pPr>
              <w:ind w:right="53"/>
              <w:jc w:val="right"/>
            </w:pPr>
            <w:r>
              <w:t>96</w:t>
            </w:r>
            <w:r w:rsidR="00087DD4">
              <w:t>0,00</w:t>
            </w:r>
          </w:p>
        </w:tc>
      </w:tr>
    </w:tbl>
    <w:p w:rsidR="001D2F7B" w:rsidRDefault="00F446DD">
      <w:pPr>
        <w:spacing w:after="213"/>
        <w:ind w:left="860" w:right="1052"/>
        <w:jc w:val="right"/>
      </w:pPr>
      <w:r>
        <w:t xml:space="preserve"> </w:t>
      </w:r>
    </w:p>
    <w:p w:rsidR="001D2F7B" w:rsidRDefault="00F446DD">
      <w:pPr>
        <w:spacing w:after="214"/>
        <w:ind w:left="852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232"/>
        <w:jc w:val="righ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4" w:line="249" w:lineRule="auto"/>
        <w:ind w:left="847" w:right="745" w:hanging="10"/>
      </w:pPr>
      <w:r>
        <w:rPr>
          <w:rFonts w:ascii="Times New Roman" w:eastAsia="Times New Roman" w:hAnsi="Times New Roman" w:cs="Times New Roman"/>
          <w:b/>
        </w:rPr>
        <w:t>Stav pohľadávok spoločnosti k 3</w:t>
      </w:r>
      <w:r w:rsidR="006E0E66">
        <w:rPr>
          <w:rFonts w:ascii="Times New Roman" w:eastAsia="Times New Roman" w:hAnsi="Times New Roman" w:cs="Times New Roman"/>
          <w:b/>
        </w:rPr>
        <w:t>1</w:t>
      </w:r>
      <w:r>
        <w:rPr>
          <w:rFonts w:ascii="Times New Roman" w:eastAsia="Times New Roman" w:hAnsi="Times New Roman" w:cs="Times New Roman"/>
          <w:b/>
        </w:rPr>
        <w:t>.</w:t>
      </w:r>
      <w:r w:rsidR="006E0E66">
        <w:rPr>
          <w:rFonts w:ascii="Times New Roman" w:eastAsia="Times New Roman" w:hAnsi="Times New Roman" w:cs="Times New Roman"/>
          <w:b/>
        </w:rPr>
        <w:t>12</w:t>
      </w:r>
      <w:r>
        <w:rPr>
          <w:rFonts w:ascii="Times New Roman" w:eastAsia="Times New Roman" w:hAnsi="Times New Roman" w:cs="Times New Roman"/>
          <w:b/>
        </w:rPr>
        <w:t>.202</w:t>
      </w:r>
      <w:r w:rsidR="00A87251">
        <w:rPr>
          <w:rFonts w:ascii="Times New Roman" w:eastAsia="Times New Roman" w:hAnsi="Times New Roman" w:cs="Times New Roman"/>
          <w:b/>
        </w:rPr>
        <w:t>4</w:t>
      </w:r>
      <w:r>
        <w:rPr>
          <w:rFonts w:ascii="Times New Roman" w:eastAsia="Times New Roman" w:hAnsi="Times New Roman" w:cs="Times New Roman"/>
          <w:b/>
        </w:rPr>
        <w:t xml:space="preserve"> spolu:   €   </w:t>
      </w:r>
      <w:r w:rsidR="006E0E66">
        <w:rPr>
          <w:rFonts w:ascii="Times New Roman" w:eastAsia="Times New Roman" w:hAnsi="Times New Roman" w:cs="Times New Roman"/>
          <w:b/>
        </w:rPr>
        <w:t xml:space="preserve">4 013,70 </w:t>
      </w:r>
      <w:r>
        <w:rPr>
          <w:rFonts w:ascii="Times New Roman" w:eastAsia="Times New Roman" w:hAnsi="Times New Roman" w:cs="Times New Roman"/>
          <w:b/>
        </w:rPr>
        <w:t xml:space="preserve"> €</w:t>
      </w:r>
      <w:r>
        <w:t xml:space="preserve"> </w:t>
      </w:r>
    </w:p>
    <w:tbl>
      <w:tblPr>
        <w:tblStyle w:val="TableGrid"/>
        <w:tblW w:w="8078" w:type="dxa"/>
        <w:tblInd w:w="857" w:type="dxa"/>
        <w:tblCellMar>
          <w:top w:w="48" w:type="dxa"/>
          <w:left w:w="108" w:type="dxa"/>
          <w:right w:w="53" w:type="dxa"/>
        </w:tblCellMar>
        <w:tblLook w:val="04A0" w:firstRow="1" w:lastRow="0" w:firstColumn="1" w:lastColumn="0" w:noHBand="0" w:noVBand="1"/>
      </w:tblPr>
      <w:tblGrid>
        <w:gridCol w:w="6376"/>
        <w:gridCol w:w="1702"/>
      </w:tblGrid>
      <w:tr w:rsidR="001D2F7B">
        <w:trPr>
          <w:trHeight w:val="278"/>
        </w:trPr>
        <w:tc>
          <w:tcPr>
            <w:tcW w:w="6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>Pohľadávky voči obchodným partnerom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6E0E66">
            <w:pPr>
              <w:ind w:right="54"/>
              <w:jc w:val="right"/>
            </w:pPr>
            <w:r>
              <w:t>4 013,70</w:t>
            </w:r>
          </w:p>
        </w:tc>
      </w:tr>
      <w:tr w:rsidR="001D2F7B">
        <w:trPr>
          <w:trHeight w:val="264"/>
        </w:trPr>
        <w:tc>
          <w:tcPr>
            <w:tcW w:w="6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Iné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090A07">
            <w:pPr>
              <w:ind w:right="53"/>
              <w:jc w:val="right"/>
            </w:pPr>
            <w:r>
              <w:t>0,00</w:t>
            </w:r>
          </w:p>
        </w:tc>
      </w:tr>
    </w:tbl>
    <w:p w:rsidR="001D2F7B" w:rsidRDefault="00F446DD">
      <w:pPr>
        <w:spacing w:after="218"/>
        <w:ind w:left="852"/>
      </w:pPr>
      <w:r>
        <w:t xml:space="preserve"> </w:t>
      </w:r>
    </w:p>
    <w:p w:rsidR="001D2F7B" w:rsidRDefault="00F446DD">
      <w:pPr>
        <w:spacing w:after="218"/>
        <w:ind w:left="852"/>
      </w:pPr>
      <w:r>
        <w:t xml:space="preserve"> </w:t>
      </w:r>
    </w:p>
    <w:p w:rsidR="001D2F7B" w:rsidRDefault="00F446DD">
      <w:pPr>
        <w:spacing w:after="216"/>
        <w:ind w:left="852"/>
      </w:pPr>
      <w:r>
        <w:t xml:space="preserve"> </w:t>
      </w:r>
    </w:p>
    <w:p w:rsidR="00170D90" w:rsidRDefault="00F446DD">
      <w:pPr>
        <w:spacing w:after="207" w:line="269" w:lineRule="auto"/>
        <w:ind w:left="847" w:hanging="10"/>
      </w:pPr>
      <w:r>
        <w:t>Úhrada dodávateľských záväzkov    /účet 321/ z r. 202</w:t>
      </w:r>
      <w:r w:rsidR="00223E0D">
        <w:t xml:space="preserve">3 a 2022 </w:t>
      </w:r>
      <w:r>
        <w:t xml:space="preserve"> bola vo výške </w:t>
      </w:r>
      <w:r w:rsidR="00223E0D">
        <w:t xml:space="preserve"> 20 628,01</w:t>
      </w:r>
      <w:r>
        <w:t xml:space="preserve"> €</w:t>
      </w:r>
      <w:r w:rsidR="00223E0D">
        <w:t xml:space="preserve"> </w:t>
      </w:r>
      <w:r>
        <w:t xml:space="preserve"> a úhrada ostatných záväzkov /účet 379/ z r. 202</w:t>
      </w:r>
      <w:r w:rsidR="00223E0D">
        <w:t>3</w:t>
      </w:r>
      <w:r>
        <w:t xml:space="preserve"> bola vo výške</w:t>
      </w:r>
      <w:r w:rsidR="00090A07">
        <w:t xml:space="preserve">  2</w:t>
      </w:r>
      <w:r w:rsidR="00223E0D">
        <w:t>6 465,00</w:t>
      </w:r>
      <w:r>
        <w:t xml:space="preserve"> €</w:t>
      </w:r>
      <w:r w:rsidR="00170D90">
        <w:t>.</w:t>
      </w:r>
    </w:p>
    <w:p w:rsidR="00170D90" w:rsidRDefault="00170D90">
      <w:pPr>
        <w:spacing w:after="207" w:line="269" w:lineRule="auto"/>
        <w:ind w:left="847" w:hanging="10"/>
        <w:rPr>
          <w:b/>
        </w:rPr>
      </w:pPr>
    </w:p>
    <w:p w:rsidR="001D2F7B" w:rsidRDefault="00170D90">
      <w:pPr>
        <w:spacing w:after="218"/>
        <w:ind w:left="852"/>
      </w:pPr>
      <w:r>
        <w:t>Za rok 2024 bol vykázaný zisk vo výške 12 820,37 €.  Od  základu dane za rok 2024 si môžeme  odpočítať stratu z r. 2022</w:t>
      </w:r>
      <w:r w:rsidR="0033494B">
        <w:t xml:space="preserve"> /strata bola vo výške: -25 016,72/</w:t>
      </w:r>
      <w:r>
        <w:t xml:space="preserve">  najviac do výšky 50% základu dane vykázaného za rok 2024</w:t>
      </w:r>
      <w:r w:rsidR="0033494B">
        <w:t>,</w:t>
      </w:r>
      <w:r>
        <w:t xml:space="preserve">  </w:t>
      </w:r>
      <w:r w:rsidR="0033494B">
        <w:t>čo predstavuje  sumu 6 410,18 €   a stratu z r. 2023 /strata bola vo výške: - 9 814,37/ najviac do výšky 50% základu dane vykázaného za rok 2024, čo predstavuje sumu  6 410,19 €. V tomto prípade umoríme celý zisk z r. 2024</w:t>
      </w:r>
      <w:r w:rsidR="00E809A6">
        <w:t>, takže sa neplatí daň z príjmov.</w:t>
      </w:r>
      <w:r w:rsidR="00A30C34">
        <w:t xml:space="preserve"> </w:t>
      </w:r>
      <w:r w:rsidR="00E809A6">
        <w:t xml:space="preserve"> Od 1.1.2024 sa platí tzv. licenčná daň pre právnické osoby podľa toho, akú výšku zdaniteľných príjmov /výnosov/ dosiahol daňovník za zdaňovacie obdobie. MŠK Tesla Stropkov v r. 2024 dosiahla príjmy /výnosy/ vo výške 300 443,39 €, čo predstavuje licenčnú daň  1 920,00 €. Táto daň sa znižuje na polovicu v prípade, že organizácia zamestnáva fyzické osoby so zdravotným postihnutím a to najmenej 20% z celkového priemerného evidenčného počtu zamestnancov podľa vyhl. ŠÚ SR č. 425/2023 </w:t>
      </w:r>
      <w:proofErr w:type="spellStart"/>
      <w:r w:rsidR="00E809A6">
        <w:t>Z.z</w:t>
      </w:r>
      <w:proofErr w:type="spellEnd"/>
      <w:r w:rsidR="00E809A6">
        <w:t>.  MŠK Tesla z celkového počtu zamestnancov 5 osôb /4 na pracovný pomer a 1 na dohodu/</w:t>
      </w:r>
      <w:r w:rsidR="00A30C34">
        <w:t xml:space="preserve"> má 2 zamestnancov so zdravotným postihnutím, čo činí 40%.</w:t>
      </w:r>
      <w:r w:rsidR="00E809A6">
        <w:t xml:space="preserve"> </w:t>
      </w:r>
      <w:r w:rsidR="00A30C34">
        <w:t xml:space="preserve"> Z uvedeného vyplýva, že MŠK Tesla Stropkov má povinnosť zaplatiť za r. 2024 licenčnú daň vo výške 920,00 €.</w:t>
      </w:r>
    </w:p>
    <w:p w:rsidR="001D2F7B" w:rsidRDefault="00F446DD" w:rsidP="00E809A6">
      <w:pPr>
        <w:spacing w:after="5868"/>
        <w:ind w:left="852"/>
      </w:pPr>
      <w:r>
        <w:rPr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right="245"/>
        <w:jc w:val="right"/>
      </w:pPr>
      <w:r>
        <w:lastRenderedPageBreak/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sectPr w:rsidR="001D2F7B">
      <w:headerReference w:type="even" r:id="rId7"/>
      <w:headerReference w:type="default" r:id="rId8"/>
      <w:headerReference w:type="first" r:id="rId9"/>
      <w:pgSz w:w="11921" w:h="16841"/>
      <w:pgMar w:top="976" w:right="1243" w:bottom="746" w:left="40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43CA" w:rsidRDefault="008943CA">
      <w:pPr>
        <w:spacing w:after="0" w:line="240" w:lineRule="auto"/>
      </w:pPr>
      <w:r>
        <w:separator/>
      </w:r>
    </w:p>
  </w:endnote>
  <w:endnote w:type="continuationSeparator" w:id="0">
    <w:p w:rsidR="008943CA" w:rsidRDefault="008943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43CA" w:rsidRDefault="008943CA">
      <w:pPr>
        <w:spacing w:after="0" w:line="240" w:lineRule="auto"/>
      </w:pPr>
      <w:r>
        <w:separator/>
      </w:r>
    </w:p>
  </w:footnote>
  <w:footnote w:type="continuationSeparator" w:id="0">
    <w:p w:rsidR="008943CA" w:rsidRDefault="008943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F7B" w:rsidRDefault="00F446DD">
    <w:pPr>
      <w:spacing w:after="0"/>
      <w:ind w:left="-408" w:right="191"/>
    </w:pPr>
    <w:r>
      <w:rPr>
        <w:noProof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page">
            <wp:posOffset>6127115</wp:posOffset>
          </wp:positionH>
          <wp:positionV relativeFrom="page">
            <wp:posOffset>449580</wp:posOffset>
          </wp:positionV>
          <wp:extent cx="532130" cy="532130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2130" cy="53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F7B" w:rsidRDefault="00F446DD">
    <w:pPr>
      <w:spacing w:after="0"/>
      <w:ind w:left="852"/>
    </w:pPr>
    <w:r>
      <w:rPr>
        <w:noProof/>
      </w:rPr>
      <w:drawing>
        <wp:anchor distT="0" distB="0" distL="114300" distR="114300" simplePos="0" relativeHeight="251659264" behindDoc="0" locked="0" layoutInCell="1" allowOverlap="0">
          <wp:simplePos x="0" y="0"/>
          <wp:positionH relativeFrom="page">
            <wp:posOffset>6127115</wp:posOffset>
          </wp:positionH>
          <wp:positionV relativeFrom="page">
            <wp:posOffset>449580</wp:posOffset>
          </wp:positionV>
          <wp:extent cx="532130" cy="532130"/>
          <wp:effectExtent l="0" t="0" r="0" b="0"/>
          <wp:wrapSquare wrapText="bothSides"/>
          <wp:docPr id="1420" name="Picture 142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0" name="Picture 142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2130" cy="53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t xml:space="preserve"> </w:t>
    </w:r>
    <w:r>
      <w:rPr>
        <w:sz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F7B" w:rsidRDefault="00F446DD">
    <w:pPr>
      <w:spacing w:after="0"/>
      <w:ind w:left="-408" w:right="191"/>
    </w:pPr>
    <w:r>
      <w:rPr>
        <w:noProof/>
      </w:rPr>
      <w:drawing>
        <wp:anchor distT="0" distB="0" distL="114300" distR="114300" simplePos="0" relativeHeight="251660288" behindDoc="0" locked="0" layoutInCell="1" allowOverlap="0">
          <wp:simplePos x="0" y="0"/>
          <wp:positionH relativeFrom="page">
            <wp:posOffset>6127115</wp:posOffset>
          </wp:positionH>
          <wp:positionV relativeFrom="page">
            <wp:posOffset>449580</wp:posOffset>
          </wp:positionV>
          <wp:extent cx="532130" cy="532130"/>
          <wp:effectExtent l="0" t="0" r="0" b="0"/>
          <wp:wrapSquare wrapText="bothSides"/>
          <wp:docPr id="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2130" cy="53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A548CC"/>
    <w:multiLevelType w:val="hybridMultilevel"/>
    <w:tmpl w:val="1564175A"/>
    <w:lvl w:ilvl="0" w:tplc="5FCEFEB6">
      <w:start w:val="1"/>
      <w:numFmt w:val="decimal"/>
      <w:pStyle w:val="Nadpis1"/>
      <w:lvlText w:val="%1.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1116D51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3662CE6A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5F76AB8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AD30860E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2CE6DA3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8B9C77A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D72C634E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23560F40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F7B"/>
    <w:rsid w:val="00033EE8"/>
    <w:rsid w:val="00087DD4"/>
    <w:rsid w:val="00090A07"/>
    <w:rsid w:val="000953F1"/>
    <w:rsid w:val="00111E05"/>
    <w:rsid w:val="0012121B"/>
    <w:rsid w:val="00170D90"/>
    <w:rsid w:val="001A1BB2"/>
    <w:rsid w:val="001D2F7B"/>
    <w:rsid w:val="00200E23"/>
    <w:rsid w:val="002026BB"/>
    <w:rsid w:val="00223E0D"/>
    <w:rsid w:val="00286938"/>
    <w:rsid w:val="0029153D"/>
    <w:rsid w:val="00295844"/>
    <w:rsid w:val="002D08BD"/>
    <w:rsid w:val="0033494B"/>
    <w:rsid w:val="00383DE9"/>
    <w:rsid w:val="00396567"/>
    <w:rsid w:val="00410EAD"/>
    <w:rsid w:val="00413C86"/>
    <w:rsid w:val="00434AC0"/>
    <w:rsid w:val="004B1478"/>
    <w:rsid w:val="004D730A"/>
    <w:rsid w:val="004E0292"/>
    <w:rsid w:val="004E7C18"/>
    <w:rsid w:val="005047EF"/>
    <w:rsid w:val="005C7397"/>
    <w:rsid w:val="005F03DD"/>
    <w:rsid w:val="005F1E71"/>
    <w:rsid w:val="0060158F"/>
    <w:rsid w:val="00607A9A"/>
    <w:rsid w:val="00612AF0"/>
    <w:rsid w:val="006454DF"/>
    <w:rsid w:val="006561CF"/>
    <w:rsid w:val="006D0D03"/>
    <w:rsid w:val="006E0E66"/>
    <w:rsid w:val="007024E1"/>
    <w:rsid w:val="00713B8C"/>
    <w:rsid w:val="00770B74"/>
    <w:rsid w:val="007E3F0A"/>
    <w:rsid w:val="00826C91"/>
    <w:rsid w:val="00845028"/>
    <w:rsid w:val="00847C81"/>
    <w:rsid w:val="008726DF"/>
    <w:rsid w:val="00890382"/>
    <w:rsid w:val="008943CA"/>
    <w:rsid w:val="008B6ABE"/>
    <w:rsid w:val="008C3B3A"/>
    <w:rsid w:val="008D1812"/>
    <w:rsid w:val="008F2083"/>
    <w:rsid w:val="009252B7"/>
    <w:rsid w:val="0098507C"/>
    <w:rsid w:val="009B57DA"/>
    <w:rsid w:val="00A00852"/>
    <w:rsid w:val="00A30C34"/>
    <w:rsid w:val="00A40421"/>
    <w:rsid w:val="00A47701"/>
    <w:rsid w:val="00A87251"/>
    <w:rsid w:val="00A91894"/>
    <w:rsid w:val="00A93A0E"/>
    <w:rsid w:val="00AA1200"/>
    <w:rsid w:val="00AA1BE9"/>
    <w:rsid w:val="00AD282E"/>
    <w:rsid w:val="00AE41DE"/>
    <w:rsid w:val="00AE720A"/>
    <w:rsid w:val="00AF18E7"/>
    <w:rsid w:val="00B306F7"/>
    <w:rsid w:val="00B61CE3"/>
    <w:rsid w:val="00B80045"/>
    <w:rsid w:val="00BB5792"/>
    <w:rsid w:val="00BB62B8"/>
    <w:rsid w:val="00BF316B"/>
    <w:rsid w:val="00BF5A1B"/>
    <w:rsid w:val="00C32E48"/>
    <w:rsid w:val="00C632BF"/>
    <w:rsid w:val="00C831B6"/>
    <w:rsid w:val="00CA246E"/>
    <w:rsid w:val="00CF4979"/>
    <w:rsid w:val="00D42A84"/>
    <w:rsid w:val="00D7010E"/>
    <w:rsid w:val="00E1337D"/>
    <w:rsid w:val="00E154B7"/>
    <w:rsid w:val="00E45314"/>
    <w:rsid w:val="00E809A6"/>
    <w:rsid w:val="00EB24D4"/>
    <w:rsid w:val="00EE62CF"/>
    <w:rsid w:val="00F23B33"/>
    <w:rsid w:val="00F446DD"/>
    <w:rsid w:val="00F85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2F9E5"/>
  <w15:docId w15:val="{E95E80F1-76A9-4054-A515-EA01F4998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1"/>
      </w:numPr>
      <w:spacing w:after="0"/>
      <w:ind w:left="1222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D73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730A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1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Správa o hospodárení spoločnosti</vt:lpstr>
    </vt:vector>
  </TitlesOfParts>
  <Company/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o hospodárení spoločnosti</dc:title>
  <dc:subject>za rok 2018</dc:subject>
  <dc:creator>Klient4</dc:creator>
  <cp:keywords/>
  <cp:lastModifiedBy>BARVIRČÁKOVÁ Valéria</cp:lastModifiedBy>
  <cp:revision>43</cp:revision>
  <cp:lastPrinted>2024-07-18T07:18:00Z</cp:lastPrinted>
  <dcterms:created xsi:type="dcterms:W3CDTF">2023-07-19T10:37:00Z</dcterms:created>
  <dcterms:modified xsi:type="dcterms:W3CDTF">2025-02-25T08:50:00Z</dcterms:modified>
</cp:coreProperties>
</file>