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/>
      </w:pPr>
      <w:r>
        <w:rPr/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68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23" w:type="dxa"/>
          <w:bottom w:w="0" w:type="dxa"/>
          <w:right w:w="108" w:type="dxa"/>
        </w:tblCellMar>
      </w:tblPr>
      <w:tblGrid>
        <w:gridCol w:w="2645"/>
        <w:gridCol w:w="7059"/>
      </w:tblGrid>
      <w:tr>
        <w:trPr>
          <w:trHeight w:val="1100" w:hRule="atLeast"/>
          <w:cantSplit w:val="false"/>
        </w:trPr>
        <w:tc>
          <w:tcPr>
            <w:tcW w:w="26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3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2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STRUIX,sro</w:t>
            </w:r>
          </w:p>
        </w:tc>
      </w:tr>
      <w:tr>
        <w:trPr>
          <w:trHeight w:val="390" w:hRule="atLeast"/>
          <w:cantSplit w:val="false"/>
        </w:trPr>
        <w:tc>
          <w:tcPr>
            <w:tcW w:w="26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2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6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2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  <w:tr>
        <w:trPr>
          <w:trHeight w:val="390" w:hRule="atLeast"/>
          <w:cantSplit w:val="false"/>
        </w:trPr>
        <w:tc>
          <w:tcPr>
            <w:tcW w:w="26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2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</w:tbl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Normal"/>
        <w:spacing w:before="120" w:after="200"/>
        <w:rPr>
          <w:b w:val="false"/>
          <w:bCs w:val="false"/>
          <w:sz w:val="20"/>
          <w:szCs w:val="20"/>
        </w:rPr>
      </w:pPr>
      <w:r>
        <w:rPr>
          <w:b w:val="false"/>
          <w:bCs w:val="false"/>
          <w:sz w:val="20"/>
          <w:szCs w:val="20"/>
        </w:rPr>
        <w:t>Účtovná jednotka sa vo svojej prevažnej činnosti zaoberá poskytovaním služieb – počítačové  programovanie.</w:t>
      </w:r>
    </w:p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c) Informácie o počte zamestnancov účtovnej jednotky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3636"/>
        <w:gridCol w:w="2605"/>
        <w:gridCol w:w="2831"/>
      </w:tblGrid>
      <w:tr>
        <w:trPr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>
        <w:trPr>
          <w:trHeight w:val="285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>
        <w:trPr>
          <w:trHeight w:val="397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f) Informácie o  schválenia účtovnej závierky za bezprostredne predchádzajúce účtovné obdobie príslušným orgánom účtovnej jednotky </w:t>
      </w:r>
    </w:p>
    <w:p>
      <w:pPr>
        <w:pStyle w:val="Default"/>
        <w:spacing w:before="600" w:after="200"/>
        <w:rPr/>
      </w:pPr>
      <w:r>
        <w:rPr/>
      </w:r>
    </w:p>
    <w:tbl>
      <w:tblPr>
        <w:jc w:val="left"/>
        <w:tblInd w:w="4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569"/>
        <w:gridCol w:w="3812"/>
        <w:gridCol w:w="2247"/>
        <w:gridCol w:w="562"/>
        <w:gridCol w:w="700"/>
        <w:gridCol w:w="844"/>
        <w:gridCol w:w="416"/>
      </w:tblGrid>
      <w:tr>
        <w:trPr>
          <w:trHeight w:val="340" w:hRule="exact"/>
          <w:cantSplit w:val="false"/>
        </w:trPr>
        <w:tc>
          <w:tcPr>
            <w:tcW w:w="56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1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1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69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5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05.03.2024</w:t>
            </w:r>
          </w:p>
        </w:tc>
        <w:tc>
          <w:tcPr>
            <w:tcW w:w="126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Normal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tbl>
      <w:tblPr>
        <w:jc w:val="left"/>
        <w:tblInd w:w="-46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3" w:type="dxa"/>
          <w:bottom w:w="0" w:type="dxa"/>
          <w:right w:w="108" w:type="dxa"/>
        </w:tblCellMar>
      </w:tblPr>
      <w:tblGrid>
        <w:gridCol w:w="1091"/>
        <w:gridCol w:w="6504"/>
        <w:gridCol w:w="819"/>
        <w:gridCol w:w="286"/>
        <w:gridCol w:w="573"/>
        <w:gridCol w:w="393"/>
      </w:tblGrid>
      <w:tr>
        <w:trPr>
          <w:trHeight w:val="340" w:hRule="exact"/>
          <w:cantSplit w:val="false"/>
        </w:trPr>
        <w:tc>
          <w:tcPr>
            <w:tcW w:w="10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65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10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E.b</w:t>
            </w:r>
          </w:p>
        </w:tc>
        <w:tc>
          <w:tcPr>
            <w:tcW w:w="65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tbl>
      <w:tblPr>
        <w:jc w:val="left"/>
        <w:tblInd w:w="4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3" w:type="dxa"/>
          <w:bottom w:w="0" w:type="dxa"/>
          <w:right w:w="108" w:type="dxa"/>
        </w:tblCellMar>
      </w:tblPr>
      <w:tblGrid>
        <w:gridCol w:w="569"/>
        <w:gridCol w:w="8579"/>
      </w:tblGrid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jc w:val="left"/>
        <w:tblInd w:w="4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43" w:type="dxa"/>
          <w:bottom w:w="0" w:type="dxa"/>
          <w:right w:w="108" w:type="dxa"/>
        </w:tblCellMar>
      </w:tblPr>
      <w:tblGrid>
        <w:gridCol w:w="8543"/>
        <w:gridCol w:w="604"/>
      </w:tblGrid>
      <w:tr>
        <w:trPr>
          <w:cantSplit w:val="false"/>
        </w:trPr>
        <w:tc>
          <w:tcPr>
            <w:tcW w:w="91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rPr/>
      </w:pPr>
      <w:r>
        <w:rPr/>
      </w:r>
    </w:p>
    <w:tbl>
      <w:tblPr>
        <w:jc w:val="left"/>
        <w:tblInd w:w="4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43" w:type="dxa"/>
          <w:bottom w:w="0" w:type="dxa"/>
          <w:right w:w="108" w:type="dxa"/>
        </w:tblCellMar>
      </w:tblPr>
      <w:tblGrid>
        <w:gridCol w:w="8543"/>
        <w:gridCol w:w="604"/>
      </w:tblGrid>
      <w:tr>
        <w:trPr>
          <w:cantSplit w:val="false"/>
        </w:trPr>
        <w:tc>
          <w:tcPr>
            <w:tcW w:w="91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4. príchovky a prírastky zvierat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rPr/>
      </w:pPr>
      <w:r>
        <w:rPr/>
      </w:r>
    </w:p>
    <w:tbl>
      <w:tblPr>
        <w:jc w:val="left"/>
        <w:tblInd w:w="4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43" w:type="dxa"/>
          <w:bottom w:w="0" w:type="dxa"/>
          <w:right w:w="108" w:type="dxa"/>
        </w:tblCellMar>
      </w:tblPr>
      <w:tblGrid>
        <w:gridCol w:w="8543"/>
        <w:gridCol w:w="604"/>
      </w:tblGrid>
      <w:tr>
        <w:trPr>
          <w:cantSplit w:val="false"/>
        </w:trPr>
        <w:tc>
          <w:tcPr>
            <w:tcW w:w="91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rPr/>
      </w:pPr>
      <w:r>
        <w:rPr/>
      </w:r>
    </w:p>
    <w:tbl>
      <w:tblPr>
        <w:jc w:val="left"/>
        <w:tblInd w:w="4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3" w:type="dxa"/>
          <w:bottom w:w="0" w:type="dxa"/>
          <w:right w:w="108" w:type="dxa"/>
        </w:tblCellMar>
      </w:tblPr>
      <w:tblGrid>
        <w:gridCol w:w="8543"/>
        <w:gridCol w:w="605"/>
      </w:tblGrid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60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60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60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rPr/>
      </w:pPr>
      <w:r>
        <w:rPr/>
      </w:r>
    </w:p>
    <w:tbl>
      <w:tblPr>
        <w:jc w:val="left"/>
        <w:tblInd w:w="4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43" w:type="dxa"/>
          <w:bottom w:w="0" w:type="dxa"/>
          <w:right w:w="108" w:type="dxa"/>
        </w:tblCellMar>
      </w:tblPr>
      <w:tblGrid>
        <w:gridCol w:w="8543"/>
        <w:gridCol w:w="605"/>
      </w:tblGrid>
      <w:tr>
        <w:trPr>
          <w:cantSplit w:val="false"/>
        </w:trPr>
        <w:tc>
          <w:tcPr>
            <w:tcW w:w="91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rPr/>
      </w:pPr>
      <w:r>
        <w:rPr/>
      </w:r>
    </w:p>
    <w:tbl>
      <w:tblPr>
        <w:jc w:val="left"/>
        <w:tblInd w:w="-21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3" w:type="dxa"/>
          <w:bottom w:w="0" w:type="dxa"/>
          <w:right w:w="108" w:type="dxa"/>
        </w:tblCellMar>
      </w:tblPr>
      <w:tblGrid>
        <w:gridCol w:w="8795"/>
        <w:gridCol w:w="609"/>
      </w:tblGrid>
      <w:tr>
        <w:trPr>
          <w:cantSplit w:val="false"/>
        </w:trPr>
        <w:tc>
          <w:tcPr>
            <w:tcW w:w="8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6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6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21 % po úpravách na daňové účely podľa zákona o daniach z príjmov</w:t>
            </w:r>
          </w:p>
        </w:tc>
        <w:tc>
          <w:tcPr>
            <w:tcW w:w="6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rPr/>
      </w:pPr>
      <w:r>
        <w:rPr/>
      </w:r>
    </w:p>
    <w:tbl>
      <w:tblPr>
        <w:jc w:val="left"/>
        <w:tblInd w:w="4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3" w:type="dxa"/>
          <w:bottom w:w="0" w:type="dxa"/>
          <w:right w:w="108" w:type="dxa"/>
        </w:tblCellMar>
      </w:tblPr>
      <w:tblGrid>
        <w:gridCol w:w="7057"/>
        <w:gridCol w:w="1538"/>
        <w:gridCol w:w="6"/>
        <w:gridCol w:w="553"/>
      </w:tblGrid>
      <w:tr>
        <w:trPr>
          <w:cantSplit w:val="false"/>
        </w:trPr>
        <w:tc>
          <w:tcPr>
            <w:tcW w:w="860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5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5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rPr/>
      </w:pPr>
      <w:r>
        <w:rPr/>
      </w:r>
    </w:p>
    <w:tbl>
      <w:tblPr>
        <w:jc w:val="left"/>
        <w:tblInd w:w="4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3" w:type="dxa"/>
          <w:bottom w:w="0" w:type="dxa"/>
          <w:right w:w="108" w:type="dxa"/>
        </w:tblCellMar>
      </w:tblPr>
      <w:tblGrid>
        <w:gridCol w:w="3102"/>
        <w:gridCol w:w="972"/>
        <w:gridCol w:w="1158"/>
        <w:gridCol w:w="1175"/>
        <w:gridCol w:w="981"/>
        <w:gridCol w:w="1761"/>
      </w:tblGrid>
      <w:tr>
        <w:trPr>
          <w:cantSplit w:val="false"/>
        </w:trPr>
        <w:tc>
          <w:tcPr>
            <w:tcW w:w="3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nehnuteľnosti</w:t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rFonts w:eastAsia="Arial Narrow" w:cs="Arial Narrow"/>
                <w:sz w:val="18"/>
              </w:rPr>
              <w:t xml:space="preserve">  </w:t>
            </w:r>
            <w:r>
              <w:rPr>
                <w:sz w:val="18"/>
              </w:rPr>
              <w:t>X</w:t>
            </w:r>
          </w:p>
        </w:tc>
        <w:tc>
          <w:tcPr>
            <w:tcW w:w="9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rPr/>
      </w:pPr>
      <w:r>
        <w:rPr/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116872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114868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359826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21927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21927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43854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11104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21927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33031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116872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125691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370649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61845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113712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175557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2922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5268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11104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11104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64767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107876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172643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55027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1156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184269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52105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17815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198006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116873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114868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359825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116873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114868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359826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58923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110936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169859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2922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2776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5698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61845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113712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175557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57950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3932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189966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55028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1156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184269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3294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17032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20326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3294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17032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20326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4425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2908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16870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2939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21295</w:t>
            </w:r>
          </w:p>
        </w:tc>
      </w:tr>
    </w:tbl>
    <w:p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</w:p>
    <w:tbl>
      <w:tblPr>
        <w:jc w:val="left"/>
        <w:tblInd w:w="-5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4482"/>
        <w:gridCol w:w="2207"/>
        <w:gridCol w:w="2782"/>
      </w:tblGrid>
      <w:tr>
        <w:trPr>
          <w:cantSplit w:val="false"/>
        </w:trPr>
        <w:tc>
          <w:tcPr>
            <w:tcW w:w="4482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8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482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  <w:tc>
          <w:tcPr>
            <w:tcW w:w="27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</w:tr>
      <w:tr>
        <w:trPr>
          <w:cantSplit w:val="false"/>
        </w:trPr>
        <w:tc>
          <w:tcPr>
            <w:tcW w:w="4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  <w:tc>
          <w:tcPr>
            <w:tcW w:w="27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</w:tr>
      <w:tr>
        <w:trPr>
          <w:cantSplit w:val="false"/>
        </w:trPr>
        <w:tc>
          <w:tcPr>
            <w:tcW w:w="4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vysporiadaní účtovnej straty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-4686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-4686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-4686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16063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60159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59000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16063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1159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163814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113850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3051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2532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59841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59841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záväzkoch zo sociálneho fondu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65"/>
        <w:gridCol w:w="2583"/>
        <w:gridCol w:w="2624"/>
      </w:tblGrid>
      <w:tr>
        <w:trPr>
          <w:trHeight w:val="825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1159</w:t>
            </w:r>
          </w:p>
        </w:tc>
        <w:tc>
          <w:tcPr>
            <w:tcW w:w="262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1008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151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162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151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1321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1159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40127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38500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235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40362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38680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40127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38500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235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40362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38680</w:t>
            </w:r>
          </w:p>
        </w:tc>
      </w:tr>
    </w:tbl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-10672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-4686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4549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3555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-6183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-1161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10898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10898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4686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-4686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-4686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4686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-11012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37314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20213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46628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10898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-46628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46628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20213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20213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-4686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11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4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