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662B2546" w:rsidR="00305240" w:rsidRDefault="00305240" w:rsidP="00305240">
      <w:r>
        <w:t xml:space="preserve">IČO: </w:t>
      </w:r>
      <w:r w:rsidR="00250437">
        <w:rPr>
          <w:b/>
        </w:rPr>
        <w:t>36854948</w:t>
      </w:r>
    </w:p>
    <w:p w14:paraId="1D6B1CBD" w14:textId="667E5790" w:rsidR="00305240" w:rsidRDefault="00305240" w:rsidP="00305240">
      <w:r>
        <w:t xml:space="preserve">DIČ: </w:t>
      </w:r>
      <w:r w:rsidR="00250437">
        <w:rPr>
          <w:b/>
        </w:rPr>
        <w:t>2022508653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971507C" w:rsidR="00305240" w:rsidRDefault="00250437" w:rsidP="00305240">
      <w:pPr>
        <w:pStyle w:val="Odsekzoznamu"/>
        <w:ind w:left="426"/>
      </w:pPr>
      <w:r>
        <w:rPr>
          <w:b/>
        </w:rPr>
        <w:t>Procházka &amp; partners, spol. s 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0CAA997" w:rsidR="00146F06" w:rsidRDefault="00250437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44C0A0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74EE4433" w:rsidR="00E63C96" w:rsidRDefault="00FF7723" w:rsidP="00E63C96">
      <w:pPr>
        <w:pStyle w:val="Odsekzoznamu"/>
      </w:pPr>
      <w:r>
        <w:rPr>
          <w:b/>
        </w:rPr>
        <w:t xml:space="preserve">JUDr. Radoslav Procházka – </w:t>
      </w:r>
      <w:r w:rsidR="00FB2208">
        <w:rPr>
          <w:b/>
        </w:rPr>
        <w:t>3.714,99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5256232">
    <w:abstractNumId w:val="6"/>
  </w:num>
  <w:num w:numId="2" w16cid:durableId="1336300667">
    <w:abstractNumId w:val="8"/>
  </w:num>
  <w:num w:numId="3" w16cid:durableId="1066610159">
    <w:abstractNumId w:val="2"/>
  </w:num>
  <w:num w:numId="4" w16cid:durableId="1131678305">
    <w:abstractNumId w:val="18"/>
  </w:num>
  <w:num w:numId="5" w16cid:durableId="601763544">
    <w:abstractNumId w:val="9"/>
  </w:num>
  <w:num w:numId="6" w16cid:durableId="1412777401">
    <w:abstractNumId w:val="7"/>
  </w:num>
  <w:num w:numId="7" w16cid:durableId="1973553850">
    <w:abstractNumId w:val="17"/>
  </w:num>
  <w:num w:numId="8" w16cid:durableId="454448827">
    <w:abstractNumId w:val="0"/>
  </w:num>
  <w:num w:numId="9" w16cid:durableId="216404508">
    <w:abstractNumId w:val="11"/>
  </w:num>
  <w:num w:numId="10" w16cid:durableId="1526363885">
    <w:abstractNumId w:val="15"/>
  </w:num>
  <w:num w:numId="11" w16cid:durableId="702751587">
    <w:abstractNumId w:val="13"/>
  </w:num>
  <w:num w:numId="12" w16cid:durableId="1239680169">
    <w:abstractNumId w:val="5"/>
  </w:num>
  <w:num w:numId="13" w16cid:durableId="1376155640">
    <w:abstractNumId w:val="3"/>
  </w:num>
  <w:num w:numId="14" w16cid:durableId="146828456">
    <w:abstractNumId w:val="12"/>
  </w:num>
  <w:num w:numId="15" w16cid:durableId="157430900">
    <w:abstractNumId w:val="16"/>
  </w:num>
  <w:num w:numId="16" w16cid:durableId="681662039">
    <w:abstractNumId w:val="4"/>
  </w:num>
  <w:num w:numId="17" w16cid:durableId="1563099481">
    <w:abstractNumId w:val="14"/>
  </w:num>
  <w:num w:numId="18" w16cid:durableId="1473014005">
    <w:abstractNumId w:val="10"/>
  </w:num>
  <w:num w:numId="19" w16cid:durableId="14663095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50437"/>
    <w:rsid w:val="002659F7"/>
    <w:rsid w:val="00305240"/>
    <w:rsid w:val="00393904"/>
    <w:rsid w:val="004E6695"/>
    <w:rsid w:val="00591824"/>
    <w:rsid w:val="0078094F"/>
    <w:rsid w:val="00782110"/>
    <w:rsid w:val="009007BF"/>
    <w:rsid w:val="00A404A8"/>
    <w:rsid w:val="00AD7279"/>
    <w:rsid w:val="00C4223F"/>
    <w:rsid w:val="00E63C96"/>
    <w:rsid w:val="00EA794E"/>
    <w:rsid w:val="00F0450E"/>
    <w:rsid w:val="00F24A27"/>
    <w:rsid w:val="00F44C3A"/>
    <w:rsid w:val="00FA1DFF"/>
    <w:rsid w:val="00FB2208"/>
    <w:rsid w:val="00FF7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757A88A-2244-4FD5-B3A0-80000184679C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0FE346A3-4D3B-40DB-B271-F8179349E79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90E1627-6D1C-4796-9A4C-5EA76BE973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257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15</cp:revision>
  <dcterms:created xsi:type="dcterms:W3CDTF">2020-01-09T11:58:00Z</dcterms:created>
  <dcterms:modified xsi:type="dcterms:W3CDTF">2025-03-27T12:31:00Z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