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546168">
        <w:rPr>
          <w:rFonts w:cs="Arial"/>
          <w:b/>
          <w:sz w:val="28"/>
          <w:szCs w:val="28"/>
        </w:rPr>
        <w:t>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546168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546168">
        <w:rPr>
          <w:rFonts w:cs="Arial"/>
          <w:szCs w:val="22"/>
        </w:rPr>
        <w:t>4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ELMIRO, spol. s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Vajnorská 5, Bratislava - mestská časť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50133047          DIČ:  2120193163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931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931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931E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MARKETIN A OBCHODNE SLUZBY, SLUBY CESTOVNEJ AGENTURY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931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931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1087"/>
        <w:gridCol w:w="1288"/>
        <w:gridCol w:w="1592"/>
        <w:gridCol w:w="1276"/>
        <w:gridCol w:w="2581"/>
        <w:gridCol w:w="2829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štruktúrespoločníkov, akcionárovkudňu, kuktorémusazostavuje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účtovnázávierka a o štruktúrespoločníkov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dňazmeny  v štruktúrespoločníkov,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Výškapodielunazákladnomimaní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Podielnahlasovacíchprávach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Inýpodielnaostatnýchpoložkách VI akona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1701"/>
        <w:gridCol w:w="2160"/>
        <w:gridCol w:w="2199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31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31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31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31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931E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31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31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31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31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A51" w:rsidRDefault="00ED0A51" w:rsidP="00107589">
      <w:pPr>
        <w:spacing w:after="0" w:line="240" w:lineRule="auto"/>
      </w:pPr>
      <w:r>
        <w:separator/>
      </w:r>
    </w:p>
  </w:endnote>
  <w:endnote w:type="continuationSeparator" w:id="1">
    <w:p w:rsidR="00ED0A51" w:rsidRDefault="00ED0A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B52C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B52CE">
      <w:rPr>
        <w:szCs w:val="22"/>
      </w:rPr>
      <w:fldChar w:fldCharType="separate"/>
    </w:r>
    <w:r w:rsidR="00546168">
      <w:rPr>
        <w:noProof/>
        <w:szCs w:val="22"/>
      </w:rPr>
      <w:t>14</w:t>
    </w:r>
    <w:r w:rsidR="008B52C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A51" w:rsidRDefault="00ED0A51" w:rsidP="00107589">
      <w:pPr>
        <w:spacing w:after="0" w:line="240" w:lineRule="auto"/>
      </w:pPr>
      <w:r>
        <w:separator/>
      </w:r>
    </w:p>
  </w:footnote>
  <w:footnote w:type="continuationSeparator" w:id="1">
    <w:p w:rsidR="00ED0A51" w:rsidRDefault="00ED0A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50133047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2120193163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6FDB"/>
    <w:rsid w:val="00107589"/>
    <w:rsid w:val="00145A57"/>
    <w:rsid w:val="00146751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31ED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6168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2402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52CE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A51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4602</Words>
  <Characters>26237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Renáta Jančovičová</cp:lastModifiedBy>
  <cp:revision>3</cp:revision>
  <cp:lastPrinted>2022-06-30T12:06:00Z</cp:lastPrinted>
  <dcterms:created xsi:type="dcterms:W3CDTF">2024-06-27T13:46:00Z</dcterms:created>
  <dcterms:modified xsi:type="dcterms:W3CDTF">2025-06-02T15:31:00Z</dcterms:modified>
</cp:coreProperties>
</file>