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7EFF0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45CC9C9C" w14:textId="55E50FA5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2438E8">
        <w:rPr>
          <w:rFonts w:ascii="Book Antiqua" w:hAnsi="Book Antiqua" w:cs="Arial"/>
          <w:b/>
          <w:bCs/>
          <w:sz w:val="24"/>
          <w:szCs w:val="24"/>
        </w:rPr>
        <w:t>2024</w:t>
      </w:r>
    </w:p>
    <w:p w14:paraId="55A0DF04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17988E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5293E3AA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D360CF">
        <w:rPr>
          <w:rFonts w:ascii="Book Antiqua" w:hAnsi="Book Antiqua" w:cs="Arial"/>
          <w:b/>
          <w:bCs/>
          <w:i/>
          <w:sz w:val="28"/>
          <w:szCs w:val="28"/>
        </w:rPr>
        <w:t>Kocurany</w:t>
      </w:r>
    </w:p>
    <w:p w14:paraId="0E91BFE3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087B13C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74B16DA3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5C7EB98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71A5F6EA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06FE60E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7B99C0EC" w14:textId="77777777" w:rsidTr="00EE4A62">
        <w:tc>
          <w:tcPr>
            <w:tcW w:w="4781" w:type="dxa"/>
            <w:vAlign w:val="center"/>
          </w:tcPr>
          <w:p w14:paraId="67D834FD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C75BB27" w14:textId="77777777" w:rsidR="00930F58" w:rsidRPr="00402A07" w:rsidRDefault="008511CD" w:rsidP="008A1C0E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D360CF">
              <w:rPr>
                <w:rFonts w:ascii="Book Antiqua" w:hAnsi="Book Antiqua" w:cs="Arial"/>
                <w:i/>
                <w:sz w:val="24"/>
                <w:szCs w:val="24"/>
              </w:rPr>
              <w:t>Kocurany</w:t>
            </w:r>
          </w:p>
        </w:tc>
      </w:tr>
      <w:tr w:rsidR="00930F58" w:rsidRPr="00402A07" w14:paraId="7DE3B0C7" w14:textId="77777777" w:rsidTr="00EE4A62">
        <w:tc>
          <w:tcPr>
            <w:tcW w:w="4781" w:type="dxa"/>
            <w:vAlign w:val="center"/>
          </w:tcPr>
          <w:p w14:paraId="548B2461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78FF86CF" w14:textId="77777777" w:rsidR="00930F58" w:rsidRPr="00402A07" w:rsidRDefault="00D360CF" w:rsidP="0078694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</w:t>
            </w:r>
            <w:r w:rsidR="00786946">
              <w:rPr>
                <w:rFonts w:ascii="Book Antiqua" w:hAnsi="Book Antiqua" w:cs="Arial"/>
                <w:i/>
                <w:sz w:val="24"/>
                <w:szCs w:val="24"/>
              </w:rPr>
              <w:t xml:space="preserve"> </w:t>
            </w:r>
            <w:r>
              <w:rPr>
                <w:rFonts w:ascii="Book Antiqua" w:hAnsi="Book Antiqua" w:cs="Arial"/>
                <w:i/>
                <w:sz w:val="24"/>
                <w:szCs w:val="24"/>
              </w:rPr>
              <w:t>Kocurany 105</w:t>
            </w:r>
          </w:p>
        </w:tc>
      </w:tr>
      <w:tr w:rsidR="00930F58" w:rsidRPr="00402A07" w14:paraId="6E411D62" w14:textId="77777777" w:rsidTr="00EE4A62">
        <w:tc>
          <w:tcPr>
            <w:tcW w:w="4781" w:type="dxa"/>
            <w:vAlign w:val="center"/>
          </w:tcPr>
          <w:p w14:paraId="2301AC9E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1247F9A6" w14:textId="77777777" w:rsidR="00930F58" w:rsidRPr="00402A07" w:rsidRDefault="007D5417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1.1.1991</w:t>
            </w:r>
          </w:p>
        </w:tc>
      </w:tr>
    </w:tbl>
    <w:p w14:paraId="53112EC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553BD9E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423AF23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 o konsolidovaných  účtovných  jednotkách – o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bchodnej spoločnosti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</w:p>
    <w:p w14:paraId="1802B659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3B7F0C77" w14:textId="77777777" w:rsidTr="0096070D">
        <w:tc>
          <w:tcPr>
            <w:tcW w:w="4781" w:type="dxa"/>
            <w:vAlign w:val="center"/>
          </w:tcPr>
          <w:p w14:paraId="3B1A25B6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7525857D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Obecné služby Kocurany s.r.o.</w:t>
            </w:r>
          </w:p>
        </w:tc>
      </w:tr>
      <w:tr w:rsidR="00C836D2" w:rsidRPr="00402A07" w14:paraId="6A97EC26" w14:textId="77777777" w:rsidTr="0096070D">
        <w:tc>
          <w:tcPr>
            <w:tcW w:w="4781" w:type="dxa"/>
            <w:vAlign w:val="center"/>
          </w:tcPr>
          <w:p w14:paraId="140DF50B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767E693B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972 02 Kocurany 105</w:t>
            </w:r>
          </w:p>
        </w:tc>
      </w:tr>
      <w:tr w:rsidR="00C836D2" w:rsidRPr="00402A07" w14:paraId="1F8F0011" w14:textId="77777777" w:rsidTr="0096070D">
        <w:tc>
          <w:tcPr>
            <w:tcW w:w="4781" w:type="dxa"/>
            <w:vAlign w:val="center"/>
          </w:tcPr>
          <w:p w14:paraId="614B6769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24CB1FC8" w14:textId="77777777" w:rsidR="00C836D2" w:rsidRPr="00402A07" w:rsidRDefault="00D360CF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18.01.2008</w:t>
            </w:r>
          </w:p>
        </w:tc>
      </w:tr>
    </w:tbl>
    <w:p w14:paraId="4C025FCC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1221E3DD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392F4517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534BF1D1" w14:textId="77777777" w:rsidTr="00EE4A62">
        <w:tc>
          <w:tcPr>
            <w:tcW w:w="4781" w:type="dxa"/>
            <w:vAlign w:val="center"/>
          </w:tcPr>
          <w:p w14:paraId="657A58D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21AF6057" w14:textId="58972AB9" w:rsidR="003347AA" w:rsidRPr="000A5748" w:rsidRDefault="00EA666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9</w:t>
            </w:r>
          </w:p>
          <w:p w14:paraId="600FA579" w14:textId="77777777" w:rsidR="00524E49" w:rsidRPr="00786946" w:rsidRDefault="00524E49" w:rsidP="00423928">
            <w:pPr>
              <w:spacing w:line="360" w:lineRule="auto"/>
              <w:rPr>
                <w:rFonts w:ascii="Book Antiqua" w:hAnsi="Book Antiqua" w:cs="Arial"/>
                <w:i/>
                <w:color w:val="FF0000"/>
                <w:sz w:val="24"/>
                <w:szCs w:val="24"/>
              </w:rPr>
            </w:pPr>
          </w:p>
        </w:tc>
      </w:tr>
      <w:tr w:rsidR="003347AA" w:rsidRPr="00402A07" w14:paraId="60C5392B" w14:textId="77777777" w:rsidTr="00EE4A62">
        <w:tc>
          <w:tcPr>
            <w:tcW w:w="4781" w:type="dxa"/>
            <w:vAlign w:val="center"/>
          </w:tcPr>
          <w:p w14:paraId="2388B71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4EE5CBB8" w14:textId="00F63501" w:rsidR="003347AA" w:rsidRPr="000A5748" w:rsidRDefault="00EA6660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3</w:t>
            </w:r>
          </w:p>
        </w:tc>
      </w:tr>
    </w:tbl>
    <w:p w14:paraId="092F12F9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DF78098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449EAA05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lastRenderedPageBreak/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15ED5FDB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5794D13C" w14:textId="77777777" w:rsidTr="0096070D">
        <w:tc>
          <w:tcPr>
            <w:tcW w:w="4781" w:type="dxa"/>
            <w:vAlign w:val="center"/>
          </w:tcPr>
          <w:p w14:paraId="4E830676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139BB5A9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54B844F" w14:textId="77777777" w:rsidTr="0096070D">
        <w:tc>
          <w:tcPr>
            <w:tcW w:w="4781" w:type="dxa"/>
            <w:vAlign w:val="center"/>
          </w:tcPr>
          <w:p w14:paraId="032BD786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43F7D24C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0D1F74E3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AD3E60F" w14:textId="77777777" w:rsidR="00E9707C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61061AAE" w14:textId="77777777" w:rsidTr="0096070D">
        <w:tc>
          <w:tcPr>
            <w:tcW w:w="4781" w:type="dxa"/>
            <w:vAlign w:val="center"/>
          </w:tcPr>
          <w:p w14:paraId="7E2D8CC3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347E0156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155DA7A3" w14:textId="77777777" w:rsidTr="0096070D">
        <w:tc>
          <w:tcPr>
            <w:tcW w:w="4781" w:type="dxa"/>
            <w:vAlign w:val="center"/>
          </w:tcPr>
          <w:p w14:paraId="423A6844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55BED77D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4F4C7CB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DA19DB2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C2BA588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</w:p>
    <w:p w14:paraId="717A3396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7819F1E2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166156A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2F4504C7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05D5192B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5B33360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56AD69BD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55BE4968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lastRenderedPageBreak/>
        <w:t>Dlhodobý finančný majetok sa oceňuje obstarávacou cenou.</w:t>
      </w:r>
    </w:p>
    <w:p w14:paraId="0012FB25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3395E2E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ADEFD3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57A48A22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5E5416E3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5AFEE8D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036786A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44B62FDB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1C56CAFD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8B61963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0CF8BDC4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b/>
          <w:i/>
          <w:sz w:val="24"/>
          <w:szCs w:val="24"/>
        </w:rPr>
        <w:t>Kocurany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 xml:space="preserve"> zahŕňa 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786946">
        <w:rPr>
          <w:rFonts w:ascii="Book Antiqua" w:hAnsi="Book Antiqua" w:cs="Arial"/>
          <w:b/>
          <w:sz w:val="24"/>
          <w:szCs w:val="24"/>
        </w:rPr>
        <w:t>spoločnosť s  r.o.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7D5417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04526589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680DF8FB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B15A892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08F0DEC1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1B9E5361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D360CF">
        <w:rPr>
          <w:rFonts w:ascii="Book Antiqua" w:hAnsi="Book Antiqua" w:cs="Arial"/>
          <w:i/>
          <w:sz w:val="24"/>
          <w:szCs w:val="24"/>
        </w:rPr>
        <w:t>Kocurany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v súlade s Opatrením Ministerstva financií Slovenskej republiky  zo dňa 17. decembra 2008 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23F16BBC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FBEC750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54F134DC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15631EC0" w14:textId="77777777" w:rsidTr="00C03A55">
        <w:tc>
          <w:tcPr>
            <w:tcW w:w="4917" w:type="dxa"/>
          </w:tcPr>
          <w:p w14:paraId="4485ABD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571F5C95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29" w:type="dxa"/>
          </w:tcPr>
          <w:p w14:paraId="692FA06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6329C5A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úplnej konsolidácie</w:t>
            </w:r>
          </w:p>
        </w:tc>
        <w:tc>
          <w:tcPr>
            <w:tcW w:w="1550" w:type="dxa"/>
          </w:tcPr>
          <w:p w14:paraId="54901B30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376FEEE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podielovej konsolidácie</w:t>
            </w:r>
          </w:p>
        </w:tc>
        <w:tc>
          <w:tcPr>
            <w:tcW w:w="1594" w:type="dxa"/>
          </w:tcPr>
          <w:p w14:paraId="5C2C23E6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 xml:space="preserve">Metóda </w:t>
            </w:r>
          </w:p>
          <w:p w14:paraId="246A198E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vlastného imania</w:t>
            </w:r>
          </w:p>
        </w:tc>
      </w:tr>
      <w:tr w:rsidR="00C82159" w:rsidRPr="00402A07" w14:paraId="5308CD7B" w14:textId="77777777" w:rsidTr="00C03A55">
        <w:tc>
          <w:tcPr>
            <w:tcW w:w="4917" w:type="dxa"/>
          </w:tcPr>
          <w:p w14:paraId="169F6E24" w14:textId="77777777" w:rsidR="00C82159" w:rsidRPr="00402A07" w:rsidRDefault="00D360CF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lastRenderedPageBreak/>
              <w:t>Obecné služby Kocurany s.r.o.</w:t>
            </w:r>
          </w:p>
        </w:tc>
        <w:tc>
          <w:tcPr>
            <w:tcW w:w="1529" w:type="dxa"/>
          </w:tcPr>
          <w:p w14:paraId="7D510C01" w14:textId="77777777" w:rsidR="00C82159" w:rsidRPr="00402A07" w:rsidRDefault="00DA7DB3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0" w:type="dxa"/>
          </w:tcPr>
          <w:p w14:paraId="294673A8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594" w:type="dxa"/>
          </w:tcPr>
          <w:p w14:paraId="0ECFC016" w14:textId="77777777" w:rsidR="00C82159" w:rsidRPr="00402A07" w:rsidRDefault="00C82159" w:rsidP="00C7312C">
            <w:pPr>
              <w:spacing w:line="360" w:lineRule="auto"/>
              <w:jc w:val="center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13BFB816" w14:textId="77777777" w:rsidR="00C82159" w:rsidRDefault="00C82159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D05D3A6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23954EDD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31FF39AC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2754369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64BF97D9" w14:textId="77777777" w:rsidR="003961F8" w:rsidRDefault="003961F8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25313ADF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súvaha</w:t>
      </w:r>
    </w:p>
    <w:p w14:paraId="45DB41A2" w14:textId="198BF2AF" w:rsidR="00745501" w:rsidRDefault="002438E8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2438E8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1E51400E" wp14:editId="6451D140">
            <wp:extent cx="6120130" cy="2139950"/>
            <wp:effectExtent l="0" t="0" r="0" b="0"/>
            <wp:docPr id="922232394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1A2A8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09A9C946" w14:textId="77777777" w:rsidR="00745501" w:rsidRDefault="00745501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úprav – výkaz ziskov a strát</w:t>
      </w:r>
    </w:p>
    <w:p w14:paraId="519B256C" w14:textId="76E4A4D0" w:rsidR="00745501" w:rsidRDefault="002438E8" w:rsidP="00745501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2438E8">
        <w:rPr>
          <w:rFonts w:ascii="Book Antiqua" w:hAnsi="Book Antiqua" w:cs="Arial"/>
          <w:b/>
          <w:i/>
          <w:noProof/>
          <w:sz w:val="24"/>
          <w:szCs w:val="24"/>
        </w:rPr>
        <w:drawing>
          <wp:inline distT="0" distB="0" distL="0" distR="0" wp14:anchorId="6B9E5E53" wp14:editId="6319DB92">
            <wp:extent cx="6120130" cy="2660015"/>
            <wp:effectExtent l="0" t="0" r="0" b="6985"/>
            <wp:docPr id="34167185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660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F77368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7B132815" w14:textId="77777777" w:rsidR="004A784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28F59C86" w14:textId="77777777" w:rsidR="00C7312C" w:rsidRPr="00402A07" w:rsidRDefault="00C7312C" w:rsidP="00C7312C">
      <w:pPr>
        <w:spacing w:line="360" w:lineRule="auto"/>
        <w:jc w:val="both"/>
        <w:rPr>
          <w:rFonts w:ascii="Book Antiqua" w:hAnsi="Book Antiqua" w:cs="Arial"/>
          <w:b/>
          <w:sz w:val="24"/>
          <w:szCs w:val="24"/>
        </w:rPr>
      </w:pPr>
      <w:r>
        <w:rPr>
          <w:rFonts w:ascii="Book Antiqua" w:hAnsi="Book Antiqua" w:cs="Arial"/>
          <w:b/>
          <w:sz w:val="24"/>
          <w:szCs w:val="24"/>
        </w:rPr>
        <w:t>Tabuľky tvoria samostatnú časť poznámok.</w:t>
      </w:r>
    </w:p>
    <w:sectPr w:rsidR="00C7312C" w:rsidRPr="00402A07" w:rsidSect="00526034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92433" w14:textId="77777777" w:rsidR="006C28E1" w:rsidRDefault="006C28E1">
      <w:r>
        <w:separator/>
      </w:r>
    </w:p>
  </w:endnote>
  <w:endnote w:type="continuationSeparator" w:id="0">
    <w:p w14:paraId="0C241B27" w14:textId="77777777" w:rsidR="006C28E1" w:rsidRDefault="006C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7728" w14:textId="77777777" w:rsidR="00014E04" w:rsidRDefault="00005AAD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03A55">
      <w:rPr>
        <w:rStyle w:val="slostrany"/>
        <w:noProof/>
      </w:rPr>
      <w:t>5</w:t>
    </w:r>
    <w:r>
      <w:rPr>
        <w:rStyle w:val="slostrany"/>
      </w:rPr>
      <w:fldChar w:fldCharType="end"/>
    </w:r>
  </w:p>
  <w:p w14:paraId="0B43130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EF2FC" w14:textId="77777777" w:rsidR="006C28E1" w:rsidRDefault="006C28E1">
      <w:r>
        <w:separator/>
      </w:r>
    </w:p>
  </w:footnote>
  <w:footnote w:type="continuationSeparator" w:id="0">
    <w:p w14:paraId="2D125FF2" w14:textId="77777777" w:rsidR="006C28E1" w:rsidRDefault="006C28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8953475">
    <w:abstractNumId w:val="38"/>
  </w:num>
  <w:num w:numId="2" w16cid:durableId="5445129">
    <w:abstractNumId w:val="34"/>
  </w:num>
  <w:num w:numId="3" w16cid:durableId="334695847">
    <w:abstractNumId w:val="36"/>
  </w:num>
  <w:num w:numId="4" w16cid:durableId="1586039418">
    <w:abstractNumId w:val="10"/>
  </w:num>
  <w:num w:numId="5" w16cid:durableId="20086501">
    <w:abstractNumId w:val="37"/>
  </w:num>
  <w:num w:numId="6" w16cid:durableId="413430078">
    <w:abstractNumId w:val="39"/>
  </w:num>
  <w:num w:numId="7" w16cid:durableId="409698068">
    <w:abstractNumId w:val="27"/>
  </w:num>
  <w:num w:numId="8" w16cid:durableId="2040470515">
    <w:abstractNumId w:val="33"/>
  </w:num>
  <w:num w:numId="9" w16cid:durableId="762334430">
    <w:abstractNumId w:val="16"/>
  </w:num>
  <w:num w:numId="10" w16cid:durableId="376780238">
    <w:abstractNumId w:val="28"/>
  </w:num>
  <w:num w:numId="11" w16cid:durableId="159472190">
    <w:abstractNumId w:val="7"/>
  </w:num>
  <w:num w:numId="12" w16cid:durableId="1128745045">
    <w:abstractNumId w:val="26"/>
  </w:num>
  <w:num w:numId="13" w16cid:durableId="998389440">
    <w:abstractNumId w:val="41"/>
  </w:num>
  <w:num w:numId="14" w16cid:durableId="2035884260">
    <w:abstractNumId w:val="21"/>
  </w:num>
  <w:num w:numId="15" w16cid:durableId="486626132">
    <w:abstractNumId w:val="22"/>
  </w:num>
  <w:num w:numId="16" w16cid:durableId="1319727943">
    <w:abstractNumId w:val="14"/>
  </w:num>
  <w:num w:numId="17" w16cid:durableId="2084333320">
    <w:abstractNumId w:val="35"/>
  </w:num>
  <w:num w:numId="18" w16cid:durableId="1331567643">
    <w:abstractNumId w:val="8"/>
  </w:num>
  <w:num w:numId="19" w16cid:durableId="24257984">
    <w:abstractNumId w:val="5"/>
  </w:num>
  <w:num w:numId="20" w16cid:durableId="11929161">
    <w:abstractNumId w:val="15"/>
  </w:num>
  <w:num w:numId="21" w16cid:durableId="88964876">
    <w:abstractNumId w:val="4"/>
  </w:num>
  <w:num w:numId="22" w16cid:durableId="101072126">
    <w:abstractNumId w:val="6"/>
  </w:num>
  <w:num w:numId="23" w16cid:durableId="1192450651">
    <w:abstractNumId w:val="29"/>
  </w:num>
  <w:num w:numId="24" w16cid:durableId="266011136">
    <w:abstractNumId w:val="31"/>
  </w:num>
  <w:num w:numId="25" w16cid:durableId="1494251806">
    <w:abstractNumId w:val="23"/>
  </w:num>
  <w:num w:numId="26" w16cid:durableId="1078475256">
    <w:abstractNumId w:val="13"/>
  </w:num>
  <w:num w:numId="27" w16cid:durableId="1625502963">
    <w:abstractNumId w:val="20"/>
  </w:num>
  <w:num w:numId="28" w16cid:durableId="447242629">
    <w:abstractNumId w:val="18"/>
  </w:num>
  <w:num w:numId="29" w16cid:durableId="842354766">
    <w:abstractNumId w:val="32"/>
  </w:num>
  <w:num w:numId="30" w16cid:durableId="1502425172">
    <w:abstractNumId w:val="19"/>
  </w:num>
  <w:num w:numId="31" w16cid:durableId="1240360878">
    <w:abstractNumId w:val="0"/>
  </w:num>
  <w:num w:numId="32" w16cid:durableId="258374982">
    <w:abstractNumId w:val="43"/>
  </w:num>
  <w:num w:numId="33" w16cid:durableId="1525047524">
    <w:abstractNumId w:val="17"/>
  </w:num>
  <w:num w:numId="34" w16cid:durableId="784277664">
    <w:abstractNumId w:val="24"/>
  </w:num>
  <w:num w:numId="35" w16cid:durableId="851070653">
    <w:abstractNumId w:val="25"/>
  </w:num>
  <w:num w:numId="36" w16cid:durableId="136262048">
    <w:abstractNumId w:val="40"/>
  </w:num>
  <w:num w:numId="37" w16cid:durableId="699934728">
    <w:abstractNumId w:val="2"/>
  </w:num>
  <w:num w:numId="38" w16cid:durableId="751661664">
    <w:abstractNumId w:val="12"/>
  </w:num>
  <w:num w:numId="39" w16cid:durableId="1757752099">
    <w:abstractNumId w:val="3"/>
  </w:num>
  <w:num w:numId="40" w16cid:durableId="1750420387">
    <w:abstractNumId w:val="44"/>
  </w:num>
  <w:num w:numId="41" w16cid:durableId="221143192">
    <w:abstractNumId w:val="11"/>
  </w:num>
  <w:num w:numId="42" w16cid:durableId="656809691">
    <w:abstractNumId w:val="42"/>
  </w:num>
  <w:num w:numId="43" w16cid:durableId="1898085126">
    <w:abstractNumId w:val="9"/>
  </w:num>
  <w:num w:numId="44" w16cid:durableId="188838925">
    <w:abstractNumId w:val="1"/>
  </w:num>
  <w:num w:numId="45" w16cid:durableId="32945645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05AAD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8B8"/>
    <w:rsid w:val="00073181"/>
    <w:rsid w:val="000734F7"/>
    <w:rsid w:val="00084E0C"/>
    <w:rsid w:val="0008765A"/>
    <w:rsid w:val="00090478"/>
    <w:rsid w:val="0009085C"/>
    <w:rsid w:val="000911C8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1882"/>
    <w:rsid w:val="000D1CEA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22ED"/>
    <w:rsid w:val="00133BA9"/>
    <w:rsid w:val="00137BB7"/>
    <w:rsid w:val="00142D96"/>
    <w:rsid w:val="00143E09"/>
    <w:rsid w:val="00146E01"/>
    <w:rsid w:val="00147361"/>
    <w:rsid w:val="00147379"/>
    <w:rsid w:val="00150367"/>
    <w:rsid w:val="00150D5B"/>
    <w:rsid w:val="00151D80"/>
    <w:rsid w:val="00155237"/>
    <w:rsid w:val="00161D63"/>
    <w:rsid w:val="00162730"/>
    <w:rsid w:val="00165DB4"/>
    <w:rsid w:val="001663DA"/>
    <w:rsid w:val="00166822"/>
    <w:rsid w:val="0016683C"/>
    <w:rsid w:val="0016767E"/>
    <w:rsid w:val="00167D13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4D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36EE9"/>
    <w:rsid w:val="002438E8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1F20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6930"/>
    <w:rsid w:val="00372681"/>
    <w:rsid w:val="00376BFB"/>
    <w:rsid w:val="00381316"/>
    <w:rsid w:val="00385410"/>
    <w:rsid w:val="003917EC"/>
    <w:rsid w:val="0039293C"/>
    <w:rsid w:val="003961F8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A7D23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C04"/>
    <w:rsid w:val="004F5204"/>
    <w:rsid w:val="004F79A7"/>
    <w:rsid w:val="00502146"/>
    <w:rsid w:val="00503649"/>
    <w:rsid w:val="005058CC"/>
    <w:rsid w:val="00506E27"/>
    <w:rsid w:val="00507B63"/>
    <w:rsid w:val="00511307"/>
    <w:rsid w:val="00511F84"/>
    <w:rsid w:val="00513645"/>
    <w:rsid w:val="0051580A"/>
    <w:rsid w:val="005216B6"/>
    <w:rsid w:val="00521CED"/>
    <w:rsid w:val="00522575"/>
    <w:rsid w:val="00522F84"/>
    <w:rsid w:val="00524D58"/>
    <w:rsid w:val="00524E49"/>
    <w:rsid w:val="00526034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0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3CAD"/>
    <w:rsid w:val="005C6C9C"/>
    <w:rsid w:val="005C7AFE"/>
    <w:rsid w:val="005D105A"/>
    <w:rsid w:val="005D19C4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3147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4275"/>
    <w:rsid w:val="006753AF"/>
    <w:rsid w:val="006779A5"/>
    <w:rsid w:val="006807C7"/>
    <w:rsid w:val="00683161"/>
    <w:rsid w:val="006833AC"/>
    <w:rsid w:val="00684C3E"/>
    <w:rsid w:val="00686C1A"/>
    <w:rsid w:val="006915E8"/>
    <w:rsid w:val="00692466"/>
    <w:rsid w:val="006937CA"/>
    <w:rsid w:val="00695E3B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28E1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7A9C"/>
    <w:rsid w:val="006F19A3"/>
    <w:rsid w:val="006F311B"/>
    <w:rsid w:val="006F4019"/>
    <w:rsid w:val="006F4F12"/>
    <w:rsid w:val="006F7F34"/>
    <w:rsid w:val="00704338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59D1"/>
    <w:rsid w:val="007329A6"/>
    <w:rsid w:val="00735C0E"/>
    <w:rsid w:val="00736743"/>
    <w:rsid w:val="00737A65"/>
    <w:rsid w:val="00740C6B"/>
    <w:rsid w:val="007437F7"/>
    <w:rsid w:val="00745501"/>
    <w:rsid w:val="00754364"/>
    <w:rsid w:val="0075460E"/>
    <w:rsid w:val="007600DC"/>
    <w:rsid w:val="0076024E"/>
    <w:rsid w:val="00760897"/>
    <w:rsid w:val="00761610"/>
    <w:rsid w:val="0076235B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3198"/>
    <w:rsid w:val="00797D0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ACB"/>
    <w:rsid w:val="008115A5"/>
    <w:rsid w:val="00816472"/>
    <w:rsid w:val="008174B1"/>
    <w:rsid w:val="008207DB"/>
    <w:rsid w:val="00820A65"/>
    <w:rsid w:val="00823407"/>
    <w:rsid w:val="00824036"/>
    <w:rsid w:val="00825BD8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3286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4E0E"/>
    <w:rsid w:val="009257D9"/>
    <w:rsid w:val="00925ACD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58CC"/>
    <w:rsid w:val="009D68B1"/>
    <w:rsid w:val="009E32B8"/>
    <w:rsid w:val="009E3B89"/>
    <w:rsid w:val="009E4113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27DEC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864B0"/>
    <w:rsid w:val="00A91443"/>
    <w:rsid w:val="00A9181C"/>
    <w:rsid w:val="00A92193"/>
    <w:rsid w:val="00A94674"/>
    <w:rsid w:val="00AA366D"/>
    <w:rsid w:val="00AA4068"/>
    <w:rsid w:val="00AA46DB"/>
    <w:rsid w:val="00AA6E6F"/>
    <w:rsid w:val="00AA7278"/>
    <w:rsid w:val="00AB0DD9"/>
    <w:rsid w:val="00AB3B16"/>
    <w:rsid w:val="00AB4F27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77B5"/>
    <w:rsid w:val="00B117F1"/>
    <w:rsid w:val="00B120E5"/>
    <w:rsid w:val="00B17B7E"/>
    <w:rsid w:val="00B20C9B"/>
    <w:rsid w:val="00B21289"/>
    <w:rsid w:val="00B2557D"/>
    <w:rsid w:val="00B266BC"/>
    <w:rsid w:val="00B30A2E"/>
    <w:rsid w:val="00B34693"/>
    <w:rsid w:val="00B347BD"/>
    <w:rsid w:val="00B35CF5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3A55"/>
    <w:rsid w:val="00C0439A"/>
    <w:rsid w:val="00C04D62"/>
    <w:rsid w:val="00C067CC"/>
    <w:rsid w:val="00C122A6"/>
    <w:rsid w:val="00C1333F"/>
    <w:rsid w:val="00C15453"/>
    <w:rsid w:val="00C157E1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28D"/>
    <w:rsid w:val="00C54459"/>
    <w:rsid w:val="00C5685E"/>
    <w:rsid w:val="00C609FB"/>
    <w:rsid w:val="00C60E48"/>
    <w:rsid w:val="00C64080"/>
    <w:rsid w:val="00C654F4"/>
    <w:rsid w:val="00C66EF2"/>
    <w:rsid w:val="00C67A40"/>
    <w:rsid w:val="00C71CEF"/>
    <w:rsid w:val="00C723D8"/>
    <w:rsid w:val="00C7312C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21C6"/>
    <w:rsid w:val="00D04D99"/>
    <w:rsid w:val="00D057A0"/>
    <w:rsid w:val="00D0784F"/>
    <w:rsid w:val="00D11935"/>
    <w:rsid w:val="00D138F8"/>
    <w:rsid w:val="00D141FE"/>
    <w:rsid w:val="00D174E7"/>
    <w:rsid w:val="00D20211"/>
    <w:rsid w:val="00D20B56"/>
    <w:rsid w:val="00D21A04"/>
    <w:rsid w:val="00D23EEF"/>
    <w:rsid w:val="00D2696B"/>
    <w:rsid w:val="00D26E5F"/>
    <w:rsid w:val="00D30459"/>
    <w:rsid w:val="00D30832"/>
    <w:rsid w:val="00D320EF"/>
    <w:rsid w:val="00D32BF0"/>
    <w:rsid w:val="00D360CF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28A1"/>
    <w:rsid w:val="00DA3B4E"/>
    <w:rsid w:val="00DA4D1C"/>
    <w:rsid w:val="00DA7DB3"/>
    <w:rsid w:val="00DB2548"/>
    <w:rsid w:val="00DB4B82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37E8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919FC"/>
    <w:rsid w:val="00E91F16"/>
    <w:rsid w:val="00E94F6D"/>
    <w:rsid w:val="00E9707C"/>
    <w:rsid w:val="00E979C8"/>
    <w:rsid w:val="00E97EC3"/>
    <w:rsid w:val="00EA190B"/>
    <w:rsid w:val="00EA352E"/>
    <w:rsid w:val="00EA51A5"/>
    <w:rsid w:val="00EA52C1"/>
    <w:rsid w:val="00EA6660"/>
    <w:rsid w:val="00EA738F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D5366"/>
    <w:rsid w:val="00EE0EAF"/>
    <w:rsid w:val="00EE4A62"/>
    <w:rsid w:val="00EE7690"/>
    <w:rsid w:val="00EF28D6"/>
    <w:rsid w:val="00EF314E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0698"/>
    <w:rsid w:val="00F211C7"/>
    <w:rsid w:val="00F229A2"/>
    <w:rsid w:val="00F22BC0"/>
    <w:rsid w:val="00F257E8"/>
    <w:rsid w:val="00F25BED"/>
    <w:rsid w:val="00F27A1A"/>
    <w:rsid w:val="00F312D4"/>
    <w:rsid w:val="00F33BDC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5813"/>
    <w:rsid w:val="00FB127E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1E236A"/>
  <w15:docId w15:val="{2434F05D-3C69-4CA1-B840-654562D0E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4793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2025-04-29T11:27:00Z</dcterms:created>
  <dcterms:modified xsi:type="dcterms:W3CDTF">2025-04-29T11:30:00Z</dcterms:modified>
</cp:coreProperties>
</file>