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>IČO: 52032019</w:t>
        <w:tab/>
        <w:tab/>
        <w:t>DIČ: 2120868420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 xml:space="preserve">POZNÁMKY k účtovnej </w:t>
      </w:r>
      <w:r>
        <w:rPr>
          <w:b/>
          <w:bCs/>
          <w:sz w:val="22"/>
          <w:szCs w:val="22"/>
          <w:lang w:val="sk-SK"/>
        </w:rPr>
        <w:t xml:space="preserve">mikro </w:t>
      </w:r>
      <w:r>
        <w:rPr>
          <w:b/>
          <w:bCs/>
          <w:sz w:val="22"/>
          <w:szCs w:val="22"/>
        </w:rPr>
        <w:t>závierke účtovnej jednotky k 31.12.202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sk-SK" w:eastAsia="zh-CN" w:bidi="hi-IN"/>
        </w:rPr>
        <w:t>4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SLAPO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Hviezdoslavova 310, 905 01 Senica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kúpa tovaru na účely jeho predaja konečnému spotrebiteľovi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>29.04.2024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>
          <w:lang w:val="sk-SK"/>
        </w:rPr>
      </w:pPr>
      <w:r>
        <w:rPr>
          <w:b w:val="false"/>
          <w:bCs w:val="false"/>
          <w:sz w:val="22"/>
          <w:szCs w:val="22"/>
        </w:rPr>
        <w:t>Účtovná závierka bola zostavená ako riadna k 31.12.202</w:t>
      </w:r>
      <w:bookmarkStart w:id="0" w:name="_GoBack"/>
      <w:bookmarkEnd w:id="0"/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>4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Konateľ, spoločník: Jaroslav Ščepka, Smrdáky 127, 906 03, Elena Vizváryová Smrdáky 127, 906 03, Jaroslav Ščepka Sibírska 1612/18, Bratislava 831 02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                             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HIM:  </w:t>
        <w:tab/>
        <w:t>samostatné hnuteľné veci 17.910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Zásoby: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 roku 202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>4</w:t>
      </w:r>
      <w:r>
        <w:rPr>
          <w:b w:val="false"/>
          <w:bCs w:val="false"/>
          <w:sz w:val="22"/>
          <w:szCs w:val="22"/>
        </w:rPr>
        <w:t xml:space="preserve"> nakupovala zásoby-materiál, pri ktorých postupovala podľa Postupov účtovania, ktoré účtovala spôsobom B. Nakupované zásoby oceňovala obstarávacou cenou. Stav zásob k 31.12.202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 xml:space="preserve">4 </w:t>
      </w:r>
      <w:r>
        <w:rPr>
          <w:b w:val="false"/>
          <w:bCs w:val="false"/>
          <w:sz w:val="22"/>
          <w:szCs w:val="22"/>
        </w:rPr>
        <w:t>boli v hodnote 7.</w:t>
      </w:r>
      <w:r>
        <w:rPr>
          <w:b w:val="false"/>
          <w:bCs w:val="false"/>
          <w:sz w:val="22"/>
          <w:szCs w:val="22"/>
        </w:rPr>
        <w:t xml:space="preserve">345 </w:t>
      </w:r>
      <w:r>
        <w:rPr>
          <w:b w:val="false"/>
          <w:bCs w:val="false"/>
          <w:sz w:val="22"/>
          <w:szCs w:val="22"/>
        </w:rPr>
        <w:t>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565,07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>459,46</w:t>
      </w:r>
      <w:r>
        <w:rPr>
          <w:b w:val="false"/>
          <w:bCs w:val="false"/>
          <w:sz w:val="22"/>
          <w:szCs w:val="22"/>
        </w:rPr>
        <w:t xml:space="preserve"> eur – poistné.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Smrdáky dňa  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sk-SK" w:eastAsia="zh-CN" w:bidi="hi-IN"/>
        </w:rPr>
        <w:t>02. 06. 2025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Jaroslav Ščepka,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Nadpis" w:customStyle="1">
    <w:name w:val="Nadpis"/>
    <w:basedOn w:val="Normal"/>
    <w:next w:val="Telotextu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uiPriority w:val="0"/>
    <w:pPr>
      <w:spacing w:lineRule="auto" w:line="276" w:before="0" w:after="140"/>
    </w:pPr>
    <w:rPr/>
  </w:style>
  <w:style w:type="paragraph" w:styleId="Zoznam">
    <w:name w:val="List"/>
    <w:basedOn w:val="Telotextu"/>
    <w:uiPriority w:val="0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Lucida Sans"/>
      <w:lang w:val="zh-CN" w:eastAsia="zh-CN" w:bidi="zh-CN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LibreOffice/7.0.3.1$Windows_X86_64 LibreOffice_project/d7547858d014d4cf69878db179d326fc3483e082</Application>
  <Pages>2</Pages>
  <Words>326</Words>
  <Characters>2097</Characters>
  <CharactersWithSpaces>2419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2025-06-02T15:55:50Z</dcterms:created>
  <dc:creator>Renata Vojtechova</dc:creator>
  <dc:description/>
  <dc:language>sk-SK</dc:language>
  <cp:lastModifiedBy/>
  <dcterms:modified xsi:type="dcterms:W3CDTF">2025-06-03T08:31:54Z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B6F2CC11D9D7426A820839E017B0EBEF_12</vt:lpwstr>
  </property>
  <property fmtid="{D5CDD505-2E9C-101B-9397-08002B2CF9AE}" pid="3" name="KSOProductBuildVer">
    <vt:lpwstr>1033-12.2.0.21179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