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A396CC" w14:textId="390827DC" w:rsidR="006C28E1" w:rsidRDefault="006C28E1" w:rsidP="008357B3">
      <w:pPr>
        <w:jc w:val="center"/>
        <w:rPr>
          <w:rFonts w:ascii="Cambria" w:hAnsi="Cambria"/>
          <w:b/>
          <w:sz w:val="56"/>
          <w:szCs w:val="56"/>
        </w:rPr>
      </w:pPr>
      <w:r>
        <w:rPr>
          <w:noProof/>
        </w:rPr>
        <w:drawing>
          <wp:inline distT="0" distB="0" distL="0" distR="0" wp14:anchorId="08EDF6EC" wp14:editId="2C26609A">
            <wp:extent cx="4651375" cy="730885"/>
            <wp:effectExtent l="0" t="0" r="0" b="0"/>
            <wp:docPr id="3" name="Obrázok 3" descr="C:\Users\jgr27414\Desktop\MSP SSV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3" descr="C:\Users\jgr27414\Desktop\MSP SSV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1375" cy="730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86B248" w14:textId="77777777" w:rsidR="006C28E1" w:rsidRDefault="006C28E1" w:rsidP="008357B3">
      <w:pPr>
        <w:jc w:val="center"/>
        <w:rPr>
          <w:rFonts w:ascii="Cambria" w:hAnsi="Cambria"/>
          <w:b/>
          <w:sz w:val="56"/>
          <w:szCs w:val="56"/>
        </w:rPr>
      </w:pPr>
    </w:p>
    <w:p w14:paraId="4303CF4F" w14:textId="77777777" w:rsidR="00BE7E0A" w:rsidRPr="008357B3" w:rsidRDefault="00BE7E0A">
      <w:pPr>
        <w:rPr>
          <w:rFonts w:ascii="Cambria" w:hAnsi="Cambria"/>
          <w:b/>
          <w:sz w:val="56"/>
          <w:szCs w:val="56"/>
        </w:rPr>
      </w:pPr>
    </w:p>
    <w:p w14:paraId="56EB4AA3" w14:textId="77777777" w:rsidR="00914AB7" w:rsidRDefault="00914AB7">
      <w:pPr>
        <w:rPr>
          <w:rFonts w:ascii="Cambria" w:hAnsi="Cambria"/>
          <w:b/>
          <w:sz w:val="56"/>
          <w:szCs w:val="56"/>
        </w:rPr>
      </w:pPr>
    </w:p>
    <w:p w14:paraId="1B9B43BB" w14:textId="77777777" w:rsidR="00914AB7" w:rsidRDefault="00914AB7">
      <w:pPr>
        <w:rPr>
          <w:rFonts w:ascii="Cambria" w:hAnsi="Cambria"/>
          <w:b/>
          <w:sz w:val="56"/>
          <w:szCs w:val="56"/>
        </w:rPr>
      </w:pPr>
    </w:p>
    <w:p w14:paraId="2E8221B8" w14:textId="77777777" w:rsidR="008357B3" w:rsidRPr="008357B3" w:rsidRDefault="008357B3">
      <w:pPr>
        <w:rPr>
          <w:rFonts w:ascii="Cambria" w:hAnsi="Cambria"/>
          <w:b/>
          <w:sz w:val="56"/>
          <w:szCs w:val="56"/>
        </w:rPr>
      </w:pPr>
    </w:p>
    <w:p w14:paraId="5E18A791" w14:textId="77777777" w:rsidR="00B71760" w:rsidRDefault="00BE7E0A" w:rsidP="006C28E1">
      <w:pPr>
        <w:jc w:val="center"/>
        <w:rPr>
          <w:rFonts w:ascii="Cambria" w:hAnsi="Cambria"/>
          <w:b/>
          <w:sz w:val="56"/>
          <w:szCs w:val="56"/>
        </w:rPr>
      </w:pPr>
      <w:r w:rsidRPr="008357B3">
        <w:rPr>
          <w:rFonts w:ascii="Cambria" w:hAnsi="Cambria"/>
          <w:b/>
          <w:sz w:val="56"/>
          <w:szCs w:val="56"/>
        </w:rPr>
        <w:t>VÝROČNÁ SPRÁVA</w:t>
      </w:r>
      <w:r w:rsidR="005B6B97">
        <w:rPr>
          <w:rFonts w:ascii="Cambria" w:hAnsi="Cambria"/>
          <w:b/>
          <w:sz w:val="56"/>
          <w:szCs w:val="56"/>
        </w:rPr>
        <w:t xml:space="preserve"> </w:t>
      </w:r>
    </w:p>
    <w:p w14:paraId="51545FF1" w14:textId="422344F1" w:rsidR="00D32F0A" w:rsidRPr="008357B3" w:rsidRDefault="005B6B97" w:rsidP="006C28E1">
      <w:pPr>
        <w:jc w:val="center"/>
        <w:rPr>
          <w:rFonts w:ascii="Cambria" w:hAnsi="Cambria"/>
          <w:b/>
          <w:sz w:val="56"/>
          <w:szCs w:val="56"/>
        </w:rPr>
      </w:pPr>
      <w:r>
        <w:rPr>
          <w:rFonts w:ascii="Cambria" w:hAnsi="Cambria"/>
          <w:b/>
          <w:sz w:val="56"/>
          <w:szCs w:val="56"/>
        </w:rPr>
        <w:t>ZA ROK 202</w:t>
      </w:r>
      <w:r w:rsidR="006C28E1">
        <w:rPr>
          <w:rFonts w:ascii="Cambria" w:hAnsi="Cambria"/>
          <w:b/>
          <w:sz w:val="56"/>
          <w:szCs w:val="56"/>
        </w:rPr>
        <w:t>4</w:t>
      </w:r>
    </w:p>
    <w:p w14:paraId="2CF1810F" w14:textId="77777777" w:rsidR="00BE7E0A" w:rsidRDefault="00BE7E0A">
      <w:pPr>
        <w:rPr>
          <w:rFonts w:ascii="Cambria" w:hAnsi="Cambria"/>
          <w:sz w:val="24"/>
          <w:szCs w:val="24"/>
        </w:rPr>
      </w:pPr>
    </w:p>
    <w:p w14:paraId="47F0F47D" w14:textId="77777777" w:rsidR="008357B3" w:rsidRDefault="008357B3">
      <w:pPr>
        <w:rPr>
          <w:rFonts w:ascii="Cambria" w:hAnsi="Cambria"/>
          <w:sz w:val="24"/>
          <w:szCs w:val="24"/>
        </w:rPr>
      </w:pPr>
    </w:p>
    <w:p w14:paraId="01E049AA" w14:textId="77777777" w:rsidR="008357B3" w:rsidRDefault="008357B3">
      <w:pPr>
        <w:rPr>
          <w:rFonts w:ascii="Cambria" w:hAnsi="Cambria"/>
          <w:sz w:val="24"/>
          <w:szCs w:val="24"/>
        </w:rPr>
      </w:pPr>
    </w:p>
    <w:p w14:paraId="1476A19A" w14:textId="77777777" w:rsidR="008357B3" w:rsidRDefault="008357B3">
      <w:pPr>
        <w:rPr>
          <w:rFonts w:ascii="Cambria" w:hAnsi="Cambria"/>
          <w:sz w:val="24"/>
          <w:szCs w:val="24"/>
        </w:rPr>
      </w:pPr>
    </w:p>
    <w:p w14:paraId="2622562F" w14:textId="77777777" w:rsidR="008357B3" w:rsidRDefault="008357B3">
      <w:pPr>
        <w:rPr>
          <w:rFonts w:ascii="Cambria" w:hAnsi="Cambria"/>
          <w:sz w:val="24"/>
          <w:szCs w:val="24"/>
        </w:rPr>
      </w:pPr>
    </w:p>
    <w:p w14:paraId="0E510D43" w14:textId="77777777" w:rsidR="008357B3" w:rsidRDefault="008357B3">
      <w:pPr>
        <w:rPr>
          <w:rFonts w:ascii="Cambria" w:hAnsi="Cambria"/>
          <w:sz w:val="24"/>
          <w:szCs w:val="24"/>
        </w:rPr>
      </w:pPr>
    </w:p>
    <w:p w14:paraId="5676820E" w14:textId="77777777" w:rsidR="008357B3" w:rsidRDefault="008357B3">
      <w:pPr>
        <w:rPr>
          <w:rFonts w:ascii="Cambria" w:hAnsi="Cambria"/>
          <w:sz w:val="24"/>
          <w:szCs w:val="24"/>
        </w:rPr>
      </w:pPr>
    </w:p>
    <w:p w14:paraId="1B682E34" w14:textId="77777777" w:rsidR="008357B3" w:rsidRDefault="008357B3">
      <w:pPr>
        <w:rPr>
          <w:rFonts w:ascii="Cambria" w:hAnsi="Cambria"/>
          <w:sz w:val="24"/>
          <w:szCs w:val="24"/>
        </w:rPr>
      </w:pPr>
    </w:p>
    <w:p w14:paraId="06C12F93" w14:textId="08C0BFE7" w:rsidR="00BE7E0A" w:rsidRDefault="00BE7E0A">
      <w:pPr>
        <w:rPr>
          <w:rFonts w:ascii="Cambria" w:hAnsi="Cambria"/>
          <w:sz w:val="24"/>
          <w:szCs w:val="24"/>
        </w:rPr>
      </w:pPr>
    </w:p>
    <w:p w14:paraId="658EA5C8" w14:textId="77777777" w:rsidR="002F21B5" w:rsidRDefault="002F21B5">
      <w:pPr>
        <w:rPr>
          <w:rFonts w:ascii="Cambria" w:hAnsi="Cambria"/>
          <w:sz w:val="24"/>
          <w:szCs w:val="24"/>
        </w:rPr>
      </w:pPr>
    </w:p>
    <w:p w14:paraId="3C4AD419" w14:textId="77777777" w:rsidR="00BE7E0A" w:rsidRDefault="00BE7E0A">
      <w:pPr>
        <w:rPr>
          <w:rFonts w:ascii="Cambria" w:hAnsi="Cambria"/>
          <w:sz w:val="24"/>
          <w:szCs w:val="24"/>
        </w:rPr>
      </w:pPr>
    </w:p>
    <w:p w14:paraId="1DB797AE" w14:textId="77777777" w:rsidR="00BE7E0A" w:rsidRDefault="00BE7E0A">
      <w:pPr>
        <w:rPr>
          <w:rFonts w:ascii="Cambria" w:hAnsi="Cambria"/>
          <w:sz w:val="24"/>
          <w:szCs w:val="24"/>
        </w:rPr>
      </w:pPr>
    </w:p>
    <w:p w14:paraId="15D7DF68" w14:textId="77777777" w:rsidR="009538C1" w:rsidRDefault="009538C1" w:rsidP="00B21850">
      <w:pPr>
        <w:rPr>
          <w:rFonts w:ascii="Cambria" w:hAnsi="Cambria"/>
          <w:sz w:val="24"/>
          <w:szCs w:val="24"/>
        </w:rPr>
      </w:pPr>
    </w:p>
    <w:p w14:paraId="15A261FD" w14:textId="468AE1ED" w:rsidR="00B21850" w:rsidRPr="002F21B5" w:rsidRDefault="00B21850" w:rsidP="002F21B5">
      <w:pPr>
        <w:pStyle w:val="Odsekzoznamu"/>
        <w:numPr>
          <w:ilvl w:val="0"/>
          <w:numId w:val="2"/>
        </w:numPr>
        <w:rPr>
          <w:rFonts w:ascii="Cambria" w:hAnsi="Cambria"/>
          <w:b/>
          <w:caps/>
          <w:sz w:val="28"/>
          <w:szCs w:val="28"/>
        </w:rPr>
      </w:pPr>
      <w:r w:rsidRPr="002F21B5">
        <w:rPr>
          <w:rFonts w:ascii="Cambria" w:hAnsi="Cambria"/>
          <w:b/>
          <w:caps/>
          <w:sz w:val="28"/>
          <w:szCs w:val="28"/>
        </w:rPr>
        <w:lastRenderedPageBreak/>
        <w:t>Identifikačné údaje spoločnosti</w:t>
      </w:r>
    </w:p>
    <w:p w14:paraId="1195EC26" w14:textId="77777777" w:rsidR="00BA489E" w:rsidRPr="00D650AD" w:rsidRDefault="00BA489E" w:rsidP="00B21850">
      <w:pPr>
        <w:rPr>
          <w:rFonts w:ascii="Cambria" w:hAnsi="Cambria"/>
          <w:sz w:val="24"/>
          <w:szCs w:val="24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106"/>
        <w:gridCol w:w="4961"/>
      </w:tblGrid>
      <w:tr w:rsidR="00BA489E" w:rsidRPr="00D650AD" w14:paraId="71F71796" w14:textId="77777777" w:rsidTr="008C1A5C">
        <w:trPr>
          <w:trHeight w:val="454"/>
        </w:trPr>
        <w:tc>
          <w:tcPr>
            <w:tcW w:w="4106" w:type="dxa"/>
            <w:shd w:val="clear" w:color="auto" w:fill="D9D9D9" w:themeFill="background1" w:themeFillShade="D9"/>
          </w:tcPr>
          <w:p w14:paraId="3F911AFD" w14:textId="77777777" w:rsidR="00BA489E" w:rsidRPr="0009295B" w:rsidRDefault="00BA489E" w:rsidP="00B21850">
            <w:pPr>
              <w:rPr>
                <w:rFonts w:ascii="Cambria" w:hAnsi="Cambria"/>
                <w:b/>
                <w:caps/>
                <w:sz w:val="24"/>
                <w:szCs w:val="24"/>
              </w:rPr>
            </w:pPr>
            <w:r w:rsidRPr="0009295B">
              <w:rPr>
                <w:rFonts w:ascii="Cambria" w:hAnsi="Cambria"/>
                <w:b/>
                <w:caps/>
                <w:sz w:val="24"/>
                <w:szCs w:val="24"/>
              </w:rPr>
              <w:t>Obchodné meno:</w:t>
            </w:r>
          </w:p>
        </w:tc>
        <w:tc>
          <w:tcPr>
            <w:tcW w:w="4961" w:type="dxa"/>
          </w:tcPr>
          <w:p w14:paraId="3CC523B1" w14:textId="77777777" w:rsidR="00BA489E" w:rsidRPr="00D650AD" w:rsidRDefault="004C2E4B" w:rsidP="00B21850">
            <w:pPr>
              <w:rPr>
                <w:rFonts w:ascii="Cambria" w:hAnsi="Cambria"/>
                <w:sz w:val="24"/>
                <w:szCs w:val="24"/>
              </w:rPr>
            </w:pPr>
            <w:r w:rsidRPr="00D650AD">
              <w:rPr>
                <w:rFonts w:ascii="Cambria" w:hAnsi="Cambria"/>
                <w:sz w:val="24"/>
                <w:szCs w:val="24"/>
              </w:rPr>
              <w:t>Mestský podnik Spišská Stará Ves s.r.o.</w:t>
            </w:r>
          </w:p>
        </w:tc>
      </w:tr>
      <w:tr w:rsidR="00BA489E" w:rsidRPr="00D650AD" w14:paraId="708AB084" w14:textId="77777777" w:rsidTr="008C1A5C">
        <w:trPr>
          <w:trHeight w:val="454"/>
        </w:trPr>
        <w:tc>
          <w:tcPr>
            <w:tcW w:w="4106" w:type="dxa"/>
            <w:shd w:val="clear" w:color="auto" w:fill="D9D9D9" w:themeFill="background1" w:themeFillShade="D9"/>
          </w:tcPr>
          <w:p w14:paraId="2F50D0FA" w14:textId="77777777" w:rsidR="00BA489E" w:rsidRPr="0009295B" w:rsidRDefault="004A58A0" w:rsidP="00B21850">
            <w:pPr>
              <w:rPr>
                <w:rFonts w:ascii="Cambria" w:hAnsi="Cambria"/>
                <w:b/>
                <w:caps/>
                <w:sz w:val="24"/>
                <w:szCs w:val="24"/>
              </w:rPr>
            </w:pPr>
            <w:r w:rsidRPr="0009295B">
              <w:rPr>
                <w:rFonts w:ascii="Cambria" w:hAnsi="Cambria"/>
                <w:b/>
                <w:caps/>
                <w:sz w:val="24"/>
                <w:szCs w:val="24"/>
              </w:rPr>
              <w:t xml:space="preserve">IČO: </w:t>
            </w:r>
          </w:p>
        </w:tc>
        <w:tc>
          <w:tcPr>
            <w:tcW w:w="4961" w:type="dxa"/>
          </w:tcPr>
          <w:p w14:paraId="4A6DC77C" w14:textId="77777777" w:rsidR="00BA489E" w:rsidRPr="00D650AD" w:rsidRDefault="004C2E4B" w:rsidP="00B21850">
            <w:pPr>
              <w:rPr>
                <w:rFonts w:ascii="Cambria" w:hAnsi="Cambria"/>
                <w:sz w:val="24"/>
                <w:szCs w:val="24"/>
              </w:rPr>
            </w:pPr>
            <w:r w:rsidRPr="00D650AD">
              <w:rPr>
                <w:rFonts w:ascii="Cambria" w:hAnsi="Cambria"/>
                <w:sz w:val="24"/>
                <w:szCs w:val="24"/>
              </w:rPr>
              <w:t>53 934 784</w:t>
            </w:r>
          </w:p>
        </w:tc>
      </w:tr>
      <w:tr w:rsidR="00BA489E" w:rsidRPr="00D650AD" w14:paraId="27F4EB8F" w14:textId="77777777" w:rsidTr="008C1A5C">
        <w:trPr>
          <w:trHeight w:val="454"/>
        </w:trPr>
        <w:tc>
          <w:tcPr>
            <w:tcW w:w="4106" w:type="dxa"/>
            <w:shd w:val="clear" w:color="auto" w:fill="D9D9D9" w:themeFill="background1" w:themeFillShade="D9"/>
          </w:tcPr>
          <w:p w14:paraId="13A2BB4E" w14:textId="77777777" w:rsidR="00BA489E" w:rsidRPr="0009295B" w:rsidRDefault="004C2E4B" w:rsidP="00B21850">
            <w:pPr>
              <w:rPr>
                <w:rFonts w:ascii="Cambria" w:hAnsi="Cambria"/>
                <w:b/>
                <w:caps/>
                <w:sz w:val="24"/>
                <w:szCs w:val="24"/>
              </w:rPr>
            </w:pPr>
            <w:r w:rsidRPr="0009295B">
              <w:rPr>
                <w:rFonts w:ascii="Cambria" w:hAnsi="Cambria"/>
                <w:b/>
                <w:caps/>
                <w:sz w:val="24"/>
                <w:szCs w:val="24"/>
              </w:rPr>
              <w:t>DIČ:</w:t>
            </w:r>
          </w:p>
        </w:tc>
        <w:tc>
          <w:tcPr>
            <w:tcW w:w="4961" w:type="dxa"/>
          </w:tcPr>
          <w:p w14:paraId="64F862D8" w14:textId="77777777" w:rsidR="00BA489E" w:rsidRPr="00D650AD" w:rsidRDefault="00E34860" w:rsidP="00B21850">
            <w:pPr>
              <w:rPr>
                <w:rFonts w:ascii="Cambria" w:hAnsi="Cambria"/>
                <w:sz w:val="24"/>
                <w:szCs w:val="24"/>
              </w:rPr>
            </w:pPr>
            <w:r w:rsidRPr="00D650AD">
              <w:rPr>
                <w:rFonts w:ascii="Cambria" w:hAnsi="Cambria"/>
                <w:sz w:val="24"/>
                <w:szCs w:val="24"/>
              </w:rPr>
              <w:t>2121535625</w:t>
            </w:r>
          </w:p>
        </w:tc>
      </w:tr>
      <w:tr w:rsidR="00BA489E" w:rsidRPr="00D650AD" w14:paraId="44D5A3A0" w14:textId="77777777" w:rsidTr="008C1A5C">
        <w:trPr>
          <w:trHeight w:val="454"/>
        </w:trPr>
        <w:tc>
          <w:tcPr>
            <w:tcW w:w="4106" w:type="dxa"/>
            <w:shd w:val="clear" w:color="auto" w:fill="D9D9D9" w:themeFill="background1" w:themeFillShade="D9"/>
          </w:tcPr>
          <w:p w14:paraId="79FDA6C9" w14:textId="77777777" w:rsidR="00BA489E" w:rsidRPr="0009295B" w:rsidRDefault="004C2E4B" w:rsidP="00B21850">
            <w:pPr>
              <w:rPr>
                <w:rFonts w:ascii="Cambria" w:hAnsi="Cambria"/>
                <w:b/>
                <w:caps/>
                <w:sz w:val="24"/>
                <w:szCs w:val="24"/>
              </w:rPr>
            </w:pPr>
            <w:r w:rsidRPr="0009295B">
              <w:rPr>
                <w:rFonts w:ascii="Cambria" w:hAnsi="Cambria"/>
                <w:b/>
                <w:caps/>
                <w:sz w:val="24"/>
                <w:szCs w:val="24"/>
              </w:rPr>
              <w:t>IČ DPH:</w:t>
            </w:r>
          </w:p>
        </w:tc>
        <w:tc>
          <w:tcPr>
            <w:tcW w:w="4961" w:type="dxa"/>
          </w:tcPr>
          <w:p w14:paraId="12F4650F" w14:textId="255E5B80" w:rsidR="00BA489E" w:rsidRPr="00D650AD" w:rsidRDefault="007A6DA9" w:rsidP="00B21850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SK2121535625</w:t>
            </w:r>
          </w:p>
        </w:tc>
      </w:tr>
      <w:tr w:rsidR="00BA489E" w:rsidRPr="00D650AD" w14:paraId="4190566B" w14:textId="77777777" w:rsidTr="008C1A5C">
        <w:trPr>
          <w:trHeight w:val="454"/>
        </w:trPr>
        <w:tc>
          <w:tcPr>
            <w:tcW w:w="4106" w:type="dxa"/>
            <w:shd w:val="clear" w:color="auto" w:fill="D9D9D9" w:themeFill="background1" w:themeFillShade="D9"/>
          </w:tcPr>
          <w:p w14:paraId="52F30D49" w14:textId="77777777" w:rsidR="00BA489E" w:rsidRPr="0009295B" w:rsidRDefault="004C2E4B" w:rsidP="00B21850">
            <w:pPr>
              <w:rPr>
                <w:rFonts w:ascii="Cambria" w:hAnsi="Cambria"/>
                <w:b/>
                <w:caps/>
                <w:sz w:val="24"/>
                <w:szCs w:val="24"/>
              </w:rPr>
            </w:pPr>
            <w:r w:rsidRPr="0009295B">
              <w:rPr>
                <w:rFonts w:ascii="Cambria" w:hAnsi="Cambria"/>
                <w:b/>
                <w:caps/>
                <w:sz w:val="24"/>
                <w:szCs w:val="24"/>
              </w:rPr>
              <w:t>Adresa sídla:</w:t>
            </w:r>
          </w:p>
        </w:tc>
        <w:tc>
          <w:tcPr>
            <w:tcW w:w="4961" w:type="dxa"/>
          </w:tcPr>
          <w:p w14:paraId="51519364" w14:textId="77777777" w:rsidR="00BA489E" w:rsidRPr="00D650AD" w:rsidRDefault="004C2E4B" w:rsidP="00B21850">
            <w:pPr>
              <w:rPr>
                <w:rFonts w:ascii="Cambria" w:hAnsi="Cambria"/>
                <w:sz w:val="24"/>
                <w:szCs w:val="24"/>
              </w:rPr>
            </w:pPr>
            <w:r w:rsidRPr="00D650AD">
              <w:rPr>
                <w:rFonts w:ascii="Cambria" w:hAnsi="Cambria"/>
                <w:sz w:val="24"/>
                <w:szCs w:val="24"/>
              </w:rPr>
              <w:t>Štúrova 228/109, 061 01  Spišská Stará Ves</w:t>
            </w:r>
          </w:p>
        </w:tc>
      </w:tr>
      <w:tr w:rsidR="00BA489E" w:rsidRPr="00D650AD" w14:paraId="13AE99C6" w14:textId="77777777" w:rsidTr="008C1A5C">
        <w:trPr>
          <w:trHeight w:val="454"/>
        </w:trPr>
        <w:tc>
          <w:tcPr>
            <w:tcW w:w="4106" w:type="dxa"/>
            <w:shd w:val="clear" w:color="auto" w:fill="D9D9D9" w:themeFill="background1" w:themeFillShade="D9"/>
          </w:tcPr>
          <w:p w14:paraId="595020B5" w14:textId="77777777" w:rsidR="00BA489E" w:rsidRPr="0009295B" w:rsidRDefault="004C2E4B" w:rsidP="00B21850">
            <w:pPr>
              <w:rPr>
                <w:rFonts w:ascii="Cambria" w:hAnsi="Cambria"/>
                <w:b/>
                <w:caps/>
                <w:sz w:val="24"/>
                <w:szCs w:val="24"/>
              </w:rPr>
            </w:pPr>
            <w:r w:rsidRPr="0009295B">
              <w:rPr>
                <w:rFonts w:ascii="Cambria" w:hAnsi="Cambria"/>
                <w:b/>
                <w:caps/>
                <w:sz w:val="24"/>
                <w:szCs w:val="24"/>
              </w:rPr>
              <w:t>Obchodný register:</w:t>
            </w:r>
          </w:p>
        </w:tc>
        <w:tc>
          <w:tcPr>
            <w:tcW w:w="4961" w:type="dxa"/>
          </w:tcPr>
          <w:p w14:paraId="7203B7C9" w14:textId="77777777" w:rsidR="00BA489E" w:rsidRPr="00D650AD" w:rsidRDefault="004C2E4B" w:rsidP="00B21850">
            <w:pPr>
              <w:rPr>
                <w:rFonts w:ascii="Cambria" w:hAnsi="Cambria"/>
                <w:sz w:val="24"/>
                <w:szCs w:val="24"/>
              </w:rPr>
            </w:pPr>
            <w:r w:rsidRPr="00D650AD">
              <w:rPr>
                <w:rFonts w:ascii="Cambria" w:hAnsi="Cambria"/>
                <w:sz w:val="24"/>
                <w:szCs w:val="24"/>
              </w:rPr>
              <w:t xml:space="preserve">Obchodný register Okresného súdu Prešov, Oddiel: </w:t>
            </w:r>
            <w:proofErr w:type="spellStart"/>
            <w:r w:rsidRPr="00D650AD">
              <w:rPr>
                <w:rFonts w:ascii="Cambria" w:hAnsi="Cambria"/>
                <w:sz w:val="24"/>
                <w:szCs w:val="24"/>
              </w:rPr>
              <w:t>Sro</w:t>
            </w:r>
            <w:proofErr w:type="spellEnd"/>
            <w:r w:rsidRPr="00D650AD">
              <w:rPr>
                <w:rFonts w:ascii="Cambria" w:hAnsi="Cambria"/>
                <w:sz w:val="24"/>
                <w:szCs w:val="24"/>
              </w:rPr>
              <w:t>, Číslo vložky: 42562/P</w:t>
            </w:r>
          </w:p>
        </w:tc>
      </w:tr>
      <w:tr w:rsidR="00BA489E" w:rsidRPr="00D650AD" w14:paraId="448A4F63" w14:textId="77777777" w:rsidTr="008C1A5C">
        <w:trPr>
          <w:trHeight w:val="454"/>
        </w:trPr>
        <w:tc>
          <w:tcPr>
            <w:tcW w:w="4106" w:type="dxa"/>
            <w:shd w:val="clear" w:color="auto" w:fill="D9D9D9" w:themeFill="background1" w:themeFillShade="D9"/>
          </w:tcPr>
          <w:p w14:paraId="2C4E0F3B" w14:textId="32FF07BE" w:rsidR="00BA489E" w:rsidRPr="0009295B" w:rsidRDefault="00721086" w:rsidP="00B21850">
            <w:pPr>
              <w:rPr>
                <w:rFonts w:ascii="Cambria" w:hAnsi="Cambria"/>
                <w:b/>
                <w:caps/>
                <w:sz w:val="24"/>
                <w:szCs w:val="24"/>
              </w:rPr>
            </w:pPr>
            <w:r>
              <w:rPr>
                <w:rFonts w:ascii="Cambria" w:hAnsi="Cambria"/>
                <w:b/>
                <w:caps/>
                <w:sz w:val="24"/>
                <w:szCs w:val="24"/>
              </w:rPr>
              <w:t>REGISTRÁCIA v registri SP MPSVaR</w:t>
            </w:r>
            <w:r w:rsidR="004C2E4B" w:rsidRPr="0009295B">
              <w:rPr>
                <w:rFonts w:ascii="Cambria" w:hAnsi="Cambria"/>
                <w:b/>
                <w:caps/>
                <w:sz w:val="24"/>
                <w:szCs w:val="24"/>
              </w:rPr>
              <w:t>:</w:t>
            </w:r>
          </w:p>
        </w:tc>
        <w:tc>
          <w:tcPr>
            <w:tcW w:w="4961" w:type="dxa"/>
          </w:tcPr>
          <w:p w14:paraId="49AB1D27" w14:textId="51352BCC" w:rsidR="00BA489E" w:rsidRPr="00D650AD" w:rsidRDefault="00721086" w:rsidP="00B21850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 xml:space="preserve">Pod číslom 499/2021_RSP </w:t>
            </w:r>
          </w:p>
        </w:tc>
      </w:tr>
      <w:tr w:rsidR="00BA489E" w:rsidRPr="00D650AD" w14:paraId="66B529CA" w14:textId="77777777" w:rsidTr="008C1A5C">
        <w:trPr>
          <w:trHeight w:val="454"/>
        </w:trPr>
        <w:tc>
          <w:tcPr>
            <w:tcW w:w="4106" w:type="dxa"/>
            <w:shd w:val="clear" w:color="auto" w:fill="D9D9D9" w:themeFill="background1" w:themeFillShade="D9"/>
          </w:tcPr>
          <w:p w14:paraId="09146A3A" w14:textId="224162F0" w:rsidR="00BA489E" w:rsidRPr="0009295B" w:rsidRDefault="00721086" w:rsidP="00B21850">
            <w:pPr>
              <w:rPr>
                <w:rFonts w:ascii="Cambria" w:hAnsi="Cambria"/>
                <w:b/>
                <w:caps/>
                <w:sz w:val="24"/>
                <w:szCs w:val="24"/>
              </w:rPr>
            </w:pPr>
            <w:r>
              <w:rPr>
                <w:rFonts w:ascii="Cambria" w:hAnsi="Cambria"/>
                <w:b/>
                <w:caps/>
                <w:sz w:val="24"/>
                <w:szCs w:val="24"/>
              </w:rPr>
              <w:t>Dátum REGISTRÁCIE SP</w:t>
            </w:r>
            <w:r w:rsidR="009D2699" w:rsidRPr="0009295B">
              <w:rPr>
                <w:rFonts w:ascii="Cambria" w:hAnsi="Cambria"/>
                <w:b/>
                <w:caps/>
                <w:sz w:val="24"/>
                <w:szCs w:val="24"/>
              </w:rPr>
              <w:t>:</w:t>
            </w:r>
          </w:p>
        </w:tc>
        <w:tc>
          <w:tcPr>
            <w:tcW w:w="4961" w:type="dxa"/>
          </w:tcPr>
          <w:p w14:paraId="6F3BDDB4" w14:textId="78549207" w:rsidR="00BA489E" w:rsidRPr="00D650AD" w:rsidRDefault="00721086" w:rsidP="00B21850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22. 11. 2021</w:t>
            </w:r>
          </w:p>
        </w:tc>
      </w:tr>
      <w:tr w:rsidR="00721086" w:rsidRPr="00D650AD" w14:paraId="7A4F0A59" w14:textId="77777777" w:rsidTr="008C1A5C">
        <w:trPr>
          <w:trHeight w:val="454"/>
        </w:trPr>
        <w:tc>
          <w:tcPr>
            <w:tcW w:w="4106" w:type="dxa"/>
            <w:shd w:val="clear" w:color="auto" w:fill="D9D9D9" w:themeFill="background1" w:themeFillShade="D9"/>
          </w:tcPr>
          <w:p w14:paraId="460343BE" w14:textId="6C34C5ED" w:rsidR="00721086" w:rsidRDefault="00721086" w:rsidP="00B21850">
            <w:pPr>
              <w:rPr>
                <w:rFonts w:ascii="Cambria" w:hAnsi="Cambria"/>
                <w:b/>
                <w:caps/>
                <w:sz w:val="24"/>
                <w:szCs w:val="24"/>
              </w:rPr>
            </w:pPr>
            <w:r>
              <w:rPr>
                <w:rFonts w:ascii="Cambria" w:hAnsi="Cambria"/>
                <w:b/>
                <w:caps/>
                <w:sz w:val="24"/>
                <w:szCs w:val="24"/>
              </w:rPr>
              <w:t>Druh podniku:</w:t>
            </w:r>
          </w:p>
        </w:tc>
        <w:tc>
          <w:tcPr>
            <w:tcW w:w="4961" w:type="dxa"/>
          </w:tcPr>
          <w:p w14:paraId="064AB003" w14:textId="272CE3B4" w:rsidR="00721086" w:rsidRDefault="00721086" w:rsidP="00B21850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integračný</w:t>
            </w:r>
          </w:p>
        </w:tc>
      </w:tr>
    </w:tbl>
    <w:p w14:paraId="4F111DB2" w14:textId="77777777" w:rsidR="00BA489E" w:rsidRPr="00D650AD" w:rsidRDefault="00BA489E" w:rsidP="00B21850">
      <w:pPr>
        <w:rPr>
          <w:rFonts w:ascii="Cambria" w:hAnsi="Cambria"/>
          <w:sz w:val="24"/>
          <w:szCs w:val="24"/>
        </w:rPr>
      </w:pPr>
    </w:p>
    <w:p w14:paraId="0EC595F8" w14:textId="1A90E6A0" w:rsidR="004528E5" w:rsidRDefault="00E34860" w:rsidP="00721086">
      <w:pPr>
        <w:ind w:firstLine="360"/>
        <w:jc w:val="both"/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Mestský podnik Spišská Stará Ves s.r.o. je obchodná spoločnosť založená Zakladateľskou listinou zo dňa 24.6.2021</w:t>
      </w:r>
      <w:r w:rsidR="009A4B95" w:rsidRPr="00D650AD">
        <w:rPr>
          <w:rFonts w:ascii="Cambria" w:hAnsi="Cambria"/>
          <w:sz w:val="24"/>
          <w:szCs w:val="24"/>
        </w:rPr>
        <w:t>.</w:t>
      </w:r>
    </w:p>
    <w:p w14:paraId="43EC4677" w14:textId="77777777" w:rsidR="00721086" w:rsidRPr="00D650AD" w:rsidRDefault="00721086" w:rsidP="00721086">
      <w:pPr>
        <w:ind w:firstLine="360"/>
        <w:jc w:val="both"/>
        <w:rPr>
          <w:rFonts w:ascii="Cambria" w:hAnsi="Cambria"/>
          <w:sz w:val="24"/>
          <w:szCs w:val="24"/>
        </w:rPr>
      </w:pPr>
    </w:p>
    <w:p w14:paraId="4D16F654" w14:textId="4262D101" w:rsidR="00462F56" w:rsidRPr="00721086" w:rsidRDefault="00462F56" w:rsidP="00462F56">
      <w:pPr>
        <w:pStyle w:val="Odsekzoznamu"/>
        <w:numPr>
          <w:ilvl w:val="0"/>
          <w:numId w:val="2"/>
        </w:numPr>
        <w:rPr>
          <w:rFonts w:ascii="Cambria" w:hAnsi="Cambria"/>
          <w:b/>
          <w:caps/>
          <w:sz w:val="28"/>
          <w:szCs w:val="24"/>
        </w:rPr>
      </w:pPr>
      <w:r w:rsidRPr="00B71518">
        <w:rPr>
          <w:rFonts w:ascii="Cambria" w:hAnsi="Cambria"/>
          <w:b/>
          <w:caps/>
          <w:sz w:val="28"/>
          <w:szCs w:val="24"/>
        </w:rPr>
        <w:t>orgány spoločnosti</w:t>
      </w:r>
    </w:p>
    <w:p w14:paraId="596C3716" w14:textId="28609A5B" w:rsidR="00721086" w:rsidRPr="00F20B78" w:rsidRDefault="00721086" w:rsidP="00F20B78">
      <w:pPr>
        <w:jc w:val="both"/>
        <w:rPr>
          <w:sz w:val="24"/>
        </w:rPr>
      </w:pPr>
      <w:r>
        <w:t xml:space="preserve">      </w:t>
      </w:r>
      <w:r>
        <w:rPr>
          <w:sz w:val="24"/>
        </w:rPr>
        <w:t xml:space="preserve">Orgánmi spoločnosti sú valné zhromaždenie, konateľ a v zmysle </w:t>
      </w:r>
      <w:proofErr w:type="spellStart"/>
      <w:r>
        <w:rPr>
          <w:sz w:val="24"/>
        </w:rPr>
        <w:t>ust</w:t>
      </w:r>
      <w:proofErr w:type="spellEnd"/>
      <w:r>
        <w:rPr>
          <w:sz w:val="24"/>
        </w:rPr>
        <w:t>. § 9 zákona o sociálnej ekonomike aj poradný výbor.</w:t>
      </w:r>
      <w:r>
        <w:rPr>
          <w:rFonts w:ascii="Cambria" w:hAnsi="Cambria"/>
          <w:b/>
          <w:caps/>
          <w:sz w:val="28"/>
          <w:szCs w:val="24"/>
        </w:rPr>
        <w:t xml:space="preserve">      </w:t>
      </w:r>
    </w:p>
    <w:p w14:paraId="04F4C6F1" w14:textId="77777777" w:rsidR="004528E5" w:rsidRPr="00CB799A" w:rsidRDefault="004528E5" w:rsidP="00CB799A">
      <w:pPr>
        <w:ind w:firstLine="360"/>
        <w:jc w:val="both"/>
        <w:rPr>
          <w:rFonts w:ascii="Cambria" w:hAnsi="Cambria"/>
          <w:b/>
          <w:i/>
          <w:sz w:val="24"/>
          <w:szCs w:val="24"/>
        </w:rPr>
      </w:pPr>
      <w:r w:rsidRPr="00CB799A">
        <w:rPr>
          <w:rFonts w:ascii="Cambria" w:hAnsi="Cambria"/>
          <w:b/>
          <w:i/>
          <w:sz w:val="24"/>
          <w:szCs w:val="24"/>
        </w:rPr>
        <w:t xml:space="preserve">Valné zhromaždenie </w:t>
      </w:r>
    </w:p>
    <w:p w14:paraId="3D80B789" w14:textId="77777777" w:rsidR="004528E5" w:rsidRPr="00D650AD" w:rsidRDefault="004528E5" w:rsidP="006F2959">
      <w:pPr>
        <w:ind w:firstLine="360"/>
        <w:jc w:val="both"/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 xml:space="preserve">Valné zhromaždenie je najvyšší orgán spoločnosti, ktorý je oprávnený konať v mene spoločnosti alebo rozhodovať o jej vnútorných záležitostiach. Mesto Spišská Stará Ves, ako 100% spoločník, vykonáva svoje práva na valnom zhromaždení osobne prostredníctvom štatutárneho zástupcu obce. </w:t>
      </w:r>
    </w:p>
    <w:p w14:paraId="0E0DCE27" w14:textId="30078EBC" w:rsidR="00557EF5" w:rsidRPr="00D650AD" w:rsidRDefault="00F20B78" w:rsidP="00CB799A">
      <w:p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      </w:t>
      </w:r>
      <w:r w:rsidR="00557EF5" w:rsidRPr="00D650AD">
        <w:rPr>
          <w:rFonts w:ascii="Cambria" w:hAnsi="Cambria"/>
          <w:sz w:val="24"/>
          <w:szCs w:val="24"/>
        </w:rPr>
        <w:t xml:space="preserve">V prípade obchodnej spoločnosti Mestský podnik Spišská Stará Ves s.r.o., ak je jediným spoločníkom Mesto Spišská Stará Ves je takým predpisom zákon SNR č. 369/1990 o obecnom zriadení, podľa ktorého je </w:t>
      </w:r>
      <w:r>
        <w:rPr>
          <w:rFonts w:ascii="Cambria" w:hAnsi="Cambria"/>
          <w:sz w:val="24"/>
          <w:szCs w:val="24"/>
        </w:rPr>
        <w:t>mesto</w:t>
      </w:r>
      <w:r w:rsidR="00557EF5" w:rsidRPr="00D650AD">
        <w:rPr>
          <w:rFonts w:ascii="Cambria" w:hAnsi="Cambria"/>
          <w:sz w:val="24"/>
          <w:szCs w:val="24"/>
        </w:rPr>
        <w:t xml:space="preserve"> právnickou osobou, ktorá za podmienok ustanovených zákonom samostatne hospodári s vlastným majetkom a s vlastnými príjmami. Štatutárnym orgánom </w:t>
      </w:r>
      <w:r>
        <w:rPr>
          <w:rFonts w:ascii="Cambria" w:hAnsi="Cambria"/>
          <w:sz w:val="24"/>
          <w:szCs w:val="24"/>
        </w:rPr>
        <w:t>mesta</w:t>
      </w:r>
      <w:r w:rsidR="00557EF5" w:rsidRPr="00D650AD">
        <w:rPr>
          <w:rFonts w:ascii="Cambria" w:hAnsi="Cambria"/>
          <w:sz w:val="24"/>
          <w:szCs w:val="24"/>
        </w:rPr>
        <w:t xml:space="preserve"> je podľa § 13 ods. 5 zákona o obecnom zriadení </w:t>
      </w:r>
      <w:r>
        <w:rPr>
          <w:rFonts w:ascii="Cambria" w:hAnsi="Cambria"/>
          <w:sz w:val="24"/>
          <w:szCs w:val="24"/>
        </w:rPr>
        <w:t>primátor mesta</w:t>
      </w:r>
      <w:r w:rsidR="00557EF5" w:rsidRPr="00D650AD">
        <w:rPr>
          <w:rFonts w:ascii="Cambria" w:hAnsi="Cambria"/>
          <w:sz w:val="24"/>
          <w:szCs w:val="24"/>
        </w:rPr>
        <w:t xml:space="preserve">. </w:t>
      </w:r>
    </w:p>
    <w:p w14:paraId="42AA574E" w14:textId="1D5B4745" w:rsidR="00AB2546" w:rsidRDefault="00F20B78" w:rsidP="00CB799A">
      <w:p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      </w:t>
      </w:r>
      <w:r w:rsidR="00AB2546" w:rsidRPr="00D650AD">
        <w:rPr>
          <w:rFonts w:ascii="Cambria" w:hAnsi="Cambria"/>
          <w:sz w:val="24"/>
          <w:szCs w:val="24"/>
        </w:rPr>
        <w:t>V prípade obcí, ktoré založili ako jediný spoločník spoločnosť s ručením obmedzeným, vykonáva pôsobnosť valného zhr</w:t>
      </w:r>
      <w:r w:rsidR="009877F9" w:rsidRPr="00D650AD">
        <w:rPr>
          <w:rFonts w:ascii="Cambria" w:hAnsi="Cambria"/>
          <w:sz w:val="24"/>
          <w:szCs w:val="24"/>
        </w:rPr>
        <w:t>omaždenia zásadne primátor mesta.</w:t>
      </w:r>
      <w:r w:rsidR="00AB2546" w:rsidRPr="00D650AD">
        <w:rPr>
          <w:rFonts w:ascii="Cambria" w:hAnsi="Cambria"/>
          <w:sz w:val="24"/>
          <w:szCs w:val="24"/>
        </w:rPr>
        <w:t xml:space="preserve"> </w:t>
      </w:r>
    </w:p>
    <w:p w14:paraId="51C9D278" w14:textId="77777777" w:rsidR="00D34C21" w:rsidRPr="00D650AD" w:rsidRDefault="00D34C21" w:rsidP="00CB799A">
      <w:pPr>
        <w:jc w:val="both"/>
        <w:rPr>
          <w:rFonts w:ascii="Cambria" w:hAnsi="Cambria"/>
          <w:sz w:val="24"/>
          <w:szCs w:val="24"/>
        </w:rPr>
      </w:pPr>
    </w:p>
    <w:p w14:paraId="18D7F384" w14:textId="6E822302" w:rsidR="00882BC1" w:rsidRPr="00CB799A" w:rsidRDefault="00721086" w:rsidP="00721086">
      <w:pPr>
        <w:rPr>
          <w:rFonts w:ascii="Cambria" w:hAnsi="Cambria"/>
          <w:b/>
          <w:i/>
          <w:sz w:val="24"/>
          <w:szCs w:val="24"/>
        </w:rPr>
      </w:pPr>
      <w:r>
        <w:rPr>
          <w:rFonts w:ascii="Cambria" w:hAnsi="Cambria"/>
          <w:b/>
          <w:i/>
          <w:sz w:val="24"/>
          <w:szCs w:val="24"/>
        </w:rPr>
        <w:lastRenderedPageBreak/>
        <w:t xml:space="preserve">   </w:t>
      </w:r>
      <w:r w:rsidR="00882BC1" w:rsidRPr="00CB799A">
        <w:rPr>
          <w:rFonts w:ascii="Cambria" w:hAnsi="Cambria"/>
          <w:b/>
          <w:i/>
          <w:sz w:val="24"/>
          <w:szCs w:val="24"/>
        </w:rPr>
        <w:t>Konateľ</w:t>
      </w:r>
    </w:p>
    <w:p w14:paraId="5F50ED5A" w14:textId="469C2C78" w:rsidR="00F20B78" w:rsidRDefault="00B9295D" w:rsidP="00D34C21">
      <w:pPr>
        <w:ind w:firstLine="708"/>
        <w:jc w:val="both"/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 xml:space="preserve">Štatutárnym orgánom spoločnosti je konateľ, ktorý koná v mene spoločnosti samostatne, a to tak, že k vypísanému alebo vytlačenému obchodnému menu spoločnosti pripojí svoj podpis. </w:t>
      </w:r>
      <w:r w:rsidR="00BC6763">
        <w:rPr>
          <w:rFonts w:ascii="Cambria" w:hAnsi="Cambria"/>
          <w:sz w:val="24"/>
          <w:szCs w:val="24"/>
        </w:rPr>
        <w:t xml:space="preserve"> </w:t>
      </w:r>
      <w:r w:rsidR="00F20B78">
        <w:rPr>
          <w:rFonts w:ascii="Cambria" w:hAnsi="Cambria"/>
          <w:sz w:val="24"/>
          <w:szCs w:val="24"/>
        </w:rPr>
        <w:t xml:space="preserve">Konateľom spoločnosti je Ing. Ján </w:t>
      </w:r>
      <w:proofErr w:type="spellStart"/>
      <w:r w:rsidR="00F20B78">
        <w:rPr>
          <w:rFonts w:ascii="Cambria" w:hAnsi="Cambria"/>
          <w:sz w:val="24"/>
          <w:szCs w:val="24"/>
        </w:rPr>
        <w:t>Kurňava</w:t>
      </w:r>
      <w:proofErr w:type="spellEnd"/>
      <w:r w:rsidR="00F20B78">
        <w:rPr>
          <w:rFonts w:ascii="Cambria" w:hAnsi="Cambria"/>
          <w:sz w:val="24"/>
          <w:szCs w:val="24"/>
        </w:rPr>
        <w:t>, primátor mesta.</w:t>
      </w:r>
    </w:p>
    <w:p w14:paraId="0A0666D9" w14:textId="62A9C059" w:rsidR="00F20B78" w:rsidRDefault="00F20B78" w:rsidP="00F20B78">
      <w:p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b/>
          <w:i/>
          <w:sz w:val="24"/>
          <w:szCs w:val="24"/>
        </w:rPr>
        <w:t xml:space="preserve">     Poradný výbor</w:t>
      </w:r>
    </w:p>
    <w:p w14:paraId="0723507D" w14:textId="7062E07E" w:rsidR="00CB799A" w:rsidRPr="00D650AD" w:rsidRDefault="00F20B78" w:rsidP="00D34C21">
      <w:p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     Poradný výbor bol zriadený </w:t>
      </w:r>
      <w:r w:rsidR="00415C81">
        <w:rPr>
          <w:rFonts w:ascii="Cambria" w:hAnsi="Cambria"/>
          <w:sz w:val="24"/>
          <w:szCs w:val="24"/>
        </w:rPr>
        <w:t xml:space="preserve"> v zmysle </w:t>
      </w:r>
      <w:r>
        <w:rPr>
          <w:rFonts w:ascii="Cambria" w:hAnsi="Cambria"/>
          <w:sz w:val="24"/>
          <w:szCs w:val="24"/>
        </w:rPr>
        <w:t>Intern</w:t>
      </w:r>
      <w:r w:rsidR="00415C81">
        <w:rPr>
          <w:rFonts w:ascii="Cambria" w:hAnsi="Cambria"/>
          <w:sz w:val="24"/>
          <w:szCs w:val="24"/>
        </w:rPr>
        <w:t>ej</w:t>
      </w:r>
      <w:r>
        <w:rPr>
          <w:rFonts w:ascii="Cambria" w:hAnsi="Cambria"/>
          <w:sz w:val="24"/>
          <w:szCs w:val="24"/>
        </w:rPr>
        <w:t xml:space="preserve"> smerni</w:t>
      </w:r>
      <w:r w:rsidR="00415C81">
        <w:rPr>
          <w:rFonts w:ascii="Cambria" w:hAnsi="Cambria"/>
          <w:sz w:val="24"/>
          <w:szCs w:val="24"/>
        </w:rPr>
        <w:t>ce</w:t>
      </w:r>
      <w:r>
        <w:rPr>
          <w:rFonts w:ascii="Cambria" w:hAnsi="Cambria"/>
          <w:sz w:val="24"/>
          <w:szCs w:val="24"/>
        </w:rPr>
        <w:t xml:space="preserve"> </w:t>
      </w:r>
      <w:r w:rsidR="00415C81">
        <w:rPr>
          <w:rFonts w:ascii="Cambria" w:hAnsi="Cambria"/>
          <w:sz w:val="24"/>
          <w:szCs w:val="24"/>
        </w:rPr>
        <w:t xml:space="preserve">zo dňa 1. 6. 2022 o zriadení a fungovaní poradného výboru registrovaného sociálneho podniku. Členovia poradného výboru boli zvolení do funkcie od 1. 6. 2022 na päťročné obdobie. V roku 2024 poradný výbor zasadal 4 krát. Na zasadnutiach sa prerokovával ďalší rozvoj podniku, aktuálne stavebné </w:t>
      </w:r>
      <w:r w:rsidR="00BC6763">
        <w:rPr>
          <w:rFonts w:ascii="Cambria" w:hAnsi="Cambria"/>
          <w:sz w:val="24"/>
          <w:szCs w:val="24"/>
        </w:rPr>
        <w:t>a ostatné činnosti</w:t>
      </w:r>
      <w:r w:rsidR="00415C81">
        <w:rPr>
          <w:rFonts w:ascii="Cambria" w:hAnsi="Cambria"/>
          <w:sz w:val="24"/>
          <w:szCs w:val="24"/>
        </w:rPr>
        <w:t xml:space="preserve"> a ich realizácia, zamestnanosť podniku.</w:t>
      </w:r>
    </w:p>
    <w:p w14:paraId="70D375AB" w14:textId="77777777" w:rsidR="0074006B" w:rsidRPr="00ED70BD" w:rsidRDefault="0074006B" w:rsidP="0074006B">
      <w:pPr>
        <w:pStyle w:val="Odsekzoznamu"/>
        <w:numPr>
          <w:ilvl w:val="0"/>
          <w:numId w:val="2"/>
        </w:numPr>
        <w:rPr>
          <w:rFonts w:ascii="Cambria" w:hAnsi="Cambria"/>
          <w:b/>
          <w:caps/>
          <w:sz w:val="28"/>
          <w:szCs w:val="28"/>
        </w:rPr>
      </w:pPr>
      <w:r w:rsidRPr="00ED70BD">
        <w:rPr>
          <w:rFonts w:ascii="Cambria" w:hAnsi="Cambria"/>
          <w:b/>
          <w:caps/>
          <w:sz w:val="28"/>
          <w:szCs w:val="28"/>
        </w:rPr>
        <w:t>Predmet činnosti</w:t>
      </w:r>
    </w:p>
    <w:p w14:paraId="7B560C0A" w14:textId="77777777" w:rsidR="00B71518" w:rsidRPr="00D650AD" w:rsidRDefault="00B71518" w:rsidP="00B71518">
      <w:pPr>
        <w:pStyle w:val="Odsekzoznamu"/>
        <w:rPr>
          <w:rFonts w:ascii="Cambria" w:hAnsi="Cambria"/>
          <w:sz w:val="24"/>
          <w:szCs w:val="24"/>
        </w:rPr>
      </w:pPr>
    </w:p>
    <w:p w14:paraId="2F18E3A1" w14:textId="77777777" w:rsidR="00372739" w:rsidRPr="00D650AD" w:rsidRDefault="00372739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Výroba potravinárskych výrobkov</w:t>
      </w:r>
    </w:p>
    <w:p w14:paraId="68E16509" w14:textId="77777777" w:rsidR="00372739" w:rsidRPr="00D650AD" w:rsidRDefault="00372739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Výroba a opracovanie jednoduchých výrobkov z kovu</w:t>
      </w:r>
    </w:p>
    <w:p w14:paraId="29EE0A66" w14:textId="77777777" w:rsidR="00372739" w:rsidRPr="00D650AD" w:rsidRDefault="00372739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Prevádzkovanie čistiarne a práčovne</w:t>
      </w:r>
    </w:p>
    <w:p w14:paraId="2C11B5C2" w14:textId="77777777" w:rsidR="00372739" w:rsidRPr="00D650AD" w:rsidRDefault="00372739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Kúpa tovaru na účely jeho predaja konečnému spotrebiteľovo (maloobchod) alebo iným prevádzkovateľom živnosti (veľkoobchod)</w:t>
      </w:r>
    </w:p>
    <w:p w14:paraId="3E76B0FD" w14:textId="77777777" w:rsidR="00372739" w:rsidRPr="00D650AD" w:rsidRDefault="00372739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Sprostredkovateľská činnosť v oblasti obchodu, služieb, výroby</w:t>
      </w:r>
    </w:p>
    <w:p w14:paraId="6A70A7C2" w14:textId="77777777" w:rsidR="00372739" w:rsidRPr="00D650AD" w:rsidRDefault="00372739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Poskytovanie služieb v poľnohospodárstve a záhradníctve</w:t>
      </w:r>
    </w:p>
    <w:p w14:paraId="7EE0B31C" w14:textId="77777777" w:rsidR="00372739" w:rsidRPr="00D650AD" w:rsidRDefault="00372739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Opracovanie drevnej hmoty a výroba komponentov z dreva</w:t>
      </w:r>
    </w:p>
    <w:p w14:paraId="0D44401F" w14:textId="77777777" w:rsidR="00372739" w:rsidRPr="00D650AD" w:rsidRDefault="00372739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Výroba jednoduchých výrobkov z dreva, korku, slamy, prútia a ich úprava, oprava a údržba</w:t>
      </w:r>
    </w:p>
    <w:p w14:paraId="0E5C9DFC" w14:textId="77777777" w:rsidR="00372739" w:rsidRPr="00D650AD" w:rsidRDefault="00372739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Uskutočňovanie stavieb a ich zmien</w:t>
      </w:r>
    </w:p>
    <w:p w14:paraId="12259348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Prípravné práce k realizácii stavby</w:t>
      </w:r>
    </w:p>
    <w:p w14:paraId="468FF69D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Dokončovacie stavebné práce pri realizácii exteriérov a interiérov</w:t>
      </w:r>
    </w:p>
    <w:p w14:paraId="1BF4CD7D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 xml:space="preserve">Inžinierska činnosť, stavebné </w:t>
      </w:r>
      <w:proofErr w:type="spellStart"/>
      <w:r w:rsidRPr="00D650AD">
        <w:rPr>
          <w:rFonts w:ascii="Cambria" w:hAnsi="Cambria"/>
          <w:sz w:val="24"/>
          <w:szCs w:val="24"/>
        </w:rPr>
        <w:t>cenárstvo</w:t>
      </w:r>
      <w:proofErr w:type="spellEnd"/>
      <w:r w:rsidRPr="00D650AD">
        <w:rPr>
          <w:rFonts w:ascii="Cambria" w:hAnsi="Cambria"/>
          <w:sz w:val="24"/>
          <w:szCs w:val="24"/>
        </w:rPr>
        <w:t>, projektovanie a konštruovanie elektrických zariadení</w:t>
      </w:r>
    </w:p>
    <w:p w14:paraId="197BEFD5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Reklamné a marketingové služby, prieskum trhu a verejnej mienky</w:t>
      </w:r>
    </w:p>
    <w:p w14:paraId="42AC736E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Podnikanie v oblasti nakladania s iným ako nebezpečným odpadom</w:t>
      </w:r>
    </w:p>
    <w:p w14:paraId="6CD50D83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Služby požičovní</w:t>
      </w:r>
    </w:p>
    <w:p w14:paraId="44745087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Prenájom hnuteľných vecí</w:t>
      </w:r>
    </w:p>
    <w:p w14:paraId="3D422149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Prenájom nehnuteľností spojený s poskytovaním iných než základných služieb spojených s prenájmom</w:t>
      </w:r>
    </w:p>
    <w:p w14:paraId="2D03C9FC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Administratívne služby</w:t>
      </w:r>
    </w:p>
    <w:p w14:paraId="05688192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Vykonávanie mimoškolskej vzdelávacej činnosti</w:t>
      </w:r>
    </w:p>
    <w:p w14:paraId="153F7A49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Prevádzkovanie kultúrnych, spoločenských a zábavných zariadení</w:t>
      </w:r>
    </w:p>
    <w:p w14:paraId="3F42F77F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Organizovanie športových, kultúrny a iných spoločenských podujatí</w:t>
      </w:r>
    </w:p>
    <w:p w14:paraId="071D86BA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Čistiace a upratovacie služby</w:t>
      </w:r>
    </w:p>
    <w:p w14:paraId="12C63AE8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Prevádzkovanie športových zariadení a zariadení slúžiacich na regeneráciu a rekondíciu</w:t>
      </w:r>
    </w:p>
    <w:p w14:paraId="59CE85A2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Poskytovanie služieb v lesníctve a poľovníctve</w:t>
      </w:r>
    </w:p>
    <w:p w14:paraId="62E99042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Prevád</w:t>
      </w:r>
      <w:r w:rsidR="00E6259C" w:rsidRPr="00D650AD">
        <w:rPr>
          <w:rFonts w:ascii="Cambria" w:hAnsi="Cambria"/>
          <w:sz w:val="24"/>
          <w:szCs w:val="24"/>
        </w:rPr>
        <w:t>z</w:t>
      </w:r>
      <w:r w:rsidRPr="00D650AD">
        <w:rPr>
          <w:rFonts w:ascii="Cambria" w:hAnsi="Cambria"/>
          <w:sz w:val="24"/>
          <w:szCs w:val="24"/>
        </w:rPr>
        <w:t>kovanie výdajne stravy</w:t>
      </w:r>
    </w:p>
    <w:p w14:paraId="35503035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lastRenderedPageBreak/>
        <w:t xml:space="preserve">Poskytovanie </w:t>
      </w:r>
      <w:r w:rsidR="00E6259C" w:rsidRPr="00D650AD">
        <w:rPr>
          <w:rFonts w:ascii="Cambria" w:hAnsi="Cambria"/>
          <w:sz w:val="24"/>
          <w:szCs w:val="24"/>
        </w:rPr>
        <w:t>ob</w:t>
      </w:r>
      <w:r w:rsidRPr="00D650AD">
        <w:rPr>
          <w:rFonts w:ascii="Cambria" w:hAnsi="Cambria"/>
          <w:sz w:val="24"/>
          <w:szCs w:val="24"/>
        </w:rPr>
        <w:t>služných služi</w:t>
      </w:r>
      <w:r w:rsidR="00E6259C" w:rsidRPr="00D650AD">
        <w:rPr>
          <w:rFonts w:ascii="Cambria" w:hAnsi="Cambria"/>
          <w:sz w:val="24"/>
          <w:szCs w:val="24"/>
        </w:rPr>
        <w:t>e</w:t>
      </w:r>
      <w:r w:rsidRPr="00D650AD">
        <w:rPr>
          <w:rFonts w:ascii="Cambria" w:hAnsi="Cambria"/>
          <w:sz w:val="24"/>
          <w:szCs w:val="24"/>
        </w:rPr>
        <w:t>b pri kultúrnych a iných spoločenských podujatiach</w:t>
      </w:r>
    </w:p>
    <w:p w14:paraId="6056413C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Poskytovanie služieb rýchleho občerstv</w:t>
      </w:r>
      <w:r w:rsidR="00E6259C" w:rsidRPr="00D650AD">
        <w:rPr>
          <w:rFonts w:ascii="Cambria" w:hAnsi="Cambria"/>
          <w:sz w:val="24"/>
          <w:szCs w:val="24"/>
        </w:rPr>
        <w:t>enia</w:t>
      </w:r>
      <w:r w:rsidRPr="00D650AD">
        <w:rPr>
          <w:rFonts w:ascii="Cambria" w:hAnsi="Cambria"/>
          <w:sz w:val="24"/>
          <w:szCs w:val="24"/>
        </w:rPr>
        <w:t xml:space="preserve"> v spojení s predajom na priamu k</w:t>
      </w:r>
      <w:r w:rsidR="00E6259C" w:rsidRPr="00D650AD">
        <w:rPr>
          <w:rFonts w:ascii="Cambria" w:hAnsi="Cambria"/>
          <w:sz w:val="24"/>
          <w:szCs w:val="24"/>
        </w:rPr>
        <w:t>onzu</w:t>
      </w:r>
      <w:r w:rsidRPr="00D650AD">
        <w:rPr>
          <w:rFonts w:ascii="Cambria" w:hAnsi="Cambria"/>
          <w:sz w:val="24"/>
          <w:szCs w:val="24"/>
        </w:rPr>
        <w:t>máciu</w:t>
      </w:r>
    </w:p>
    <w:p w14:paraId="68118EC9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Správa a údržba bytového a nebytového fondu v rozsahu voľných živností</w:t>
      </w:r>
    </w:p>
    <w:p w14:paraId="049F95C2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Textilná výroba</w:t>
      </w:r>
    </w:p>
    <w:p w14:paraId="7940D3B1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Odevná výroba</w:t>
      </w:r>
    </w:p>
    <w:p w14:paraId="4706318D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Výroba bižutérie a suvenírov</w:t>
      </w:r>
    </w:p>
    <w:p w14:paraId="53A7B8A0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Uby</w:t>
      </w:r>
      <w:r w:rsidR="00E6259C" w:rsidRPr="00D650AD">
        <w:rPr>
          <w:rFonts w:ascii="Cambria" w:hAnsi="Cambria"/>
          <w:sz w:val="24"/>
          <w:szCs w:val="24"/>
        </w:rPr>
        <w:t>t</w:t>
      </w:r>
      <w:r w:rsidRPr="00D650AD">
        <w:rPr>
          <w:rFonts w:ascii="Cambria" w:hAnsi="Cambria"/>
          <w:sz w:val="24"/>
          <w:szCs w:val="24"/>
        </w:rPr>
        <w:t>ovacie služby bez poskytovania pohostin</w:t>
      </w:r>
      <w:r w:rsidR="00E6259C" w:rsidRPr="00D650AD">
        <w:rPr>
          <w:rFonts w:ascii="Cambria" w:hAnsi="Cambria"/>
          <w:sz w:val="24"/>
          <w:szCs w:val="24"/>
        </w:rPr>
        <w:t>n</w:t>
      </w:r>
      <w:r w:rsidRPr="00D650AD">
        <w:rPr>
          <w:rFonts w:ascii="Cambria" w:hAnsi="Cambria"/>
          <w:sz w:val="24"/>
          <w:szCs w:val="24"/>
        </w:rPr>
        <w:t>ých činností</w:t>
      </w:r>
    </w:p>
    <w:p w14:paraId="6462BA20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Poskytovanie prepravných služieb nem</w:t>
      </w:r>
      <w:r w:rsidR="00E6259C" w:rsidRPr="00D650AD">
        <w:rPr>
          <w:rFonts w:ascii="Cambria" w:hAnsi="Cambria"/>
          <w:sz w:val="24"/>
          <w:szCs w:val="24"/>
        </w:rPr>
        <w:t>o</w:t>
      </w:r>
      <w:r w:rsidRPr="00D650AD">
        <w:rPr>
          <w:rFonts w:ascii="Cambria" w:hAnsi="Cambria"/>
          <w:sz w:val="24"/>
          <w:szCs w:val="24"/>
        </w:rPr>
        <w:t>torovými vozidlami</w:t>
      </w:r>
    </w:p>
    <w:p w14:paraId="3A8B3BF6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Nákladná cestná doprava vykonávaná s celkovou hmotnosťou do 3,5t vrátane prípojného vozidla</w:t>
      </w:r>
    </w:p>
    <w:p w14:paraId="0A881A25" w14:textId="77777777" w:rsidR="00B63681" w:rsidRPr="00D650AD" w:rsidRDefault="00B63681" w:rsidP="00372739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Ubytovacie služby s poskytovaním prí</w:t>
      </w:r>
      <w:r w:rsidR="00E6259C" w:rsidRPr="00D650AD">
        <w:rPr>
          <w:rFonts w:ascii="Cambria" w:hAnsi="Cambria"/>
          <w:sz w:val="24"/>
          <w:szCs w:val="24"/>
        </w:rPr>
        <w:t>p</w:t>
      </w:r>
      <w:r w:rsidRPr="00D650AD">
        <w:rPr>
          <w:rFonts w:ascii="Cambria" w:hAnsi="Cambria"/>
          <w:sz w:val="24"/>
          <w:szCs w:val="24"/>
        </w:rPr>
        <w:t>ravy a predaja jedál, nápojov a polotovarov ubytovaným hosťom v ubytovacích zariadeniach s kapacitou do 10 lôžok</w:t>
      </w:r>
    </w:p>
    <w:p w14:paraId="4F321517" w14:textId="180380D2" w:rsidR="009A4B95" w:rsidRDefault="00B63681" w:rsidP="00B21850">
      <w:pPr>
        <w:pStyle w:val="Odsekzoznamu"/>
        <w:numPr>
          <w:ilvl w:val="0"/>
          <w:numId w:val="3"/>
        </w:numPr>
        <w:rPr>
          <w:rFonts w:ascii="Cambria" w:hAnsi="Cambria"/>
          <w:sz w:val="24"/>
          <w:szCs w:val="24"/>
        </w:rPr>
      </w:pPr>
      <w:r w:rsidRPr="00D650AD">
        <w:rPr>
          <w:rFonts w:ascii="Cambria" w:hAnsi="Cambria"/>
          <w:sz w:val="24"/>
          <w:szCs w:val="24"/>
        </w:rPr>
        <w:t>Poskytovanie služieb osobného charakteru</w:t>
      </w:r>
    </w:p>
    <w:p w14:paraId="5971B368" w14:textId="77777777" w:rsidR="00CF444B" w:rsidRPr="00D34C21" w:rsidRDefault="00CF444B" w:rsidP="00CF444B">
      <w:pPr>
        <w:pStyle w:val="Odsekzoznamu"/>
        <w:rPr>
          <w:rFonts w:ascii="Cambria" w:hAnsi="Cambria"/>
          <w:sz w:val="24"/>
          <w:szCs w:val="24"/>
        </w:rPr>
      </w:pPr>
    </w:p>
    <w:p w14:paraId="4F5FF1FD" w14:textId="44D0A998" w:rsidR="00BA489E" w:rsidRDefault="009A4B95" w:rsidP="002276D5">
      <w:pPr>
        <w:pStyle w:val="Odsekzoznamu"/>
        <w:numPr>
          <w:ilvl w:val="0"/>
          <w:numId w:val="2"/>
        </w:numPr>
        <w:jc w:val="both"/>
        <w:rPr>
          <w:rFonts w:ascii="Cambria" w:hAnsi="Cambria"/>
          <w:b/>
          <w:caps/>
          <w:sz w:val="28"/>
          <w:szCs w:val="24"/>
        </w:rPr>
      </w:pPr>
      <w:r w:rsidRPr="00ED70BD">
        <w:rPr>
          <w:rFonts w:ascii="Cambria" w:hAnsi="Cambria"/>
          <w:b/>
          <w:caps/>
          <w:sz w:val="28"/>
          <w:szCs w:val="24"/>
        </w:rPr>
        <w:t>Zhodnotenie dosahovania pozitívneho sociálneho vplyvu, ktorý má registrovaný sociálny podnik uvedený vo svojom základnom dokumente</w:t>
      </w:r>
    </w:p>
    <w:p w14:paraId="140702EA" w14:textId="77777777" w:rsidR="00BC6763" w:rsidRPr="00ED70BD" w:rsidRDefault="00BC6763" w:rsidP="00BC6763">
      <w:pPr>
        <w:pStyle w:val="Odsekzoznamu"/>
        <w:jc w:val="both"/>
        <w:rPr>
          <w:rFonts w:ascii="Cambria" w:hAnsi="Cambria"/>
          <w:b/>
          <w:caps/>
          <w:sz w:val="28"/>
          <w:szCs w:val="24"/>
        </w:rPr>
      </w:pPr>
    </w:p>
    <w:p w14:paraId="093A3162" w14:textId="77777777" w:rsidR="00542F7B" w:rsidRDefault="00542F7B" w:rsidP="002276D5">
      <w:pPr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V zmysle článku VII.IV Zakladateľskej listiny RSP meria sociálny vplyv percentom zamestnaných znevýhodnených osôb a zraniteľných osôb. Pozitívny sociálny vplyv je užitočný pre zamestnávanie zdravotne postihnutých občanov a</w:t>
      </w:r>
      <w:r w:rsidRPr="00542F7B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dlhodobo nezamestnaných občanov.</w:t>
      </w:r>
    </w:p>
    <w:p w14:paraId="339EFC72" w14:textId="24F5D789" w:rsidR="00BF54BB" w:rsidRDefault="00542F7B" w:rsidP="00EA0490">
      <w:pPr>
        <w:ind w:firstLine="708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Podľa § 12 zákona o sociálnej ekonomike, pozitívny sociálny vplyv sa považuje za dosiahnutý, ak integračný podnik zamestnáva  z celkového počtu zamestnancov najmenej 30 % znevýhodnených osôb a zraniteľných osôb.  V tomto kontexte možno konštatovať, že RSP v roku 2024 takto stanovený pozitívny sociálny vplyv napĺ</w:t>
      </w:r>
      <w:r w:rsidR="00E914CB">
        <w:rPr>
          <w:rFonts w:ascii="Cambria" w:hAnsi="Cambria"/>
          <w:sz w:val="24"/>
          <w:szCs w:val="24"/>
        </w:rPr>
        <w:t xml:space="preserve">ňal počas celej doby, nakoľko počas roka zamestnával 8 zamestnancov, z ktorých bolo </w:t>
      </w:r>
      <w:r w:rsidR="00BF54BB">
        <w:rPr>
          <w:rFonts w:ascii="Cambria" w:hAnsi="Cambria"/>
          <w:sz w:val="24"/>
          <w:szCs w:val="24"/>
        </w:rPr>
        <w:t>6</w:t>
      </w:r>
      <w:r w:rsidR="00E914CB">
        <w:rPr>
          <w:rFonts w:ascii="Cambria" w:hAnsi="Cambria"/>
          <w:sz w:val="24"/>
          <w:szCs w:val="24"/>
        </w:rPr>
        <w:t xml:space="preserve"> osôb zdravotne znevýhodnených a</w:t>
      </w:r>
      <w:r w:rsidR="00BF54BB">
        <w:rPr>
          <w:rFonts w:ascii="Cambria" w:hAnsi="Cambria"/>
          <w:sz w:val="24"/>
          <w:szCs w:val="24"/>
        </w:rPr>
        <w:t> 1 osoba znevýhodnená.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97"/>
        <w:gridCol w:w="552"/>
        <w:gridCol w:w="582"/>
        <w:gridCol w:w="582"/>
        <w:gridCol w:w="582"/>
        <w:gridCol w:w="582"/>
        <w:gridCol w:w="583"/>
        <w:gridCol w:w="583"/>
        <w:gridCol w:w="587"/>
        <w:gridCol w:w="583"/>
        <w:gridCol w:w="583"/>
        <w:gridCol w:w="583"/>
        <w:gridCol w:w="583"/>
      </w:tblGrid>
      <w:tr w:rsidR="00EA0490" w14:paraId="7A730755" w14:textId="00B1D19C" w:rsidTr="00EA0490">
        <w:tc>
          <w:tcPr>
            <w:tcW w:w="2122" w:type="dxa"/>
          </w:tcPr>
          <w:p w14:paraId="15336E63" w14:textId="258405CD" w:rsidR="00EA0490" w:rsidRPr="00EA0490" w:rsidRDefault="00EA0490" w:rsidP="00EA0490">
            <w:pPr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Zamestnanci/Mesia</w:t>
            </w:r>
            <w:r>
              <w:rPr>
                <w:rFonts w:ascii="Cambria" w:hAnsi="Cambria"/>
                <w:sz w:val="20"/>
                <w:szCs w:val="20"/>
              </w:rPr>
              <w:t>c</w:t>
            </w:r>
          </w:p>
        </w:tc>
        <w:tc>
          <w:tcPr>
            <w:tcW w:w="454" w:type="dxa"/>
          </w:tcPr>
          <w:p w14:paraId="711E99E3" w14:textId="412D1E97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I.</w:t>
            </w:r>
          </w:p>
        </w:tc>
        <w:tc>
          <w:tcPr>
            <w:tcW w:w="589" w:type="dxa"/>
          </w:tcPr>
          <w:p w14:paraId="3E029612" w14:textId="5914195A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II.</w:t>
            </w:r>
          </w:p>
        </w:tc>
        <w:tc>
          <w:tcPr>
            <w:tcW w:w="589" w:type="dxa"/>
          </w:tcPr>
          <w:p w14:paraId="04440D14" w14:textId="2166AC36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III.</w:t>
            </w:r>
          </w:p>
        </w:tc>
        <w:tc>
          <w:tcPr>
            <w:tcW w:w="589" w:type="dxa"/>
          </w:tcPr>
          <w:p w14:paraId="41B67841" w14:textId="6815202D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IV.</w:t>
            </w:r>
          </w:p>
        </w:tc>
        <w:tc>
          <w:tcPr>
            <w:tcW w:w="589" w:type="dxa"/>
          </w:tcPr>
          <w:p w14:paraId="1030341A" w14:textId="1064BCA6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V.</w:t>
            </w:r>
          </w:p>
        </w:tc>
        <w:tc>
          <w:tcPr>
            <w:tcW w:w="590" w:type="dxa"/>
          </w:tcPr>
          <w:p w14:paraId="244B7ECC" w14:textId="5C13D51C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VI.</w:t>
            </w:r>
          </w:p>
        </w:tc>
        <w:tc>
          <w:tcPr>
            <w:tcW w:w="590" w:type="dxa"/>
          </w:tcPr>
          <w:p w14:paraId="7F4C182B" w14:textId="6B0C2AF6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VII.</w:t>
            </w:r>
          </w:p>
        </w:tc>
        <w:tc>
          <w:tcPr>
            <w:tcW w:w="590" w:type="dxa"/>
          </w:tcPr>
          <w:p w14:paraId="25483570" w14:textId="0B909804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VIII.</w:t>
            </w:r>
          </w:p>
        </w:tc>
        <w:tc>
          <w:tcPr>
            <w:tcW w:w="590" w:type="dxa"/>
          </w:tcPr>
          <w:p w14:paraId="5E36E16D" w14:textId="1C1F28B0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IX.</w:t>
            </w:r>
          </w:p>
        </w:tc>
        <w:tc>
          <w:tcPr>
            <w:tcW w:w="590" w:type="dxa"/>
          </w:tcPr>
          <w:p w14:paraId="5615F2E8" w14:textId="6B61AC2A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X.</w:t>
            </w:r>
          </w:p>
        </w:tc>
        <w:tc>
          <w:tcPr>
            <w:tcW w:w="590" w:type="dxa"/>
          </w:tcPr>
          <w:p w14:paraId="3D8A9AF1" w14:textId="3EF2A5BD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XI.</w:t>
            </w:r>
          </w:p>
        </w:tc>
        <w:tc>
          <w:tcPr>
            <w:tcW w:w="590" w:type="dxa"/>
          </w:tcPr>
          <w:p w14:paraId="40C2ED4B" w14:textId="38540498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XII.</w:t>
            </w:r>
          </w:p>
        </w:tc>
      </w:tr>
      <w:tr w:rsidR="00EA0490" w14:paraId="6F4EE4E9" w14:textId="111622C1" w:rsidTr="00EA0490">
        <w:tc>
          <w:tcPr>
            <w:tcW w:w="2122" w:type="dxa"/>
          </w:tcPr>
          <w:p w14:paraId="29ED47EF" w14:textId="1A0CD25D" w:rsidR="00EA0490" w:rsidRPr="00EA0490" w:rsidRDefault="00EA0490" w:rsidP="00EA0490">
            <w:pPr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Znevýhodnení</w:t>
            </w:r>
          </w:p>
        </w:tc>
        <w:tc>
          <w:tcPr>
            <w:tcW w:w="454" w:type="dxa"/>
          </w:tcPr>
          <w:p w14:paraId="0EED5FA3" w14:textId="08107070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7</w:t>
            </w:r>
          </w:p>
        </w:tc>
        <w:tc>
          <w:tcPr>
            <w:tcW w:w="589" w:type="dxa"/>
          </w:tcPr>
          <w:p w14:paraId="437AB274" w14:textId="79B6227F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7</w:t>
            </w:r>
          </w:p>
        </w:tc>
        <w:tc>
          <w:tcPr>
            <w:tcW w:w="589" w:type="dxa"/>
          </w:tcPr>
          <w:p w14:paraId="551CD57F" w14:textId="5B56499D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7</w:t>
            </w:r>
          </w:p>
        </w:tc>
        <w:tc>
          <w:tcPr>
            <w:tcW w:w="589" w:type="dxa"/>
          </w:tcPr>
          <w:p w14:paraId="4E373C4E" w14:textId="1852E008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7</w:t>
            </w:r>
          </w:p>
        </w:tc>
        <w:tc>
          <w:tcPr>
            <w:tcW w:w="589" w:type="dxa"/>
          </w:tcPr>
          <w:p w14:paraId="38116E01" w14:textId="3E695E22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7</w:t>
            </w:r>
          </w:p>
        </w:tc>
        <w:tc>
          <w:tcPr>
            <w:tcW w:w="590" w:type="dxa"/>
          </w:tcPr>
          <w:p w14:paraId="0FB5E4E6" w14:textId="6B4D2646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7</w:t>
            </w:r>
          </w:p>
        </w:tc>
        <w:tc>
          <w:tcPr>
            <w:tcW w:w="590" w:type="dxa"/>
          </w:tcPr>
          <w:p w14:paraId="501AF870" w14:textId="09C2492A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7</w:t>
            </w:r>
          </w:p>
        </w:tc>
        <w:tc>
          <w:tcPr>
            <w:tcW w:w="590" w:type="dxa"/>
          </w:tcPr>
          <w:p w14:paraId="35B9B2F6" w14:textId="7D7D7BF0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7</w:t>
            </w:r>
          </w:p>
        </w:tc>
        <w:tc>
          <w:tcPr>
            <w:tcW w:w="590" w:type="dxa"/>
          </w:tcPr>
          <w:p w14:paraId="30134BC7" w14:textId="5208A26B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7</w:t>
            </w:r>
          </w:p>
        </w:tc>
        <w:tc>
          <w:tcPr>
            <w:tcW w:w="590" w:type="dxa"/>
          </w:tcPr>
          <w:p w14:paraId="65A2BFD6" w14:textId="304BC301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7</w:t>
            </w:r>
          </w:p>
        </w:tc>
        <w:tc>
          <w:tcPr>
            <w:tcW w:w="590" w:type="dxa"/>
          </w:tcPr>
          <w:p w14:paraId="4B1D3E1F" w14:textId="6584D8EC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7</w:t>
            </w:r>
          </w:p>
        </w:tc>
        <w:tc>
          <w:tcPr>
            <w:tcW w:w="590" w:type="dxa"/>
          </w:tcPr>
          <w:p w14:paraId="193FF027" w14:textId="3482D497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7</w:t>
            </w:r>
          </w:p>
        </w:tc>
      </w:tr>
      <w:tr w:rsidR="00EA0490" w14:paraId="0F65846F" w14:textId="44ECB7D3" w:rsidTr="00EA0490">
        <w:tc>
          <w:tcPr>
            <w:tcW w:w="2122" w:type="dxa"/>
          </w:tcPr>
          <w:p w14:paraId="40B0B3C2" w14:textId="499434BE" w:rsidR="00EA0490" w:rsidRPr="00EA0490" w:rsidRDefault="00EA0490" w:rsidP="00EA0490">
            <w:pPr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Bez znevýhodnenia</w:t>
            </w:r>
          </w:p>
        </w:tc>
        <w:tc>
          <w:tcPr>
            <w:tcW w:w="454" w:type="dxa"/>
          </w:tcPr>
          <w:p w14:paraId="55ECEFB8" w14:textId="1A226C31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589" w:type="dxa"/>
          </w:tcPr>
          <w:p w14:paraId="7DB5424D" w14:textId="359D4448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589" w:type="dxa"/>
          </w:tcPr>
          <w:p w14:paraId="2DBD89B9" w14:textId="6D5145A3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589" w:type="dxa"/>
          </w:tcPr>
          <w:p w14:paraId="5B593A86" w14:textId="61E962FE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589" w:type="dxa"/>
          </w:tcPr>
          <w:p w14:paraId="092708FD" w14:textId="51878FF3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590" w:type="dxa"/>
          </w:tcPr>
          <w:p w14:paraId="39909160" w14:textId="58AA49C6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590" w:type="dxa"/>
          </w:tcPr>
          <w:p w14:paraId="7A25E3F1" w14:textId="17DD0B5F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590" w:type="dxa"/>
          </w:tcPr>
          <w:p w14:paraId="1AA68D1D" w14:textId="1609F835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590" w:type="dxa"/>
          </w:tcPr>
          <w:p w14:paraId="02804F0E" w14:textId="1783C1AD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590" w:type="dxa"/>
          </w:tcPr>
          <w:p w14:paraId="1E62EACA" w14:textId="34A9DB12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590" w:type="dxa"/>
          </w:tcPr>
          <w:p w14:paraId="5D4EF91D" w14:textId="7346177B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1</w:t>
            </w:r>
          </w:p>
        </w:tc>
        <w:tc>
          <w:tcPr>
            <w:tcW w:w="590" w:type="dxa"/>
          </w:tcPr>
          <w:p w14:paraId="4854E135" w14:textId="62FFB0A2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1</w:t>
            </w:r>
          </w:p>
        </w:tc>
      </w:tr>
      <w:tr w:rsidR="00EA0490" w14:paraId="109D0EBD" w14:textId="7B5099FF" w:rsidTr="00EA0490">
        <w:tc>
          <w:tcPr>
            <w:tcW w:w="2122" w:type="dxa"/>
          </w:tcPr>
          <w:p w14:paraId="44966095" w14:textId="671B046E" w:rsidR="00EA0490" w:rsidRPr="00EA0490" w:rsidRDefault="00EA0490" w:rsidP="00EA0490">
            <w:pPr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Celkový počet</w:t>
            </w:r>
          </w:p>
        </w:tc>
        <w:tc>
          <w:tcPr>
            <w:tcW w:w="454" w:type="dxa"/>
          </w:tcPr>
          <w:p w14:paraId="5803FED5" w14:textId="062826E0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8</w:t>
            </w:r>
          </w:p>
        </w:tc>
        <w:tc>
          <w:tcPr>
            <w:tcW w:w="589" w:type="dxa"/>
          </w:tcPr>
          <w:p w14:paraId="2C540EE4" w14:textId="4D6801B1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8</w:t>
            </w:r>
          </w:p>
        </w:tc>
        <w:tc>
          <w:tcPr>
            <w:tcW w:w="589" w:type="dxa"/>
          </w:tcPr>
          <w:p w14:paraId="2FCC0EAE" w14:textId="2A15C47C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8</w:t>
            </w:r>
          </w:p>
        </w:tc>
        <w:tc>
          <w:tcPr>
            <w:tcW w:w="589" w:type="dxa"/>
          </w:tcPr>
          <w:p w14:paraId="425BF87C" w14:textId="201F9314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8</w:t>
            </w:r>
          </w:p>
        </w:tc>
        <w:tc>
          <w:tcPr>
            <w:tcW w:w="589" w:type="dxa"/>
          </w:tcPr>
          <w:p w14:paraId="5D588DA1" w14:textId="765A2B6C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8</w:t>
            </w:r>
          </w:p>
        </w:tc>
        <w:tc>
          <w:tcPr>
            <w:tcW w:w="590" w:type="dxa"/>
          </w:tcPr>
          <w:p w14:paraId="293E3880" w14:textId="7C40C12C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8</w:t>
            </w:r>
          </w:p>
        </w:tc>
        <w:tc>
          <w:tcPr>
            <w:tcW w:w="590" w:type="dxa"/>
          </w:tcPr>
          <w:p w14:paraId="530A4643" w14:textId="5B3FA766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8</w:t>
            </w:r>
          </w:p>
        </w:tc>
        <w:tc>
          <w:tcPr>
            <w:tcW w:w="590" w:type="dxa"/>
          </w:tcPr>
          <w:p w14:paraId="4C366848" w14:textId="3405DBFB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8</w:t>
            </w:r>
          </w:p>
        </w:tc>
        <w:tc>
          <w:tcPr>
            <w:tcW w:w="590" w:type="dxa"/>
          </w:tcPr>
          <w:p w14:paraId="5E4B7A3B" w14:textId="5FD5038C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8</w:t>
            </w:r>
          </w:p>
        </w:tc>
        <w:tc>
          <w:tcPr>
            <w:tcW w:w="590" w:type="dxa"/>
          </w:tcPr>
          <w:p w14:paraId="549AE95C" w14:textId="09F60A1F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8</w:t>
            </w:r>
          </w:p>
        </w:tc>
        <w:tc>
          <w:tcPr>
            <w:tcW w:w="590" w:type="dxa"/>
          </w:tcPr>
          <w:p w14:paraId="58A4FCA1" w14:textId="3EEF0F31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8</w:t>
            </w:r>
          </w:p>
        </w:tc>
        <w:tc>
          <w:tcPr>
            <w:tcW w:w="590" w:type="dxa"/>
          </w:tcPr>
          <w:p w14:paraId="5E30D37B" w14:textId="7426B306" w:rsidR="00EA0490" w:rsidRPr="00EA0490" w:rsidRDefault="00EA0490" w:rsidP="00EA049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8</w:t>
            </w:r>
          </w:p>
        </w:tc>
      </w:tr>
      <w:tr w:rsidR="00EA0490" w14:paraId="4FB47067" w14:textId="122DFBAA" w:rsidTr="00EA0490">
        <w:tc>
          <w:tcPr>
            <w:tcW w:w="2122" w:type="dxa"/>
          </w:tcPr>
          <w:p w14:paraId="744B3250" w14:textId="333F6BD6" w:rsidR="00EA0490" w:rsidRPr="00EA0490" w:rsidRDefault="00EA0490" w:rsidP="00EA0490">
            <w:pPr>
              <w:rPr>
                <w:rFonts w:ascii="Cambria" w:hAnsi="Cambria"/>
                <w:sz w:val="20"/>
                <w:szCs w:val="20"/>
              </w:rPr>
            </w:pPr>
            <w:r w:rsidRPr="00EA0490">
              <w:rPr>
                <w:rFonts w:ascii="Cambria" w:hAnsi="Cambria"/>
                <w:sz w:val="20"/>
                <w:szCs w:val="20"/>
              </w:rPr>
              <w:t>Sociálny vplyv</w:t>
            </w:r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r w:rsidR="00BC6763">
              <w:rPr>
                <w:rFonts w:ascii="Cambria" w:hAnsi="Cambria"/>
                <w:sz w:val="20"/>
                <w:szCs w:val="20"/>
              </w:rPr>
              <w:t xml:space="preserve">v </w:t>
            </w:r>
            <w:r>
              <w:rPr>
                <w:rFonts w:ascii="Cambria" w:hAnsi="Cambria"/>
                <w:sz w:val="20"/>
                <w:szCs w:val="20"/>
              </w:rPr>
              <w:t>%</w:t>
            </w:r>
          </w:p>
        </w:tc>
        <w:tc>
          <w:tcPr>
            <w:tcW w:w="454" w:type="dxa"/>
          </w:tcPr>
          <w:p w14:paraId="03D6161C" w14:textId="1BCD0F38" w:rsidR="00EA0490" w:rsidRPr="00EA0490" w:rsidRDefault="00EA0490" w:rsidP="00EA0490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EA0490">
              <w:rPr>
                <w:rFonts w:ascii="Cambria" w:hAnsi="Cambria"/>
                <w:sz w:val="18"/>
                <w:szCs w:val="18"/>
              </w:rPr>
              <w:t>87,5</w:t>
            </w:r>
          </w:p>
        </w:tc>
        <w:tc>
          <w:tcPr>
            <w:tcW w:w="589" w:type="dxa"/>
          </w:tcPr>
          <w:p w14:paraId="471AEB24" w14:textId="0EB4F39D" w:rsidR="00EA0490" w:rsidRPr="00EA0490" w:rsidRDefault="00EA0490" w:rsidP="00EA0490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EA0490">
              <w:rPr>
                <w:rFonts w:ascii="Cambria" w:hAnsi="Cambria"/>
                <w:sz w:val="18"/>
                <w:szCs w:val="18"/>
              </w:rPr>
              <w:t>87,5</w:t>
            </w:r>
          </w:p>
        </w:tc>
        <w:tc>
          <w:tcPr>
            <w:tcW w:w="589" w:type="dxa"/>
          </w:tcPr>
          <w:p w14:paraId="6EBB9C0B" w14:textId="4EF2919F" w:rsidR="00EA0490" w:rsidRPr="00EA0490" w:rsidRDefault="00EA0490" w:rsidP="00EA0490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EA0490">
              <w:rPr>
                <w:rFonts w:ascii="Cambria" w:hAnsi="Cambria"/>
                <w:sz w:val="18"/>
                <w:szCs w:val="18"/>
              </w:rPr>
              <w:t>87,5</w:t>
            </w:r>
          </w:p>
        </w:tc>
        <w:tc>
          <w:tcPr>
            <w:tcW w:w="589" w:type="dxa"/>
          </w:tcPr>
          <w:p w14:paraId="2E5E3547" w14:textId="4AC95475" w:rsidR="00EA0490" w:rsidRPr="00EA0490" w:rsidRDefault="00EA0490" w:rsidP="00EA0490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EA0490">
              <w:rPr>
                <w:rFonts w:ascii="Cambria" w:hAnsi="Cambria"/>
                <w:sz w:val="18"/>
                <w:szCs w:val="18"/>
              </w:rPr>
              <w:t>87,5</w:t>
            </w:r>
          </w:p>
        </w:tc>
        <w:tc>
          <w:tcPr>
            <w:tcW w:w="589" w:type="dxa"/>
          </w:tcPr>
          <w:p w14:paraId="6F2EB231" w14:textId="28B9E239" w:rsidR="00EA0490" w:rsidRPr="00EA0490" w:rsidRDefault="00EA0490" w:rsidP="00EA0490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EA0490">
              <w:rPr>
                <w:rFonts w:ascii="Cambria" w:hAnsi="Cambria"/>
                <w:sz w:val="18"/>
                <w:szCs w:val="18"/>
              </w:rPr>
              <w:t>87,5</w:t>
            </w:r>
          </w:p>
        </w:tc>
        <w:tc>
          <w:tcPr>
            <w:tcW w:w="590" w:type="dxa"/>
          </w:tcPr>
          <w:p w14:paraId="6D76F3FD" w14:textId="7E2876C0" w:rsidR="00EA0490" w:rsidRPr="00EA0490" w:rsidRDefault="00EA0490" w:rsidP="00EA0490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EA0490">
              <w:rPr>
                <w:rFonts w:ascii="Cambria" w:hAnsi="Cambria"/>
                <w:sz w:val="18"/>
                <w:szCs w:val="18"/>
              </w:rPr>
              <w:t>87,5</w:t>
            </w:r>
          </w:p>
        </w:tc>
        <w:tc>
          <w:tcPr>
            <w:tcW w:w="590" w:type="dxa"/>
          </w:tcPr>
          <w:p w14:paraId="077B2A39" w14:textId="71609FFA" w:rsidR="00EA0490" w:rsidRPr="00EA0490" w:rsidRDefault="00EA0490" w:rsidP="00EA0490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EA0490">
              <w:rPr>
                <w:rFonts w:ascii="Cambria" w:hAnsi="Cambria"/>
                <w:sz w:val="18"/>
                <w:szCs w:val="18"/>
              </w:rPr>
              <w:t>87,5</w:t>
            </w:r>
          </w:p>
        </w:tc>
        <w:tc>
          <w:tcPr>
            <w:tcW w:w="590" w:type="dxa"/>
          </w:tcPr>
          <w:p w14:paraId="1B0F832F" w14:textId="22E64052" w:rsidR="00EA0490" w:rsidRPr="00EA0490" w:rsidRDefault="00EA0490" w:rsidP="00EA0490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EA0490">
              <w:rPr>
                <w:rFonts w:ascii="Cambria" w:hAnsi="Cambria"/>
                <w:sz w:val="18"/>
                <w:szCs w:val="18"/>
              </w:rPr>
              <w:t>87,5</w:t>
            </w:r>
          </w:p>
        </w:tc>
        <w:tc>
          <w:tcPr>
            <w:tcW w:w="590" w:type="dxa"/>
          </w:tcPr>
          <w:p w14:paraId="3D285793" w14:textId="763E3F0F" w:rsidR="00EA0490" w:rsidRPr="00EA0490" w:rsidRDefault="00EA0490" w:rsidP="00EA0490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EA0490">
              <w:rPr>
                <w:rFonts w:ascii="Cambria" w:hAnsi="Cambria"/>
                <w:sz w:val="18"/>
                <w:szCs w:val="18"/>
              </w:rPr>
              <w:t>87,5</w:t>
            </w:r>
          </w:p>
        </w:tc>
        <w:tc>
          <w:tcPr>
            <w:tcW w:w="590" w:type="dxa"/>
          </w:tcPr>
          <w:p w14:paraId="09B32E7E" w14:textId="4D062845" w:rsidR="00EA0490" w:rsidRPr="00EA0490" w:rsidRDefault="00EA0490" w:rsidP="00EA0490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EA0490">
              <w:rPr>
                <w:rFonts w:ascii="Cambria" w:hAnsi="Cambria"/>
                <w:sz w:val="18"/>
                <w:szCs w:val="18"/>
              </w:rPr>
              <w:t>87,5</w:t>
            </w:r>
          </w:p>
        </w:tc>
        <w:tc>
          <w:tcPr>
            <w:tcW w:w="590" w:type="dxa"/>
          </w:tcPr>
          <w:p w14:paraId="60231738" w14:textId="0043C8CB" w:rsidR="00EA0490" w:rsidRPr="00EA0490" w:rsidRDefault="00EA0490" w:rsidP="00EA0490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EA0490">
              <w:rPr>
                <w:rFonts w:ascii="Cambria" w:hAnsi="Cambria"/>
                <w:sz w:val="18"/>
                <w:szCs w:val="18"/>
              </w:rPr>
              <w:t>87,5</w:t>
            </w:r>
          </w:p>
        </w:tc>
        <w:tc>
          <w:tcPr>
            <w:tcW w:w="590" w:type="dxa"/>
          </w:tcPr>
          <w:p w14:paraId="091C6468" w14:textId="437AD289" w:rsidR="00EA0490" w:rsidRPr="00EA0490" w:rsidRDefault="00EA0490" w:rsidP="00EA0490">
            <w:pPr>
              <w:jc w:val="center"/>
              <w:rPr>
                <w:rFonts w:ascii="Cambria" w:hAnsi="Cambria"/>
                <w:sz w:val="18"/>
                <w:szCs w:val="18"/>
              </w:rPr>
            </w:pPr>
            <w:r w:rsidRPr="00EA0490">
              <w:rPr>
                <w:rFonts w:ascii="Cambria" w:hAnsi="Cambria"/>
                <w:sz w:val="18"/>
                <w:szCs w:val="18"/>
              </w:rPr>
              <w:t>87,5</w:t>
            </w:r>
          </w:p>
        </w:tc>
      </w:tr>
    </w:tbl>
    <w:p w14:paraId="7E2C2C21" w14:textId="77777777" w:rsidR="005D4898" w:rsidRPr="00ED70BD" w:rsidRDefault="005D4898" w:rsidP="003332A6">
      <w:pPr>
        <w:rPr>
          <w:rFonts w:ascii="Cambria" w:hAnsi="Cambria"/>
          <w:b/>
          <w:caps/>
          <w:sz w:val="28"/>
          <w:szCs w:val="24"/>
        </w:rPr>
      </w:pPr>
    </w:p>
    <w:p w14:paraId="7FA5FA8D" w14:textId="062D133D" w:rsidR="005D4898" w:rsidRDefault="005D4898" w:rsidP="005D4898">
      <w:pPr>
        <w:pStyle w:val="Odsekzoznamu"/>
        <w:numPr>
          <w:ilvl w:val="0"/>
          <w:numId w:val="2"/>
        </w:numPr>
        <w:rPr>
          <w:rFonts w:ascii="Cambria" w:hAnsi="Cambria"/>
          <w:b/>
          <w:caps/>
          <w:sz w:val="28"/>
          <w:szCs w:val="24"/>
        </w:rPr>
      </w:pPr>
      <w:r w:rsidRPr="00ED70BD">
        <w:rPr>
          <w:rFonts w:ascii="Cambria" w:hAnsi="Cambria"/>
          <w:b/>
          <w:caps/>
          <w:sz w:val="28"/>
          <w:szCs w:val="24"/>
        </w:rPr>
        <w:t>Zhodnotenie výsledkov hospodárenia spoločnosti</w:t>
      </w:r>
    </w:p>
    <w:p w14:paraId="1D89EA23" w14:textId="3DE6AE16" w:rsidR="00ED70BD" w:rsidRPr="00CF444B" w:rsidRDefault="005E67D0" w:rsidP="00CF444B">
      <w:pPr>
        <w:jc w:val="both"/>
        <w:rPr>
          <w:rFonts w:ascii="Cambria" w:hAnsi="Cambria"/>
          <w:sz w:val="24"/>
          <w:szCs w:val="24"/>
        </w:rPr>
      </w:pPr>
      <w:r>
        <w:t xml:space="preserve">      </w:t>
      </w:r>
      <w:r w:rsidRPr="005D6199">
        <w:rPr>
          <w:rFonts w:ascii="Cambria" w:hAnsi="Cambria"/>
          <w:sz w:val="24"/>
          <w:szCs w:val="24"/>
        </w:rPr>
        <w:t>S</w:t>
      </w:r>
      <w:r w:rsidR="00FC0D66" w:rsidRPr="005D6199">
        <w:rPr>
          <w:rFonts w:ascii="Cambria" w:hAnsi="Cambria"/>
          <w:sz w:val="24"/>
          <w:szCs w:val="24"/>
        </w:rPr>
        <w:t xml:space="preserve">poločnosť vedie podvojné účtovníctvo v súlade so zákonom o účtovníctve č. 431/2002 </w:t>
      </w:r>
      <w:proofErr w:type="spellStart"/>
      <w:r w:rsidR="00FC0D66" w:rsidRPr="005D6199">
        <w:rPr>
          <w:rFonts w:ascii="Cambria" w:hAnsi="Cambria"/>
          <w:sz w:val="24"/>
          <w:szCs w:val="24"/>
        </w:rPr>
        <w:t>Z.z</w:t>
      </w:r>
      <w:proofErr w:type="spellEnd"/>
      <w:r w:rsidR="00FC0D66" w:rsidRPr="005D6199">
        <w:rPr>
          <w:rFonts w:ascii="Cambria" w:hAnsi="Cambria"/>
          <w:sz w:val="24"/>
          <w:szCs w:val="24"/>
        </w:rPr>
        <w:t>.</w:t>
      </w:r>
      <w:r w:rsidR="005D6199">
        <w:rPr>
          <w:rFonts w:ascii="Cambria" w:hAnsi="Cambria"/>
          <w:sz w:val="24"/>
          <w:szCs w:val="24"/>
        </w:rPr>
        <w:t xml:space="preserve">  </w:t>
      </w:r>
      <w:r w:rsidR="00FC0D66" w:rsidRPr="005D6199">
        <w:rPr>
          <w:rFonts w:ascii="Cambria" w:hAnsi="Cambria"/>
          <w:sz w:val="24"/>
          <w:szCs w:val="24"/>
        </w:rPr>
        <w:t xml:space="preserve"> Výnosy spoločnosti dosiahli k 31. 12. 2024 výšku 140 727, 92 €. Náklady tvoria 135 476,26 €. </w:t>
      </w: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4048"/>
        <w:gridCol w:w="2270"/>
        <w:gridCol w:w="2744"/>
      </w:tblGrid>
      <w:tr w:rsidR="00FC0D66" w14:paraId="4432B57A" w14:textId="77777777" w:rsidTr="00FC0D66">
        <w:tc>
          <w:tcPr>
            <w:tcW w:w="4048" w:type="dxa"/>
            <w:shd w:val="clear" w:color="auto" w:fill="D9D9D9" w:themeFill="background1" w:themeFillShade="D9"/>
          </w:tcPr>
          <w:p w14:paraId="4EE7FE61" w14:textId="77777777" w:rsidR="00FC0D66" w:rsidRPr="00E62431" w:rsidRDefault="00FC0D66" w:rsidP="002276D5">
            <w:pPr>
              <w:jc w:val="center"/>
              <w:rPr>
                <w:rFonts w:ascii="Cambria" w:hAnsi="Cambria"/>
                <w:b/>
                <w:caps/>
                <w:sz w:val="28"/>
                <w:szCs w:val="28"/>
              </w:rPr>
            </w:pPr>
            <w:r w:rsidRPr="00E62431">
              <w:rPr>
                <w:rFonts w:ascii="Cambria" w:hAnsi="Cambria"/>
                <w:b/>
                <w:caps/>
                <w:sz w:val="28"/>
                <w:szCs w:val="28"/>
              </w:rPr>
              <w:lastRenderedPageBreak/>
              <w:t>Ukazovateľ</w:t>
            </w:r>
          </w:p>
        </w:tc>
        <w:tc>
          <w:tcPr>
            <w:tcW w:w="2270" w:type="dxa"/>
            <w:shd w:val="clear" w:color="auto" w:fill="D9D9D9" w:themeFill="background1" w:themeFillShade="D9"/>
          </w:tcPr>
          <w:p w14:paraId="5E633DD2" w14:textId="56B63AB2" w:rsidR="00FC0D66" w:rsidRDefault="00FC0D66" w:rsidP="002276D5">
            <w:pPr>
              <w:jc w:val="center"/>
              <w:rPr>
                <w:rFonts w:ascii="Cambria" w:hAnsi="Cambria"/>
                <w:b/>
                <w:caps/>
                <w:sz w:val="28"/>
                <w:szCs w:val="28"/>
              </w:rPr>
            </w:pPr>
            <w:r>
              <w:rPr>
                <w:rFonts w:ascii="Cambria" w:hAnsi="Cambria"/>
                <w:b/>
                <w:caps/>
                <w:sz w:val="28"/>
                <w:szCs w:val="28"/>
              </w:rPr>
              <w:t>2024</w:t>
            </w:r>
          </w:p>
        </w:tc>
        <w:tc>
          <w:tcPr>
            <w:tcW w:w="2744" w:type="dxa"/>
            <w:shd w:val="clear" w:color="auto" w:fill="D9D9D9" w:themeFill="background1" w:themeFillShade="D9"/>
          </w:tcPr>
          <w:p w14:paraId="3516BBE3" w14:textId="61142F30" w:rsidR="00FC0D66" w:rsidRPr="00E62431" w:rsidRDefault="00FC0D66" w:rsidP="002276D5">
            <w:pPr>
              <w:jc w:val="center"/>
              <w:rPr>
                <w:rFonts w:ascii="Cambria" w:hAnsi="Cambria"/>
                <w:b/>
                <w:caps/>
                <w:sz w:val="28"/>
                <w:szCs w:val="28"/>
              </w:rPr>
            </w:pPr>
            <w:r>
              <w:rPr>
                <w:rFonts w:ascii="Cambria" w:hAnsi="Cambria"/>
                <w:b/>
                <w:caps/>
                <w:sz w:val="28"/>
                <w:szCs w:val="28"/>
              </w:rPr>
              <w:t>2023</w:t>
            </w:r>
          </w:p>
        </w:tc>
      </w:tr>
      <w:tr w:rsidR="00FC0D66" w14:paraId="220E8DA5" w14:textId="77777777" w:rsidTr="00FC0D66">
        <w:tc>
          <w:tcPr>
            <w:tcW w:w="4048" w:type="dxa"/>
          </w:tcPr>
          <w:p w14:paraId="6868E422" w14:textId="77777777" w:rsidR="00FC0D66" w:rsidRDefault="00FC0D66" w:rsidP="005E7B1A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Výnosy spoločnosti</w:t>
            </w:r>
          </w:p>
        </w:tc>
        <w:tc>
          <w:tcPr>
            <w:tcW w:w="2270" w:type="dxa"/>
          </w:tcPr>
          <w:p w14:paraId="72C6E196" w14:textId="62D2FD6B" w:rsidR="00FC0D66" w:rsidRDefault="00FC0D66" w:rsidP="00B47218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140 727,92</w:t>
            </w:r>
          </w:p>
        </w:tc>
        <w:tc>
          <w:tcPr>
            <w:tcW w:w="2744" w:type="dxa"/>
          </w:tcPr>
          <w:p w14:paraId="1B04CBE3" w14:textId="7A850B73" w:rsidR="00FC0D66" w:rsidRDefault="00FC0D66" w:rsidP="00B47218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116</w:t>
            </w:r>
            <w:r w:rsidR="005D6199">
              <w:rPr>
                <w:rFonts w:ascii="Cambria" w:hAnsi="Cambria"/>
                <w:sz w:val="24"/>
                <w:szCs w:val="24"/>
              </w:rPr>
              <w:t> 080,57</w:t>
            </w:r>
          </w:p>
        </w:tc>
      </w:tr>
      <w:tr w:rsidR="00FC0D66" w14:paraId="0957C3C0" w14:textId="77777777" w:rsidTr="00FC0D66">
        <w:tc>
          <w:tcPr>
            <w:tcW w:w="4048" w:type="dxa"/>
          </w:tcPr>
          <w:p w14:paraId="235CC60A" w14:textId="77777777" w:rsidR="00FC0D66" w:rsidRDefault="00FC0D66" w:rsidP="005E7B1A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Náklady spoločnosti</w:t>
            </w:r>
          </w:p>
        </w:tc>
        <w:tc>
          <w:tcPr>
            <w:tcW w:w="2270" w:type="dxa"/>
          </w:tcPr>
          <w:p w14:paraId="0B50C617" w14:textId="56313C07" w:rsidR="00FC0D66" w:rsidRDefault="00FC0D66" w:rsidP="00B47218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135 476,26</w:t>
            </w:r>
          </w:p>
        </w:tc>
        <w:tc>
          <w:tcPr>
            <w:tcW w:w="2744" w:type="dxa"/>
          </w:tcPr>
          <w:p w14:paraId="392631F8" w14:textId="6D1C9CE6" w:rsidR="00FC0D66" w:rsidRDefault="00FC0D66" w:rsidP="00B47218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107 14</w:t>
            </w:r>
            <w:r w:rsidR="005D6199">
              <w:rPr>
                <w:rFonts w:ascii="Cambria" w:hAnsi="Cambria"/>
                <w:sz w:val="24"/>
                <w:szCs w:val="24"/>
              </w:rPr>
              <w:t>6</w:t>
            </w:r>
            <w:r>
              <w:rPr>
                <w:rFonts w:ascii="Cambria" w:hAnsi="Cambria"/>
                <w:sz w:val="24"/>
                <w:szCs w:val="24"/>
              </w:rPr>
              <w:t>,</w:t>
            </w:r>
            <w:r w:rsidR="005D6199">
              <w:rPr>
                <w:rFonts w:ascii="Cambria" w:hAnsi="Cambria"/>
                <w:sz w:val="24"/>
                <w:szCs w:val="24"/>
              </w:rPr>
              <w:t>2</w:t>
            </w:r>
            <w:r>
              <w:rPr>
                <w:rFonts w:ascii="Cambria" w:hAnsi="Cambria"/>
                <w:sz w:val="24"/>
                <w:szCs w:val="24"/>
              </w:rPr>
              <w:t>0</w:t>
            </w:r>
          </w:p>
        </w:tc>
      </w:tr>
      <w:tr w:rsidR="00FC0D66" w14:paraId="44A4E495" w14:textId="77777777" w:rsidTr="00FC0D66">
        <w:tc>
          <w:tcPr>
            <w:tcW w:w="4048" w:type="dxa"/>
          </w:tcPr>
          <w:p w14:paraId="06FD4943" w14:textId="77777777" w:rsidR="00FC0D66" w:rsidRPr="00A87D77" w:rsidRDefault="00FC0D66" w:rsidP="00FC0D66">
            <w:pPr>
              <w:rPr>
                <w:rFonts w:ascii="Cambria" w:hAnsi="Cambria"/>
                <w:b/>
                <w:caps/>
                <w:sz w:val="28"/>
                <w:szCs w:val="28"/>
              </w:rPr>
            </w:pPr>
            <w:r w:rsidRPr="00A87D77">
              <w:rPr>
                <w:rFonts w:ascii="Cambria" w:hAnsi="Cambria"/>
                <w:b/>
                <w:caps/>
                <w:sz w:val="28"/>
                <w:szCs w:val="28"/>
              </w:rPr>
              <w:t>Výsledok hospodárenia</w:t>
            </w:r>
          </w:p>
        </w:tc>
        <w:tc>
          <w:tcPr>
            <w:tcW w:w="2270" w:type="dxa"/>
          </w:tcPr>
          <w:p w14:paraId="12641819" w14:textId="2A910748" w:rsidR="00FC0D66" w:rsidRDefault="00FC0D66" w:rsidP="00B47218">
            <w:pPr>
              <w:jc w:val="center"/>
              <w:rPr>
                <w:rFonts w:ascii="Cambria" w:hAnsi="Cambria"/>
                <w:b/>
                <w:caps/>
                <w:sz w:val="28"/>
                <w:szCs w:val="28"/>
              </w:rPr>
            </w:pPr>
            <w:r>
              <w:rPr>
                <w:rFonts w:ascii="Cambria" w:hAnsi="Cambria"/>
                <w:b/>
                <w:caps/>
                <w:sz w:val="28"/>
                <w:szCs w:val="28"/>
              </w:rPr>
              <w:t>5 251,66</w:t>
            </w:r>
          </w:p>
        </w:tc>
        <w:tc>
          <w:tcPr>
            <w:tcW w:w="2744" w:type="dxa"/>
          </w:tcPr>
          <w:p w14:paraId="3DF03EC5" w14:textId="554297F8" w:rsidR="00FC0D66" w:rsidRPr="00A87D77" w:rsidRDefault="00FC0D66" w:rsidP="00B47218">
            <w:pPr>
              <w:jc w:val="center"/>
              <w:rPr>
                <w:rFonts w:ascii="Cambria" w:hAnsi="Cambria"/>
                <w:b/>
                <w:caps/>
                <w:sz w:val="28"/>
                <w:szCs w:val="28"/>
              </w:rPr>
            </w:pPr>
            <w:r>
              <w:rPr>
                <w:rFonts w:ascii="Cambria" w:hAnsi="Cambria"/>
                <w:b/>
                <w:caps/>
                <w:sz w:val="28"/>
                <w:szCs w:val="28"/>
              </w:rPr>
              <w:t>8 934</w:t>
            </w:r>
            <w:r w:rsidRPr="00A87D77">
              <w:rPr>
                <w:rFonts w:ascii="Cambria" w:hAnsi="Cambria"/>
                <w:b/>
                <w:caps/>
                <w:sz w:val="28"/>
                <w:szCs w:val="28"/>
              </w:rPr>
              <w:t>,</w:t>
            </w:r>
            <w:r w:rsidR="005D6199">
              <w:rPr>
                <w:rFonts w:ascii="Cambria" w:hAnsi="Cambria"/>
                <w:b/>
                <w:caps/>
                <w:sz w:val="28"/>
                <w:szCs w:val="28"/>
              </w:rPr>
              <w:t>37</w:t>
            </w:r>
          </w:p>
        </w:tc>
      </w:tr>
    </w:tbl>
    <w:p w14:paraId="28C323D1" w14:textId="72F010F9" w:rsidR="00FC0D66" w:rsidRDefault="00FC0D66" w:rsidP="005E7B1A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    </w:t>
      </w:r>
    </w:p>
    <w:p w14:paraId="7EC810C5" w14:textId="5F6147EF" w:rsidR="00FC0D66" w:rsidRDefault="00FC0D66" w:rsidP="00FC0D66">
      <w:p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      Spoločnosť dosiahla za rok 2024 hospodársky výsledok zisk vo výške 5 251,66 €. Valné zhromaždenie rozhodlo o rozdelení zisku – prevod na účet 427 Ostatné fondy na dosiahnutie merateľného pozitívneho sociálneho vplyvu. RSP z dosiahnutého hospodárskeho výsledku – zisku uplatnil úľavu na dani vo výške 681,19 €. Táto suma bola prevedená na osobitný účet v banke, ktorá </w:t>
      </w:r>
      <w:r w:rsidR="005D6199">
        <w:rPr>
          <w:rFonts w:ascii="Cambria" w:hAnsi="Cambria"/>
          <w:sz w:val="24"/>
          <w:szCs w:val="24"/>
        </w:rPr>
        <w:t>bude použitá v zmysle zákona o dani z príjmu na obstaranie hmotného majetku.</w:t>
      </w:r>
    </w:p>
    <w:p w14:paraId="3ACAB630" w14:textId="77777777" w:rsidR="004B420A" w:rsidRDefault="004B420A" w:rsidP="005E7B1A">
      <w:pPr>
        <w:rPr>
          <w:rFonts w:ascii="Cambria" w:hAnsi="Cambria"/>
          <w:sz w:val="24"/>
          <w:szCs w:val="24"/>
        </w:rPr>
      </w:pPr>
    </w:p>
    <w:p w14:paraId="0DBC1799" w14:textId="1D03D9BD" w:rsidR="005D4898" w:rsidRDefault="00ED70BD" w:rsidP="005D4898">
      <w:pPr>
        <w:pStyle w:val="Odsekzoznamu"/>
        <w:numPr>
          <w:ilvl w:val="0"/>
          <w:numId w:val="2"/>
        </w:numPr>
        <w:rPr>
          <w:rFonts w:ascii="Cambria" w:hAnsi="Cambria"/>
          <w:b/>
          <w:caps/>
          <w:sz w:val="28"/>
          <w:szCs w:val="24"/>
        </w:rPr>
      </w:pPr>
      <w:r w:rsidRPr="00CB799A">
        <w:rPr>
          <w:rFonts w:ascii="Cambria" w:hAnsi="Cambria"/>
          <w:b/>
          <w:caps/>
          <w:sz w:val="28"/>
          <w:szCs w:val="24"/>
        </w:rPr>
        <w:t>Ekonomické ukazovatele</w:t>
      </w:r>
    </w:p>
    <w:p w14:paraId="37C4E45A" w14:textId="77777777" w:rsidR="00DA44E1" w:rsidRPr="00CB799A" w:rsidRDefault="00DA44E1" w:rsidP="00DA44E1">
      <w:pPr>
        <w:pStyle w:val="Odsekzoznamu"/>
        <w:rPr>
          <w:rFonts w:ascii="Cambria" w:hAnsi="Cambria"/>
          <w:b/>
          <w:caps/>
          <w:sz w:val="28"/>
          <w:szCs w:val="24"/>
        </w:rPr>
      </w:pPr>
    </w:p>
    <w:tbl>
      <w:tblPr>
        <w:tblStyle w:val="Mriekatabuky"/>
        <w:tblW w:w="9215" w:type="dxa"/>
        <w:tblLook w:val="04A0" w:firstRow="1" w:lastRow="0" w:firstColumn="1" w:lastColumn="0" w:noHBand="0" w:noVBand="1"/>
      </w:tblPr>
      <w:tblGrid>
        <w:gridCol w:w="5529"/>
        <w:gridCol w:w="3686"/>
      </w:tblGrid>
      <w:tr w:rsidR="00A842ED" w14:paraId="0F19C26D" w14:textId="77777777" w:rsidTr="0012210F">
        <w:tc>
          <w:tcPr>
            <w:tcW w:w="9215" w:type="dxa"/>
            <w:gridSpan w:val="2"/>
            <w:shd w:val="clear" w:color="auto" w:fill="D9D9D9" w:themeFill="background1" w:themeFillShade="D9"/>
          </w:tcPr>
          <w:p w14:paraId="03E1F8FD" w14:textId="77777777" w:rsidR="00A842ED" w:rsidRPr="00E62431" w:rsidRDefault="00A842ED" w:rsidP="004A55F9">
            <w:pPr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E62431">
              <w:rPr>
                <w:rFonts w:ascii="Cambria" w:hAnsi="Cambria"/>
                <w:b/>
                <w:sz w:val="28"/>
                <w:szCs w:val="28"/>
              </w:rPr>
              <w:t>VÝNOSY</w:t>
            </w:r>
          </w:p>
        </w:tc>
      </w:tr>
      <w:tr w:rsidR="00183B1E" w14:paraId="19DAA1D1" w14:textId="77777777" w:rsidTr="0012210F">
        <w:tc>
          <w:tcPr>
            <w:tcW w:w="5529" w:type="dxa"/>
          </w:tcPr>
          <w:p w14:paraId="6A449222" w14:textId="4856AC5C" w:rsidR="00183B1E" w:rsidRPr="003452F9" w:rsidRDefault="00C145EE" w:rsidP="0012210F">
            <w:pPr>
              <w:ind w:right="179"/>
              <w:rPr>
                <w:rFonts w:ascii="Cambria" w:hAnsi="Cambria"/>
                <w:sz w:val="24"/>
                <w:szCs w:val="24"/>
              </w:rPr>
            </w:pPr>
            <w:r w:rsidRPr="003452F9">
              <w:rPr>
                <w:rFonts w:ascii="Cambria" w:hAnsi="Cambria"/>
                <w:sz w:val="24"/>
                <w:szCs w:val="24"/>
              </w:rPr>
              <w:t xml:space="preserve">Služby </w:t>
            </w:r>
            <w:r w:rsidR="00674600" w:rsidRPr="003452F9">
              <w:rPr>
                <w:rFonts w:ascii="Cambria" w:hAnsi="Cambria"/>
                <w:sz w:val="24"/>
                <w:szCs w:val="24"/>
              </w:rPr>
              <w:t>–</w:t>
            </w:r>
            <w:r w:rsidRPr="003452F9">
              <w:rPr>
                <w:rFonts w:ascii="Cambria" w:hAnsi="Cambria"/>
                <w:sz w:val="24"/>
                <w:szCs w:val="24"/>
              </w:rPr>
              <w:t xml:space="preserve"> </w:t>
            </w:r>
            <w:r w:rsidR="00674600" w:rsidRPr="003452F9">
              <w:rPr>
                <w:rFonts w:ascii="Cambria" w:hAnsi="Cambria"/>
                <w:sz w:val="24"/>
                <w:szCs w:val="24"/>
              </w:rPr>
              <w:t>kosenie, zimná a letná údržba mesta, čistiace práce</w:t>
            </w:r>
          </w:p>
        </w:tc>
        <w:tc>
          <w:tcPr>
            <w:tcW w:w="3686" w:type="dxa"/>
          </w:tcPr>
          <w:p w14:paraId="63A70794" w14:textId="6CA7BF2B" w:rsidR="00183B1E" w:rsidRPr="003452F9" w:rsidRDefault="005448EF" w:rsidP="00D33863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21 039,08</w:t>
            </w:r>
          </w:p>
        </w:tc>
      </w:tr>
      <w:tr w:rsidR="00183B1E" w14:paraId="513FC9CA" w14:textId="77777777" w:rsidTr="0012210F">
        <w:tc>
          <w:tcPr>
            <w:tcW w:w="5529" w:type="dxa"/>
          </w:tcPr>
          <w:p w14:paraId="737E9BB9" w14:textId="77777777" w:rsidR="00183B1E" w:rsidRDefault="00C145EE" w:rsidP="00183B1E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 xml:space="preserve">Služby </w:t>
            </w:r>
            <w:r w:rsidR="00F1785F">
              <w:rPr>
                <w:rFonts w:ascii="Cambria" w:hAnsi="Cambria"/>
                <w:sz w:val="24"/>
                <w:szCs w:val="24"/>
              </w:rPr>
              <w:t>– zbúranie a oprava cintorínskeho múra</w:t>
            </w:r>
          </w:p>
        </w:tc>
        <w:tc>
          <w:tcPr>
            <w:tcW w:w="3686" w:type="dxa"/>
          </w:tcPr>
          <w:p w14:paraId="5B290F60" w14:textId="650CA7F7" w:rsidR="00183B1E" w:rsidRPr="004849CD" w:rsidRDefault="005448EF" w:rsidP="00D33863">
            <w:pPr>
              <w:jc w:val="center"/>
              <w:rPr>
                <w:rFonts w:ascii="Cambria" w:hAnsi="Cambria"/>
                <w:sz w:val="24"/>
                <w:szCs w:val="24"/>
                <w:highlight w:val="yellow"/>
              </w:rPr>
            </w:pPr>
            <w:r>
              <w:rPr>
                <w:rFonts w:ascii="Cambria" w:hAnsi="Cambria"/>
                <w:sz w:val="24"/>
                <w:szCs w:val="24"/>
              </w:rPr>
              <w:t>5 454,54</w:t>
            </w:r>
          </w:p>
        </w:tc>
      </w:tr>
      <w:tr w:rsidR="00183B1E" w14:paraId="1144A8BE" w14:textId="77777777" w:rsidTr="0012210F">
        <w:tc>
          <w:tcPr>
            <w:tcW w:w="5529" w:type="dxa"/>
          </w:tcPr>
          <w:p w14:paraId="172D2426" w14:textId="47F2E9A1" w:rsidR="00674600" w:rsidRDefault="00F1785F" w:rsidP="00674600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 xml:space="preserve">Služby – </w:t>
            </w:r>
            <w:r w:rsidR="005448EF">
              <w:rPr>
                <w:rFonts w:ascii="Cambria" w:hAnsi="Cambria"/>
                <w:sz w:val="24"/>
                <w:szCs w:val="24"/>
              </w:rPr>
              <w:t>rekonštrukcia fitness centra</w:t>
            </w:r>
          </w:p>
        </w:tc>
        <w:tc>
          <w:tcPr>
            <w:tcW w:w="3686" w:type="dxa"/>
          </w:tcPr>
          <w:p w14:paraId="39D09082" w14:textId="1625CC24" w:rsidR="00183B1E" w:rsidRPr="004849CD" w:rsidRDefault="005448EF" w:rsidP="00D33863">
            <w:pPr>
              <w:jc w:val="center"/>
              <w:rPr>
                <w:rFonts w:ascii="Cambria" w:hAnsi="Cambria"/>
                <w:sz w:val="24"/>
                <w:szCs w:val="24"/>
                <w:highlight w:val="yellow"/>
              </w:rPr>
            </w:pPr>
            <w:r>
              <w:rPr>
                <w:rFonts w:ascii="Cambria" w:hAnsi="Cambria"/>
                <w:sz w:val="24"/>
                <w:szCs w:val="24"/>
              </w:rPr>
              <w:t>18 485,81</w:t>
            </w:r>
          </w:p>
        </w:tc>
      </w:tr>
      <w:tr w:rsidR="003452F9" w14:paraId="481816DE" w14:textId="77777777" w:rsidTr="0012210F">
        <w:tc>
          <w:tcPr>
            <w:tcW w:w="5529" w:type="dxa"/>
          </w:tcPr>
          <w:p w14:paraId="120A2884" w14:textId="32A7E669" w:rsidR="003452F9" w:rsidRDefault="00D150BC" w:rsidP="00674600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Maľovanie schodiska v</w:t>
            </w:r>
            <w:r w:rsidR="00DA44E1">
              <w:rPr>
                <w:rFonts w:ascii="Cambria" w:hAnsi="Cambria"/>
                <w:sz w:val="24"/>
                <w:szCs w:val="24"/>
              </w:rPr>
              <w:t> </w:t>
            </w:r>
            <w:r>
              <w:rPr>
                <w:rFonts w:ascii="Cambria" w:hAnsi="Cambria"/>
                <w:sz w:val="24"/>
                <w:szCs w:val="24"/>
              </w:rPr>
              <w:t>BD</w:t>
            </w:r>
            <w:r w:rsidR="00DA44E1">
              <w:rPr>
                <w:rFonts w:ascii="Cambria" w:hAnsi="Cambria"/>
                <w:sz w:val="24"/>
                <w:szCs w:val="24"/>
              </w:rPr>
              <w:t>, v ŠJ SŠ, kuchyne ŠJ</w:t>
            </w:r>
          </w:p>
        </w:tc>
        <w:tc>
          <w:tcPr>
            <w:tcW w:w="3686" w:type="dxa"/>
          </w:tcPr>
          <w:p w14:paraId="2AC0F8DE" w14:textId="60CCCC14" w:rsidR="003452F9" w:rsidRPr="003452F9" w:rsidRDefault="00DA44E1" w:rsidP="00D33863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3 436,36</w:t>
            </w:r>
          </w:p>
        </w:tc>
      </w:tr>
      <w:tr w:rsidR="003452F9" w14:paraId="7E72BE78" w14:textId="77777777" w:rsidTr="0012210F">
        <w:tc>
          <w:tcPr>
            <w:tcW w:w="5529" w:type="dxa"/>
          </w:tcPr>
          <w:p w14:paraId="5F3221A8" w14:textId="4F1EF919" w:rsidR="003452F9" w:rsidRDefault="00DA44E1" w:rsidP="00674600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Zhotovenie chodníka a dopadových plôch na detskom ihrisku</w:t>
            </w:r>
          </w:p>
        </w:tc>
        <w:tc>
          <w:tcPr>
            <w:tcW w:w="3686" w:type="dxa"/>
          </w:tcPr>
          <w:p w14:paraId="21421029" w14:textId="0FE77FA1" w:rsidR="003452F9" w:rsidRPr="003452F9" w:rsidRDefault="00DA44E1" w:rsidP="00D33863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2 818,18</w:t>
            </w:r>
          </w:p>
        </w:tc>
      </w:tr>
      <w:tr w:rsidR="00DA44E1" w14:paraId="030DF00B" w14:textId="77777777" w:rsidTr="0012210F">
        <w:tc>
          <w:tcPr>
            <w:tcW w:w="5529" w:type="dxa"/>
          </w:tcPr>
          <w:p w14:paraId="0C6AE055" w14:textId="08C71EC4" w:rsidR="00DA44E1" w:rsidRDefault="00DA44E1" w:rsidP="00674600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Výroba nábytku pre stavebný úrad</w:t>
            </w:r>
          </w:p>
        </w:tc>
        <w:tc>
          <w:tcPr>
            <w:tcW w:w="3686" w:type="dxa"/>
          </w:tcPr>
          <w:p w14:paraId="7B2CDC57" w14:textId="0B8AA86B" w:rsidR="00DA44E1" w:rsidRDefault="00DA44E1" w:rsidP="00D33863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1 818,18</w:t>
            </w:r>
          </w:p>
        </w:tc>
      </w:tr>
      <w:tr w:rsidR="00DA44E1" w14:paraId="79CB6089" w14:textId="77777777" w:rsidTr="0012210F">
        <w:tc>
          <w:tcPr>
            <w:tcW w:w="5529" w:type="dxa"/>
          </w:tcPr>
          <w:p w14:paraId="19FFABAE" w14:textId="1630B9EC" w:rsidR="00DA44E1" w:rsidRDefault="00DA44E1" w:rsidP="00674600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Zhotovenie plota za domom služieb</w:t>
            </w:r>
          </w:p>
        </w:tc>
        <w:tc>
          <w:tcPr>
            <w:tcW w:w="3686" w:type="dxa"/>
          </w:tcPr>
          <w:p w14:paraId="0069E6E4" w14:textId="49C993A3" w:rsidR="00DA44E1" w:rsidRDefault="00DA44E1" w:rsidP="00D33863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2 272,73</w:t>
            </w:r>
          </w:p>
        </w:tc>
      </w:tr>
      <w:tr w:rsidR="00DA44E1" w14:paraId="48AF88C8" w14:textId="77777777" w:rsidTr="0012210F">
        <w:tc>
          <w:tcPr>
            <w:tcW w:w="5529" w:type="dxa"/>
          </w:tcPr>
          <w:p w14:paraId="233CCF57" w14:textId="318F9D72" w:rsidR="00DA44E1" w:rsidRDefault="00DA44E1" w:rsidP="00674600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Manipulácia so separovaným odpadom</w:t>
            </w:r>
          </w:p>
        </w:tc>
        <w:tc>
          <w:tcPr>
            <w:tcW w:w="3686" w:type="dxa"/>
          </w:tcPr>
          <w:p w14:paraId="6EEB01C3" w14:textId="2192EFBD" w:rsidR="00DA44E1" w:rsidRDefault="00DA44E1" w:rsidP="00D33863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4 500,00</w:t>
            </w:r>
          </w:p>
        </w:tc>
      </w:tr>
      <w:tr w:rsidR="00F1785F" w14:paraId="69350924" w14:textId="77777777" w:rsidTr="0012210F">
        <w:tc>
          <w:tcPr>
            <w:tcW w:w="5529" w:type="dxa"/>
          </w:tcPr>
          <w:p w14:paraId="13021009" w14:textId="77777777" w:rsidR="00F1785F" w:rsidRDefault="00F1785F" w:rsidP="00674600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 xml:space="preserve">Služby </w:t>
            </w:r>
            <w:r w:rsidR="00F358AE">
              <w:rPr>
                <w:rFonts w:ascii="Cambria" w:hAnsi="Cambria"/>
                <w:sz w:val="24"/>
                <w:szCs w:val="24"/>
              </w:rPr>
              <w:t>–</w:t>
            </w:r>
            <w:r>
              <w:rPr>
                <w:rFonts w:ascii="Cambria" w:hAnsi="Cambria"/>
                <w:sz w:val="24"/>
                <w:szCs w:val="24"/>
              </w:rPr>
              <w:t xml:space="preserve"> ostatné</w:t>
            </w:r>
          </w:p>
        </w:tc>
        <w:tc>
          <w:tcPr>
            <w:tcW w:w="3686" w:type="dxa"/>
          </w:tcPr>
          <w:p w14:paraId="512DE849" w14:textId="59B23321" w:rsidR="00F1785F" w:rsidRPr="004849CD" w:rsidRDefault="00DA44E1" w:rsidP="00D33863">
            <w:pPr>
              <w:jc w:val="center"/>
              <w:rPr>
                <w:rFonts w:ascii="Cambria" w:hAnsi="Cambria"/>
                <w:sz w:val="24"/>
                <w:szCs w:val="24"/>
                <w:highlight w:val="yellow"/>
              </w:rPr>
            </w:pPr>
            <w:r w:rsidRPr="00DA44E1">
              <w:rPr>
                <w:rFonts w:ascii="Cambria" w:hAnsi="Cambria"/>
                <w:sz w:val="24"/>
                <w:szCs w:val="24"/>
              </w:rPr>
              <w:t>2 824,47</w:t>
            </w:r>
          </w:p>
        </w:tc>
      </w:tr>
      <w:tr w:rsidR="00674600" w14:paraId="4A5F5EAF" w14:textId="77777777" w:rsidTr="0012210F">
        <w:tc>
          <w:tcPr>
            <w:tcW w:w="5529" w:type="dxa"/>
          </w:tcPr>
          <w:p w14:paraId="32AC9500" w14:textId="77777777" w:rsidR="005C4643" w:rsidRDefault="00674600" w:rsidP="004D3A3B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 xml:space="preserve">Ostatné výnosy z prevádzkovej činnosti – zúčtovanie </w:t>
            </w:r>
            <w:r w:rsidR="00594424">
              <w:rPr>
                <w:rFonts w:ascii="Cambria" w:hAnsi="Cambria"/>
                <w:sz w:val="24"/>
                <w:szCs w:val="24"/>
              </w:rPr>
              <w:t>finančného príspevku</w:t>
            </w:r>
            <w:r>
              <w:rPr>
                <w:rFonts w:ascii="Cambria" w:hAnsi="Cambria"/>
                <w:sz w:val="24"/>
                <w:szCs w:val="24"/>
              </w:rPr>
              <w:t xml:space="preserve"> </w:t>
            </w:r>
            <w:r w:rsidR="004D3A3B">
              <w:rPr>
                <w:rFonts w:ascii="Cambria" w:hAnsi="Cambria"/>
                <w:sz w:val="24"/>
                <w:szCs w:val="24"/>
              </w:rPr>
              <w:t>z</w:t>
            </w:r>
            <w:r w:rsidR="005C4643">
              <w:rPr>
                <w:rFonts w:ascii="Cambria" w:hAnsi="Cambria"/>
                <w:sz w:val="24"/>
                <w:szCs w:val="24"/>
              </w:rPr>
              <w:t> </w:t>
            </w:r>
            <w:r>
              <w:rPr>
                <w:rFonts w:ascii="Cambria" w:hAnsi="Cambria"/>
                <w:sz w:val="24"/>
                <w:szCs w:val="24"/>
              </w:rPr>
              <w:t>ÚPSVa</w:t>
            </w:r>
            <w:r w:rsidR="005C4643">
              <w:rPr>
                <w:rFonts w:ascii="Cambria" w:hAnsi="Cambria"/>
                <w:sz w:val="24"/>
                <w:szCs w:val="24"/>
              </w:rPr>
              <w:t xml:space="preserve">R, </w:t>
            </w:r>
            <w:proofErr w:type="spellStart"/>
            <w:r w:rsidR="005C4643">
              <w:rPr>
                <w:rFonts w:ascii="Cambria" w:hAnsi="Cambria"/>
                <w:sz w:val="24"/>
                <w:szCs w:val="24"/>
              </w:rPr>
              <w:t>regionál</w:t>
            </w:r>
            <w:proofErr w:type="spellEnd"/>
            <w:r w:rsidR="005C4643">
              <w:rPr>
                <w:rFonts w:ascii="Cambria" w:hAnsi="Cambria"/>
                <w:sz w:val="24"/>
                <w:szCs w:val="24"/>
              </w:rPr>
              <w:t xml:space="preserve">. </w:t>
            </w:r>
            <w:r w:rsidR="00F358AE">
              <w:rPr>
                <w:rFonts w:ascii="Cambria" w:hAnsi="Cambria"/>
                <w:sz w:val="24"/>
                <w:szCs w:val="24"/>
              </w:rPr>
              <w:t>p</w:t>
            </w:r>
            <w:r w:rsidR="005C4643">
              <w:rPr>
                <w:rFonts w:ascii="Cambria" w:hAnsi="Cambria"/>
                <w:sz w:val="24"/>
                <w:szCs w:val="24"/>
              </w:rPr>
              <w:t>ríspevku z MIRRI a dotácie z mesta</w:t>
            </w:r>
          </w:p>
        </w:tc>
        <w:tc>
          <w:tcPr>
            <w:tcW w:w="3686" w:type="dxa"/>
          </w:tcPr>
          <w:p w14:paraId="21DD028F" w14:textId="77777777" w:rsidR="005C4643" w:rsidRDefault="005C4643" w:rsidP="00D33863">
            <w:pPr>
              <w:jc w:val="center"/>
              <w:rPr>
                <w:rFonts w:ascii="Cambria" w:hAnsi="Cambria"/>
                <w:sz w:val="24"/>
                <w:szCs w:val="24"/>
              </w:rPr>
            </w:pPr>
          </w:p>
          <w:p w14:paraId="36B7EE75" w14:textId="4F8F8694" w:rsidR="00674600" w:rsidRDefault="00B5362B" w:rsidP="00D33863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78 078,57</w:t>
            </w:r>
          </w:p>
          <w:p w14:paraId="4943D56C" w14:textId="77777777" w:rsidR="005C4643" w:rsidRDefault="005C4643" w:rsidP="00D33863">
            <w:pPr>
              <w:jc w:val="center"/>
              <w:rPr>
                <w:rFonts w:ascii="Cambria" w:hAnsi="Cambria"/>
                <w:sz w:val="24"/>
                <w:szCs w:val="24"/>
              </w:rPr>
            </w:pPr>
          </w:p>
        </w:tc>
      </w:tr>
      <w:tr w:rsidR="00183B1E" w14:paraId="31428727" w14:textId="77777777" w:rsidTr="0012210F">
        <w:tc>
          <w:tcPr>
            <w:tcW w:w="5529" w:type="dxa"/>
          </w:tcPr>
          <w:p w14:paraId="47C0403B" w14:textId="77777777" w:rsidR="00183B1E" w:rsidRPr="00151A79" w:rsidRDefault="004A55F9" w:rsidP="00183B1E">
            <w:pPr>
              <w:rPr>
                <w:rFonts w:ascii="Cambria" w:hAnsi="Cambria"/>
                <w:b/>
                <w:sz w:val="24"/>
                <w:szCs w:val="24"/>
              </w:rPr>
            </w:pPr>
            <w:r w:rsidRPr="00151A79">
              <w:rPr>
                <w:rFonts w:ascii="Cambria" w:hAnsi="Cambria"/>
                <w:b/>
                <w:sz w:val="24"/>
                <w:szCs w:val="24"/>
              </w:rPr>
              <w:t>VÝNOSY SPOLU</w:t>
            </w:r>
          </w:p>
        </w:tc>
        <w:tc>
          <w:tcPr>
            <w:tcW w:w="3686" w:type="dxa"/>
          </w:tcPr>
          <w:p w14:paraId="356CFD69" w14:textId="011B844E" w:rsidR="00183B1E" w:rsidRPr="00151A79" w:rsidRDefault="005448EF" w:rsidP="009F27A6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>
              <w:rPr>
                <w:rFonts w:ascii="Cambria" w:hAnsi="Cambria"/>
                <w:b/>
                <w:sz w:val="24"/>
                <w:szCs w:val="24"/>
              </w:rPr>
              <w:t>140 727,92</w:t>
            </w:r>
          </w:p>
        </w:tc>
      </w:tr>
      <w:tr w:rsidR="00255239" w14:paraId="6BFF111A" w14:textId="77777777" w:rsidTr="0012210F">
        <w:tc>
          <w:tcPr>
            <w:tcW w:w="9215" w:type="dxa"/>
            <w:gridSpan w:val="2"/>
            <w:shd w:val="clear" w:color="auto" w:fill="D9D9D9" w:themeFill="background1" w:themeFillShade="D9"/>
          </w:tcPr>
          <w:p w14:paraId="68B111A7" w14:textId="77777777" w:rsidR="00255239" w:rsidRPr="004A55F9" w:rsidRDefault="00255239" w:rsidP="0012210F">
            <w:pPr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4A55F9">
              <w:rPr>
                <w:rFonts w:ascii="Cambria" w:hAnsi="Cambria"/>
                <w:b/>
                <w:sz w:val="28"/>
                <w:szCs w:val="28"/>
              </w:rPr>
              <w:t>NÁKLADY</w:t>
            </w:r>
          </w:p>
        </w:tc>
      </w:tr>
      <w:tr w:rsidR="00477517" w14:paraId="0D30D89E" w14:textId="77777777" w:rsidTr="0012210F">
        <w:tc>
          <w:tcPr>
            <w:tcW w:w="5529" w:type="dxa"/>
          </w:tcPr>
          <w:p w14:paraId="333FFFB1" w14:textId="77777777" w:rsidR="00477517" w:rsidRDefault="00477517" w:rsidP="00183B1E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Spotreba materiálu</w:t>
            </w:r>
          </w:p>
        </w:tc>
        <w:tc>
          <w:tcPr>
            <w:tcW w:w="3686" w:type="dxa"/>
          </w:tcPr>
          <w:p w14:paraId="3940FCD9" w14:textId="060ADF6F" w:rsidR="00477517" w:rsidRDefault="005D6199" w:rsidP="00E10D9A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14 459,11</w:t>
            </w:r>
          </w:p>
        </w:tc>
      </w:tr>
      <w:tr w:rsidR="00477517" w14:paraId="3064B018" w14:textId="77777777" w:rsidTr="0012210F">
        <w:tc>
          <w:tcPr>
            <w:tcW w:w="5529" w:type="dxa"/>
          </w:tcPr>
          <w:p w14:paraId="25F2D953" w14:textId="77777777" w:rsidR="00477517" w:rsidRDefault="00477517" w:rsidP="00183B1E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Opravy a udržiavanie</w:t>
            </w:r>
          </w:p>
        </w:tc>
        <w:tc>
          <w:tcPr>
            <w:tcW w:w="3686" w:type="dxa"/>
          </w:tcPr>
          <w:p w14:paraId="70881A45" w14:textId="3C748A00" w:rsidR="00477517" w:rsidRDefault="005D6199" w:rsidP="00E10D9A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1 063,95</w:t>
            </w:r>
          </w:p>
        </w:tc>
      </w:tr>
      <w:tr w:rsidR="00C145EE" w14:paraId="3F5F37B6" w14:textId="77777777" w:rsidTr="0012210F">
        <w:tc>
          <w:tcPr>
            <w:tcW w:w="5529" w:type="dxa"/>
          </w:tcPr>
          <w:p w14:paraId="21C45945" w14:textId="77777777" w:rsidR="00C145EE" w:rsidRDefault="009F27A6" w:rsidP="00183B1E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Ostatné služby</w:t>
            </w:r>
          </w:p>
        </w:tc>
        <w:tc>
          <w:tcPr>
            <w:tcW w:w="3686" w:type="dxa"/>
          </w:tcPr>
          <w:p w14:paraId="04A169A9" w14:textId="1B3A834C" w:rsidR="00C145EE" w:rsidRDefault="005D6199" w:rsidP="00E10D9A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1 351,12</w:t>
            </w:r>
          </w:p>
        </w:tc>
      </w:tr>
      <w:tr w:rsidR="009F27A6" w14:paraId="1335CEFF" w14:textId="77777777" w:rsidTr="0012210F">
        <w:tc>
          <w:tcPr>
            <w:tcW w:w="5529" w:type="dxa"/>
          </w:tcPr>
          <w:p w14:paraId="42E90740" w14:textId="77777777" w:rsidR="009F27A6" w:rsidRDefault="009F27A6" w:rsidP="00183B1E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Mzdové náklady</w:t>
            </w:r>
          </w:p>
        </w:tc>
        <w:tc>
          <w:tcPr>
            <w:tcW w:w="3686" w:type="dxa"/>
          </w:tcPr>
          <w:p w14:paraId="00C7FCB1" w14:textId="3B3DF569" w:rsidR="009F27A6" w:rsidRDefault="00152519" w:rsidP="009F27A6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74 216,93</w:t>
            </w:r>
          </w:p>
        </w:tc>
      </w:tr>
      <w:tr w:rsidR="009F27A6" w14:paraId="27265594" w14:textId="77777777" w:rsidTr="0012210F">
        <w:tc>
          <w:tcPr>
            <w:tcW w:w="5529" w:type="dxa"/>
          </w:tcPr>
          <w:p w14:paraId="1252C510" w14:textId="77777777" w:rsidR="009F27A6" w:rsidRDefault="009F27A6" w:rsidP="00183B1E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Náklady na sociálne poistenie</w:t>
            </w:r>
          </w:p>
        </w:tc>
        <w:tc>
          <w:tcPr>
            <w:tcW w:w="3686" w:type="dxa"/>
          </w:tcPr>
          <w:p w14:paraId="0C5EAD2D" w14:textId="697E2D2D" w:rsidR="009F27A6" w:rsidRDefault="00210982" w:rsidP="00E10D9A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24 292,25</w:t>
            </w:r>
          </w:p>
        </w:tc>
      </w:tr>
      <w:tr w:rsidR="009F27A6" w14:paraId="2D917ED2" w14:textId="77777777" w:rsidTr="0012210F">
        <w:tc>
          <w:tcPr>
            <w:tcW w:w="5529" w:type="dxa"/>
          </w:tcPr>
          <w:p w14:paraId="04ADCFC5" w14:textId="4FB2ED4F" w:rsidR="009F27A6" w:rsidRDefault="009F27A6" w:rsidP="00183B1E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Sociálne náklady – stravné</w:t>
            </w:r>
            <w:r w:rsidR="00210982">
              <w:rPr>
                <w:rFonts w:ascii="Cambria" w:hAnsi="Cambria"/>
                <w:sz w:val="24"/>
                <w:szCs w:val="24"/>
              </w:rPr>
              <w:t>, sociálny fond, PN</w:t>
            </w:r>
          </w:p>
        </w:tc>
        <w:tc>
          <w:tcPr>
            <w:tcW w:w="3686" w:type="dxa"/>
          </w:tcPr>
          <w:p w14:paraId="1B086EDB" w14:textId="147D812C" w:rsidR="009F27A6" w:rsidRDefault="00210982" w:rsidP="00E10D9A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5 726,03</w:t>
            </w:r>
          </w:p>
        </w:tc>
      </w:tr>
      <w:tr w:rsidR="009F27A6" w14:paraId="1D1C7CFB" w14:textId="77777777" w:rsidTr="0012210F">
        <w:tc>
          <w:tcPr>
            <w:tcW w:w="5529" w:type="dxa"/>
          </w:tcPr>
          <w:p w14:paraId="41BB0369" w14:textId="77777777" w:rsidR="009F27A6" w:rsidRDefault="009F27A6" w:rsidP="00183B1E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Dane a</w:t>
            </w:r>
            <w:r w:rsidR="00F358AE">
              <w:rPr>
                <w:rFonts w:ascii="Cambria" w:hAnsi="Cambria"/>
                <w:sz w:val="24"/>
                <w:szCs w:val="24"/>
              </w:rPr>
              <w:t> </w:t>
            </w:r>
            <w:r>
              <w:rPr>
                <w:rFonts w:ascii="Cambria" w:hAnsi="Cambria"/>
                <w:sz w:val="24"/>
                <w:szCs w:val="24"/>
              </w:rPr>
              <w:t>poplatky</w:t>
            </w:r>
          </w:p>
        </w:tc>
        <w:tc>
          <w:tcPr>
            <w:tcW w:w="3686" w:type="dxa"/>
          </w:tcPr>
          <w:p w14:paraId="3E7EAF6B" w14:textId="242E77E2" w:rsidR="009F27A6" w:rsidRDefault="00210982" w:rsidP="00E10D9A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225</w:t>
            </w:r>
            <w:r w:rsidR="00477517">
              <w:rPr>
                <w:rFonts w:ascii="Cambria" w:hAnsi="Cambria"/>
                <w:sz w:val="24"/>
                <w:szCs w:val="24"/>
              </w:rPr>
              <w:t>,00</w:t>
            </w:r>
          </w:p>
        </w:tc>
      </w:tr>
      <w:tr w:rsidR="00C145EE" w14:paraId="709E1BD2" w14:textId="77777777" w:rsidTr="0012210F">
        <w:tc>
          <w:tcPr>
            <w:tcW w:w="5529" w:type="dxa"/>
          </w:tcPr>
          <w:p w14:paraId="68F36C3E" w14:textId="77777777" w:rsidR="00C145EE" w:rsidRDefault="00477517" w:rsidP="00183B1E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 xml:space="preserve">Odpisy dlhodobého </w:t>
            </w:r>
            <w:r w:rsidR="009F27A6">
              <w:rPr>
                <w:rFonts w:ascii="Cambria" w:hAnsi="Cambria"/>
                <w:sz w:val="24"/>
                <w:szCs w:val="24"/>
              </w:rPr>
              <w:t>HIM</w:t>
            </w:r>
          </w:p>
        </w:tc>
        <w:tc>
          <w:tcPr>
            <w:tcW w:w="3686" w:type="dxa"/>
          </w:tcPr>
          <w:p w14:paraId="5D8C762A" w14:textId="62566D08" w:rsidR="00C145EE" w:rsidRDefault="00210982" w:rsidP="00E10D9A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13 287,06</w:t>
            </w:r>
          </w:p>
        </w:tc>
      </w:tr>
      <w:tr w:rsidR="00477517" w14:paraId="75A93613" w14:textId="77777777" w:rsidTr="0012210F">
        <w:tc>
          <w:tcPr>
            <w:tcW w:w="5529" w:type="dxa"/>
          </w:tcPr>
          <w:p w14:paraId="7C9E3D13" w14:textId="77777777" w:rsidR="00477517" w:rsidRDefault="00477517" w:rsidP="00183B1E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Ostatné náklady na hospodársku činnosť</w:t>
            </w:r>
          </w:p>
        </w:tc>
        <w:tc>
          <w:tcPr>
            <w:tcW w:w="3686" w:type="dxa"/>
          </w:tcPr>
          <w:p w14:paraId="5D99F06C" w14:textId="47186046" w:rsidR="00477517" w:rsidRDefault="00210982" w:rsidP="00E10D9A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769,16</w:t>
            </w:r>
          </w:p>
        </w:tc>
      </w:tr>
      <w:tr w:rsidR="00477517" w14:paraId="41D468AD" w14:textId="77777777" w:rsidTr="0012210F">
        <w:tc>
          <w:tcPr>
            <w:tcW w:w="5529" w:type="dxa"/>
          </w:tcPr>
          <w:p w14:paraId="778C64BF" w14:textId="77777777" w:rsidR="00477517" w:rsidRDefault="00477517" w:rsidP="00183B1E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Ostatné náklady na finančnú činnosť</w:t>
            </w:r>
          </w:p>
        </w:tc>
        <w:tc>
          <w:tcPr>
            <w:tcW w:w="3686" w:type="dxa"/>
          </w:tcPr>
          <w:p w14:paraId="6001D850" w14:textId="1F3E39FB" w:rsidR="00477517" w:rsidRDefault="00210982" w:rsidP="00E10D9A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85,65</w:t>
            </w:r>
          </w:p>
        </w:tc>
      </w:tr>
      <w:tr w:rsidR="00C145EE" w14:paraId="47E803DD" w14:textId="77777777" w:rsidTr="0012210F">
        <w:tc>
          <w:tcPr>
            <w:tcW w:w="5529" w:type="dxa"/>
          </w:tcPr>
          <w:p w14:paraId="0CC0991B" w14:textId="77777777" w:rsidR="00C145EE" w:rsidRPr="00151A79" w:rsidRDefault="00ED4AA0" w:rsidP="00183B1E">
            <w:pPr>
              <w:rPr>
                <w:rFonts w:ascii="Cambria" w:hAnsi="Cambria"/>
                <w:b/>
                <w:sz w:val="24"/>
                <w:szCs w:val="24"/>
              </w:rPr>
            </w:pPr>
            <w:r w:rsidRPr="00151A79">
              <w:rPr>
                <w:rFonts w:ascii="Cambria" w:hAnsi="Cambria"/>
                <w:b/>
                <w:sz w:val="24"/>
                <w:szCs w:val="24"/>
              </w:rPr>
              <w:t>NÁKLADY SPOLU</w:t>
            </w:r>
          </w:p>
        </w:tc>
        <w:tc>
          <w:tcPr>
            <w:tcW w:w="3686" w:type="dxa"/>
          </w:tcPr>
          <w:p w14:paraId="53BE55A2" w14:textId="34DD504D" w:rsidR="00C145EE" w:rsidRPr="00151A79" w:rsidRDefault="00210982" w:rsidP="00E10D9A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>
              <w:rPr>
                <w:rFonts w:ascii="Cambria" w:hAnsi="Cambria"/>
                <w:b/>
                <w:sz w:val="24"/>
                <w:szCs w:val="24"/>
              </w:rPr>
              <w:t>135 476,26</w:t>
            </w:r>
          </w:p>
        </w:tc>
      </w:tr>
    </w:tbl>
    <w:p w14:paraId="4A468CAD" w14:textId="77777777" w:rsidR="004B420A" w:rsidRDefault="004B420A" w:rsidP="00183B1E">
      <w:pPr>
        <w:rPr>
          <w:rFonts w:ascii="Cambria" w:hAnsi="Cambria"/>
          <w:sz w:val="24"/>
          <w:szCs w:val="24"/>
        </w:rPr>
      </w:pPr>
    </w:p>
    <w:p w14:paraId="5AD347DC" w14:textId="77777777" w:rsidR="004B420A" w:rsidRDefault="004B420A" w:rsidP="00183B1E">
      <w:pPr>
        <w:rPr>
          <w:rFonts w:ascii="Cambria" w:hAnsi="Cambria"/>
          <w:sz w:val="24"/>
          <w:szCs w:val="24"/>
        </w:rPr>
      </w:pPr>
    </w:p>
    <w:p w14:paraId="76789AF6" w14:textId="632AFDC9" w:rsidR="005E33DF" w:rsidRDefault="005D6199" w:rsidP="0028295B">
      <w:pPr>
        <w:pStyle w:val="Odsekzoznamu"/>
        <w:numPr>
          <w:ilvl w:val="0"/>
          <w:numId w:val="2"/>
        </w:numPr>
        <w:rPr>
          <w:rFonts w:ascii="Cambria" w:hAnsi="Cambria"/>
          <w:b/>
          <w:caps/>
          <w:sz w:val="28"/>
          <w:szCs w:val="28"/>
        </w:rPr>
      </w:pPr>
      <w:r>
        <w:rPr>
          <w:rFonts w:ascii="Cambria" w:hAnsi="Cambria"/>
          <w:b/>
          <w:caps/>
          <w:sz w:val="28"/>
          <w:szCs w:val="28"/>
        </w:rPr>
        <w:t xml:space="preserve">Štruktúra majetku a zdrojov </w:t>
      </w:r>
      <w:r w:rsidR="00773CE2">
        <w:rPr>
          <w:rFonts w:ascii="Cambria" w:hAnsi="Cambria"/>
          <w:b/>
          <w:caps/>
          <w:sz w:val="28"/>
          <w:szCs w:val="28"/>
        </w:rPr>
        <w:t>SPOLOČNOSTI</w:t>
      </w:r>
    </w:p>
    <w:tbl>
      <w:tblPr>
        <w:tblStyle w:val="Mriekatabuky"/>
        <w:tblW w:w="9215" w:type="dxa"/>
        <w:tblLook w:val="04A0" w:firstRow="1" w:lastRow="0" w:firstColumn="1" w:lastColumn="0" w:noHBand="0" w:noVBand="1"/>
      </w:tblPr>
      <w:tblGrid>
        <w:gridCol w:w="5529"/>
        <w:gridCol w:w="3686"/>
      </w:tblGrid>
      <w:tr w:rsidR="00B9087C" w:rsidRPr="00E62431" w14:paraId="2D4588C5" w14:textId="77777777" w:rsidTr="004B6A02">
        <w:tc>
          <w:tcPr>
            <w:tcW w:w="9215" w:type="dxa"/>
            <w:gridSpan w:val="2"/>
            <w:shd w:val="clear" w:color="auto" w:fill="D9D9D9" w:themeFill="background1" w:themeFillShade="D9"/>
          </w:tcPr>
          <w:p w14:paraId="1E39DFA5" w14:textId="0356F438" w:rsidR="00B9087C" w:rsidRPr="00E62431" w:rsidRDefault="004F70BF" w:rsidP="004B6A02">
            <w:pPr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 xml:space="preserve">MAJETOK </w:t>
            </w:r>
          </w:p>
        </w:tc>
      </w:tr>
      <w:tr w:rsidR="00B9087C" w:rsidRPr="003452F9" w14:paraId="546ED797" w14:textId="77777777" w:rsidTr="004B6A02">
        <w:tc>
          <w:tcPr>
            <w:tcW w:w="5529" w:type="dxa"/>
          </w:tcPr>
          <w:p w14:paraId="5F9CC083" w14:textId="177A4A6E" w:rsidR="00B9087C" w:rsidRPr="003452F9" w:rsidRDefault="004F70BF" w:rsidP="004B6A02">
            <w:pPr>
              <w:ind w:right="179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Dlhodobý hmotný majetok</w:t>
            </w:r>
          </w:p>
        </w:tc>
        <w:tc>
          <w:tcPr>
            <w:tcW w:w="3686" w:type="dxa"/>
          </w:tcPr>
          <w:p w14:paraId="1B923E5B" w14:textId="3E92D2C9" w:rsidR="00B9087C" w:rsidRPr="003452F9" w:rsidRDefault="004F70BF" w:rsidP="004B6A02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118 049,54</w:t>
            </w:r>
          </w:p>
        </w:tc>
      </w:tr>
      <w:tr w:rsidR="00B9087C" w:rsidRPr="004849CD" w14:paraId="6FE0E4E4" w14:textId="77777777" w:rsidTr="004B6A02">
        <w:tc>
          <w:tcPr>
            <w:tcW w:w="5529" w:type="dxa"/>
          </w:tcPr>
          <w:p w14:paraId="3B518DFA" w14:textId="5BDB2D50" w:rsidR="00B9087C" w:rsidRDefault="004F70BF" w:rsidP="004B6A02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Zásoby</w:t>
            </w:r>
          </w:p>
        </w:tc>
        <w:tc>
          <w:tcPr>
            <w:tcW w:w="3686" w:type="dxa"/>
          </w:tcPr>
          <w:p w14:paraId="42C08CA8" w14:textId="2BA59AD4" w:rsidR="00B9087C" w:rsidRPr="004F70BF" w:rsidRDefault="004F70BF" w:rsidP="004B6A02">
            <w:pPr>
              <w:jc w:val="center"/>
              <w:rPr>
                <w:rFonts w:ascii="Cambria" w:hAnsi="Cambria"/>
                <w:sz w:val="24"/>
                <w:szCs w:val="24"/>
              </w:rPr>
            </w:pPr>
            <w:r w:rsidRPr="004F70BF">
              <w:rPr>
                <w:rFonts w:ascii="Cambria" w:hAnsi="Cambria"/>
                <w:sz w:val="24"/>
                <w:szCs w:val="24"/>
              </w:rPr>
              <w:t>60,54</w:t>
            </w:r>
          </w:p>
        </w:tc>
      </w:tr>
      <w:tr w:rsidR="00B9087C" w:rsidRPr="004849CD" w14:paraId="01AC374E" w14:textId="77777777" w:rsidTr="004B6A02">
        <w:tc>
          <w:tcPr>
            <w:tcW w:w="5529" w:type="dxa"/>
          </w:tcPr>
          <w:p w14:paraId="21B9F332" w14:textId="1911CE84" w:rsidR="00B9087C" w:rsidRDefault="004F70BF" w:rsidP="004B6A02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Pokladnica</w:t>
            </w:r>
          </w:p>
        </w:tc>
        <w:tc>
          <w:tcPr>
            <w:tcW w:w="3686" w:type="dxa"/>
          </w:tcPr>
          <w:p w14:paraId="75B37C15" w14:textId="346AFFC8" w:rsidR="00B9087C" w:rsidRPr="004F70BF" w:rsidRDefault="004F70BF" w:rsidP="004B6A02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61,96</w:t>
            </w:r>
          </w:p>
        </w:tc>
      </w:tr>
      <w:tr w:rsidR="00B9087C" w:rsidRPr="003452F9" w14:paraId="64CA9290" w14:textId="77777777" w:rsidTr="004B6A02">
        <w:tc>
          <w:tcPr>
            <w:tcW w:w="5529" w:type="dxa"/>
          </w:tcPr>
          <w:p w14:paraId="46D2609C" w14:textId="104238DA" w:rsidR="00B9087C" w:rsidRDefault="004F70BF" w:rsidP="004B6A02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Bankové účty</w:t>
            </w:r>
          </w:p>
        </w:tc>
        <w:tc>
          <w:tcPr>
            <w:tcW w:w="3686" w:type="dxa"/>
          </w:tcPr>
          <w:p w14:paraId="0FD12023" w14:textId="6FC93D90" w:rsidR="00B9087C" w:rsidRPr="003452F9" w:rsidRDefault="004F70BF" w:rsidP="004B6A02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29 589,49</w:t>
            </w:r>
          </w:p>
        </w:tc>
      </w:tr>
      <w:tr w:rsidR="00B9087C" w:rsidRPr="003452F9" w14:paraId="6B38EF92" w14:textId="77777777" w:rsidTr="004B6A02">
        <w:tc>
          <w:tcPr>
            <w:tcW w:w="5529" w:type="dxa"/>
          </w:tcPr>
          <w:p w14:paraId="4A6592D3" w14:textId="2F0051D7" w:rsidR="00B9087C" w:rsidRDefault="004F70BF" w:rsidP="004B6A02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Krátkodobé pohľadávky</w:t>
            </w:r>
          </w:p>
        </w:tc>
        <w:tc>
          <w:tcPr>
            <w:tcW w:w="3686" w:type="dxa"/>
          </w:tcPr>
          <w:p w14:paraId="35BE93CD" w14:textId="7C941744" w:rsidR="00B9087C" w:rsidRPr="003452F9" w:rsidRDefault="006B1D69" w:rsidP="004B6A02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9 515,08</w:t>
            </w:r>
          </w:p>
        </w:tc>
      </w:tr>
      <w:tr w:rsidR="00B9087C" w14:paraId="736BD4E9" w14:textId="77777777" w:rsidTr="004B6A02">
        <w:tc>
          <w:tcPr>
            <w:tcW w:w="5529" w:type="dxa"/>
          </w:tcPr>
          <w:p w14:paraId="0A79C20C" w14:textId="2E24A853" w:rsidR="00B9087C" w:rsidRDefault="004F70BF" w:rsidP="004B6A02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Náklady budúcich období</w:t>
            </w:r>
          </w:p>
        </w:tc>
        <w:tc>
          <w:tcPr>
            <w:tcW w:w="3686" w:type="dxa"/>
          </w:tcPr>
          <w:p w14:paraId="7C160286" w14:textId="7DD9C352" w:rsidR="00B9087C" w:rsidRDefault="004F70BF" w:rsidP="004B6A02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753,18</w:t>
            </w:r>
          </w:p>
        </w:tc>
      </w:tr>
      <w:tr w:rsidR="00B9087C" w14:paraId="6DD42327" w14:textId="77777777" w:rsidTr="004B6A02">
        <w:tc>
          <w:tcPr>
            <w:tcW w:w="5529" w:type="dxa"/>
          </w:tcPr>
          <w:p w14:paraId="0AD3EB67" w14:textId="3C2B2E65" w:rsidR="00B9087C" w:rsidRPr="004F70BF" w:rsidRDefault="004F70BF" w:rsidP="004B6A02">
            <w:pPr>
              <w:rPr>
                <w:rFonts w:ascii="Cambria" w:hAnsi="Cambria"/>
                <w:b/>
                <w:sz w:val="24"/>
                <w:szCs w:val="24"/>
              </w:rPr>
            </w:pPr>
            <w:r>
              <w:rPr>
                <w:rFonts w:ascii="Cambria" w:hAnsi="Cambria"/>
                <w:b/>
                <w:sz w:val="24"/>
                <w:szCs w:val="24"/>
              </w:rPr>
              <w:t>AKTÍVA SPOLU</w:t>
            </w:r>
          </w:p>
        </w:tc>
        <w:tc>
          <w:tcPr>
            <w:tcW w:w="3686" w:type="dxa"/>
          </w:tcPr>
          <w:p w14:paraId="7EFA9286" w14:textId="3A874BBE" w:rsidR="00B9087C" w:rsidRPr="00773CE2" w:rsidRDefault="00773CE2" w:rsidP="004B6A02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>
              <w:rPr>
                <w:rFonts w:ascii="Cambria" w:hAnsi="Cambria"/>
                <w:b/>
                <w:sz w:val="24"/>
                <w:szCs w:val="24"/>
              </w:rPr>
              <w:t>158 029,79</w:t>
            </w:r>
          </w:p>
        </w:tc>
      </w:tr>
    </w:tbl>
    <w:p w14:paraId="54F55514" w14:textId="6CE58D89" w:rsidR="00B9087C" w:rsidRDefault="00B9087C" w:rsidP="00B9087C">
      <w:pPr>
        <w:rPr>
          <w:rFonts w:ascii="Cambria" w:hAnsi="Cambria"/>
          <w:b/>
          <w:caps/>
          <w:sz w:val="28"/>
          <w:szCs w:val="28"/>
        </w:rPr>
      </w:pPr>
    </w:p>
    <w:tbl>
      <w:tblPr>
        <w:tblStyle w:val="Mriekatabuky"/>
        <w:tblW w:w="9215" w:type="dxa"/>
        <w:tblLook w:val="04A0" w:firstRow="1" w:lastRow="0" w:firstColumn="1" w:lastColumn="0" w:noHBand="0" w:noVBand="1"/>
      </w:tblPr>
      <w:tblGrid>
        <w:gridCol w:w="5529"/>
        <w:gridCol w:w="3686"/>
      </w:tblGrid>
      <w:tr w:rsidR="00773CE2" w:rsidRPr="00E62431" w14:paraId="569E1FAA" w14:textId="77777777" w:rsidTr="004B6A02">
        <w:tc>
          <w:tcPr>
            <w:tcW w:w="9215" w:type="dxa"/>
            <w:gridSpan w:val="2"/>
            <w:shd w:val="clear" w:color="auto" w:fill="D9D9D9" w:themeFill="background1" w:themeFillShade="D9"/>
          </w:tcPr>
          <w:p w14:paraId="7B85C9DD" w14:textId="39E3C6E9" w:rsidR="00773CE2" w:rsidRPr="00E62431" w:rsidRDefault="00773CE2" w:rsidP="004B6A02">
            <w:pPr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 xml:space="preserve">ZDROJE </w:t>
            </w:r>
          </w:p>
        </w:tc>
      </w:tr>
      <w:tr w:rsidR="00773CE2" w:rsidRPr="003452F9" w14:paraId="06D09AB4" w14:textId="77777777" w:rsidTr="004B6A02">
        <w:tc>
          <w:tcPr>
            <w:tcW w:w="5529" w:type="dxa"/>
          </w:tcPr>
          <w:p w14:paraId="0B31AAAE" w14:textId="702C84B3" w:rsidR="00773CE2" w:rsidRPr="00773CE2" w:rsidRDefault="00773CE2" w:rsidP="004B6A02">
            <w:pPr>
              <w:ind w:right="179"/>
              <w:rPr>
                <w:rFonts w:ascii="Cambria" w:hAnsi="Cambria"/>
                <w:b/>
                <w:sz w:val="24"/>
                <w:szCs w:val="24"/>
              </w:rPr>
            </w:pPr>
            <w:r>
              <w:rPr>
                <w:rFonts w:ascii="Cambria" w:hAnsi="Cambria"/>
                <w:b/>
                <w:sz w:val="24"/>
                <w:szCs w:val="24"/>
              </w:rPr>
              <w:t>Vlastné imanie</w:t>
            </w:r>
          </w:p>
        </w:tc>
        <w:tc>
          <w:tcPr>
            <w:tcW w:w="3686" w:type="dxa"/>
          </w:tcPr>
          <w:p w14:paraId="0B6D9A99" w14:textId="1B6D021C" w:rsidR="00773CE2" w:rsidRPr="00773CE2" w:rsidRDefault="00773CE2" w:rsidP="004B6A02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773CE2">
              <w:rPr>
                <w:rFonts w:ascii="Cambria" w:hAnsi="Cambria"/>
                <w:b/>
                <w:sz w:val="24"/>
                <w:szCs w:val="24"/>
              </w:rPr>
              <w:t>22 67</w:t>
            </w:r>
            <w:r>
              <w:rPr>
                <w:rFonts w:ascii="Cambria" w:hAnsi="Cambria"/>
                <w:b/>
                <w:sz w:val="24"/>
                <w:szCs w:val="24"/>
              </w:rPr>
              <w:t>5</w:t>
            </w:r>
            <w:r w:rsidRPr="00773CE2">
              <w:rPr>
                <w:rFonts w:ascii="Cambria" w:hAnsi="Cambria"/>
                <w:b/>
                <w:sz w:val="24"/>
                <w:szCs w:val="24"/>
              </w:rPr>
              <w:t>,32</w:t>
            </w:r>
          </w:p>
        </w:tc>
      </w:tr>
      <w:tr w:rsidR="00773CE2" w:rsidRPr="004F70BF" w14:paraId="24E8C794" w14:textId="77777777" w:rsidTr="004B6A02">
        <w:tc>
          <w:tcPr>
            <w:tcW w:w="5529" w:type="dxa"/>
          </w:tcPr>
          <w:p w14:paraId="0BCBAAEF" w14:textId="26D9CA4B" w:rsidR="00773CE2" w:rsidRDefault="00773CE2" w:rsidP="004B6A02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Základné imanie</w:t>
            </w:r>
          </w:p>
        </w:tc>
        <w:tc>
          <w:tcPr>
            <w:tcW w:w="3686" w:type="dxa"/>
          </w:tcPr>
          <w:p w14:paraId="1F694780" w14:textId="6BD6AE40" w:rsidR="00773CE2" w:rsidRPr="004F70BF" w:rsidRDefault="00773CE2" w:rsidP="004B6A02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5 000,-</w:t>
            </w:r>
          </w:p>
        </w:tc>
      </w:tr>
      <w:tr w:rsidR="00773CE2" w:rsidRPr="004F70BF" w14:paraId="32BD2477" w14:textId="77777777" w:rsidTr="004B6A02">
        <w:tc>
          <w:tcPr>
            <w:tcW w:w="5529" w:type="dxa"/>
          </w:tcPr>
          <w:p w14:paraId="113D3696" w14:textId="1526FA3B" w:rsidR="00773CE2" w:rsidRDefault="00773CE2" w:rsidP="004B6A02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Zákonné rezervné fondy</w:t>
            </w:r>
          </w:p>
        </w:tc>
        <w:tc>
          <w:tcPr>
            <w:tcW w:w="3686" w:type="dxa"/>
          </w:tcPr>
          <w:p w14:paraId="7463C658" w14:textId="1004DE21" w:rsidR="00773CE2" w:rsidRPr="004F70BF" w:rsidRDefault="00773CE2" w:rsidP="004B6A02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500,-</w:t>
            </w:r>
          </w:p>
        </w:tc>
      </w:tr>
      <w:tr w:rsidR="00773CE2" w:rsidRPr="003452F9" w14:paraId="0505ED63" w14:textId="77777777" w:rsidTr="004B6A02">
        <w:tc>
          <w:tcPr>
            <w:tcW w:w="5529" w:type="dxa"/>
          </w:tcPr>
          <w:p w14:paraId="1D2CC4DF" w14:textId="3123F78E" w:rsidR="00773CE2" w:rsidRDefault="00773CE2" w:rsidP="004B6A02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Ostatné fondy zo zisku</w:t>
            </w:r>
          </w:p>
        </w:tc>
        <w:tc>
          <w:tcPr>
            <w:tcW w:w="3686" w:type="dxa"/>
          </w:tcPr>
          <w:p w14:paraId="5989581B" w14:textId="214B03D0" w:rsidR="00773CE2" w:rsidRPr="003452F9" w:rsidRDefault="00773CE2" w:rsidP="004B6A02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11 923,66</w:t>
            </w:r>
          </w:p>
        </w:tc>
      </w:tr>
      <w:tr w:rsidR="00773CE2" w:rsidRPr="003452F9" w14:paraId="30E00A6D" w14:textId="77777777" w:rsidTr="004B6A02">
        <w:tc>
          <w:tcPr>
            <w:tcW w:w="5529" w:type="dxa"/>
          </w:tcPr>
          <w:p w14:paraId="4F709FD1" w14:textId="4F5E2554" w:rsidR="00773CE2" w:rsidRDefault="00773CE2" w:rsidP="004B6A02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 xml:space="preserve">Výsledok hospodárenia </w:t>
            </w:r>
            <w:r w:rsidR="009F636A">
              <w:rPr>
                <w:rFonts w:ascii="Cambria" w:hAnsi="Cambria"/>
                <w:sz w:val="24"/>
                <w:szCs w:val="24"/>
              </w:rPr>
              <w:t>z</w:t>
            </w:r>
            <w:bookmarkStart w:id="0" w:name="_GoBack"/>
            <w:bookmarkEnd w:id="0"/>
            <w:r>
              <w:rPr>
                <w:rFonts w:ascii="Cambria" w:hAnsi="Cambria"/>
                <w:sz w:val="24"/>
                <w:szCs w:val="24"/>
              </w:rPr>
              <w:t>a účtovné obdobie</w:t>
            </w:r>
          </w:p>
        </w:tc>
        <w:tc>
          <w:tcPr>
            <w:tcW w:w="3686" w:type="dxa"/>
          </w:tcPr>
          <w:p w14:paraId="2EAFFF40" w14:textId="3908E7C3" w:rsidR="00773CE2" w:rsidRPr="003452F9" w:rsidRDefault="00773CE2" w:rsidP="004B6A02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5 251,66</w:t>
            </w:r>
          </w:p>
        </w:tc>
      </w:tr>
      <w:tr w:rsidR="00773CE2" w14:paraId="53C02DE4" w14:textId="77777777" w:rsidTr="004B6A02">
        <w:tc>
          <w:tcPr>
            <w:tcW w:w="5529" w:type="dxa"/>
          </w:tcPr>
          <w:p w14:paraId="1DFCB8B6" w14:textId="142EFB87" w:rsidR="00773CE2" w:rsidRPr="00773CE2" w:rsidRDefault="00773CE2" w:rsidP="004B6A02">
            <w:pPr>
              <w:rPr>
                <w:rFonts w:ascii="Cambria" w:hAnsi="Cambria"/>
                <w:b/>
                <w:sz w:val="24"/>
                <w:szCs w:val="24"/>
              </w:rPr>
            </w:pPr>
            <w:r>
              <w:rPr>
                <w:rFonts w:ascii="Cambria" w:hAnsi="Cambria"/>
                <w:b/>
                <w:sz w:val="24"/>
                <w:szCs w:val="24"/>
              </w:rPr>
              <w:t>Záväzky</w:t>
            </w:r>
          </w:p>
        </w:tc>
        <w:tc>
          <w:tcPr>
            <w:tcW w:w="3686" w:type="dxa"/>
          </w:tcPr>
          <w:p w14:paraId="0346F20A" w14:textId="7E940C6D" w:rsidR="00773CE2" w:rsidRPr="0045738D" w:rsidRDefault="0045738D" w:rsidP="004B6A02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 w:rsidRPr="0045738D">
              <w:rPr>
                <w:rFonts w:ascii="Cambria" w:hAnsi="Cambria"/>
                <w:b/>
                <w:sz w:val="24"/>
                <w:szCs w:val="24"/>
              </w:rPr>
              <w:t>17 074,</w:t>
            </w:r>
            <w:r>
              <w:rPr>
                <w:rFonts w:ascii="Cambria" w:hAnsi="Cambria"/>
                <w:b/>
                <w:sz w:val="24"/>
                <w:szCs w:val="24"/>
              </w:rPr>
              <w:t>7</w:t>
            </w:r>
            <w:r w:rsidRPr="0045738D">
              <w:rPr>
                <w:rFonts w:ascii="Cambria" w:hAnsi="Cambria"/>
                <w:b/>
                <w:sz w:val="24"/>
                <w:szCs w:val="24"/>
              </w:rPr>
              <w:t>7</w:t>
            </w:r>
          </w:p>
        </w:tc>
      </w:tr>
      <w:tr w:rsidR="00773CE2" w14:paraId="6594F43E" w14:textId="77777777" w:rsidTr="004B6A02">
        <w:tc>
          <w:tcPr>
            <w:tcW w:w="5529" w:type="dxa"/>
          </w:tcPr>
          <w:p w14:paraId="29E26FE7" w14:textId="3248F649" w:rsidR="00773CE2" w:rsidRDefault="00773CE2" w:rsidP="004B6A02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Dlhodobé záväzky</w:t>
            </w:r>
          </w:p>
        </w:tc>
        <w:tc>
          <w:tcPr>
            <w:tcW w:w="3686" w:type="dxa"/>
          </w:tcPr>
          <w:p w14:paraId="6EEBC296" w14:textId="67E28CA4" w:rsidR="00773CE2" w:rsidRDefault="0045738D" w:rsidP="004B6A02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107,63</w:t>
            </w:r>
          </w:p>
        </w:tc>
      </w:tr>
      <w:tr w:rsidR="00773CE2" w14:paraId="31F92BA7" w14:textId="77777777" w:rsidTr="004B6A02">
        <w:tc>
          <w:tcPr>
            <w:tcW w:w="5529" w:type="dxa"/>
          </w:tcPr>
          <w:p w14:paraId="46398C65" w14:textId="5F84E054" w:rsidR="00773CE2" w:rsidRDefault="0045738D" w:rsidP="004B6A02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Krátkodobé záväzky</w:t>
            </w:r>
          </w:p>
        </w:tc>
        <w:tc>
          <w:tcPr>
            <w:tcW w:w="3686" w:type="dxa"/>
          </w:tcPr>
          <w:p w14:paraId="28CBEABD" w14:textId="7B257137" w:rsidR="00773CE2" w:rsidRDefault="0045738D" w:rsidP="004B6A02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5 112,40</w:t>
            </w:r>
          </w:p>
        </w:tc>
      </w:tr>
      <w:tr w:rsidR="00773CE2" w14:paraId="232C7BBA" w14:textId="77777777" w:rsidTr="004B6A02">
        <w:tc>
          <w:tcPr>
            <w:tcW w:w="5529" w:type="dxa"/>
          </w:tcPr>
          <w:p w14:paraId="12739BC1" w14:textId="58766B84" w:rsidR="00773CE2" w:rsidRDefault="0045738D" w:rsidP="004B6A02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Zamestnanci</w:t>
            </w:r>
          </w:p>
        </w:tc>
        <w:tc>
          <w:tcPr>
            <w:tcW w:w="3686" w:type="dxa"/>
          </w:tcPr>
          <w:p w14:paraId="782AF601" w14:textId="025DE056" w:rsidR="00773CE2" w:rsidRDefault="0045738D" w:rsidP="004B6A02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4 695,10</w:t>
            </w:r>
          </w:p>
        </w:tc>
      </w:tr>
      <w:tr w:rsidR="0045738D" w14:paraId="590AEF9D" w14:textId="77777777" w:rsidTr="004B6A02">
        <w:tc>
          <w:tcPr>
            <w:tcW w:w="5529" w:type="dxa"/>
          </w:tcPr>
          <w:p w14:paraId="7BECF262" w14:textId="77ABBF13" w:rsidR="0045738D" w:rsidRDefault="0045738D" w:rsidP="004B6A02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Zúčtovanie s orgánmi SP a ZP</w:t>
            </w:r>
          </w:p>
        </w:tc>
        <w:tc>
          <w:tcPr>
            <w:tcW w:w="3686" w:type="dxa"/>
          </w:tcPr>
          <w:p w14:paraId="4C1B9409" w14:textId="2D8B22FE" w:rsidR="0045738D" w:rsidRDefault="0045738D" w:rsidP="004B6A02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2 622,55</w:t>
            </w:r>
          </w:p>
        </w:tc>
      </w:tr>
      <w:tr w:rsidR="0045738D" w14:paraId="23112749" w14:textId="77777777" w:rsidTr="004B6A02">
        <w:tc>
          <w:tcPr>
            <w:tcW w:w="5529" w:type="dxa"/>
          </w:tcPr>
          <w:p w14:paraId="56B69ADF" w14:textId="3F6E4ECD" w:rsidR="0045738D" w:rsidRDefault="0045738D" w:rsidP="004B6A02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Dane</w:t>
            </w:r>
          </w:p>
        </w:tc>
        <w:tc>
          <w:tcPr>
            <w:tcW w:w="3686" w:type="dxa"/>
          </w:tcPr>
          <w:p w14:paraId="36602FA9" w14:textId="65370DF1" w:rsidR="0045738D" w:rsidRDefault="0045738D" w:rsidP="004B6A02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1 053,91</w:t>
            </w:r>
          </w:p>
        </w:tc>
      </w:tr>
      <w:tr w:rsidR="00773CE2" w14:paraId="43F852DD" w14:textId="77777777" w:rsidTr="004B6A02">
        <w:tc>
          <w:tcPr>
            <w:tcW w:w="5529" w:type="dxa"/>
          </w:tcPr>
          <w:p w14:paraId="0EAD6FE1" w14:textId="7D294716" w:rsidR="00773CE2" w:rsidRDefault="0045738D" w:rsidP="004B6A02">
            <w:pPr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Krátkodobé rezervy</w:t>
            </w:r>
          </w:p>
        </w:tc>
        <w:tc>
          <w:tcPr>
            <w:tcW w:w="3686" w:type="dxa"/>
          </w:tcPr>
          <w:p w14:paraId="2EA9D25F" w14:textId="1A543596" w:rsidR="00773CE2" w:rsidRDefault="0045738D" w:rsidP="004B6A02">
            <w:pPr>
              <w:jc w:val="center"/>
              <w:rPr>
                <w:rFonts w:ascii="Cambria" w:hAnsi="Cambria"/>
                <w:sz w:val="24"/>
                <w:szCs w:val="24"/>
              </w:rPr>
            </w:pPr>
            <w:r>
              <w:rPr>
                <w:rFonts w:ascii="Cambria" w:hAnsi="Cambria"/>
                <w:sz w:val="24"/>
                <w:szCs w:val="24"/>
              </w:rPr>
              <w:t>3 483,18</w:t>
            </w:r>
          </w:p>
        </w:tc>
      </w:tr>
      <w:tr w:rsidR="0045738D" w:rsidRPr="00773CE2" w14:paraId="3C555042" w14:textId="77777777" w:rsidTr="004B6A02">
        <w:tc>
          <w:tcPr>
            <w:tcW w:w="5529" w:type="dxa"/>
          </w:tcPr>
          <w:p w14:paraId="31D2B31E" w14:textId="0454A7AA" w:rsidR="0045738D" w:rsidRPr="0045738D" w:rsidRDefault="0045738D" w:rsidP="004B6A02">
            <w:pPr>
              <w:rPr>
                <w:rFonts w:ascii="Cambria" w:hAnsi="Cambria"/>
                <w:b/>
                <w:sz w:val="24"/>
                <w:szCs w:val="24"/>
              </w:rPr>
            </w:pPr>
            <w:r w:rsidRPr="0045738D">
              <w:rPr>
                <w:rFonts w:ascii="Cambria" w:hAnsi="Cambria"/>
                <w:b/>
                <w:sz w:val="24"/>
                <w:szCs w:val="24"/>
              </w:rPr>
              <w:t>Časové rozlíšenie</w:t>
            </w:r>
          </w:p>
        </w:tc>
        <w:tc>
          <w:tcPr>
            <w:tcW w:w="3686" w:type="dxa"/>
          </w:tcPr>
          <w:p w14:paraId="7B2E5A90" w14:textId="76D8EDBD" w:rsidR="0045738D" w:rsidRDefault="0045738D" w:rsidP="004B6A02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>
              <w:rPr>
                <w:rFonts w:ascii="Cambria" w:hAnsi="Cambria"/>
                <w:b/>
                <w:sz w:val="24"/>
                <w:szCs w:val="24"/>
              </w:rPr>
              <w:t>118 279,70</w:t>
            </w:r>
          </w:p>
        </w:tc>
      </w:tr>
      <w:tr w:rsidR="00773CE2" w:rsidRPr="00773CE2" w14:paraId="05D308DD" w14:textId="77777777" w:rsidTr="004B6A02">
        <w:tc>
          <w:tcPr>
            <w:tcW w:w="5529" w:type="dxa"/>
          </w:tcPr>
          <w:p w14:paraId="288FC5A6" w14:textId="0D5AEA98" w:rsidR="00773CE2" w:rsidRPr="004F70BF" w:rsidRDefault="00773CE2" w:rsidP="004B6A02">
            <w:pPr>
              <w:rPr>
                <w:rFonts w:ascii="Cambria" w:hAnsi="Cambria"/>
                <w:b/>
                <w:sz w:val="24"/>
                <w:szCs w:val="24"/>
              </w:rPr>
            </w:pPr>
            <w:r>
              <w:rPr>
                <w:rFonts w:ascii="Cambria" w:hAnsi="Cambria"/>
                <w:b/>
                <w:sz w:val="24"/>
                <w:szCs w:val="24"/>
              </w:rPr>
              <w:t>PASÍVA SPOLU</w:t>
            </w:r>
          </w:p>
        </w:tc>
        <w:tc>
          <w:tcPr>
            <w:tcW w:w="3686" w:type="dxa"/>
          </w:tcPr>
          <w:p w14:paraId="2E9E3138" w14:textId="77777777" w:rsidR="00773CE2" w:rsidRPr="00773CE2" w:rsidRDefault="00773CE2" w:rsidP="004B6A02">
            <w:pPr>
              <w:jc w:val="center"/>
              <w:rPr>
                <w:rFonts w:ascii="Cambria" w:hAnsi="Cambria"/>
                <w:b/>
                <w:sz w:val="24"/>
                <w:szCs w:val="24"/>
              </w:rPr>
            </w:pPr>
            <w:r>
              <w:rPr>
                <w:rFonts w:ascii="Cambria" w:hAnsi="Cambria"/>
                <w:b/>
                <w:sz w:val="24"/>
                <w:szCs w:val="24"/>
              </w:rPr>
              <w:t>158 029,79</w:t>
            </w:r>
          </w:p>
        </w:tc>
      </w:tr>
    </w:tbl>
    <w:p w14:paraId="6E305D9D" w14:textId="77777777" w:rsidR="005E33DF" w:rsidRDefault="005E33DF" w:rsidP="00183B1E">
      <w:pPr>
        <w:rPr>
          <w:rFonts w:ascii="Cambria" w:hAnsi="Cambria"/>
          <w:sz w:val="24"/>
          <w:szCs w:val="24"/>
        </w:rPr>
      </w:pPr>
    </w:p>
    <w:p w14:paraId="50843377" w14:textId="77777777" w:rsidR="00FC7FB5" w:rsidRPr="00BA12BE" w:rsidRDefault="002C61FC" w:rsidP="002C61FC">
      <w:pPr>
        <w:pStyle w:val="Odsekzoznamu"/>
        <w:numPr>
          <w:ilvl w:val="0"/>
          <w:numId w:val="2"/>
        </w:numPr>
        <w:rPr>
          <w:rFonts w:ascii="Cambria" w:hAnsi="Cambria"/>
          <w:b/>
          <w:caps/>
          <w:sz w:val="28"/>
          <w:szCs w:val="28"/>
        </w:rPr>
      </w:pPr>
      <w:r w:rsidRPr="00BA12BE">
        <w:rPr>
          <w:rFonts w:ascii="Cambria" w:hAnsi="Cambria"/>
          <w:b/>
          <w:caps/>
          <w:sz w:val="28"/>
          <w:szCs w:val="28"/>
        </w:rPr>
        <w:t>PRÍLOHY</w:t>
      </w:r>
    </w:p>
    <w:p w14:paraId="418790F8" w14:textId="67CAF1FF" w:rsidR="00E366E2" w:rsidRDefault="002C61FC" w:rsidP="00B5362B">
      <w:pPr>
        <w:ind w:left="360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Účtovná závierka</w:t>
      </w:r>
      <w:r w:rsidR="00B5362B">
        <w:rPr>
          <w:rFonts w:ascii="Cambria" w:hAnsi="Cambria"/>
          <w:sz w:val="24"/>
          <w:szCs w:val="24"/>
        </w:rPr>
        <w:t xml:space="preserve"> – zverejnená na stránke: http://www.registeruz.sk/</w:t>
      </w:r>
    </w:p>
    <w:p w14:paraId="08D15DC1" w14:textId="77777777" w:rsidR="00E366E2" w:rsidRDefault="00E366E2" w:rsidP="002C61FC">
      <w:pPr>
        <w:ind w:left="360"/>
        <w:rPr>
          <w:rFonts w:ascii="Cambria" w:hAnsi="Cambria"/>
          <w:sz w:val="24"/>
          <w:szCs w:val="24"/>
        </w:rPr>
      </w:pPr>
    </w:p>
    <w:p w14:paraId="1E4DE759" w14:textId="71CB28B1" w:rsidR="00B5362B" w:rsidRDefault="00B5362B" w:rsidP="003C68DD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      </w:t>
      </w:r>
      <w:r w:rsidR="00555B13">
        <w:rPr>
          <w:rFonts w:ascii="Cambria" w:hAnsi="Cambria"/>
          <w:sz w:val="24"/>
          <w:szCs w:val="24"/>
        </w:rPr>
        <w:t xml:space="preserve">Spišská Stará Ves, </w:t>
      </w:r>
      <w:r>
        <w:rPr>
          <w:rFonts w:ascii="Cambria" w:hAnsi="Cambria"/>
          <w:sz w:val="24"/>
          <w:szCs w:val="24"/>
        </w:rPr>
        <w:t>26. 05. 2025</w:t>
      </w:r>
      <w:r w:rsidR="003C68DD">
        <w:rPr>
          <w:rFonts w:ascii="Cambria" w:hAnsi="Cambria"/>
          <w:sz w:val="24"/>
          <w:szCs w:val="24"/>
        </w:rPr>
        <w:tab/>
      </w:r>
      <w:r w:rsidR="003C68DD">
        <w:rPr>
          <w:rFonts w:ascii="Cambria" w:hAnsi="Cambria"/>
          <w:sz w:val="24"/>
          <w:szCs w:val="24"/>
        </w:rPr>
        <w:tab/>
      </w:r>
      <w:r w:rsidR="003C68DD">
        <w:rPr>
          <w:rFonts w:ascii="Cambria" w:hAnsi="Cambria"/>
          <w:sz w:val="24"/>
          <w:szCs w:val="24"/>
        </w:rPr>
        <w:tab/>
      </w:r>
      <w:r w:rsidR="003C68DD">
        <w:rPr>
          <w:rFonts w:ascii="Cambria" w:hAnsi="Cambria"/>
          <w:sz w:val="24"/>
          <w:szCs w:val="24"/>
        </w:rPr>
        <w:tab/>
      </w:r>
    </w:p>
    <w:p w14:paraId="7D6F4409" w14:textId="77777777" w:rsidR="00B5362B" w:rsidRDefault="00B5362B" w:rsidP="003C68DD">
      <w:pPr>
        <w:rPr>
          <w:rFonts w:ascii="Cambria" w:hAnsi="Cambria"/>
          <w:sz w:val="24"/>
          <w:szCs w:val="24"/>
        </w:rPr>
      </w:pPr>
    </w:p>
    <w:p w14:paraId="6306588D" w14:textId="5CA4097E" w:rsidR="003C68DD" w:rsidRPr="00132609" w:rsidRDefault="00B5362B" w:rsidP="003C68DD">
      <w:pPr>
        <w:rPr>
          <w:rFonts w:ascii="Cambria" w:hAnsi="Cambria"/>
          <w:b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                                                                                                                      </w:t>
      </w:r>
      <w:r w:rsidR="003C68DD">
        <w:rPr>
          <w:rFonts w:ascii="Cambria" w:hAnsi="Cambria"/>
          <w:sz w:val="24"/>
          <w:szCs w:val="24"/>
        </w:rPr>
        <w:tab/>
      </w:r>
      <w:r w:rsidR="003C68DD" w:rsidRPr="00132609">
        <w:rPr>
          <w:rFonts w:ascii="Cambria" w:hAnsi="Cambria"/>
          <w:b/>
          <w:sz w:val="24"/>
          <w:szCs w:val="24"/>
        </w:rPr>
        <w:t>Ing. Ján Kurňava</w:t>
      </w:r>
    </w:p>
    <w:p w14:paraId="05801635" w14:textId="08265BB7" w:rsidR="003C68DD" w:rsidRPr="00132609" w:rsidRDefault="003C68DD" w:rsidP="003C68DD">
      <w:pPr>
        <w:rPr>
          <w:rFonts w:ascii="Cambria" w:hAnsi="Cambria"/>
          <w:b/>
          <w:sz w:val="24"/>
          <w:szCs w:val="24"/>
        </w:rPr>
      </w:pPr>
      <w:r w:rsidRPr="00132609">
        <w:rPr>
          <w:rFonts w:ascii="Cambria" w:hAnsi="Cambria"/>
          <w:b/>
          <w:sz w:val="24"/>
          <w:szCs w:val="24"/>
        </w:rPr>
        <w:tab/>
      </w:r>
      <w:r w:rsidRPr="00132609">
        <w:rPr>
          <w:rFonts w:ascii="Cambria" w:hAnsi="Cambria"/>
          <w:b/>
          <w:sz w:val="24"/>
          <w:szCs w:val="24"/>
        </w:rPr>
        <w:tab/>
      </w:r>
      <w:r w:rsidRPr="00132609">
        <w:rPr>
          <w:rFonts w:ascii="Cambria" w:hAnsi="Cambria"/>
          <w:b/>
          <w:sz w:val="24"/>
          <w:szCs w:val="24"/>
        </w:rPr>
        <w:tab/>
      </w:r>
      <w:r w:rsidRPr="00132609">
        <w:rPr>
          <w:rFonts w:ascii="Cambria" w:hAnsi="Cambria"/>
          <w:b/>
          <w:sz w:val="24"/>
          <w:szCs w:val="24"/>
        </w:rPr>
        <w:tab/>
      </w:r>
      <w:r w:rsidRPr="00132609">
        <w:rPr>
          <w:rFonts w:ascii="Cambria" w:hAnsi="Cambria"/>
          <w:b/>
          <w:sz w:val="24"/>
          <w:szCs w:val="24"/>
        </w:rPr>
        <w:tab/>
      </w:r>
      <w:r w:rsidRPr="00132609">
        <w:rPr>
          <w:rFonts w:ascii="Cambria" w:hAnsi="Cambria"/>
          <w:b/>
          <w:sz w:val="24"/>
          <w:szCs w:val="24"/>
        </w:rPr>
        <w:tab/>
      </w:r>
      <w:r w:rsidRPr="00132609">
        <w:rPr>
          <w:rFonts w:ascii="Cambria" w:hAnsi="Cambria"/>
          <w:b/>
          <w:sz w:val="24"/>
          <w:szCs w:val="24"/>
        </w:rPr>
        <w:tab/>
      </w:r>
      <w:r w:rsidRPr="00132609">
        <w:rPr>
          <w:rFonts w:ascii="Cambria" w:hAnsi="Cambria"/>
          <w:b/>
          <w:sz w:val="24"/>
          <w:szCs w:val="24"/>
        </w:rPr>
        <w:tab/>
      </w:r>
      <w:r w:rsidRPr="00132609">
        <w:rPr>
          <w:rFonts w:ascii="Cambria" w:hAnsi="Cambria"/>
          <w:b/>
          <w:sz w:val="24"/>
          <w:szCs w:val="24"/>
        </w:rPr>
        <w:tab/>
      </w:r>
      <w:r w:rsidR="00F52ACA">
        <w:rPr>
          <w:rFonts w:ascii="Cambria" w:hAnsi="Cambria"/>
          <w:b/>
          <w:sz w:val="24"/>
          <w:szCs w:val="24"/>
        </w:rPr>
        <w:t xml:space="preserve">         </w:t>
      </w:r>
      <w:r w:rsidRPr="00132609">
        <w:rPr>
          <w:rFonts w:ascii="Cambria" w:hAnsi="Cambria"/>
          <w:b/>
          <w:sz w:val="24"/>
          <w:szCs w:val="24"/>
        </w:rPr>
        <w:t>konateľ</w:t>
      </w:r>
    </w:p>
    <w:sectPr w:rsidR="003C68DD" w:rsidRPr="00132609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D9CFCB" w14:textId="77777777" w:rsidR="00E70D53" w:rsidRDefault="00E70D53" w:rsidP="000D5FBC">
      <w:pPr>
        <w:spacing w:after="0" w:line="240" w:lineRule="auto"/>
      </w:pPr>
      <w:r>
        <w:separator/>
      </w:r>
    </w:p>
  </w:endnote>
  <w:endnote w:type="continuationSeparator" w:id="0">
    <w:p w14:paraId="58E1B052" w14:textId="77777777" w:rsidR="00E70D53" w:rsidRDefault="00E70D53" w:rsidP="000D5F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60698510"/>
      <w:docPartObj>
        <w:docPartGallery w:val="Page Numbers (Bottom of Page)"/>
        <w:docPartUnique/>
      </w:docPartObj>
    </w:sdtPr>
    <w:sdtEndPr/>
    <w:sdtContent>
      <w:p w14:paraId="3015162F" w14:textId="045F4FC9" w:rsidR="003F609D" w:rsidRDefault="003F609D" w:rsidP="006C28E1">
        <w:pPr>
          <w:pStyle w:val="Pta"/>
          <w:jc w:val="center"/>
        </w:pPr>
        <w:r>
          <w:t>------------------------------------------------------------------------</w:t>
        </w:r>
        <w:r w:rsidR="00B71760">
          <w:t>--------------------------------------------------------------</w:t>
        </w:r>
      </w:p>
      <w:p w14:paraId="27EDA3AC" w14:textId="77777777" w:rsidR="00B71760" w:rsidRDefault="00B71760" w:rsidP="006C28E1">
        <w:pPr>
          <w:pStyle w:val="Pta"/>
          <w:jc w:val="center"/>
        </w:pPr>
        <w:r>
          <w:t>Mestský podnik Spišská Stará Ves s.r.o., Štúrova 228/109, 061 01 Spišská Stará Ves</w:t>
        </w:r>
      </w:p>
      <w:p w14:paraId="4576711C" w14:textId="4D9D55B3" w:rsidR="006C28E1" w:rsidRDefault="006C28E1" w:rsidP="006C28E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DC01324" w14:textId="17F8F908" w:rsidR="000D5FBC" w:rsidRPr="003B2F2F" w:rsidRDefault="000D5FBC" w:rsidP="004849CD">
    <w:pPr>
      <w:pStyle w:val="Pta"/>
      <w:tabs>
        <w:tab w:val="left" w:pos="6096"/>
      </w:tabs>
      <w:jc w:val="center"/>
      <w:rPr>
        <w:rFonts w:ascii="Cambria" w:hAnsi="Cambria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D954999" w14:textId="77777777" w:rsidR="00E70D53" w:rsidRDefault="00E70D53" w:rsidP="000D5FBC">
      <w:pPr>
        <w:spacing w:after="0" w:line="240" w:lineRule="auto"/>
      </w:pPr>
      <w:r>
        <w:separator/>
      </w:r>
    </w:p>
  </w:footnote>
  <w:footnote w:type="continuationSeparator" w:id="0">
    <w:p w14:paraId="61C3FA3F" w14:textId="77777777" w:rsidR="00E70D53" w:rsidRDefault="00E70D53" w:rsidP="000D5F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AC4E82"/>
    <w:multiLevelType w:val="hybridMultilevel"/>
    <w:tmpl w:val="D61230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7A72BF"/>
    <w:multiLevelType w:val="hybridMultilevel"/>
    <w:tmpl w:val="7CF40130"/>
    <w:lvl w:ilvl="0" w:tplc="4052DFF0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E5141A"/>
    <w:multiLevelType w:val="hybridMultilevel"/>
    <w:tmpl w:val="669AC0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7751"/>
    <w:rsid w:val="00021885"/>
    <w:rsid w:val="000470E6"/>
    <w:rsid w:val="000509ED"/>
    <w:rsid w:val="0008681F"/>
    <w:rsid w:val="00090E7B"/>
    <w:rsid w:val="0009295B"/>
    <w:rsid w:val="00097751"/>
    <w:rsid w:val="000D458D"/>
    <w:rsid w:val="000D5FBC"/>
    <w:rsid w:val="000F4E53"/>
    <w:rsid w:val="000F5663"/>
    <w:rsid w:val="00107371"/>
    <w:rsid w:val="001172D2"/>
    <w:rsid w:val="0012210F"/>
    <w:rsid w:val="00132609"/>
    <w:rsid w:val="00144B05"/>
    <w:rsid w:val="00151A79"/>
    <w:rsid w:val="00152519"/>
    <w:rsid w:val="00174C36"/>
    <w:rsid w:val="00183B1E"/>
    <w:rsid w:val="001C32C2"/>
    <w:rsid w:val="001E295F"/>
    <w:rsid w:val="001F21D7"/>
    <w:rsid w:val="00210982"/>
    <w:rsid w:val="00212395"/>
    <w:rsid w:val="002276D5"/>
    <w:rsid w:val="00255239"/>
    <w:rsid w:val="0028295B"/>
    <w:rsid w:val="00292330"/>
    <w:rsid w:val="002A1B7C"/>
    <w:rsid w:val="002A4C13"/>
    <w:rsid w:val="002C33D1"/>
    <w:rsid w:val="002C61FC"/>
    <w:rsid w:val="002C664D"/>
    <w:rsid w:val="002F21B5"/>
    <w:rsid w:val="0030688F"/>
    <w:rsid w:val="003332A6"/>
    <w:rsid w:val="003452F9"/>
    <w:rsid w:val="00370397"/>
    <w:rsid w:val="00372739"/>
    <w:rsid w:val="00391567"/>
    <w:rsid w:val="003A5CE3"/>
    <w:rsid w:val="003B2F2F"/>
    <w:rsid w:val="003C3B0B"/>
    <w:rsid w:val="003C68DD"/>
    <w:rsid w:val="003E7606"/>
    <w:rsid w:val="003F609D"/>
    <w:rsid w:val="003F632C"/>
    <w:rsid w:val="003F730F"/>
    <w:rsid w:val="00415C81"/>
    <w:rsid w:val="00431D09"/>
    <w:rsid w:val="004528E5"/>
    <w:rsid w:val="00452C84"/>
    <w:rsid w:val="0045738D"/>
    <w:rsid w:val="00462F56"/>
    <w:rsid w:val="00472FA4"/>
    <w:rsid w:val="00477517"/>
    <w:rsid w:val="004849CD"/>
    <w:rsid w:val="004873D9"/>
    <w:rsid w:val="004A2BAC"/>
    <w:rsid w:val="004A55F9"/>
    <w:rsid w:val="004A58A0"/>
    <w:rsid w:val="004B420A"/>
    <w:rsid w:val="004C23B9"/>
    <w:rsid w:val="004C2E4B"/>
    <w:rsid w:val="004D3A3B"/>
    <w:rsid w:val="004F70BF"/>
    <w:rsid w:val="0050110D"/>
    <w:rsid w:val="00524711"/>
    <w:rsid w:val="00542F7B"/>
    <w:rsid w:val="005448EF"/>
    <w:rsid w:val="00555B13"/>
    <w:rsid w:val="00557EF5"/>
    <w:rsid w:val="00564E01"/>
    <w:rsid w:val="0058769D"/>
    <w:rsid w:val="00594424"/>
    <w:rsid w:val="00596B1E"/>
    <w:rsid w:val="005B296B"/>
    <w:rsid w:val="005B5097"/>
    <w:rsid w:val="005B6B97"/>
    <w:rsid w:val="005C4643"/>
    <w:rsid w:val="005D4898"/>
    <w:rsid w:val="005D6199"/>
    <w:rsid w:val="005E33DF"/>
    <w:rsid w:val="005E67D0"/>
    <w:rsid w:val="005E7B1A"/>
    <w:rsid w:val="00644312"/>
    <w:rsid w:val="006538E4"/>
    <w:rsid w:val="00674600"/>
    <w:rsid w:val="006B1D69"/>
    <w:rsid w:val="006C28E1"/>
    <w:rsid w:val="006E6194"/>
    <w:rsid w:val="006F2959"/>
    <w:rsid w:val="006F5F40"/>
    <w:rsid w:val="00721086"/>
    <w:rsid w:val="00722CB4"/>
    <w:rsid w:val="00723F0D"/>
    <w:rsid w:val="00732DD4"/>
    <w:rsid w:val="0074006B"/>
    <w:rsid w:val="00755528"/>
    <w:rsid w:val="007723FE"/>
    <w:rsid w:val="00773CE2"/>
    <w:rsid w:val="007A5FBF"/>
    <w:rsid w:val="007A6DA9"/>
    <w:rsid w:val="007B148B"/>
    <w:rsid w:val="007F2095"/>
    <w:rsid w:val="00810A7F"/>
    <w:rsid w:val="00827C44"/>
    <w:rsid w:val="0083252F"/>
    <w:rsid w:val="008357B3"/>
    <w:rsid w:val="00845702"/>
    <w:rsid w:val="00875310"/>
    <w:rsid w:val="00875FA0"/>
    <w:rsid w:val="00882BC1"/>
    <w:rsid w:val="008C1A5C"/>
    <w:rsid w:val="00913444"/>
    <w:rsid w:val="00914AB7"/>
    <w:rsid w:val="00947686"/>
    <w:rsid w:val="009538C1"/>
    <w:rsid w:val="0096099E"/>
    <w:rsid w:val="00977C25"/>
    <w:rsid w:val="009866A3"/>
    <w:rsid w:val="009877F9"/>
    <w:rsid w:val="009A4B95"/>
    <w:rsid w:val="009A586E"/>
    <w:rsid w:val="009B1A71"/>
    <w:rsid w:val="009C27AE"/>
    <w:rsid w:val="009D2699"/>
    <w:rsid w:val="009E711F"/>
    <w:rsid w:val="009F27A6"/>
    <w:rsid w:val="009F636A"/>
    <w:rsid w:val="00A00C0E"/>
    <w:rsid w:val="00A231B2"/>
    <w:rsid w:val="00A641AE"/>
    <w:rsid w:val="00A842ED"/>
    <w:rsid w:val="00A848E8"/>
    <w:rsid w:val="00A87D77"/>
    <w:rsid w:val="00AB0E0A"/>
    <w:rsid w:val="00AB2546"/>
    <w:rsid w:val="00AB2DE3"/>
    <w:rsid w:val="00AD5F8B"/>
    <w:rsid w:val="00AD7ACE"/>
    <w:rsid w:val="00AE6C74"/>
    <w:rsid w:val="00B21850"/>
    <w:rsid w:val="00B47218"/>
    <w:rsid w:val="00B5362B"/>
    <w:rsid w:val="00B63681"/>
    <w:rsid w:val="00B71518"/>
    <w:rsid w:val="00B71760"/>
    <w:rsid w:val="00B9087C"/>
    <w:rsid w:val="00B9295D"/>
    <w:rsid w:val="00B9618C"/>
    <w:rsid w:val="00BA12BE"/>
    <w:rsid w:val="00BA45F4"/>
    <w:rsid w:val="00BA489E"/>
    <w:rsid w:val="00BC6763"/>
    <w:rsid w:val="00BD2EFA"/>
    <w:rsid w:val="00BE130F"/>
    <w:rsid w:val="00BE7E0A"/>
    <w:rsid w:val="00BF54BB"/>
    <w:rsid w:val="00C075C2"/>
    <w:rsid w:val="00C139FE"/>
    <w:rsid w:val="00C145EE"/>
    <w:rsid w:val="00C20AF9"/>
    <w:rsid w:val="00C211F9"/>
    <w:rsid w:val="00C33147"/>
    <w:rsid w:val="00C86997"/>
    <w:rsid w:val="00CA6BCD"/>
    <w:rsid w:val="00CB799A"/>
    <w:rsid w:val="00CC2B62"/>
    <w:rsid w:val="00CF1250"/>
    <w:rsid w:val="00CF444B"/>
    <w:rsid w:val="00D12205"/>
    <w:rsid w:val="00D150BC"/>
    <w:rsid w:val="00D32F0A"/>
    <w:rsid w:val="00D33863"/>
    <w:rsid w:val="00D34C21"/>
    <w:rsid w:val="00D42403"/>
    <w:rsid w:val="00D569B1"/>
    <w:rsid w:val="00D60F21"/>
    <w:rsid w:val="00D650AD"/>
    <w:rsid w:val="00D9582F"/>
    <w:rsid w:val="00DA44E1"/>
    <w:rsid w:val="00DC59C3"/>
    <w:rsid w:val="00DE1B4C"/>
    <w:rsid w:val="00DE51DD"/>
    <w:rsid w:val="00E10D9A"/>
    <w:rsid w:val="00E34860"/>
    <w:rsid w:val="00E366E2"/>
    <w:rsid w:val="00E42F70"/>
    <w:rsid w:val="00E62431"/>
    <w:rsid w:val="00E6259C"/>
    <w:rsid w:val="00E66EE6"/>
    <w:rsid w:val="00E70D53"/>
    <w:rsid w:val="00E9129C"/>
    <w:rsid w:val="00E914CB"/>
    <w:rsid w:val="00EA0490"/>
    <w:rsid w:val="00ED15F5"/>
    <w:rsid w:val="00ED4AA0"/>
    <w:rsid w:val="00ED70BD"/>
    <w:rsid w:val="00EF7B65"/>
    <w:rsid w:val="00F0310E"/>
    <w:rsid w:val="00F1785F"/>
    <w:rsid w:val="00F20B78"/>
    <w:rsid w:val="00F328E9"/>
    <w:rsid w:val="00F358AE"/>
    <w:rsid w:val="00F378D0"/>
    <w:rsid w:val="00F52ACA"/>
    <w:rsid w:val="00FB4B6A"/>
    <w:rsid w:val="00FC0D66"/>
    <w:rsid w:val="00FC7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D939DD"/>
  <w15:chartTrackingRefBased/>
  <w15:docId w15:val="{792A963A-68E1-4872-A516-8B0FBC41BE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75310"/>
    <w:pPr>
      <w:ind w:left="720"/>
      <w:contextualSpacing/>
    </w:pPr>
  </w:style>
  <w:style w:type="table" w:styleId="Mriekatabuky">
    <w:name w:val="Table Grid"/>
    <w:basedOn w:val="Normlnatabuka"/>
    <w:uiPriority w:val="39"/>
    <w:rsid w:val="00BA48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D5F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5FBC"/>
  </w:style>
  <w:style w:type="paragraph" w:styleId="Pta">
    <w:name w:val="footer"/>
    <w:basedOn w:val="Normlny"/>
    <w:link w:val="PtaChar"/>
    <w:uiPriority w:val="99"/>
    <w:unhideWhenUsed/>
    <w:rsid w:val="000D5F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5FBC"/>
  </w:style>
  <w:style w:type="paragraph" w:styleId="Textbubliny">
    <w:name w:val="Balloon Text"/>
    <w:basedOn w:val="Normlny"/>
    <w:link w:val="TextbublinyChar"/>
    <w:uiPriority w:val="99"/>
    <w:semiHidden/>
    <w:unhideWhenUsed/>
    <w:rsid w:val="006F5F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F5F4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D37D40-BB44-4BCB-8380-185F006B75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6</Pages>
  <Words>1245</Words>
  <Characters>7099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KURŇAVOVÁ Andrea</dc:creator>
  <cp:keywords/>
  <dc:description/>
  <cp:lastModifiedBy>STANEKOVÁ Gabriela</cp:lastModifiedBy>
  <cp:revision>27</cp:revision>
  <cp:lastPrinted>2024-06-21T08:28:00Z</cp:lastPrinted>
  <dcterms:created xsi:type="dcterms:W3CDTF">2025-05-14T10:51:00Z</dcterms:created>
  <dcterms:modified xsi:type="dcterms:W3CDTF">2025-05-23T10:38:00Z</dcterms:modified>
</cp:coreProperties>
</file>