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3A3982" w14:textId="57A9462B" w:rsidR="00FD3E89" w:rsidRDefault="00861EB5" w:rsidP="00861EB5">
      <w:pPr>
        <w:pBdr>
          <w:top w:val="nil"/>
          <w:left w:val="nil"/>
          <w:bottom w:val="nil"/>
          <w:right w:val="nil"/>
          <w:between w:val="nil"/>
        </w:pBdr>
        <w:tabs>
          <w:tab w:val="left" w:pos="1185"/>
        </w:tabs>
        <w:spacing w:line="240" w:lineRule="auto"/>
        <w:ind w:left="0" w:hanging="2"/>
        <w:jc w:val="center"/>
        <w:rPr>
          <w:color w:val="000000"/>
        </w:rPr>
      </w:pPr>
      <w:r w:rsidRPr="00861EB5">
        <w:rPr>
          <w:b/>
          <w:bCs/>
          <w:color w:val="000000"/>
        </w:rPr>
        <w:t>SLOVENSKÁ TAEKWON-DO ALIANCI</w:t>
      </w:r>
      <w:r>
        <w:rPr>
          <w:b/>
          <w:bCs/>
          <w:color w:val="000000"/>
        </w:rPr>
        <w:t>A</w:t>
      </w:r>
      <w:r w:rsidR="00F33BB6">
        <w:rPr>
          <w:b/>
          <w:color w:val="000000"/>
        </w:rPr>
        <w:t xml:space="preserve"> o.z.</w:t>
      </w:r>
    </w:p>
    <w:p w14:paraId="14BD0B7E" w14:textId="70A21EC9" w:rsidR="00FD3E89" w:rsidRDefault="00861EB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</w:rPr>
      </w:pPr>
      <w:r>
        <w:rPr>
          <w:b/>
          <w:color w:val="000000"/>
        </w:rPr>
        <w:t xml:space="preserve">Sídlo: </w:t>
      </w:r>
      <w:r w:rsidRPr="00861EB5">
        <w:rPr>
          <w:b/>
          <w:color w:val="000000"/>
        </w:rPr>
        <w:t>Počašie 66, 951 41, Lužianky</w:t>
      </w:r>
    </w:p>
    <w:p w14:paraId="336E9D64" w14:textId="2705700D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</w:rPr>
      </w:pPr>
      <w:r>
        <w:rPr>
          <w:b/>
          <w:color w:val="000000"/>
        </w:rPr>
        <w:t>IČO:</w:t>
      </w:r>
      <w:r>
        <w:rPr>
          <w:color w:val="000000"/>
          <w:sz w:val="21"/>
          <w:szCs w:val="21"/>
        </w:rPr>
        <w:t xml:space="preserve"> </w:t>
      </w:r>
      <w:r w:rsidR="00861EB5" w:rsidRPr="00861EB5">
        <w:rPr>
          <w:b/>
          <w:bCs/>
          <w:color w:val="000000"/>
        </w:rPr>
        <w:t>42333041</w:t>
      </w:r>
      <w:r>
        <w:rPr>
          <w:b/>
          <w:color w:val="000000"/>
        </w:rPr>
        <w:t xml:space="preserve">  DIČ:</w:t>
      </w:r>
      <w:r w:rsidR="00861EB5" w:rsidRPr="00861EB5">
        <w:rPr>
          <w:rFonts w:ascii="Roboto" w:hAnsi="Roboto"/>
          <w:color w:val="333333"/>
          <w:shd w:val="clear" w:color="auto" w:fill="FEFEFE"/>
        </w:rPr>
        <w:t xml:space="preserve"> </w:t>
      </w:r>
      <w:r w:rsidR="00861EB5" w:rsidRPr="00861EB5">
        <w:rPr>
          <w:b/>
          <w:color w:val="000000"/>
        </w:rPr>
        <w:t>2023710183</w:t>
      </w:r>
    </w:p>
    <w:p w14:paraId="153941FF" w14:textId="0E9C5C6E" w:rsidR="00861EB5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b/>
          <w:color w:val="000000"/>
        </w:rPr>
      </w:pPr>
      <w:r>
        <w:rPr>
          <w:b/>
          <w:color w:val="000000"/>
        </w:rPr>
        <w:t>e-mail:</w:t>
      </w:r>
      <w:r w:rsidR="00861EB5">
        <w:rPr>
          <w:b/>
          <w:color w:val="000000"/>
        </w:rPr>
        <w:t xml:space="preserve"> </w:t>
      </w:r>
      <w:hyperlink r:id="rId8" w:history="1">
        <w:r w:rsidR="00861EB5" w:rsidRPr="00093BFE">
          <w:rPr>
            <w:rStyle w:val="Hypertextovprepojenie"/>
            <w:b/>
          </w:rPr>
          <w:t>tkd.nitra@gmail.com</w:t>
        </w:r>
      </w:hyperlink>
    </w:p>
    <w:p w14:paraId="3598DD25" w14:textId="4A1CE7B1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</w:rPr>
      </w:pPr>
      <w:r>
        <w:rPr>
          <w:b/>
          <w:color w:val="000000"/>
        </w:rPr>
        <w:t xml:space="preserve"> t</w:t>
      </w:r>
      <w:r>
        <w:rPr>
          <w:b/>
        </w:rPr>
        <w:t xml:space="preserve">el. </w:t>
      </w:r>
      <w:r w:rsidR="00861EB5">
        <w:rPr>
          <w:b/>
        </w:rPr>
        <w:t>:</w:t>
      </w:r>
      <w:r>
        <w:rPr>
          <w:b/>
          <w:color w:val="000000"/>
        </w:rPr>
        <w:t xml:space="preserve"> </w:t>
      </w:r>
      <w:r w:rsidR="00861EB5">
        <w:rPr>
          <w:b/>
          <w:color w:val="000000"/>
        </w:rPr>
        <w:t>+421904966775</w:t>
      </w:r>
    </w:p>
    <w:p w14:paraId="4468A9C9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</w:rPr>
      </w:pPr>
    </w:p>
    <w:p w14:paraId="7E465996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u w:val="single"/>
        </w:rPr>
      </w:pPr>
    </w:p>
    <w:p w14:paraId="6BE7B9F7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u w:val="single"/>
        </w:rPr>
      </w:pPr>
    </w:p>
    <w:p w14:paraId="33D616EB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u w:val="single"/>
        </w:rPr>
      </w:pPr>
    </w:p>
    <w:p w14:paraId="3739F549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8" w:hanging="10"/>
        <w:jc w:val="center"/>
        <w:rPr>
          <w:color w:val="000000"/>
          <w:sz w:val="96"/>
          <w:szCs w:val="96"/>
        </w:rPr>
      </w:pPr>
    </w:p>
    <w:p w14:paraId="4583C909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8" w:hanging="10"/>
        <w:jc w:val="center"/>
        <w:rPr>
          <w:color w:val="000000"/>
          <w:sz w:val="96"/>
          <w:szCs w:val="96"/>
        </w:rPr>
      </w:pPr>
    </w:p>
    <w:p w14:paraId="6BC43E1A" w14:textId="49377866" w:rsidR="00FD3E89" w:rsidRPr="00861EB5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jc w:val="center"/>
        <w:rPr>
          <w:color w:val="000000"/>
          <w:sz w:val="44"/>
          <w:szCs w:val="44"/>
        </w:rPr>
      </w:pPr>
      <w:r w:rsidRPr="00861EB5">
        <w:rPr>
          <w:b/>
          <w:color w:val="000000"/>
          <w:sz w:val="44"/>
          <w:szCs w:val="44"/>
        </w:rPr>
        <w:t xml:space="preserve">VÝROČNÁ SPRÁVA OBČIANSKEHO ZDRUŽENIA </w:t>
      </w:r>
      <w:r w:rsidR="00861EB5" w:rsidRPr="00861EB5">
        <w:rPr>
          <w:b/>
          <w:bCs/>
          <w:color w:val="000000"/>
          <w:sz w:val="44"/>
          <w:szCs w:val="44"/>
        </w:rPr>
        <w:t>SLOVENSKÁ TAEKWON-DO ALIANCIA</w:t>
      </w:r>
      <w:r w:rsidRPr="00861EB5">
        <w:rPr>
          <w:b/>
          <w:color w:val="000000"/>
          <w:sz w:val="44"/>
          <w:szCs w:val="44"/>
        </w:rPr>
        <w:t xml:space="preserve"> ZA ROK 202</w:t>
      </w:r>
      <w:r w:rsidR="009A658C">
        <w:rPr>
          <w:b/>
          <w:color w:val="000000"/>
          <w:sz w:val="44"/>
          <w:szCs w:val="44"/>
        </w:rPr>
        <w:t>4</w:t>
      </w:r>
    </w:p>
    <w:p w14:paraId="628F517F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2F365E43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53CB041C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2E6982DC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20CDFFD9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19DCFE14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4E0BFB5D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3CB6FE2B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53419A3A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16C67E69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57EC45BB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1E3BEAA2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7BA4F834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2D2DB4E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6E33EEEA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59616DF6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9C456F4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4C488749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157AE1A6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262F66E3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38AD42E" w14:textId="48C9C753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>V </w:t>
      </w:r>
      <w:r w:rsidR="00861EB5">
        <w:rPr>
          <w:b/>
          <w:color w:val="000000"/>
        </w:rPr>
        <w:t>Nitre</w:t>
      </w:r>
      <w:r>
        <w:rPr>
          <w:b/>
          <w:color w:val="000000"/>
        </w:rPr>
        <w:t xml:space="preserve"> </w:t>
      </w:r>
      <w:r w:rsidR="00861EB5">
        <w:rPr>
          <w:b/>
          <w:color w:val="000000"/>
        </w:rPr>
        <w:t>3</w:t>
      </w:r>
      <w:r>
        <w:rPr>
          <w:b/>
          <w:color w:val="000000"/>
        </w:rPr>
        <w:t>.6.202</w:t>
      </w:r>
      <w:r w:rsidR="00861EB5">
        <w:rPr>
          <w:b/>
          <w:color w:val="000000"/>
        </w:rPr>
        <w:t>5</w:t>
      </w:r>
    </w:p>
    <w:p w14:paraId="7FFAA7A6" w14:textId="393C0D18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b/>
          <w:color w:val="000000"/>
        </w:rPr>
      </w:pPr>
      <w:r>
        <w:rPr>
          <w:b/>
          <w:color w:val="000000"/>
        </w:rPr>
        <w:t xml:space="preserve">Vypracoval: </w:t>
      </w:r>
      <w:r w:rsidR="00861EB5">
        <w:rPr>
          <w:b/>
          <w:color w:val="000000"/>
        </w:rPr>
        <w:t>Ing. Ivan Kiko, MBA</w:t>
      </w:r>
    </w:p>
    <w:p w14:paraId="7D30BA0F" w14:textId="77777777" w:rsidR="00861EB5" w:rsidRDefault="00861EB5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b/>
          <w:color w:val="000000"/>
        </w:rPr>
      </w:pPr>
    </w:p>
    <w:p w14:paraId="3D056C58" w14:textId="77777777" w:rsidR="00861EB5" w:rsidRDefault="00861EB5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b/>
          <w:color w:val="000000"/>
        </w:rPr>
      </w:pPr>
    </w:p>
    <w:p w14:paraId="4F3704E5" w14:textId="77777777" w:rsidR="00861EB5" w:rsidRDefault="00861EB5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b/>
          <w:color w:val="000000"/>
        </w:rPr>
      </w:pPr>
    </w:p>
    <w:p w14:paraId="4AB2854E" w14:textId="77777777" w:rsidR="00861EB5" w:rsidRDefault="00861EB5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b/>
          <w:color w:val="000000"/>
        </w:rPr>
      </w:pPr>
    </w:p>
    <w:p w14:paraId="47D49C7D" w14:textId="77777777" w:rsidR="00861EB5" w:rsidRDefault="00861EB5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p w14:paraId="4DFE7B52" w14:textId="77777777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lastRenderedPageBreak/>
        <w:t>1. Základné informácie:</w:t>
      </w:r>
    </w:p>
    <w:p w14:paraId="36CDE7E9" w14:textId="77777777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</w:r>
    </w:p>
    <w:p w14:paraId="1446976F" w14:textId="77777777" w:rsidR="00FD3E89" w:rsidRPr="00861EB5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  <w:u w:val="single"/>
        </w:rPr>
        <w:t>Základné informácie o organizácii:</w:t>
      </w:r>
    </w:p>
    <w:p w14:paraId="4349B1AF" w14:textId="77777777" w:rsidR="00861EB5" w:rsidRDefault="00861EB5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 w:rsidRPr="00861EB5">
        <w:rPr>
          <w:color w:val="000000"/>
        </w:rPr>
        <w:t>1. Názov: </w:t>
      </w:r>
      <w:r w:rsidRPr="00861EB5">
        <w:rPr>
          <w:b/>
          <w:bCs/>
          <w:color w:val="000000"/>
        </w:rPr>
        <w:t>Slovenská Taekwon-do Aliancia</w:t>
      </w:r>
      <w:r w:rsidRPr="00861EB5">
        <w:rPr>
          <w:color w:val="000000"/>
        </w:rPr>
        <w:t>, (v skratke „</w:t>
      </w:r>
      <w:r w:rsidRPr="00861EB5">
        <w:rPr>
          <w:b/>
          <w:bCs/>
          <w:color w:val="000000"/>
        </w:rPr>
        <w:t>STA</w:t>
      </w:r>
      <w:r w:rsidRPr="00861EB5">
        <w:rPr>
          <w:color w:val="000000"/>
        </w:rPr>
        <w:t>“ )</w:t>
      </w:r>
      <w:r w:rsidRPr="00861EB5">
        <w:rPr>
          <w:color w:val="000000"/>
        </w:rPr>
        <w:br/>
        <w:t>2. Sídlo Slovenskej Taekwon-do Aliancie je v Lužiankach, Počašie 66, 951 41 Lužianky, okres Nitra.</w:t>
      </w:r>
      <w:r w:rsidRPr="00861EB5">
        <w:rPr>
          <w:color w:val="000000"/>
        </w:rPr>
        <w:br/>
        <w:t>3. Symbolmi STA sú zástava, vlajka, znak s úplným názvom „Slovenská Taekwon-do Aliancia“a logo so skráteným názvom STA. Znak STA je farebne zladený s farbami Slovenskej republiky, pričom v strede znaku dominuje kopajúca postava.</w:t>
      </w:r>
      <w:r w:rsidRPr="00861EB5">
        <w:rPr>
          <w:color w:val="000000"/>
        </w:rPr>
        <w:br/>
        <w:t>4. Slovenská Taekwon-do Aliancia (ďalej len „STA“) je samostatnou, dobrovoľnou a neziskovou organizáciou v zmysle Ústavy Slovenskej republiky a Zákona č. 83/1990 Zb. z 27. marca 1990 o združovaní občanov v zmysle neskorších predpisov.</w:t>
      </w:r>
      <w:r w:rsidRPr="00861EB5">
        <w:rPr>
          <w:color w:val="000000"/>
        </w:rPr>
        <w:br/>
        <w:t>5. STA je členom medzinárodnej organizácie ITF vo Viedni, Draugasse 3, prípadne ďalších organizácií pri zachovaní samostatného právneho postavenia, majetku a činnosti.</w:t>
      </w:r>
      <w:r w:rsidRPr="00861EB5">
        <w:rPr>
          <w:color w:val="000000"/>
        </w:rPr>
        <w:br/>
        <w:t>6. STA je určená a otvorená pre všetkých, ktorí sa chcú podieľať na jeho poslaní a rozvoji v duchu zásad Taekwon-do.</w:t>
      </w:r>
      <w:r w:rsidRPr="00861EB5">
        <w:rPr>
          <w:color w:val="000000"/>
        </w:rPr>
        <w:br/>
        <w:t>7. Politická činnosť v STA je neprípustná.</w:t>
      </w:r>
    </w:p>
    <w:p w14:paraId="21FEDCA6" w14:textId="77777777" w:rsidR="00861EB5" w:rsidRDefault="00861EB5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p w14:paraId="0D967A61" w14:textId="51513539" w:rsidR="00861EB5" w:rsidRDefault="00861EB5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  <w:sz w:val="21"/>
          <w:szCs w:val="21"/>
        </w:rPr>
      </w:pPr>
      <w:r w:rsidRPr="00861EB5">
        <w:rPr>
          <w:color w:val="000000"/>
        </w:rPr>
        <w:t xml:space="preserve"> </w:t>
      </w:r>
      <w:r>
        <w:rPr>
          <w:color w:val="000000"/>
        </w:rPr>
        <w:t>IČO:</w:t>
      </w:r>
      <w:r>
        <w:rPr>
          <w:color w:val="000000"/>
          <w:sz w:val="21"/>
          <w:szCs w:val="21"/>
        </w:rPr>
        <w:t xml:space="preserve"> </w:t>
      </w:r>
      <w:r w:rsidRPr="00861EB5">
        <w:rPr>
          <w:color w:val="000000"/>
        </w:rPr>
        <w:t>42333041</w:t>
      </w:r>
    </w:p>
    <w:p w14:paraId="041C1A56" w14:textId="2328A4F8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>DIČ:</w:t>
      </w:r>
      <w:r w:rsidR="00861EB5">
        <w:rPr>
          <w:color w:val="000000"/>
        </w:rPr>
        <w:t xml:space="preserve"> </w:t>
      </w:r>
      <w:r w:rsidR="00861EB5" w:rsidRPr="00861EB5">
        <w:rPr>
          <w:color w:val="000000"/>
        </w:rPr>
        <w:t>2023710183</w:t>
      </w:r>
    </w:p>
    <w:p w14:paraId="79C700AA" w14:textId="77777777" w:rsidR="00861EB5" w:rsidRDefault="00861EB5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p w14:paraId="452AF7EF" w14:textId="3B7E3F9C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>Registrované ministerstvom vnútra SR dňa</w:t>
      </w:r>
      <w:r w:rsidR="00E20359">
        <w:rPr>
          <w:color w:val="000000"/>
        </w:rPr>
        <w:t>: 28.1.2013, VVS/1-900/90-40817</w:t>
      </w:r>
    </w:p>
    <w:p w14:paraId="3324C95C" w14:textId="120C95A7" w:rsidR="00861EB5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 xml:space="preserve">štatutár. zástupca: </w:t>
      </w:r>
      <w:r w:rsidR="00861EB5">
        <w:rPr>
          <w:color w:val="000000"/>
        </w:rPr>
        <w:t>Ing.Ivan Kiko, MBA</w:t>
      </w:r>
    </w:p>
    <w:p w14:paraId="1C76697D" w14:textId="0BCB89E1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 xml:space="preserve"> tel. </w:t>
      </w:r>
      <w:r w:rsidR="00861EB5">
        <w:rPr>
          <w:color w:val="000000"/>
        </w:rPr>
        <w:t>K</w:t>
      </w:r>
      <w:r>
        <w:rPr>
          <w:color w:val="000000"/>
        </w:rPr>
        <w:t>ontak</w:t>
      </w:r>
      <w:r w:rsidR="00861EB5">
        <w:rPr>
          <w:color w:val="000000"/>
        </w:rPr>
        <w:t>t: +421904966775</w:t>
      </w:r>
    </w:p>
    <w:p w14:paraId="05B995D7" w14:textId="7CED0780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 xml:space="preserve">Bankové spojenie:  </w:t>
      </w:r>
      <w:r w:rsidR="005C27DE" w:rsidRPr="005C27DE">
        <w:rPr>
          <w:color w:val="000000"/>
        </w:rPr>
        <w:t>SK14 0200 0000 0031 9019 5059</w:t>
      </w:r>
    </w:p>
    <w:p w14:paraId="36147419" w14:textId="77777777" w:rsidR="005C27DE" w:rsidRDefault="005C27D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p w14:paraId="3BB5F9C6" w14:textId="77777777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>Podmienky vzniku a právne postavenie občianskeho združenia upravuje  zákon  83/1990 Zb. o združovaní občanov v znení neskorších predpisov.</w:t>
      </w:r>
    </w:p>
    <w:p w14:paraId="4F3C0243" w14:textId="77777777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>Činnosť občianskeho združenia sa riadi stanovami, ktoré sú prístupné na požiadanie v sídle občianskeho združenia.</w:t>
      </w:r>
    </w:p>
    <w:p w14:paraId="4C2F9C4E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p w14:paraId="02E3EC1B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38B0F626" w14:textId="77777777" w:rsidR="00E20359" w:rsidRDefault="00E2035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60199E65" w14:textId="77777777" w:rsidR="00E20359" w:rsidRDefault="00E2035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5B8DCC0B" w14:textId="77777777" w:rsidR="00E20359" w:rsidRDefault="00E2035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5CF9E9E1" w14:textId="77777777" w:rsidR="00E20359" w:rsidRDefault="00E2035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7CE584CC" w14:textId="336CC3E9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color w:val="000000"/>
        </w:rPr>
        <w:lastRenderedPageBreak/>
        <w:t xml:space="preserve">2. </w:t>
      </w:r>
      <w:r>
        <w:rPr>
          <w:b/>
          <w:color w:val="000000"/>
        </w:rPr>
        <w:t>Popis a cieľ:</w:t>
      </w:r>
    </w:p>
    <w:p w14:paraId="0C2480C6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3E72EE13" w14:textId="069CB841" w:rsidR="00FD3E89" w:rsidRPr="00E20359" w:rsidRDefault="00000000" w:rsidP="00E20359">
      <w:pPr>
        <w:pStyle w:val="Odsekzoznamu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firstLineChars="0"/>
        <w:rPr>
          <w:b/>
          <w:color w:val="000000"/>
          <w:u w:val="single"/>
        </w:rPr>
      </w:pPr>
      <w:r w:rsidRPr="00E20359">
        <w:rPr>
          <w:b/>
          <w:color w:val="000000"/>
          <w:u w:val="single"/>
        </w:rPr>
        <w:t>Cieľ</w:t>
      </w:r>
      <w:r w:rsidR="00E20359" w:rsidRPr="00E20359">
        <w:rPr>
          <w:b/>
          <w:color w:val="000000"/>
          <w:u w:val="single"/>
        </w:rPr>
        <w:t>:</w:t>
      </w:r>
    </w:p>
    <w:p w14:paraId="21EC704B" w14:textId="77777777" w:rsidR="00E20359" w:rsidRPr="00E20359" w:rsidRDefault="00E20359" w:rsidP="00E2035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0" w:firstLineChars="0" w:firstLine="0"/>
        <w:rPr>
          <w:color w:val="000000"/>
        </w:rPr>
      </w:pPr>
    </w:p>
    <w:p w14:paraId="3F7C4A43" w14:textId="77777777" w:rsidR="00E20359" w:rsidRPr="00E20359" w:rsidRDefault="00000000" w:rsidP="00E203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</w:r>
      <w:r w:rsidR="00E20359" w:rsidRPr="00E20359">
        <w:rPr>
          <w:color w:val="000000"/>
        </w:rPr>
        <w:t>Poslaním STA je :</w:t>
      </w:r>
    </w:p>
    <w:p w14:paraId="1E39CB93" w14:textId="77777777" w:rsidR="00E20359" w:rsidRPr="00E20359" w:rsidRDefault="00E20359" w:rsidP="00E203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 w:rsidRPr="00E20359">
        <w:rPr>
          <w:color w:val="000000"/>
        </w:rPr>
        <w:t>a) Vykonávať výlučnú pôsobnosť pre organizované Taekwon-do na území Slovenskej</w:t>
      </w:r>
    </w:p>
    <w:p w14:paraId="2A439B13" w14:textId="77777777" w:rsidR="00E20359" w:rsidRPr="00E20359" w:rsidRDefault="00E20359" w:rsidP="00E203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 w:rsidRPr="00E20359">
        <w:rPr>
          <w:color w:val="000000"/>
        </w:rPr>
        <w:t>republiky ako člen medzinárodných športových organizácií ITF a EITF za Slovenskú</w:t>
      </w:r>
    </w:p>
    <w:p w14:paraId="7EA0E51E" w14:textId="77777777" w:rsidR="00E20359" w:rsidRPr="00E20359" w:rsidRDefault="00E20359" w:rsidP="00E203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 w:rsidRPr="00E20359">
        <w:rPr>
          <w:color w:val="000000"/>
        </w:rPr>
        <w:t>republiku.</w:t>
      </w:r>
    </w:p>
    <w:p w14:paraId="7D829918" w14:textId="77777777" w:rsidR="00E20359" w:rsidRPr="00E20359" w:rsidRDefault="00E20359" w:rsidP="00E203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 w:rsidRPr="00E20359">
        <w:rPr>
          <w:color w:val="000000"/>
        </w:rPr>
        <w:t>b) Podporovať, rozvíjať, metodicky viesť, organizačne zabezpečovať svojich členov</w:t>
      </w:r>
    </w:p>
    <w:p w14:paraId="16382ED3" w14:textId="77777777" w:rsidR="00E20359" w:rsidRPr="00E20359" w:rsidRDefault="00E20359" w:rsidP="00E203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 w:rsidRPr="00E20359">
        <w:rPr>
          <w:color w:val="000000"/>
        </w:rPr>
        <w:t>a vytvárať podmienky pre ich činnosť.</w:t>
      </w:r>
    </w:p>
    <w:p w14:paraId="046906EF" w14:textId="77777777" w:rsidR="00E20359" w:rsidRPr="00E20359" w:rsidRDefault="00E20359" w:rsidP="00E203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 w:rsidRPr="00E20359">
        <w:rPr>
          <w:color w:val="000000"/>
        </w:rPr>
        <w:t>c) Organizovanie celoštátnych súťaží dospelých a mládeže v Taekwon-do.</w:t>
      </w:r>
    </w:p>
    <w:p w14:paraId="4C3BADBB" w14:textId="77777777" w:rsidR="00E20359" w:rsidRPr="00E20359" w:rsidRDefault="00E20359" w:rsidP="00E203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 w:rsidRPr="00E20359">
        <w:rPr>
          <w:color w:val="000000"/>
        </w:rPr>
        <w:t>d) Zabezpečenie výberu a prípravy športovcov do športovej reprezentácie Slovenskej</w:t>
      </w:r>
    </w:p>
    <w:p w14:paraId="2884AD89" w14:textId="77777777" w:rsidR="00E20359" w:rsidRPr="00E20359" w:rsidRDefault="00E20359" w:rsidP="00E203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 w:rsidRPr="00E20359">
        <w:rPr>
          <w:color w:val="000000"/>
        </w:rPr>
        <w:t>republiky a ich účasti na medzinárodných súťažiach a podujatiach.</w:t>
      </w:r>
    </w:p>
    <w:p w14:paraId="05022901" w14:textId="77777777" w:rsidR="00E20359" w:rsidRPr="00E20359" w:rsidRDefault="00E20359" w:rsidP="00E203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 w:rsidRPr="00E20359">
        <w:rPr>
          <w:color w:val="000000"/>
        </w:rPr>
        <w:t>e) Zabezpečenie starostlivosti o talentovaných športovcov.</w:t>
      </w:r>
    </w:p>
    <w:p w14:paraId="3EEBC2BC" w14:textId="77777777" w:rsidR="00E20359" w:rsidRPr="00E20359" w:rsidRDefault="00E20359" w:rsidP="00E203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 w:rsidRPr="00E20359">
        <w:rPr>
          <w:color w:val="000000"/>
        </w:rPr>
        <w:t>f) Podpora a rozvoj vrcholového a amatérskeho športu s dôrazom na šport detí</w:t>
      </w:r>
    </w:p>
    <w:p w14:paraId="5A2428BD" w14:textId="759A890D" w:rsidR="00FD3E89" w:rsidRDefault="00E20359" w:rsidP="00E203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 w:rsidRPr="00E20359">
        <w:rPr>
          <w:color w:val="000000"/>
        </w:rPr>
        <w:t>a mládeže.</w:t>
      </w:r>
    </w:p>
    <w:p w14:paraId="383BD2B2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5550774F" w14:textId="788AD586" w:rsidR="00FD3E89" w:rsidRPr="00E20359" w:rsidRDefault="00000000" w:rsidP="00E20359">
      <w:pPr>
        <w:pStyle w:val="Odsekzoznamu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firstLineChars="0"/>
        <w:rPr>
          <w:b/>
          <w:color w:val="000000"/>
          <w:u w:val="single"/>
        </w:rPr>
      </w:pPr>
      <w:r w:rsidRPr="00E20359">
        <w:rPr>
          <w:b/>
          <w:color w:val="000000"/>
          <w:u w:val="single"/>
        </w:rPr>
        <w:t>Popis</w:t>
      </w:r>
      <w:r w:rsidR="00E20359" w:rsidRPr="00E20359">
        <w:rPr>
          <w:b/>
          <w:color w:val="000000"/>
          <w:u w:val="single"/>
        </w:rPr>
        <w:t>:</w:t>
      </w:r>
    </w:p>
    <w:p w14:paraId="27801AA4" w14:textId="77777777" w:rsidR="00E20359" w:rsidRPr="00E20359" w:rsidRDefault="00E20359" w:rsidP="00E2035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0" w:firstLineChars="0" w:firstLine="0"/>
        <w:rPr>
          <w:color w:val="000000"/>
        </w:rPr>
      </w:pPr>
    </w:p>
    <w:p w14:paraId="32B3AF70" w14:textId="44A10DEC" w:rsidR="00E20359" w:rsidRPr="00E20359" w:rsidRDefault="00E20359" w:rsidP="00E203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 w:rsidRPr="00E20359">
        <w:rPr>
          <w:color w:val="000000"/>
        </w:rPr>
        <w:t>Slovenská Taekwon-do Aliancia</w:t>
      </w:r>
      <w:r>
        <w:rPr>
          <w:color w:val="000000"/>
        </w:rPr>
        <w:t xml:space="preserve"> </w:t>
      </w:r>
      <w:r w:rsidR="00F33BB6">
        <w:rPr>
          <w:color w:val="000000"/>
        </w:rPr>
        <w:t xml:space="preserve">o.z. </w:t>
      </w:r>
      <w:r>
        <w:rPr>
          <w:color w:val="000000"/>
        </w:rPr>
        <w:t xml:space="preserve">bolo založené v roku 2013. </w:t>
      </w:r>
      <w:r w:rsidRPr="00E20359">
        <w:rPr>
          <w:color w:val="000000"/>
        </w:rPr>
        <w:t>Slovenská Taekwon-do Aliancia</w:t>
      </w:r>
      <w:r>
        <w:rPr>
          <w:color w:val="000000"/>
        </w:rPr>
        <w:t xml:space="preserve"> </w:t>
      </w:r>
      <w:r w:rsidRPr="00E20359">
        <w:rPr>
          <w:color w:val="000000"/>
        </w:rPr>
        <w:t>je športovou organizáciou podľa §8</w:t>
      </w:r>
      <w:r>
        <w:rPr>
          <w:color w:val="000000"/>
        </w:rPr>
        <w:t xml:space="preserve"> </w:t>
      </w:r>
      <w:r w:rsidRPr="00E20359">
        <w:rPr>
          <w:color w:val="000000"/>
        </w:rPr>
        <w:t>odsek 1 zákona č.440/2015 Z.z. o športe, ktorá má právnu formu občianskeho</w:t>
      </w:r>
      <w:r>
        <w:rPr>
          <w:color w:val="000000"/>
        </w:rPr>
        <w:t xml:space="preserve"> </w:t>
      </w:r>
      <w:r w:rsidRPr="00E20359">
        <w:rPr>
          <w:color w:val="000000"/>
        </w:rPr>
        <w:t>združenia založeného podľa zákona č.83/1990 Zb. o združovaní občanov v znení</w:t>
      </w:r>
    </w:p>
    <w:p w14:paraId="3EC12F16" w14:textId="6A28675C" w:rsidR="00E20359" w:rsidRDefault="00E20359" w:rsidP="00E203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 w:rsidRPr="00E20359">
        <w:rPr>
          <w:color w:val="000000"/>
        </w:rPr>
        <w:t>neskorších predpisov, ktorá na území Slovenskej republiky plní úlohy národného</w:t>
      </w:r>
      <w:r>
        <w:rPr>
          <w:color w:val="000000"/>
        </w:rPr>
        <w:t xml:space="preserve"> </w:t>
      </w:r>
      <w:r w:rsidRPr="00E20359">
        <w:rPr>
          <w:color w:val="000000"/>
        </w:rPr>
        <w:t>športového zväzu, združujúcim fyzické a právnické osoby vo všetkých odvetviach</w:t>
      </w:r>
      <w:r>
        <w:rPr>
          <w:color w:val="000000"/>
        </w:rPr>
        <w:t xml:space="preserve"> </w:t>
      </w:r>
      <w:r w:rsidRPr="00E20359">
        <w:rPr>
          <w:color w:val="000000"/>
        </w:rPr>
        <w:t>športu Taekwon-do</w:t>
      </w:r>
      <w:r>
        <w:rPr>
          <w:color w:val="000000"/>
        </w:rPr>
        <w:t>. V súčasnosti ma organizácia pod sebou 12 registrovaných klubov.</w:t>
      </w:r>
    </w:p>
    <w:p w14:paraId="4AB862C2" w14:textId="77777777" w:rsidR="00E20359" w:rsidRDefault="00E20359" w:rsidP="00E203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</w:p>
    <w:p w14:paraId="2AF45AC5" w14:textId="723509EB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  <w:u w:val="single"/>
        </w:rPr>
      </w:pPr>
      <w:r>
        <w:rPr>
          <w:color w:val="000000"/>
        </w:rPr>
        <w:br/>
      </w:r>
      <w:r>
        <w:rPr>
          <w:color w:val="000000"/>
        </w:rPr>
        <w:tab/>
        <w:t xml:space="preserve">c) </w:t>
      </w:r>
      <w:r>
        <w:rPr>
          <w:b/>
          <w:color w:val="000000"/>
        </w:rPr>
        <w:t>P</w:t>
      </w:r>
      <w:r>
        <w:rPr>
          <w:b/>
          <w:color w:val="000000"/>
          <w:u w:val="single"/>
        </w:rPr>
        <w:t>rojekty realizované v priebehu roka 202</w:t>
      </w:r>
      <w:r w:rsidR="00E20359">
        <w:rPr>
          <w:b/>
          <w:color w:val="000000"/>
          <w:u w:val="single"/>
        </w:rPr>
        <w:t>4</w:t>
      </w:r>
      <w:r>
        <w:rPr>
          <w:b/>
          <w:color w:val="000000"/>
          <w:u w:val="single"/>
        </w:rPr>
        <w:t>:</w:t>
      </w:r>
    </w:p>
    <w:p w14:paraId="7B4AF0CF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p w14:paraId="3291112B" w14:textId="5B120786" w:rsidR="00FD3E89" w:rsidRDefault="00E20359" w:rsidP="00CA468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 xml:space="preserve">Slovenský pohár </w:t>
      </w:r>
      <w:r>
        <w:rPr>
          <w:color w:val="000000"/>
        </w:rPr>
        <w:t>pre mládež</w:t>
      </w:r>
      <w:r>
        <w:rPr>
          <w:color w:val="000000"/>
        </w:rPr>
        <w:tab/>
        <w:t xml:space="preserve">financovanie o.z.  </w:t>
      </w:r>
    </w:p>
    <w:p w14:paraId="024C6A4E" w14:textId="6C3E08E1" w:rsidR="00FD3E89" w:rsidRDefault="00CA468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 xml:space="preserve">Majstrosvstvá Slovenska pre mládež aj dospelých </w:t>
      </w:r>
      <w:r>
        <w:rPr>
          <w:color w:val="000000"/>
        </w:rPr>
        <w:t xml:space="preserve">financovanie o.z.  </w:t>
      </w:r>
    </w:p>
    <w:p w14:paraId="5CDC1230" w14:textId="0D4DA956" w:rsidR="00FD3E89" w:rsidRDefault="00CA4686" w:rsidP="00CA468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>Národný seminár</w:t>
      </w:r>
      <w:r>
        <w:rPr>
          <w:color w:val="000000"/>
        </w:rPr>
        <w:t xml:space="preserve"> pre všetky vekové skupiny </w:t>
      </w:r>
      <w:r w:rsidRPr="00CA4686">
        <w:rPr>
          <w:color w:val="000000"/>
        </w:rPr>
        <w:t xml:space="preserve">financovanie o.z.  </w:t>
      </w:r>
    </w:p>
    <w:p w14:paraId="00326732" w14:textId="1C882A1F" w:rsidR="00CA4686" w:rsidRDefault="00CA4686" w:rsidP="00CA468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>Regionálne semináre</w:t>
      </w:r>
      <w:r>
        <w:rPr>
          <w:color w:val="000000"/>
        </w:rPr>
        <w:t xml:space="preserve"> pre všetky vekové skupiny </w:t>
      </w:r>
      <w:r w:rsidRPr="00CA4686">
        <w:rPr>
          <w:color w:val="000000"/>
        </w:rPr>
        <w:t xml:space="preserve">financovanie o.z.  </w:t>
      </w:r>
    </w:p>
    <w:p w14:paraId="50248D32" w14:textId="4E8B8728" w:rsidR="00FD3E89" w:rsidRDefault="00CA4686" w:rsidP="00CA468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>Medzinárodný seminár</w:t>
      </w:r>
      <w:r>
        <w:rPr>
          <w:color w:val="000000"/>
        </w:rPr>
        <w:t xml:space="preserve"> pre všetky vekové skupiny </w:t>
      </w:r>
      <w:r w:rsidRPr="00CA4686">
        <w:rPr>
          <w:color w:val="000000"/>
        </w:rPr>
        <w:t xml:space="preserve">financovanie o.z.  </w:t>
      </w:r>
      <w:bookmarkStart w:id="0" w:name="_heading=h.gjdgxs" w:colFirst="0" w:colLast="0"/>
      <w:bookmarkEnd w:id="0"/>
    </w:p>
    <w:p w14:paraId="23165260" w14:textId="77777777" w:rsidR="00CA4686" w:rsidRDefault="00CA4686" w:rsidP="00CA468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Chars="0" w:left="0" w:firstLineChars="0" w:firstLine="0"/>
        <w:rPr>
          <w:color w:val="000000"/>
        </w:rPr>
      </w:pPr>
    </w:p>
    <w:p w14:paraId="33B4EFC6" w14:textId="77777777" w:rsidR="00CA4686" w:rsidRDefault="00CA4686" w:rsidP="00CA468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Chars="0" w:left="0" w:firstLineChars="0" w:firstLine="0"/>
        <w:rPr>
          <w:color w:val="000000"/>
        </w:rPr>
      </w:pPr>
    </w:p>
    <w:p w14:paraId="47D78F7F" w14:textId="77777777" w:rsidR="00CA4686" w:rsidRPr="00CA4686" w:rsidRDefault="00CA4686" w:rsidP="00CA468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Chars="0" w:left="0" w:firstLineChars="0" w:firstLine="0"/>
        <w:rPr>
          <w:color w:val="000000"/>
        </w:rPr>
      </w:pPr>
    </w:p>
    <w:p w14:paraId="2549A78F" w14:textId="77777777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b/>
          <w:color w:val="000000"/>
        </w:rPr>
        <w:lastRenderedPageBreak/>
        <w:t xml:space="preserve">3. Ročná účtovná závierka a zhodnotenie základných údajov v nej obsiahnutých </w:t>
      </w:r>
    </w:p>
    <w:p w14:paraId="15ADDE1C" w14:textId="57EB49A5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color w:val="000000"/>
        </w:rPr>
        <w:tab/>
        <w:t>Účtovná závierka Organizácie k 31. 12. 202</w:t>
      </w:r>
      <w:r w:rsidR="00CA4686">
        <w:rPr>
          <w:color w:val="000000"/>
        </w:rPr>
        <w:t>4</w:t>
      </w:r>
      <w:r>
        <w:rPr>
          <w:color w:val="000000"/>
        </w:rPr>
        <w:t xml:space="preserve"> je zostavená ako riadna účtovná závierka podľa § 17 zákona NR SR č. 431/2002 Z. z. o účtovníctve za účtovné obdobie od 01. 01. 202</w:t>
      </w:r>
      <w:r w:rsidR="00CA4686">
        <w:rPr>
          <w:color w:val="000000"/>
        </w:rPr>
        <w:t>4</w:t>
      </w:r>
    </w:p>
    <w:p w14:paraId="4A2EA4C0" w14:textId="40CE509C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color w:val="000000"/>
        </w:rPr>
        <w:t xml:space="preserve"> do 31. 12.202</w:t>
      </w:r>
      <w:r w:rsidR="00CA4686">
        <w:rPr>
          <w:color w:val="000000"/>
        </w:rPr>
        <w:t>4</w:t>
      </w:r>
      <w:r>
        <w:rPr>
          <w:color w:val="000000"/>
        </w:rPr>
        <w:t xml:space="preserve">.  </w:t>
      </w:r>
    </w:p>
    <w:p w14:paraId="7A7325A6" w14:textId="06650041" w:rsidR="00FD3E89" w:rsidRPr="00CA4686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EE0000"/>
        </w:rPr>
      </w:pPr>
      <w:r>
        <w:rPr>
          <w:color w:val="000000"/>
        </w:rPr>
        <w:tab/>
        <w:t>Účtovná závierka za rok 202</w:t>
      </w:r>
      <w:r w:rsidR="00CA4686">
        <w:rPr>
          <w:color w:val="000000"/>
        </w:rPr>
        <w:t>4</w:t>
      </w:r>
      <w:r>
        <w:rPr>
          <w:color w:val="000000"/>
        </w:rPr>
        <w:t xml:space="preserve"> bola zostavená dňa </w:t>
      </w:r>
      <w:r w:rsidR="009A658C" w:rsidRPr="009A658C">
        <w:rPr>
          <w:b/>
          <w:bCs/>
          <w:color w:val="000000" w:themeColor="text1"/>
        </w:rPr>
        <w:t>29.05.2024</w:t>
      </w:r>
    </w:p>
    <w:p w14:paraId="2E785195" w14:textId="442708E6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color w:val="000000"/>
        </w:rPr>
        <w:tab/>
        <w:t>Organizácia vykázala za rok 202</w:t>
      </w:r>
      <w:r w:rsidR="00CA4686">
        <w:rPr>
          <w:color w:val="000000"/>
        </w:rPr>
        <w:t>4</w:t>
      </w:r>
      <w:r>
        <w:rPr>
          <w:color w:val="000000"/>
        </w:rPr>
        <w:t xml:space="preserve"> výsledok hospodárenia v sume </w:t>
      </w:r>
      <w:r w:rsidR="009A658C">
        <w:rPr>
          <w:color w:val="000000"/>
        </w:rPr>
        <w:t xml:space="preserve"> 5 584 </w:t>
      </w:r>
      <w:r>
        <w:rPr>
          <w:color w:val="000000"/>
        </w:rPr>
        <w:t xml:space="preserve">eur. Výsledok hospodárenia tvorí rozdiel medzi príjmami v sume </w:t>
      </w:r>
      <w:r w:rsidR="009A658C">
        <w:rPr>
          <w:color w:val="000000"/>
        </w:rPr>
        <w:t xml:space="preserve">28 435 </w:t>
      </w:r>
      <w:r>
        <w:rPr>
          <w:color w:val="000000"/>
        </w:rPr>
        <w:t xml:space="preserve">eur a výdavkami v sume </w:t>
      </w:r>
      <w:r w:rsidR="009A658C">
        <w:rPr>
          <w:color w:val="000000"/>
        </w:rPr>
        <w:t xml:space="preserve">22 851 </w:t>
      </w:r>
      <w:r>
        <w:rPr>
          <w:color w:val="000000"/>
        </w:rPr>
        <w:t xml:space="preserve"> eur. </w:t>
      </w:r>
    </w:p>
    <w:p w14:paraId="6EBDEFD5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</w:p>
    <w:p w14:paraId="07A6B359" w14:textId="77777777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b/>
          <w:color w:val="000000"/>
        </w:rPr>
        <w:t xml:space="preserve">4. Výrok audítora k ročnej účtovnej závierke </w:t>
      </w:r>
    </w:p>
    <w:p w14:paraId="213AFF47" w14:textId="77777777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color w:val="000000"/>
        </w:rPr>
        <w:tab/>
        <w:t>Podľa § 33 ods. 3 zákona NR SR č. 213/1997 Z.z. o neziskových organizáciách poskytujúcich všeobecne prospešné služby v platnom znení nie je organizácia povinná zabezpečiť overenie výročnej správy audítorom.</w:t>
      </w:r>
    </w:p>
    <w:p w14:paraId="6F600521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</w:p>
    <w:p w14:paraId="51B1C7FC" w14:textId="77777777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 xml:space="preserve">5. Prehľad o peňažných príjmoch a výdavkoch </w:t>
      </w:r>
    </w:p>
    <w:p w14:paraId="2C51F846" w14:textId="2E170D92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>Všetky príjmy a výdavky organizácie boli iba v peňažnej forme. Ich výška k 31.12.202</w:t>
      </w:r>
      <w:r w:rsidR="00CA4686">
        <w:rPr>
          <w:color w:val="000000"/>
        </w:rPr>
        <w:t>4</w:t>
      </w:r>
      <w:r>
        <w:rPr>
          <w:color w:val="000000"/>
        </w:rPr>
        <w:t xml:space="preserve"> je zachytená vo  Výkaze o príjmoch a výdavkoch. Z tohto výkazu nižšie v tabuľkovej forme predkladáme jeho jednotlivé riadky, pre ktoré má organizácia náplň. </w:t>
      </w:r>
    </w:p>
    <w:tbl>
      <w:tblPr>
        <w:tblStyle w:val="a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4"/>
        <w:gridCol w:w="1456"/>
        <w:gridCol w:w="2626"/>
        <w:gridCol w:w="2410"/>
      </w:tblGrid>
      <w:tr w:rsidR="00FD3E89" w14:paraId="779DE9E0" w14:textId="77777777">
        <w:trPr>
          <w:trHeight w:val="710"/>
        </w:trPr>
        <w:tc>
          <w:tcPr>
            <w:tcW w:w="3114" w:type="dxa"/>
          </w:tcPr>
          <w:p w14:paraId="5FAE5438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3DE1CA6D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Príjmy</w:t>
            </w:r>
          </w:p>
        </w:tc>
        <w:tc>
          <w:tcPr>
            <w:tcW w:w="1456" w:type="dxa"/>
          </w:tcPr>
          <w:p w14:paraId="1A1F8886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46C536C0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Č.r.</w:t>
            </w:r>
          </w:p>
        </w:tc>
        <w:tc>
          <w:tcPr>
            <w:tcW w:w="2626" w:type="dxa"/>
          </w:tcPr>
          <w:p w14:paraId="16D234D3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19414AA9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Nezdaňovaná činnosť</w:t>
            </w:r>
          </w:p>
        </w:tc>
        <w:tc>
          <w:tcPr>
            <w:tcW w:w="2410" w:type="dxa"/>
          </w:tcPr>
          <w:p w14:paraId="78D9FE39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5DFABFD3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Zdaňovaná činnosť</w:t>
            </w:r>
          </w:p>
        </w:tc>
      </w:tr>
      <w:tr w:rsidR="00FD3E89" w14:paraId="1EC97F02" w14:textId="77777777">
        <w:trPr>
          <w:trHeight w:val="710"/>
        </w:trPr>
        <w:tc>
          <w:tcPr>
            <w:tcW w:w="3114" w:type="dxa"/>
          </w:tcPr>
          <w:p w14:paraId="0022299E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39A353F6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Z členských príspevkov</w:t>
            </w:r>
          </w:p>
        </w:tc>
        <w:tc>
          <w:tcPr>
            <w:tcW w:w="1456" w:type="dxa"/>
          </w:tcPr>
          <w:p w14:paraId="49D8DBBC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1F729B95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04</w:t>
            </w:r>
          </w:p>
        </w:tc>
        <w:tc>
          <w:tcPr>
            <w:tcW w:w="2626" w:type="dxa"/>
          </w:tcPr>
          <w:p w14:paraId="0AC76645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1EAB0EF4" w14:textId="619220C3" w:rsidR="00FD3E89" w:rsidRDefault="009A65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28 435</w:t>
            </w:r>
            <w:r w:rsidR="00000000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€</w:t>
            </w:r>
          </w:p>
        </w:tc>
        <w:tc>
          <w:tcPr>
            <w:tcW w:w="2410" w:type="dxa"/>
          </w:tcPr>
          <w:p w14:paraId="23696EB9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</w:tbl>
    <w:p w14:paraId="331A345D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p w14:paraId="4244B00F" w14:textId="77777777" w:rsidR="009A658C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>Príjmy organizácie v roku 202</w:t>
      </w:r>
      <w:r w:rsidR="00CA4686">
        <w:rPr>
          <w:color w:val="000000"/>
        </w:rPr>
        <w:t>4</w:t>
      </w:r>
      <w:r>
        <w:rPr>
          <w:color w:val="000000"/>
        </w:rPr>
        <w:t xml:space="preserve"> predstavovali iba príjmy z nezdaňovanej činnosti. Z členských príspevkov príjem predstavoval sumu </w:t>
      </w:r>
      <w:r w:rsidR="009A658C">
        <w:rPr>
          <w:color w:val="000000"/>
        </w:rPr>
        <w:t>28 435</w:t>
      </w:r>
      <w:r>
        <w:rPr>
          <w:color w:val="000000"/>
        </w:rPr>
        <w:t xml:space="preserve"> eur. Organizácia dosiahla sumu príjmov vo výške </w:t>
      </w:r>
    </w:p>
    <w:p w14:paraId="0F5795F3" w14:textId="4BACE11B" w:rsidR="00FD3E89" w:rsidRDefault="009A658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>28 435</w:t>
      </w:r>
      <w:r w:rsidR="00000000">
        <w:rPr>
          <w:color w:val="000000"/>
        </w:rPr>
        <w:t>eur.</w:t>
      </w:r>
    </w:p>
    <w:p w14:paraId="2E204DAA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tbl>
      <w:tblPr>
        <w:tblStyle w:val="a0"/>
        <w:tblW w:w="962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07"/>
        <w:gridCol w:w="2407"/>
        <w:gridCol w:w="2407"/>
        <w:gridCol w:w="2407"/>
      </w:tblGrid>
      <w:tr w:rsidR="00FD3E89" w14:paraId="75096363" w14:textId="77777777">
        <w:tc>
          <w:tcPr>
            <w:tcW w:w="2407" w:type="dxa"/>
          </w:tcPr>
          <w:p w14:paraId="28504A0D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2B359FA7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Výdavky</w:t>
            </w:r>
          </w:p>
        </w:tc>
        <w:tc>
          <w:tcPr>
            <w:tcW w:w="2407" w:type="dxa"/>
          </w:tcPr>
          <w:p w14:paraId="433A95B8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398E9BB2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Č.r.</w:t>
            </w:r>
          </w:p>
        </w:tc>
        <w:tc>
          <w:tcPr>
            <w:tcW w:w="2407" w:type="dxa"/>
          </w:tcPr>
          <w:p w14:paraId="2EF7CC10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735C57D4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Nezdaňovaná činnosť</w:t>
            </w:r>
          </w:p>
        </w:tc>
        <w:tc>
          <w:tcPr>
            <w:tcW w:w="2407" w:type="dxa"/>
          </w:tcPr>
          <w:p w14:paraId="38A24DF0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4594B5A5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Zdaňovaná činnosť</w:t>
            </w:r>
          </w:p>
        </w:tc>
      </w:tr>
      <w:tr w:rsidR="00FD3E89" w14:paraId="2263991F" w14:textId="77777777">
        <w:tc>
          <w:tcPr>
            <w:tcW w:w="2407" w:type="dxa"/>
          </w:tcPr>
          <w:p w14:paraId="0436D51D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Mzdy, poistné a príspevky</w:t>
            </w:r>
          </w:p>
        </w:tc>
        <w:tc>
          <w:tcPr>
            <w:tcW w:w="2407" w:type="dxa"/>
          </w:tcPr>
          <w:p w14:paraId="469A6EA9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19</w:t>
            </w:r>
          </w:p>
        </w:tc>
        <w:tc>
          <w:tcPr>
            <w:tcW w:w="2407" w:type="dxa"/>
          </w:tcPr>
          <w:p w14:paraId="2D941AEB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€</w:t>
            </w:r>
          </w:p>
        </w:tc>
        <w:tc>
          <w:tcPr>
            <w:tcW w:w="2407" w:type="dxa"/>
          </w:tcPr>
          <w:p w14:paraId="25D974D3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FD3E89" w14:paraId="7C2A9ADC" w14:textId="77777777">
        <w:tc>
          <w:tcPr>
            <w:tcW w:w="2407" w:type="dxa"/>
          </w:tcPr>
          <w:p w14:paraId="61F60543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služby</w:t>
            </w:r>
          </w:p>
        </w:tc>
        <w:tc>
          <w:tcPr>
            <w:tcW w:w="2407" w:type="dxa"/>
          </w:tcPr>
          <w:p w14:paraId="3634D4B9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18</w:t>
            </w:r>
          </w:p>
        </w:tc>
        <w:tc>
          <w:tcPr>
            <w:tcW w:w="2407" w:type="dxa"/>
          </w:tcPr>
          <w:p w14:paraId="23D1A0F0" w14:textId="406E261B" w:rsidR="00FD3E89" w:rsidRDefault="009A65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17 814</w:t>
            </w:r>
            <w:r w:rsidR="00000000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€</w:t>
            </w:r>
          </w:p>
        </w:tc>
        <w:tc>
          <w:tcPr>
            <w:tcW w:w="2407" w:type="dxa"/>
          </w:tcPr>
          <w:p w14:paraId="3C17E7F6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FD3E89" w14:paraId="1DD36F51" w14:textId="77777777">
        <w:tc>
          <w:tcPr>
            <w:tcW w:w="2407" w:type="dxa"/>
          </w:tcPr>
          <w:p w14:paraId="0983E99A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zásoby</w:t>
            </w:r>
          </w:p>
        </w:tc>
        <w:tc>
          <w:tcPr>
            <w:tcW w:w="2407" w:type="dxa"/>
          </w:tcPr>
          <w:p w14:paraId="24A58034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17</w:t>
            </w:r>
          </w:p>
        </w:tc>
        <w:tc>
          <w:tcPr>
            <w:tcW w:w="2407" w:type="dxa"/>
          </w:tcPr>
          <w:p w14:paraId="7C341AC3" w14:textId="0BA6E323" w:rsidR="00FD3E89" w:rsidRDefault="009A65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5 037</w:t>
            </w:r>
            <w:r w:rsidR="00000000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€</w:t>
            </w:r>
          </w:p>
        </w:tc>
        <w:tc>
          <w:tcPr>
            <w:tcW w:w="2407" w:type="dxa"/>
          </w:tcPr>
          <w:p w14:paraId="75F39CCE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</w:tbl>
    <w:p w14:paraId="5362403B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center"/>
        <w:rPr>
          <w:color w:val="000000"/>
          <w:u w:val="single"/>
        </w:rPr>
      </w:pPr>
    </w:p>
    <w:p w14:paraId="7B46EE0C" w14:textId="13C9303B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>Výdavky organizácie v roku 202</w:t>
      </w:r>
      <w:r w:rsidR="009A658C">
        <w:rPr>
          <w:color w:val="000000"/>
        </w:rPr>
        <w:t>4</w:t>
      </w:r>
      <w:r>
        <w:rPr>
          <w:color w:val="000000"/>
        </w:rPr>
        <w:t xml:space="preserve"> predstavovali iba výdavky na nezdaňovanú činnosť. Náklady na mzdové nároky zamestnancov boli v sume </w:t>
      </w:r>
      <w:r w:rsidR="009A658C">
        <w:rPr>
          <w:color w:val="000000"/>
        </w:rPr>
        <w:t xml:space="preserve">0 </w:t>
      </w:r>
      <w:r>
        <w:rPr>
          <w:color w:val="000000"/>
        </w:rPr>
        <w:t xml:space="preserve">eur. Služby v sume </w:t>
      </w:r>
      <w:r w:rsidR="009A658C">
        <w:rPr>
          <w:color w:val="000000"/>
        </w:rPr>
        <w:t>17 814</w:t>
      </w:r>
      <w:r>
        <w:rPr>
          <w:color w:val="000000"/>
        </w:rPr>
        <w:t xml:space="preserve"> eur, zásoby v sume </w:t>
      </w:r>
      <w:r w:rsidR="009A658C">
        <w:rPr>
          <w:color w:val="000000"/>
        </w:rPr>
        <w:t>5037</w:t>
      </w:r>
      <w:r>
        <w:rPr>
          <w:color w:val="000000"/>
        </w:rPr>
        <w:t>eur.</w:t>
      </w:r>
    </w:p>
    <w:p w14:paraId="6B2741A9" w14:textId="77777777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lastRenderedPageBreak/>
        <w:t xml:space="preserve">6. Stav a pohyb majetku a záväzkov organizácie </w:t>
      </w:r>
    </w:p>
    <w:p w14:paraId="5C0EE19C" w14:textId="00CD13AA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>Stav majetku organizácie k 31.12.202</w:t>
      </w:r>
      <w:r w:rsidR="00CA4686">
        <w:rPr>
          <w:color w:val="000000"/>
        </w:rPr>
        <w:t>4</w:t>
      </w:r>
      <w:r>
        <w:rPr>
          <w:color w:val="000000"/>
        </w:rPr>
        <w:t xml:space="preserve"> je zachytený vo Výkaze o majetku a záväzkoch. Z tohto výkazu nižšie v tabuľkovej forme predkladáme jeho jednotlivé riadky, pre ktoré má organizácia náplň.</w:t>
      </w:r>
    </w:p>
    <w:p w14:paraId="41F20932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</w:pPr>
    </w:p>
    <w:p w14:paraId="7D578FBD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</w:pPr>
    </w:p>
    <w:tbl>
      <w:tblPr>
        <w:tblStyle w:val="a1"/>
        <w:tblW w:w="962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07"/>
        <w:gridCol w:w="2407"/>
        <w:gridCol w:w="2407"/>
        <w:gridCol w:w="2407"/>
      </w:tblGrid>
      <w:tr w:rsidR="00FD3E89" w14:paraId="2000E2F1" w14:textId="77777777">
        <w:tc>
          <w:tcPr>
            <w:tcW w:w="2407" w:type="dxa"/>
          </w:tcPr>
          <w:p w14:paraId="233237EE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58985916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Majetok</w:t>
            </w:r>
          </w:p>
        </w:tc>
        <w:tc>
          <w:tcPr>
            <w:tcW w:w="2407" w:type="dxa"/>
          </w:tcPr>
          <w:p w14:paraId="679E8099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46B86518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Č.r.</w:t>
            </w:r>
          </w:p>
        </w:tc>
        <w:tc>
          <w:tcPr>
            <w:tcW w:w="2407" w:type="dxa"/>
          </w:tcPr>
          <w:p w14:paraId="2B0B18B2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63BF295F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Účtovné obdobie</w:t>
            </w:r>
          </w:p>
        </w:tc>
        <w:tc>
          <w:tcPr>
            <w:tcW w:w="2407" w:type="dxa"/>
          </w:tcPr>
          <w:p w14:paraId="37A31101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05D037FF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FD3E89" w14:paraId="0991C8B8" w14:textId="77777777">
        <w:tc>
          <w:tcPr>
            <w:tcW w:w="2407" w:type="dxa"/>
          </w:tcPr>
          <w:p w14:paraId="5D0EFEF5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Peniaze</w:t>
            </w:r>
          </w:p>
        </w:tc>
        <w:tc>
          <w:tcPr>
            <w:tcW w:w="2407" w:type="dxa"/>
          </w:tcPr>
          <w:p w14:paraId="2357DAD1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06</w:t>
            </w:r>
          </w:p>
        </w:tc>
        <w:tc>
          <w:tcPr>
            <w:tcW w:w="2407" w:type="dxa"/>
          </w:tcPr>
          <w:p w14:paraId="7C724748" w14:textId="60227FF9" w:rsidR="00FD3E89" w:rsidRDefault="009A65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3 981</w:t>
            </w:r>
            <w:r w:rsidR="00000000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€</w:t>
            </w:r>
          </w:p>
        </w:tc>
        <w:tc>
          <w:tcPr>
            <w:tcW w:w="2407" w:type="dxa"/>
          </w:tcPr>
          <w:p w14:paraId="4725A0AC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€</w:t>
            </w:r>
          </w:p>
        </w:tc>
      </w:tr>
      <w:tr w:rsidR="00FD3E89" w14:paraId="3AAF3B5E" w14:textId="77777777">
        <w:tc>
          <w:tcPr>
            <w:tcW w:w="2407" w:type="dxa"/>
          </w:tcPr>
          <w:p w14:paraId="38CDF357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407" w:type="dxa"/>
          </w:tcPr>
          <w:p w14:paraId="4FFD28CC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407" w:type="dxa"/>
          </w:tcPr>
          <w:p w14:paraId="3E12EBEE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407" w:type="dxa"/>
          </w:tcPr>
          <w:p w14:paraId="76F1F0C9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4472C4"/>
                <w:sz w:val="20"/>
                <w:szCs w:val="20"/>
              </w:rPr>
            </w:pPr>
          </w:p>
        </w:tc>
      </w:tr>
    </w:tbl>
    <w:p w14:paraId="6F8551CC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689FF857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5C071DE9" w14:textId="107828B5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 xml:space="preserve">Finančný majetok organizácie predstavujú peniaze v hotovosti v sume </w:t>
      </w:r>
      <w:r w:rsidR="009A658C">
        <w:rPr>
          <w:color w:val="000000"/>
        </w:rPr>
        <w:t>3 981</w:t>
      </w:r>
      <w:r>
        <w:rPr>
          <w:color w:val="000000"/>
        </w:rPr>
        <w:t>eur.</w:t>
      </w:r>
      <w:r w:rsidR="009A658C">
        <w:rPr>
          <w:color w:val="000000"/>
        </w:rPr>
        <w:t xml:space="preserve"> </w:t>
      </w:r>
      <w:r>
        <w:rPr>
          <w:color w:val="000000"/>
        </w:rPr>
        <w:t xml:space="preserve">V bezprostredne  predchádzajúcom účtovnom období predstavoval finančný majetok organizácie </w:t>
      </w:r>
      <w:r w:rsidR="00CA4686">
        <w:rPr>
          <w:color w:val="000000"/>
        </w:rPr>
        <w:t>.............</w:t>
      </w:r>
      <w:r>
        <w:rPr>
          <w:color w:val="000000"/>
        </w:rPr>
        <w:t xml:space="preserve"> eur.</w:t>
      </w:r>
    </w:p>
    <w:p w14:paraId="18135A99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tbl>
      <w:tblPr>
        <w:tblStyle w:val="a2"/>
        <w:tblW w:w="962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07"/>
        <w:gridCol w:w="2407"/>
        <w:gridCol w:w="2407"/>
        <w:gridCol w:w="2407"/>
      </w:tblGrid>
      <w:tr w:rsidR="00FD3E89" w14:paraId="7621916B" w14:textId="77777777">
        <w:tc>
          <w:tcPr>
            <w:tcW w:w="2407" w:type="dxa"/>
          </w:tcPr>
          <w:p w14:paraId="39876916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1AD7521A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2407" w:type="dxa"/>
          </w:tcPr>
          <w:p w14:paraId="51757281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21B6AE82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Č.r.</w:t>
            </w:r>
          </w:p>
        </w:tc>
        <w:tc>
          <w:tcPr>
            <w:tcW w:w="2407" w:type="dxa"/>
          </w:tcPr>
          <w:p w14:paraId="78517D6D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6945B462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Účtovné obdobie</w:t>
            </w:r>
          </w:p>
        </w:tc>
        <w:tc>
          <w:tcPr>
            <w:tcW w:w="2407" w:type="dxa"/>
          </w:tcPr>
          <w:p w14:paraId="3226021F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772C3607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FD3E89" w14:paraId="7560C91B" w14:textId="77777777">
        <w:tc>
          <w:tcPr>
            <w:tcW w:w="2407" w:type="dxa"/>
          </w:tcPr>
          <w:p w14:paraId="00D49EDA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2407" w:type="dxa"/>
          </w:tcPr>
          <w:p w14:paraId="77DEB0BD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407" w:type="dxa"/>
          </w:tcPr>
          <w:p w14:paraId="352F2E8F" w14:textId="1E797C7F" w:rsidR="00FD3E89" w:rsidRDefault="009A65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</w:t>
            </w:r>
            <w:r w:rsidR="00000000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€</w:t>
            </w:r>
          </w:p>
        </w:tc>
        <w:tc>
          <w:tcPr>
            <w:tcW w:w="2407" w:type="dxa"/>
          </w:tcPr>
          <w:p w14:paraId="6E19F88A" w14:textId="77777777" w:rsidR="00FD3E89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€</w:t>
            </w:r>
          </w:p>
        </w:tc>
      </w:tr>
      <w:tr w:rsidR="00FD3E89" w14:paraId="3822B65D" w14:textId="77777777">
        <w:tc>
          <w:tcPr>
            <w:tcW w:w="2407" w:type="dxa"/>
          </w:tcPr>
          <w:p w14:paraId="1D0FFE22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407" w:type="dxa"/>
          </w:tcPr>
          <w:p w14:paraId="0995126E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407" w:type="dxa"/>
          </w:tcPr>
          <w:p w14:paraId="36F0C2A7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407" w:type="dxa"/>
          </w:tcPr>
          <w:p w14:paraId="4D685F74" w14:textId="77777777" w:rsidR="00FD3E89" w:rsidRDefault="00FD3E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</w:tbl>
    <w:p w14:paraId="26BAE3BB" w14:textId="77777777" w:rsidR="00FD3E89" w:rsidRDefault="00FD3E8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p w14:paraId="6ABF3D85" w14:textId="3F602521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>Záväzky organizácie k 31.12.202</w:t>
      </w:r>
      <w:r w:rsidR="00CA4686">
        <w:rPr>
          <w:color w:val="000000"/>
        </w:rPr>
        <w:t>4</w:t>
      </w:r>
      <w:r>
        <w:rPr>
          <w:color w:val="000000"/>
        </w:rPr>
        <w:t xml:space="preserve"> v celkovej výške </w:t>
      </w:r>
      <w:r w:rsidR="009A658C">
        <w:rPr>
          <w:color w:val="000000"/>
        </w:rPr>
        <w:t>0</w:t>
      </w:r>
      <w:r>
        <w:rPr>
          <w:color w:val="000000"/>
        </w:rPr>
        <w:t xml:space="preserve"> eur. Za bezprostredne  predchádzajúce účtovné obdobie predstavovali záväzky organizácie sumu </w:t>
      </w:r>
      <w:r w:rsidR="009A658C">
        <w:rPr>
          <w:color w:val="000000"/>
        </w:rPr>
        <w:t>0</w:t>
      </w:r>
      <w:r>
        <w:rPr>
          <w:color w:val="000000"/>
        </w:rPr>
        <w:t xml:space="preserve"> eur.</w:t>
      </w:r>
    </w:p>
    <w:p w14:paraId="45A8072F" w14:textId="09AD5BBE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>Rozdiel majetku a záväzkov v roku 202</w:t>
      </w:r>
      <w:r w:rsidR="00CA4686">
        <w:rPr>
          <w:color w:val="000000"/>
        </w:rPr>
        <w:t>4</w:t>
      </w:r>
      <w:r>
        <w:rPr>
          <w:color w:val="000000"/>
        </w:rPr>
        <w:t xml:space="preserve"> predstavuje sumu </w:t>
      </w:r>
      <w:r w:rsidR="009A658C">
        <w:rPr>
          <w:color w:val="000000"/>
        </w:rPr>
        <w:t>13 606</w:t>
      </w:r>
      <w:r>
        <w:rPr>
          <w:color w:val="000000"/>
        </w:rPr>
        <w:t xml:space="preserve"> eur. V bezprostredne predchádzajúcom účtovnom období to bola suma </w:t>
      </w:r>
      <w:r w:rsidR="00F33BB6">
        <w:rPr>
          <w:color w:val="000000"/>
        </w:rPr>
        <w:t>..........</w:t>
      </w:r>
      <w:r>
        <w:rPr>
          <w:color w:val="000000"/>
        </w:rPr>
        <w:t xml:space="preserve"> eur.</w:t>
      </w:r>
      <w:r>
        <w:rPr>
          <w:color w:val="000000"/>
        </w:rPr>
        <w:tab/>
      </w:r>
    </w:p>
    <w:p w14:paraId="5A28772E" w14:textId="77777777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 xml:space="preserve">7.  Zmeny a nové zloženie orgánov neziskovej organizácie </w:t>
      </w:r>
    </w:p>
    <w:p w14:paraId="5D710922" w14:textId="77777777" w:rsidR="00F33BB6" w:rsidRDefault="00000000" w:rsidP="00F33BB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</w:r>
    </w:p>
    <w:p w14:paraId="54784CFE" w14:textId="77777777" w:rsidR="00FD3E89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 xml:space="preserve"> </w:t>
      </w:r>
    </w:p>
    <w:sectPr w:rsidR="00FD3E89">
      <w:footerReference w:type="default" r:id="rId9"/>
      <w:pgSz w:w="11906" w:h="16838"/>
      <w:pgMar w:top="1134" w:right="1134" w:bottom="1134" w:left="1134" w:header="708" w:footer="708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60C8FE" w14:textId="77777777" w:rsidR="00F649D8" w:rsidRDefault="00F649D8">
      <w:pPr>
        <w:spacing w:line="240" w:lineRule="auto"/>
        <w:ind w:left="0" w:hanging="2"/>
      </w:pPr>
      <w:r>
        <w:separator/>
      </w:r>
    </w:p>
  </w:endnote>
  <w:endnote w:type="continuationSeparator" w:id="0">
    <w:p w14:paraId="6249CDBE" w14:textId="77777777" w:rsidR="00F649D8" w:rsidRDefault="00F649D8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983A8A" w14:textId="77777777" w:rsidR="00FD3E89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F33BB6">
      <w:rPr>
        <w:noProof/>
        <w:color w:val="000000"/>
      </w:rPr>
      <w:t>2</w:t>
    </w:r>
    <w:r>
      <w:rPr>
        <w:color w:val="000000"/>
      </w:rPr>
      <w:fldChar w:fldCharType="end"/>
    </w:r>
  </w:p>
  <w:p w14:paraId="0D0A885E" w14:textId="77777777" w:rsidR="00FD3E89" w:rsidRDefault="00FD3E8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9D46B0" w14:textId="77777777" w:rsidR="00F649D8" w:rsidRDefault="00F649D8">
      <w:pPr>
        <w:spacing w:line="240" w:lineRule="auto"/>
        <w:ind w:left="0" w:hanging="2"/>
      </w:pPr>
      <w:r>
        <w:separator/>
      </w:r>
    </w:p>
  </w:footnote>
  <w:footnote w:type="continuationSeparator" w:id="0">
    <w:p w14:paraId="0169D8BE" w14:textId="77777777" w:rsidR="00F649D8" w:rsidRDefault="00F649D8">
      <w:pPr>
        <w:spacing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653D1"/>
    <w:multiLevelType w:val="hybridMultilevel"/>
    <w:tmpl w:val="6666BCF8"/>
    <w:lvl w:ilvl="0" w:tplc="9EA24990">
      <w:start w:val="1"/>
      <w:numFmt w:val="lowerLetter"/>
      <w:lvlText w:val="%1)"/>
      <w:lvlJc w:val="left"/>
      <w:pPr>
        <w:ind w:left="1078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798" w:hanging="360"/>
      </w:pPr>
    </w:lvl>
    <w:lvl w:ilvl="2" w:tplc="041B001B" w:tentative="1">
      <w:start w:val="1"/>
      <w:numFmt w:val="lowerRoman"/>
      <w:lvlText w:val="%3."/>
      <w:lvlJc w:val="right"/>
      <w:pPr>
        <w:ind w:left="2518" w:hanging="180"/>
      </w:pPr>
    </w:lvl>
    <w:lvl w:ilvl="3" w:tplc="041B000F" w:tentative="1">
      <w:start w:val="1"/>
      <w:numFmt w:val="decimal"/>
      <w:lvlText w:val="%4."/>
      <w:lvlJc w:val="left"/>
      <w:pPr>
        <w:ind w:left="3238" w:hanging="360"/>
      </w:pPr>
    </w:lvl>
    <w:lvl w:ilvl="4" w:tplc="041B0019" w:tentative="1">
      <w:start w:val="1"/>
      <w:numFmt w:val="lowerLetter"/>
      <w:lvlText w:val="%5."/>
      <w:lvlJc w:val="left"/>
      <w:pPr>
        <w:ind w:left="3958" w:hanging="360"/>
      </w:pPr>
    </w:lvl>
    <w:lvl w:ilvl="5" w:tplc="041B001B" w:tentative="1">
      <w:start w:val="1"/>
      <w:numFmt w:val="lowerRoman"/>
      <w:lvlText w:val="%6."/>
      <w:lvlJc w:val="right"/>
      <w:pPr>
        <w:ind w:left="4678" w:hanging="180"/>
      </w:pPr>
    </w:lvl>
    <w:lvl w:ilvl="6" w:tplc="041B000F" w:tentative="1">
      <w:start w:val="1"/>
      <w:numFmt w:val="decimal"/>
      <w:lvlText w:val="%7."/>
      <w:lvlJc w:val="left"/>
      <w:pPr>
        <w:ind w:left="5398" w:hanging="360"/>
      </w:pPr>
    </w:lvl>
    <w:lvl w:ilvl="7" w:tplc="041B0019" w:tentative="1">
      <w:start w:val="1"/>
      <w:numFmt w:val="lowerLetter"/>
      <w:lvlText w:val="%8."/>
      <w:lvlJc w:val="left"/>
      <w:pPr>
        <w:ind w:left="6118" w:hanging="360"/>
      </w:pPr>
    </w:lvl>
    <w:lvl w:ilvl="8" w:tplc="041B001B" w:tentative="1">
      <w:start w:val="1"/>
      <w:numFmt w:val="lowerRoman"/>
      <w:lvlText w:val="%9."/>
      <w:lvlJc w:val="right"/>
      <w:pPr>
        <w:ind w:left="6838" w:hanging="180"/>
      </w:pPr>
    </w:lvl>
  </w:abstractNum>
  <w:abstractNum w:abstractNumId="1" w15:restartNumberingAfterBreak="0">
    <w:nsid w:val="60E44AE8"/>
    <w:multiLevelType w:val="multilevel"/>
    <w:tmpl w:val="DCE27CC2"/>
    <w:lvl w:ilvl="0">
      <w:start w:val="1"/>
      <w:numFmt w:val="bullet"/>
      <w:lvlText w:val="●"/>
      <w:lvlJc w:val="left"/>
      <w:pPr>
        <w:ind w:left="432" w:hanging="432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2" w15:restartNumberingAfterBreak="0">
    <w:nsid w:val="78C43B8E"/>
    <w:multiLevelType w:val="multilevel"/>
    <w:tmpl w:val="F9DC1D1E"/>
    <w:lvl w:ilvl="0">
      <w:start w:val="1"/>
      <w:numFmt w:val="lowerLetter"/>
      <w:lvlText w:val="%1)"/>
      <w:lvlJc w:val="left"/>
      <w:pPr>
        <w:ind w:left="1065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5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5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5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5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5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5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5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5" w:hanging="180"/>
      </w:pPr>
      <w:rPr>
        <w:vertAlign w:val="baseline"/>
      </w:rPr>
    </w:lvl>
  </w:abstractNum>
  <w:num w:numId="1" w16cid:durableId="1315061378">
    <w:abstractNumId w:val="2"/>
  </w:num>
  <w:num w:numId="2" w16cid:durableId="885797899">
    <w:abstractNumId w:val="1"/>
  </w:num>
  <w:num w:numId="3" w16cid:durableId="5153107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3E89"/>
    <w:rsid w:val="00123D43"/>
    <w:rsid w:val="001C2AF1"/>
    <w:rsid w:val="002B7D76"/>
    <w:rsid w:val="00404DB5"/>
    <w:rsid w:val="004922D7"/>
    <w:rsid w:val="004C6CE8"/>
    <w:rsid w:val="005C27DE"/>
    <w:rsid w:val="007907F5"/>
    <w:rsid w:val="00861EB5"/>
    <w:rsid w:val="009A658C"/>
    <w:rsid w:val="009D3145"/>
    <w:rsid w:val="00CA4686"/>
    <w:rsid w:val="00E20359"/>
    <w:rsid w:val="00F33BB6"/>
    <w:rsid w:val="00F649D8"/>
    <w:rsid w:val="00FA2D78"/>
    <w:rsid w:val="00FD3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97E46"/>
  <w15:docId w15:val="{FF956DC5-F3A4-44EF-BD97-59EDE96D3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sz w:val="24"/>
      <w:szCs w:val="24"/>
      <w:lang w:eastAsia="hi-IN" w:bidi="hi-IN"/>
    </w:rPr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Pr>
      <w:rFonts w:ascii="Symbol" w:hAnsi="Symbol" w:cs="Symbol" w:hint="default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  <w:lang w:val="sk-SK"/>
    </w:rPr>
  </w:style>
  <w:style w:type="character" w:customStyle="1" w:styleId="WW8Num2z0">
    <w:name w:val="WW8Num2z0"/>
    <w:rPr>
      <w:rFonts w:ascii="Symbol" w:hAnsi="Symbol" w:cs="Symbol" w:hint="default"/>
      <w:caps w:val="0"/>
      <w:smallCaps w:val="0"/>
      <w:color w:val="000000"/>
      <w:spacing w:val="0"/>
      <w:w w:val="100"/>
      <w:position w:val="-1"/>
      <w:effect w:val="none"/>
      <w:vertAlign w:val="baseline"/>
      <w:cs w:val="0"/>
      <w:em w:val="none"/>
      <w:lang w:val="sk-SK"/>
    </w:rPr>
  </w:style>
  <w:style w:type="character" w:customStyle="1" w:styleId="WW8Num3z0">
    <w:name w:val="WW8Num3z0"/>
    <w:rPr>
      <w:rFonts w:ascii="Symbol" w:hAnsi="Symbol" w:cs="OpenSymbol"/>
      <w:caps w:val="0"/>
      <w:smallCaps w:val="0"/>
      <w:color w:val="000000"/>
      <w:spacing w:val="0"/>
      <w:w w:val="100"/>
      <w:position w:val="-1"/>
      <w:effect w:val="none"/>
      <w:vertAlign w:val="baseline"/>
      <w:cs w:val="0"/>
      <w:em w:val="none"/>
      <w:lang w:val="sk-SK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Times New Roman" w:hAnsi="Times New Roman" w:cs="Times New Roman"/>
      <w:caps w:val="0"/>
      <w:smallCaps w:val="0"/>
      <w:color w:val="000000"/>
      <w:spacing w:val="0"/>
      <w:w w:val="100"/>
      <w:position w:val="-1"/>
      <w:effect w:val="none"/>
      <w:vertAlign w:val="baseline"/>
      <w:cs w:val="0"/>
      <w:em w:val="none"/>
      <w:lang w:val="sk-SK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 w:cs="OpenSymbol"/>
      <w:caps w:val="0"/>
      <w:smallCaps w:val="0"/>
      <w:color w:val="000000"/>
      <w:spacing w:val="0"/>
      <w:w w:val="100"/>
      <w:position w:val="-1"/>
      <w:effect w:val="none"/>
      <w:vertAlign w:val="baseline"/>
      <w:cs w:val="0"/>
      <w:em w:val="none"/>
      <w:lang w:val="sk-SK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Times New Roman" w:hAnsi="Times New Roman" w:cs="Times New Roman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Times New Roman" w:hAnsi="Times New Roman" w:cs="Times New Roman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Times New Roman" w:hAnsi="Times New Roman" w:cs="Times New Roman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rFonts w:ascii="Symbol" w:hAnsi="Symbol" w:cs="OpenSymbo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rFonts w:ascii="Symbol" w:hAnsi="Symbol" w:cs="OpenSymbol"/>
      <w:color w:val="00000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14z0">
    <w:name w:val="WW8Num14z0"/>
    <w:rPr>
      <w:rFonts w:ascii="Symbol" w:hAnsi="Symbol" w:cs="OpenSymbol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15z0">
    <w:name w:val="WW8Num15z0"/>
    <w:rPr>
      <w:rFonts w:ascii="Symbol" w:hAnsi="Symbol" w:cs="OpenSymbol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16z0">
    <w:name w:val="WW8Num16z0"/>
    <w:rPr>
      <w:rFonts w:ascii="Symbol" w:hAnsi="Symbol" w:cs="OpenSymbol"/>
      <w:caps w:val="0"/>
      <w:smallCaps w:val="0"/>
      <w:spacing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6z1">
    <w:name w:val="WW8Num1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2">
    <w:name w:val="WW8Num1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3">
    <w:name w:val="WW8Num1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4">
    <w:name w:val="WW8Num1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5">
    <w:name w:val="WW8Num1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6">
    <w:name w:val="WW8Num1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7">
    <w:name w:val="WW8Num1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8">
    <w:name w:val="WW8Num1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0">
    <w:name w:val="WW8Num17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7z1">
    <w:name w:val="WW8Num1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2">
    <w:name w:val="WW8Num1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3">
    <w:name w:val="WW8Num1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4">
    <w:name w:val="WW8Num1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5">
    <w:name w:val="WW8Num1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6">
    <w:name w:val="WW8Num1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7">
    <w:name w:val="WW8Num1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8">
    <w:name w:val="WW8Num1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0">
    <w:name w:val="WW8Num1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1">
    <w:name w:val="WW8Num1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2">
    <w:name w:val="WW8Num1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3">
    <w:name w:val="WW8Num1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4">
    <w:name w:val="WW8Num1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5">
    <w:name w:val="WW8Num1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6">
    <w:name w:val="WW8Num1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7">
    <w:name w:val="WW8Num1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8">
    <w:name w:val="WW8Num1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Symbolypreslovanie">
    <w:name w:val="Symboly pre číslovanie"/>
    <w:rPr>
      <w:w w:val="100"/>
      <w:position w:val="-1"/>
      <w:effect w:val="none"/>
      <w:vertAlign w:val="baseline"/>
      <w:cs w:val="0"/>
      <w:em w:val="none"/>
    </w:rPr>
  </w:style>
  <w:style w:type="character" w:customStyle="1" w:styleId="Odrky">
    <w:name w:val="Odrážky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styleId="Hypertextovprepojenie">
    <w:name w:val="Hyperlink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character" w:styleId="Vrazn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Obsahrmca">
    <w:name w:val="Obsah rámca"/>
    <w:basedOn w:val="Zkladntext"/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Odsekzoznamu">
    <w:name w:val="List Paragraph"/>
    <w:basedOn w:val="Normlny"/>
    <w:pPr>
      <w:ind w:left="720"/>
      <w:contextualSpacing/>
    </w:pPr>
    <w:rPr>
      <w:szCs w:val="21"/>
    </w:rPr>
  </w:style>
  <w:style w:type="table" w:styleId="Mriekatabuky">
    <w:name w:val="Table Grid"/>
    <w:basedOn w:val="Normlnatabu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/>
      <w:position w:val="-1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qFormat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eastAsia="hi-IN" w:bidi="hi-IN"/>
    </w:rPr>
  </w:style>
  <w:style w:type="paragraph" w:styleId="Pta">
    <w:name w:val="footer"/>
    <w:basedOn w:val="Normlny"/>
    <w:qFormat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eastAsia="hi-IN" w:bidi="hi-IN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Nevyrieenzmienka">
    <w:name w:val="Unresolved Mention"/>
    <w:basedOn w:val="Predvolenpsmoodseku"/>
    <w:uiPriority w:val="99"/>
    <w:semiHidden/>
    <w:unhideWhenUsed/>
    <w:rsid w:val="00861E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kd.nitra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YPwBwaAmygjGkLWeJUU0i2N9yNA==">CgMxLjAyCGguZ2pkZ3hzOAByITFvdWlsSVVwRzM0R25jSEpBQ0dXSUJhRHNrX0ZSaWZrbQ==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913</Words>
  <Characters>5207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Dragunová</dc:creator>
  <cp:lastModifiedBy>MojePC</cp:lastModifiedBy>
  <cp:revision>4</cp:revision>
  <cp:lastPrinted>2023-07-12T07:45:00Z</cp:lastPrinted>
  <dcterms:created xsi:type="dcterms:W3CDTF">2025-06-09T06:50:00Z</dcterms:created>
  <dcterms:modified xsi:type="dcterms:W3CDTF">2025-06-09T07:02:00Z</dcterms:modified>
</cp:coreProperties>
</file>