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4FACEE81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464AF3">
        <w:rPr>
          <w:rFonts w:eastAsia="Calibri" w:cs="Calibri"/>
          <w:b/>
          <w:sz w:val="20"/>
          <w:szCs w:val="20"/>
        </w:rPr>
        <w:t>4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6C932FBF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3512B5">
        <w:rPr>
          <w:rFonts w:eastAsia="Calibri" w:cs="Calibri"/>
          <w:b/>
          <w:bCs/>
          <w:sz w:val="20"/>
          <w:szCs w:val="20"/>
        </w:rPr>
        <w:t>01.01.2024 – 31.12.2024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659B9F08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="003512B5">
        <w:rPr>
          <w:rFonts w:eastAsia="Calibri" w:cs="Calibri"/>
          <w:b/>
          <w:bCs/>
          <w:sz w:val="20"/>
          <w:szCs w:val="20"/>
        </w:rPr>
        <w:t>12.05</w:t>
      </w:r>
      <w:r w:rsidR="003512B5" w:rsidRPr="003E2743">
        <w:rPr>
          <w:rFonts w:eastAsia="Calibri" w:cs="Calibri"/>
          <w:b/>
          <w:bCs/>
          <w:sz w:val="20"/>
          <w:szCs w:val="20"/>
        </w:rPr>
        <w:t>.2023</w:t>
      </w:r>
      <w:r w:rsidR="003512B5" w:rsidRPr="00F55689">
        <w:rPr>
          <w:rFonts w:eastAsia="Calibri" w:cs="Calibri"/>
          <w:b/>
          <w:bCs/>
          <w:sz w:val="20"/>
          <w:szCs w:val="20"/>
        </w:rPr>
        <w:t xml:space="preserve"> - 31.12.2023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A454D3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2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A454D3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0AC1A946" w:rsidR="0092380A" w:rsidRPr="00F55689" w:rsidRDefault="007915A9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PSM </w:t>
            </w:r>
            <w:proofErr w:type="spellStart"/>
            <w:r>
              <w:rPr>
                <w:rFonts w:eastAsia="Calibri" w:cs="Calibri"/>
                <w:b/>
                <w:bCs/>
                <w:sz w:val="20"/>
                <w:szCs w:val="20"/>
              </w:rPr>
              <w:t>dental</w:t>
            </w:r>
            <w:proofErr w:type="spellEnd"/>
            <w:r w:rsidR="00B837B3"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</w:t>
            </w:r>
            <w:proofErr w:type="spellEnd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387E7D44" w:rsidR="0092380A" w:rsidRPr="00F55689" w:rsidRDefault="003E274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010 0</w:t>
            </w:r>
            <w:r w:rsidR="00AB0826">
              <w:rPr>
                <w:rFonts w:eastAsia="Calibri" w:cs="Calibri"/>
                <w:b/>
                <w:bCs/>
                <w:sz w:val="20"/>
                <w:szCs w:val="20"/>
              </w:rPr>
              <w:t>9</w:t>
            </w: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 Žilina, </w:t>
            </w:r>
            <w:r w:rsidR="00AB0826">
              <w:rPr>
                <w:rFonts w:eastAsia="Calibri" w:cs="Calibri"/>
                <w:b/>
                <w:bCs/>
                <w:sz w:val="20"/>
                <w:szCs w:val="20"/>
              </w:rPr>
              <w:t>Lieskov</w:t>
            </w: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á </w:t>
            </w:r>
            <w:r w:rsidR="00DA3293">
              <w:rPr>
                <w:rFonts w:eastAsia="Calibri" w:cs="Calibri"/>
                <w:b/>
                <w:bCs/>
                <w:sz w:val="20"/>
                <w:szCs w:val="20"/>
              </w:rPr>
              <w:t>1034/6A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092290E5" w:rsidR="0092380A" w:rsidRPr="006E5EB4" w:rsidRDefault="006E5EB4">
      <w:pPr>
        <w:suppressAutoHyphens/>
        <w:spacing w:after="0" w:line="240" w:lineRule="auto"/>
        <w:jc w:val="both"/>
        <w:rPr>
          <w:rFonts w:eastAsia="Calibri" w:cs="Calibri"/>
          <w:color w:val="0D0D0D" w:themeColor="text1" w:themeTint="F2"/>
          <w:sz w:val="20"/>
          <w:szCs w:val="20"/>
        </w:rPr>
      </w:pPr>
      <w:r w:rsidRPr="006E5EB4">
        <w:rPr>
          <w:color w:val="0D0D0D" w:themeColor="text1" w:themeTint="F2"/>
          <w:sz w:val="20"/>
          <w:szCs w:val="20"/>
          <w:shd w:val="clear" w:color="auto" w:fill="FFFFFF"/>
        </w:rPr>
        <w:t xml:space="preserve">Obchodný register Okresného súdu Žilina, oddiel: </w:t>
      </w:r>
      <w:proofErr w:type="spellStart"/>
      <w:r w:rsidRPr="006E5EB4">
        <w:rPr>
          <w:color w:val="0D0D0D" w:themeColor="text1" w:themeTint="F2"/>
          <w:sz w:val="20"/>
          <w:szCs w:val="20"/>
          <w:shd w:val="clear" w:color="auto" w:fill="FFFFFF"/>
        </w:rPr>
        <w:t>Sro</w:t>
      </w:r>
      <w:proofErr w:type="spellEnd"/>
      <w:r w:rsidRPr="006E5EB4">
        <w:rPr>
          <w:color w:val="0D0D0D" w:themeColor="text1" w:themeTint="F2"/>
          <w:sz w:val="20"/>
          <w:szCs w:val="20"/>
          <w:shd w:val="clear" w:color="auto" w:fill="FFFFFF"/>
        </w:rPr>
        <w:t>, vložka č. 820</w:t>
      </w:r>
      <w:r w:rsidR="00B837B3">
        <w:rPr>
          <w:color w:val="0D0D0D" w:themeColor="text1" w:themeTint="F2"/>
          <w:sz w:val="20"/>
          <w:szCs w:val="20"/>
          <w:shd w:val="clear" w:color="auto" w:fill="FFFFFF"/>
        </w:rPr>
        <w:t>96</w:t>
      </w:r>
      <w:r w:rsidRPr="006E5EB4">
        <w:rPr>
          <w:color w:val="0D0D0D" w:themeColor="text1" w:themeTint="F2"/>
          <w:sz w:val="20"/>
          <w:szCs w:val="20"/>
          <w:shd w:val="clear" w:color="auto" w:fill="FFFFFF"/>
        </w:rPr>
        <w:t>/L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5"/>
        <w:gridCol w:w="3239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3868DC6D" w:rsidR="009F7145" w:rsidRPr="00F55689" w:rsidRDefault="003512B5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09.06.202</w:t>
            </w:r>
            <w:r w:rsidR="00866891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A454D3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21E58FB3" w:rsidR="0092380A" w:rsidRPr="00F55689" w:rsidRDefault="00866891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10.06.2025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A454D3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A454D3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7977EA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7977EA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8186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86"/>
      </w:tblGrid>
      <w:tr w:rsidR="009F49EF" w:rsidRPr="00507B18" w14:paraId="733D2D8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A3C7CBC" w14:textId="77D9CE23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Sprostredkovateľská činnosť v oblasti obchodu, služieb a výroby</w:t>
            </w:r>
          </w:p>
        </w:tc>
      </w:tr>
      <w:tr w:rsidR="009F49EF" w:rsidRPr="00507B18" w14:paraId="343F8F88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D08698A" w14:textId="3E87D3D8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Činnosť podnikateľských, organizačných a ekonomických poradcov</w:t>
            </w:r>
          </w:p>
        </w:tc>
      </w:tr>
      <w:tr w:rsidR="009F49EF" w:rsidRPr="00507B18" w14:paraId="4FED5607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5722F26" w14:textId="7BDD3B67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Reklamné, marketingové, fotografické a informačné služby, prieskum trhu a verejnej mienky</w:t>
            </w:r>
          </w:p>
        </w:tc>
      </w:tr>
      <w:tr w:rsidR="009F49EF" w:rsidRPr="00507B18" w14:paraId="14A42C3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5F0A1D43" w14:textId="490136D1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</w:tr>
      <w:tr w:rsidR="009F49EF" w:rsidRPr="00507B18" w14:paraId="0B20C79F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7940BE40" w14:textId="095236EA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Vydavateľská činnosť, polygrafická výroba a knihárske práce</w:t>
            </w:r>
          </w:p>
        </w:tc>
      </w:tr>
      <w:tr w:rsidR="009F49EF" w:rsidRPr="00507B18" w14:paraId="3BB70F44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396E725" w14:textId="5F1BCACE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Počítačové služby a služby súvisiace s počítačovým spracovaním údajov</w:t>
            </w:r>
          </w:p>
        </w:tc>
      </w:tr>
      <w:tr w:rsidR="009F49EF" w:rsidRPr="00507B18" w14:paraId="3C4A4E8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78D1675C" w14:textId="60689834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Výskum a vývoj v oblasti prírodných, technických, spoločenských a humanitných vied</w:t>
            </w:r>
          </w:p>
        </w:tc>
      </w:tr>
      <w:tr w:rsidR="009F49EF" w:rsidRPr="00507B18" w14:paraId="7F5486C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9B34B0B" w14:textId="58E6CF19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Čistiace a upratovacie služby</w:t>
            </w:r>
          </w:p>
        </w:tc>
      </w:tr>
      <w:tr w:rsidR="009F49EF" w:rsidRPr="00507B18" w14:paraId="70CDACDD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68C3BBD6" w14:textId="0DFAD594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Dokončovacie stavebné práce pri realizácii exteriérov a interiérov</w:t>
            </w:r>
          </w:p>
        </w:tc>
      </w:tr>
      <w:tr w:rsidR="009F49EF" w:rsidRPr="00507B18" w14:paraId="050BE3B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1D6D8091" w14:textId="3A70BE24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Služby v oblasti administratívnej správy a služby organizačno-hospodárskej povahy</w:t>
            </w:r>
          </w:p>
        </w:tc>
      </w:tr>
      <w:tr w:rsidR="009F49EF" w:rsidRPr="00507B18" w14:paraId="03A8307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42BEBC7" w14:textId="06DB3C88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Mimoškolská vzdelávacia činnosť</w:t>
            </w:r>
          </w:p>
        </w:tc>
      </w:tr>
      <w:tr w:rsidR="009F49EF" w:rsidRPr="00507B18" w14:paraId="20487BEA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66583BEA" w14:textId="5E0F6D00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Organizovanie športových, kultúrnych a iných spoločenských podujatí</w:t>
            </w:r>
          </w:p>
        </w:tc>
      </w:tr>
      <w:tr w:rsidR="009F49EF" w:rsidRPr="00507B18" w14:paraId="65C88FA5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17C68505" w14:textId="692A6230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  <w:tr w:rsidR="009F49EF" w:rsidRPr="00507B18" w14:paraId="44A516E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5A3BAC78" w14:textId="67D00D60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Uskutočňovanie stavieb a ich zmien</w:t>
            </w:r>
          </w:p>
        </w:tc>
      </w:tr>
      <w:tr w:rsidR="009F49EF" w:rsidRPr="00507B18" w14:paraId="4250121A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C6CB380" w14:textId="4EC2B553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Prípravné práce k realizácii stavby</w:t>
            </w:r>
          </w:p>
        </w:tc>
      </w:tr>
    </w:tbl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25F158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959A260" w14:textId="3F391593" w:rsidR="00C8275A" w:rsidRPr="00C8275A" w:rsidRDefault="00C8275A">
      <w:pPr>
        <w:tabs>
          <w:tab w:val="left" w:pos="720"/>
        </w:tabs>
        <w:suppressAutoHyphens/>
        <w:spacing w:after="0" w:line="240" w:lineRule="auto"/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</w:pPr>
      <w:r w:rsidRPr="00C8275A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MUDr. </w:t>
      </w:r>
      <w:hyperlink r:id="rId8" w:history="1">
        <w:r w:rsidRPr="00C8275A">
          <w:rPr>
            <w:rStyle w:val="ra"/>
            <w:rFonts w:ascii="Aptos" w:hAnsi="Aptos"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C8275A">
        <w:rPr>
          <w:rFonts w:ascii="Aptos" w:hAnsi="Aptos"/>
          <w:color w:val="000000"/>
          <w:sz w:val="20"/>
          <w:szCs w:val="20"/>
        </w:rPr>
        <w:br/>
      </w:r>
      <w:r w:rsidRPr="00C8275A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Liesková 1034/6A</w:t>
      </w:r>
      <w:r w:rsidRPr="00C8275A">
        <w:rPr>
          <w:rFonts w:ascii="Aptos" w:hAnsi="Aptos"/>
          <w:color w:val="000000"/>
          <w:sz w:val="20"/>
          <w:szCs w:val="20"/>
        </w:rPr>
        <w:br/>
      </w:r>
      <w:r w:rsidRPr="00C8275A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Žilina 010 09</w:t>
      </w:r>
      <w:r w:rsidRPr="00C8275A">
        <w:rPr>
          <w:rFonts w:ascii="Aptos" w:hAnsi="Aptos"/>
          <w:color w:val="000000"/>
          <w:sz w:val="20"/>
          <w:szCs w:val="20"/>
        </w:rPr>
        <w:br/>
      </w:r>
      <w:r w:rsidRPr="00C8275A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Vznik funkcie: 1</w:t>
      </w:r>
      <w:r w:rsidR="00FF6061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2</w:t>
      </w:r>
      <w:r w:rsidRPr="00C8275A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.05.2023</w:t>
      </w:r>
    </w:p>
    <w:p w14:paraId="101D6599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AE4DDA8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EF01601" w14:textId="6F26D0E9" w:rsidR="004D35E5" w:rsidRPr="008A1A9B" w:rsidRDefault="008A1A9B">
      <w:pPr>
        <w:tabs>
          <w:tab w:val="left" w:pos="720"/>
        </w:tabs>
        <w:suppressAutoHyphens/>
        <w:spacing w:after="0" w:line="240" w:lineRule="auto"/>
        <w:rPr>
          <w:rFonts w:ascii="Aptos" w:hAnsi="Aptos"/>
          <w:sz w:val="20"/>
          <w:szCs w:val="20"/>
        </w:rPr>
      </w:pPr>
      <w:r w:rsidRPr="008A1A9B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MUDr. </w:t>
      </w:r>
      <w:hyperlink r:id="rId9" w:history="1">
        <w:r w:rsidRPr="008A1A9B">
          <w:rPr>
            <w:rStyle w:val="ra"/>
            <w:rFonts w:ascii="Aptos" w:hAnsi="Aptos"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8A1A9B">
        <w:rPr>
          <w:rFonts w:ascii="Aptos" w:hAnsi="Aptos"/>
          <w:color w:val="000000"/>
          <w:sz w:val="20"/>
          <w:szCs w:val="20"/>
        </w:rPr>
        <w:br/>
      </w:r>
      <w:r w:rsidRPr="008A1A9B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Liesková 1034/6A</w:t>
      </w:r>
      <w:r w:rsidRPr="008A1A9B">
        <w:rPr>
          <w:rFonts w:ascii="Aptos" w:hAnsi="Aptos"/>
          <w:color w:val="000000"/>
          <w:sz w:val="20"/>
          <w:szCs w:val="20"/>
        </w:rPr>
        <w:br/>
      </w:r>
      <w:r w:rsidRPr="008A1A9B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Žilina 010 09</w:t>
      </w:r>
    </w:p>
    <w:p w14:paraId="5033F21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09C2862" w14:textId="77777777" w:rsidR="002E7ADA" w:rsidRDefault="002E7AD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71D2EE" w14:textId="4433C1BC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6E07B1">
        <w:rPr>
          <w:b/>
          <w:bCs/>
          <w:sz w:val="20"/>
          <w:szCs w:val="20"/>
        </w:rPr>
        <w:t>Výška vkladu:</w:t>
      </w:r>
      <w:r w:rsidRPr="00F55689">
        <w:rPr>
          <w:sz w:val="20"/>
          <w:szCs w:val="20"/>
        </w:rPr>
        <w:t xml:space="preserve"> 5 000,00 EUR (Peňažný vklad), </w:t>
      </w:r>
    </w:p>
    <w:p w14:paraId="0E0B0B7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Rozsah splatenia: 5 000,00 EUR </w:t>
      </w:r>
    </w:p>
    <w:p w14:paraId="6BDF2F07" w14:textId="65B5E47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5365D2" w14:textId="18EA1B2D" w:rsidR="0092380A" w:rsidRPr="00F55689" w:rsidRDefault="00A454D3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8"/>
        <w:gridCol w:w="6373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9"/>
        <w:gridCol w:w="2053"/>
        <w:gridCol w:w="1809"/>
        <w:gridCol w:w="1532"/>
        <w:gridCol w:w="975"/>
        <w:gridCol w:w="233"/>
        <w:gridCol w:w="581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A454D3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2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1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A454D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9"/>
        <w:gridCol w:w="1234"/>
        <w:gridCol w:w="2522"/>
        <w:gridCol w:w="2407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30A11480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221F199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3A8B88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F5FD5A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3828400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E2CB798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10EC1C7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3"/>
        <w:gridCol w:w="1239"/>
        <w:gridCol w:w="2508"/>
        <w:gridCol w:w="2392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2829624C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14360835" w:rsidR="0092380A" w:rsidRPr="00F55689" w:rsidRDefault="00FA7F4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</w:t>
            </w:r>
            <w:r w:rsidR="005661C5">
              <w:rPr>
                <w:rFonts w:eastAsia="Calibri" w:cs="Calibri"/>
                <w:sz w:val="20"/>
                <w:szCs w:val="20"/>
              </w:rPr>
              <w:t>240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4E0716B1" w:rsidR="0092380A" w:rsidRPr="00F55689" w:rsidRDefault="00F26C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5000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3DD83F36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73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2A919E6C" w:rsidR="0092380A" w:rsidRPr="00F55689" w:rsidRDefault="005661C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2183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3CC9D615" w:rsidR="0092380A" w:rsidRPr="00F55689" w:rsidRDefault="00F26C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6766C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DDFE4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4"/>
        <w:gridCol w:w="1240"/>
        <w:gridCol w:w="2502"/>
        <w:gridCol w:w="2386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57F68A6D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117A59C5" w:rsidR="0092380A" w:rsidRPr="00F55689" w:rsidRDefault="005661C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33F5F2C5" w:rsidR="0092380A" w:rsidRPr="00F55689" w:rsidRDefault="005661C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6A240E5" w14:textId="77777777" w:rsidR="00A454D3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D925D10" w14:textId="77777777" w:rsidR="00A454D3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834132A" w14:textId="77777777" w:rsidR="00A454D3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6308EB34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>Zásoby</w:t>
      </w:r>
    </w:p>
    <w:p w14:paraId="16179BEA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8"/>
        <w:gridCol w:w="1241"/>
        <w:gridCol w:w="2515"/>
        <w:gridCol w:w="2398"/>
      </w:tblGrid>
      <w:tr w:rsidR="008238E5" w:rsidRPr="00F55689" w14:paraId="4C5AEA7F" w14:textId="77777777" w:rsidTr="003E38A1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677EED" w14:textId="17492847" w:rsidR="008238E5" w:rsidRPr="00F55689" w:rsidRDefault="008238E5" w:rsidP="003E38A1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Zásoby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7D2224" w14:textId="77777777" w:rsidR="008238E5" w:rsidRPr="00F55689" w:rsidRDefault="008238E5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9382F6" w14:textId="77777777" w:rsidR="008238E5" w:rsidRPr="00F55689" w:rsidRDefault="008238E5" w:rsidP="003E38A1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1406EF" w14:textId="77777777" w:rsidR="008238E5" w:rsidRPr="00F55689" w:rsidRDefault="008238E5" w:rsidP="003E38A1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8238E5" w:rsidRPr="00F55689" w14:paraId="01319620" w14:textId="77777777" w:rsidTr="003E38A1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2E4A6" w14:textId="6C89434C" w:rsidR="008238E5" w:rsidRPr="00F55689" w:rsidRDefault="008238E5" w:rsidP="003E38A1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Tovar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6A9E54" w14:textId="20AEA0CD" w:rsidR="008238E5" w:rsidRPr="00F55689" w:rsidRDefault="008238E5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39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48D72D" w14:textId="395EF773" w:rsidR="008238E5" w:rsidRPr="00F55689" w:rsidRDefault="005661C5" w:rsidP="003E38A1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5507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73D150" w14:textId="7F0B61D2" w:rsidR="008238E5" w:rsidRPr="00F55689" w:rsidRDefault="00F26CC8" w:rsidP="003E38A1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5500</w:t>
            </w:r>
          </w:p>
        </w:tc>
      </w:tr>
    </w:tbl>
    <w:p w14:paraId="22C52BB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9C3F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4EFF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CAE8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87FE29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D2445C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3966AA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35FD08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6866596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B0F1B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7FF863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34E6682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9"/>
        <w:gridCol w:w="1241"/>
        <w:gridCol w:w="2514"/>
        <w:gridCol w:w="2398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2BFDD069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34ED1D16" w:rsidR="0092380A" w:rsidRPr="00F55689" w:rsidRDefault="008364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8502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7D3A8555" w:rsidR="0092380A" w:rsidRPr="00F55689" w:rsidRDefault="008364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4993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3635E2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4"/>
        <w:gridCol w:w="1241"/>
        <w:gridCol w:w="2507"/>
        <w:gridCol w:w="2390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43312529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101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4A4FDD19" w:rsidR="0092380A" w:rsidRPr="00F55689" w:rsidRDefault="008364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126B1218" w:rsidR="0092380A" w:rsidRPr="00F55689" w:rsidRDefault="008364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53705607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3"/>
        <w:gridCol w:w="1239"/>
        <w:gridCol w:w="2508"/>
        <w:gridCol w:w="2392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4F6B67A4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62A34A71" w:rsidR="0092380A" w:rsidRPr="00F55689" w:rsidRDefault="001575BE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5428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231C5D85" w:rsidR="0092380A" w:rsidRPr="00F55689" w:rsidRDefault="00F26C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5510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0139F0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69080638" w:rsidR="0092380A" w:rsidRPr="00F55689" w:rsidRDefault="001575BE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5428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7C96953C" w:rsidR="0092380A" w:rsidRPr="00F55689" w:rsidRDefault="001575BE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7D9A5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3ACB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F4B34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8F89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9908AB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926E9C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4E403F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A79C25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20B39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D96354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6865F4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C00E34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D1323D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FF97E3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0D620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C48AFA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61210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73E06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B61D3A5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7CA70AD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 xml:space="preserve">. 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neskl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5D09582E" w:rsidR="0092380A" w:rsidRPr="00F55689" w:rsidRDefault="007E3A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79295864" w:rsidR="0092380A" w:rsidRPr="00F55689" w:rsidRDefault="007E3A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6C63C8AB" w:rsidR="0092380A" w:rsidRPr="00F55689" w:rsidRDefault="007E3A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2BEDC302" w:rsidR="0092380A" w:rsidRPr="00F55689" w:rsidRDefault="007E3A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649D2795" w:rsidR="0092380A" w:rsidRPr="00F55689" w:rsidRDefault="007E3A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4E9C4AD7" w:rsidR="0092380A" w:rsidRPr="00F55689" w:rsidRDefault="007E3A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BF73782" w:rsidR="0092380A" w:rsidRPr="00F55689" w:rsidRDefault="009837F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Náklady na obstaranie tovaru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16017AFE" w:rsidR="0092380A" w:rsidRPr="00F55689" w:rsidRDefault="007E3A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1117</w:t>
            </w: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7FC1364D" w:rsidR="0092380A" w:rsidRPr="00F55689" w:rsidRDefault="007E3A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5624CB6B" w:rsidR="0092380A" w:rsidRPr="00F55689" w:rsidRDefault="007E3A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190499AB" w:rsidR="0092380A" w:rsidRPr="00F55689" w:rsidRDefault="007E3A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56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A454D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11A7A6DE" w:rsidR="0092380A" w:rsidRPr="00F55689" w:rsidRDefault="007E3A30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618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40D5D709" w:rsidR="0092380A" w:rsidRPr="00F55689" w:rsidRDefault="007E3A30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618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A454D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A454D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2DB7EA2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C0117C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 w:rsidSect="00C76989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81939E" w14:textId="77777777" w:rsidR="00B266D6" w:rsidRDefault="00B266D6" w:rsidP="007448F2">
      <w:pPr>
        <w:spacing w:after="0" w:line="240" w:lineRule="auto"/>
      </w:pPr>
      <w:r>
        <w:separator/>
      </w:r>
    </w:p>
  </w:endnote>
  <w:endnote w:type="continuationSeparator" w:id="0">
    <w:p w14:paraId="04ADA90C" w14:textId="77777777" w:rsidR="00B266D6" w:rsidRDefault="00B266D6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8DDC312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F58C0A" w14:textId="77777777" w:rsidR="00B266D6" w:rsidRDefault="00B266D6" w:rsidP="007448F2">
      <w:pPr>
        <w:spacing w:after="0" w:line="240" w:lineRule="auto"/>
      </w:pPr>
      <w:r>
        <w:separator/>
      </w:r>
    </w:p>
  </w:footnote>
  <w:footnote w:type="continuationSeparator" w:id="0">
    <w:p w14:paraId="362DA3A2" w14:textId="77777777" w:rsidR="00B266D6" w:rsidRDefault="00B266D6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32231BD0" w:rsidR="007448F2" w:rsidRPr="007448F2" w:rsidRDefault="007448F2" w:rsidP="009F7145">
    <w:pPr>
      <w:pStyle w:val="Hlavika"/>
      <w:jc w:val="center"/>
    </w:pPr>
    <w:r>
      <w:t xml:space="preserve">Poznámky </w:t>
    </w:r>
    <w:proofErr w:type="spellStart"/>
    <w:r>
      <w:t>Úč</w:t>
    </w:r>
    <w:proofErr w:type="spellEnd"/>
    <w:r>
      <w:t xml:space="preserve"> POD 3 </w:t>
    </w:r>
    <w:r w:rsidR="009F7145">
      <w:t>–</w:t>
    </w:r>
    <w:r>
      <w:t xml:space="preserve"> 01</w:t>
    </w:r>
    <w:r w:rsidR="009F7145">
      <w:t xml:space="preserve">              </w:t>
    </w:r>
    <w:r w:rsidR="0057352B">
      <w:rPr>
        <w:b/>
        <w:bCs/>
      </w:rPr>
      <w:t xml:space="preserve">PSM </w:t>
    </w:r>
    <w:proofErr w:type="spellStart"/>
    <w:r w:rsidR="0057352B">
      <w:rPr>
        <w:b/>
        <w:bCs/>
      </w:rPr>
      <w:t>dental</w:t>
    </w:r>
    <w:proofErr w:type="spellEnd"/>
    <w:r w:rsidR="0057352B">
      <w:rPr>
        <w:b/>
        <w:bCs/>
      </w:rPr>
      <w:t>,</w:t>
    </w:r>
    <w:r w:rsidR="009F7145" w:rsidRPr="009F7145">
      <w:rPr>
        <w:b/>
        <w:bCs/>
      </w:rPr>
      <w:t xml:space="preserve"> </w:t>
    </w:r>
    <w:proofErr w:type="spellStart"/>
    <w:r w:rsidR="009F7145" w:rsidRPr="009F7145">
      <w:rPr>
        <w:b/>
        <w:bCs/>
      </w:rPr>
      <w:t>s.r.o</w:t>
    </w:r>
    <w:proofErr w:type="spellEnd"/>
    <w:r w:rsidR="009F7145" w:rsidRPr="009F7145">
      <w:rPr>
        <w:b/>
        <w:bCs/>
      </w:rPr>
      <w:t>.</w:t>
    </w:r>
    <w:r w:rsidR="009F7145">
      <w:t xml:space="preserve">                                         </w:t>
    </w:r>
    <w:r>
      <w:t xml:space="preserve">IČO </w:t>
    </w:r>
    <w:r w:rsidR="009F7145">
      <w:t>55</w:t>
    </w:r>
    <w:r w:rsidR="00DB3299">
      <w:t> </w:t>
    </w:r>
    <w:r w:rsidR="00FC7CB1">
      <w:t>44</w:t>
    </w:r>
    <w:r w:rsidR="001B6AC4">
      <w:t>3</w:t>
    </w:r>
    <w:r w:rsidR="00DB3299">
      <w:t xml:space="preserve"> </w:t>
    </w:r>
    <w:r w:rsidR="0057352B">
      <w:t>974</w:t>
    </w:r>
  </w:p>
  <w:p w14:paraId="29275334" w14:textId="79AC4808" w:rsidR="007448F2" w:rsidRPr="00DB3299" w:rsidRDefault="007448F2">
    <w:pPr>
      <w:pStyle w:val="Hlavika"/>
      <w:rPr>
        <w:rFonts w:cs="Open Sans"/>
        <w:b/>
        <w:bCs/>
        <w:color w:val="000000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</w:t>
    </w:r>
    <w:r w:rsidRPr="00DB3299">
      <w:rPr>
        <w:color w:val="0D0D0D" w:themeColor="text1" w:themeTint="F2"/>
      </w:rPr>
      <w:t xml:space="preserve">DIČ </w:t>
    </w:r>
    <w:r w:rsidR="009F7145" w:rsidRPr="00DB3299">
      <w:rPr>
        <w:color w:val="0D0D0D" w:themeColor="text1" w:themeTint="F2"/>
      </w:rPr>
      <w:t xml:space="preserve"> </w:t>
    </w:r>
    <w:r w:rsidR="00DB3299" w:rsidRPr="00DB3299">
      <w:rPr>
        <w:color w:val="0D0D0D" w:themeColor="text1" w:themeTint="F2"/>
        <w:shd w:val="clear" w:color="auto" w:fill="FFFFFF"/>
      </w:rPr>
      <w:t>212198</w:t>
    </w:r>
    <w:r w:rsidR="0057352B">
      <w:rPr>
        <w:color w:val="0D0D0D" w:themeColor="text1" w:themeTint="F2"/>
        <w:shd w:val="clear" w:color="auto" w:fill="FFFFFF"/>
      </w:rPr>
      <w:t>7956</w:t>
    </w:r>
  </w:p>
  <w:p w14:paraId="4B24345D" w14:textId="1F9EC429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1A742E">
      <w:rPr>
        <w:rFonts w:cs="Open Sans"/>
        <w:color w:val="000000"/>
        <w:shd w:val="clear" w:color="auto" w:fill="FFFFFF"/>
      </w:rPr>
      <w:t>82</w:t>
    </w:r>
    <w:r>
      <w:rPr>
        <w:rFonts w:cs="Open Sans"/>
        <w:color w:val="000000"/>
        <w:shd w:val="clear" w:color="auto" w:fill="FFFFFF"/>
      </w:rPr>
      <w:t>.99.0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F709F"/>
    <w:rsid w:val="001575BE"/>
    <w:rsid w:val="0019268F"/>
    <w:rsid w:val="001A742E"/>
    <w:rsid w:val="001B6AC4"/>
    <w:rsid w:val="002C552C"/>
    <w:rsid w:val="002E7ADA"/>
    <w:rsid w:val="003512B5"/>
    <w:rsid w:val="003619F7"/>
    <w:rsid w:val="003E2743"/>
    <w:rsid w:val="00464AF3"/>
    <w:rsid w:val="004D35E5"/>
    <w:rsid w:val="004D7307"/>
    <w:rsid w:val="00507B18"/>
    <w:rsid w:val="00535E14"/>
    <w:rsid w:val="005661C5"/>
    <w:rsid w:val="0057352B"/>
    <w:rsid w:val="005D6D38"/>
    <w:rsid w:val="005E5C05"/>
    <w:rsid w:val="006E07B1"/>
    <w:rsid w:val="006E5EB4"/>
    <w:rsid w:val="007448F2"/>
    <w:rsid w:val="00790086"/>
    <w:rsid w:val="007915A9"/>
    <w:rsid w:val="007977EA"/>
    <w:rsid w:val="007E3A30"/>
    <w:rsid w:val="008238E5"/>
    <w:rsid w:val="008364C1"/>
    <w:rsid w:val="00856C80"/>
    <w:rsid w:val="00866891"/>
    <w:rsid w:val="008A1A9B"/>
    <w:rsid w:val="008D6E99"/>
    <w:rsid w:val="0092380A"/>
    <w:rsid w:val="00924FE0"/>
    <w:rsid w:val="00932824"/>
    <w:rsid w:val="00951BDB"/>
    <w:rsid w:val="009630A1"/>
    <w:rsid w:val="009820A1"/>
    <w:rsid w:val="009837FC"/>
    <w:rsid w:val="009F49EF"/>
    <w:rsid w:val="009F7145"/>
    <w:rsid w:val="00A01272"/>
    <w:rsid w:val="00A454D3"/>
    <w:rsid w:val="00AB0826"/>
    <w:rsid w:val="00B266D6"/>
    <w:rsid w:val="00B837B3"/>
    <w:rsid w:val="00C76989"/>
    <w:rsid w:val="00C8275A"/>
    <w:rsid w:val="00D00108"/>
    <w:rsid w:val="00DA3293"/>
    <w:rsid w:val="00DB3299"/>
    <w:rsid w:val="00DE422F"/>
    <w:rsid w:val="00E24B43"/>
    <w:rsid w:val="00E72E6B"/>
    <w:rsid w:val="00E72F4E"/>
    <w:rsid w:val="00F15B13"/>
    <w:rsid w:val="00F26CC8"/>
    <w:rsid w:val="00F55689"/>
    <w:rsid w:val="00F5779A"/>
    <w:rsid w:val="00FA7F49"/>
    <w:rsid w:val="00FC7CB1"/>
    <w:rsid w:val="00FF0319"/>
    <w:rsid w:val="00FF6061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orav%E8%EDk&amp;MENO=Pavol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orav%E8%EDk&amp;MENO=Pavol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855</Words>
  <Characters>4879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2</cp:revision>
  <cp:lastPrinted>2024-03-26T12:49:00Z</cp:lastPrinted>
  <dcterms:created xsi:type="dcterms:W3CDTF">2025-06-10T13:48:00Z</dcterms:created>
  <dcterms:modified xsi:type="dcterms:W3CDTF">2025-06-10T13:48:00Z</dcterms:modified>
</cp:coreProperties>
</file>