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252E" w:rsidRPr="00C1252E" w:rsidRDefault="00B57604" w:rsidP="00BD45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</w:t>
      </w:r>
      <w:r w:rsidR="00BD45DC" w:rsidRPr="0056327B">
        <w:rPr>
          <w:b/>
          <w:sz w:val="28"/>
          <w:szCs w:val="28"/>
        </w:rPr>
        <w:t>Poznámky ku Konsolidovanej účtovnej závierke k 31.12</w:t>
      </w:r>
      <w:r w:rsidR="00BD45DC">
        <w:rPr>
          <w:b/>
          <w:sz w:val="36"/>
        </w:rPr>
        <w:t>.</w:t>
      </w:r>
      <w:r w:rsidR="00D204C9">
        <w:rPr>
          <w:b/>
          <w:sz w:val="28"/>
          <w:szCs w:val="28"/>
        </w:rPr>
        <w:t>202</w:t>
      </w:r>
      <w:r w:rsidR="00CD4C60">
        <w:rPr>
          <w:b/>
          <w:sz w:val="28"/>
          <w:szCs w:val="28"/>
        </w:rPr>
        <w:t>4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8B459A">
      <w:pPr>
        <w:rPr>
          <w:b/>
          <w:sz w:val="24"/>
          <w:szCs w:val="24"/>
        </w:rPr>
      </w:pPr>
    </w:p>
    <w:p w:rsidR="008B459A" w:rsidRDefault="008B459A" w:rsidP="008B459A">
      <w:pPr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 w:rsidR="00D87260">
              <w:rPr>
                <w:rFonts w:cs="Tahoma"/>
                <w:b/>
                <w:bCs/>
                <w:sz w:val="22"/>
                <w:szCs w:val="22"/>
              </w:rPr>
            </w:r>
            <w:r w:rsidR="00D87260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1A167D" w:rsidP="001E4987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6</w:t>
            </w:r>
            <w:r w:rsidR="00D204C9">
              <w:rPr>
                <w:rFonts w:cs="Tahoma"/>
                <w:b/>
                <w:bCs/>
                <w:sz w:val="22"/>
                <w:szCs w:val="22"/>
              </w:rPr>
              <w:t>8</w:t>
            </w:r>
            <w:r w:rsidR="00CD4C60">
              <w:rPr>
                <w:rFonts w:cs="Tahoma"/>
                <w:b/>
                <w:bCs/>
                <w:sz w:val="22"/>
                <w:szCs w:val="22"/>
              </w:rPr>
              <w:t>9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A61EC8">
            <w:pPr>
              <w:pStyle w:val="Nadpis2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Pavel Šulek</w:t>
            </w:r>
            <w:r w:rsidR="00BD45DC" w:rsidRPr="0056327B">
              <w:rPr>
                <w:sz w:val="22"/>
                <w:szCs w:val="22"/>
              </w:rPr>
              <w:t>, starosta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1E4987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Peter </w:t>
            </w:r>
            <w:proofErr w:type="spellStart"/>
            <w:r>
              <w:rPr>
                <w:b/>
                <w:sz w:val="22"/>
                <w:szCs w:val="22"/>
              </w:rPr>
              <w:t>Olšiak</w:t>
            </w:r>
            <w:proofErr w:type="spellEnd"/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C1252E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D4C60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Kolibiara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57604" w:rsidRDefault="00B57604" w:rsidP="00FA1090">
      <w:pPr>
        <w:rPr>
          <w:b/>
          <w:sz w:val="22"/>
          <w:szCs w:val="22"/>
        </w:rPr>
      </w:pPr>
    </w:p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>s MŠ M. Kolibiara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D204C9">
        <w:rPr>
          <w:sz w:val="22"/>
          <w:szCs w:val="22"/>
        </w:rPr>
        <w:t>202</w:t>
      </w:r>
      <w:r w:rsidR="00CD4C60">
        <w:rPr>
          <w:sz w:val="22"/>
          <w:szCs w:val="22"/>
        </w:rPr>
        <w:t>4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8B459A" w:rsidRDefault="00BD45DC" w:rsidP="008B459A">
      <w:pPr>
        <w:numPr>
          <w:ilvl w:val="0"/>
          <w:numId w:val="5"/>
        </w:numPr>
        <w:tabs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b/>
          <w:bCs/>
          <w:sz w:val="22"/>
          <w:szCs w:val="22"/>
        </w:rPr>
      </w:r>
      <w:r w:rsidR="00D87260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numPr>
          <w:ilvl w:val="0"/>
          <w:numId w:val="5"/>
        </w:numPr>
        <w:tabs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8B459A" w:rsidRDefault="00BD45DC" w:rsidP="008B459A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b/>
          <w:bCs/>
          <w:sz w:val="22"/>
          <w:szCs w:val="22"/>
        </w:rPr>
      </w:r>
      <w:r w:rsidR="00D87260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1A167D" w:rsidP="001A167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</w:t>
      </w:r>
      <w:r w:rsidR="00BD45DC"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b/>
          <w:bCs/>
          <w:sz w:val="22"/>
          <w:szCs w:val="22"/>
        </w:rPr>
      </w:r>
      <w:r w:rsidR="00D87260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sz w:val="22"/>
          <w:szCs w:val="22"/>
        </w:rPr>
      </w:r>
      <w:r w:rsidR="00D87260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sz w:val="22"/>
          <w:szCs w:val="22"/>
        </w:rPr>
      </w:r>
      <w:r w:rsidR="00D87260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b/>
          <w:bCs/>
          <w:sz w:val="22"/>
          <w:szCs w:val="22"/>
        </w:rPr>
      </w:r>
      <w:r w:rsidR="00D87260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b/>
          <w:bCs/>
          <w:sz w:val="22"/>
          <w:szCs w:val="22"/>
        </w:rPr>
      </w:r>
      <w:r w:rsidR="00D87260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b/>
          <w:bCs/>
          <w:sz w:val="22"/>
          <w:szCs w:val="22"/>
        </w:rPr>
      </w:r>
      <w:r w:rsidR="00D87260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b/>
          <w:bCs/>
          <w:sz w:val="22"/>
          <w:szCs w:val="22"/>
        </w:rPr>
      </w:r>
      <w:r w:rsidR="00D87260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01147C" w:rsidRDefault="005105E0" w:rsidP="0001147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D87260">
        <w:rPr>
          <w:rFonts w:cs="Tahoma"/>
          <w:b/>
          <w:bCs/>
          <w:sz w:val="22"/>
          <w:szCs w:val="22"/>
        </w:rPr>
      </w:r>
      <w:r w:rsidR="00D87260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8B459A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Pr="0056327B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3C4390" w:rsidRDefault="00BD45DC" w:rsidP="003C4390">
      <w:pPr>
        <w:numPr>
          <w:ilvl w:val="0"/>
          <w:numId w:val="5"/>
        </w:numPr>
        <w:tabs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3C4390" w:rsidRDefault="00BD45DC" w:rsidP="003C4390">
      <w:pPr>
        <w:tabs>
          <w:tab w:val="left" w:pos="717"/>
        </w:tabs>
        <w:jc w:val="both"/>
        <w:rPr>
          <w:b/>
          <w:sz w:val="22"/>
          <w:szCs w:val="22"/>
        </w:rPr>
      </w:pPr>
      <w:r w:rsidRPr="003C4390">
        <w:rPr>
          <w:sz w:val="22"/>
          <w:szCs w:val="22"/>
        </w:rPr>
        <w:t>Odpisy dlhodobého nehmotného majetku a dlhodobého hmotného majetku sú stanovené tak, že</w:t>
      </w:r>
      <w:r w:rsidRPr="003C4390">
        <w:rPr>
          <w:i/>
          <w:sz w:val="22"/>
          <w:szCs w:val="22"/>
        </w:rPr>
        <w:t xml:space="preserve"> </w:t>
      </w:r>
      <w:r w:rsidRPr="003C4390">
        <w:rPr>
          <w:sz w:val="22"/>
          <w:szCs w:val="22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lastRenderedPageBreak/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>s materskou školou Milana Kolibiara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="00D204C9">
        <w:rPr>
          <w:b/>
          <w:sz w:val="22"/>
          <w:szCs w:val="22"/>
        </w:rPr>
        <w:t>0,00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C6718C">
        <w:rPr>
          <w:b/>
          <w:sz w:val="22"/>
          <w:szCs w:val="22"/>
        </w:rPr>
        <w:t>380,17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vysporiadanie vlastných príjmov školy vo výške </w:t>
      </w:r>
      <w:r w:rsidR="00A20BE8">
        <w:rPr>
          <w:sz w:val="22"/>
          <w:szCs w:val="22"/>
        </w:rPr>
        <w:t xml:space="preserve"> </w:t>
      </w:r>
      <w:r w:rsidR="00CD4C60">
        <w:rPr>
          <w:b/>
          <w:sz w:val="22"/>
          <w:szCs w:val="22"/>
        </w:rPr>
        <w:t>380,17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080020" w:rsidRDefault="00080020" w:rsidP="00BD45DC">
      <w:pPr>
        <w:pStyle w:val="Zkladntext3"/>
        <w:rPr>
          <w:sz w:val="22"/>
          <w:szCs w:val="22"/>
        </w:rPr>
      </w:pPr>
    </w:p>
    <w:p w:rsid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</w:t>
      </w:r>
      <w:r w:rsidR="00B57604">
        <w:rPr>
          <w:b/>
          <w:bCs w:val="0"/>
          <w:sz w:val="22"/>
          <w:szCs w:val="22"/>
          <w:u w:val="single"/>
        </w:rPr>
        <w:t> </w:t>
      </w:r>
      <w:r w:rsidRPr="0056327B">
        <w:rPr>
          <w:b/>
          <w:bCs w:val="0"/>
          <w:sz w:val="22"/>
          <w:szCs w:val="22"/>
          <w:u w:val="single"/>
        </w:rPr>
        <w:t>výnosov</w:t>
      </w:r>
    </w:p>
    <w:p w:rsidR="00BD45DC" w:rsidRP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t>z účtu 584-</w:t>
      </w:r>
      <w:r w:rsidR="00BD45DC" w:rsidRPr="0056327B">
        <w:rPr>
          <w:sz w:val="22"/>
          <w:szCs w:val="22"/>
        </w:rPr>
        <w:t>Náklady na trans</w:t>
      </w:r>
      <w:r w:rsidR="00C6718C">
        <w:rPr>
          <w:sz w:val="22"/>
          <w:szCs w:val="22"/>
        </w:rPr>
        <w:t xml:space="preserve">. </w:t>
      </w:r>
      <w:r w:rsidR="00BD45DC" w:rsidRPr="0056327B">
        <w:rPr>
          <w:sz w:val="22"/>
          <w:szCs w:val="22"/>
        </w:rPr>
        <w:t xml:space="preserve"> zriadených obcou alebo vyšším územným celkom vo výške </w:t>
      </w:r>
      <w:r w:rsidR="00C6718C">
        <w:rPr>
          <w:b/>
          <w:sz w:val="22"/>
          <w:szCs w:val="22"/>
        </w:rPr>
        <w:t>158 390,19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>Základná škola s materskou školou Milana Kolibiara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C6718C">
        <w:rPr>
          <w:b/>
          <w:sz w:val="22"/>
          <w:szCs w:val="22"/>
        </w:rPr>
        <w:t>158 290,17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  <w:r w:rsidR="00266256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 xml:space="preserve">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</w:t>
      </w:r>
      <w:r w:rsidR="00D204C9">
        <w:rPr>
          <w:b/>
          <w:sz w:val="22"/>
          <w:szCs w:val="22"/>
        </w:rPr>
        <w:t>100,02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>s materskou školou Milana Kolibiara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C6718C">
        <w:rPr>
          <w:b/>
          <w:sz w:val="22"/>
          <w:szCs w:val="22"/>
        </w:rPr>
        <w:t>41 218,92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C6718C">
        <w:rPr>
          <w:b/>
          <w:sz w:val="22"/>
          <w:szCs w:val="22"/>
        </w:rPr>
        <w:t>41 218,92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9C2EA8" w:rsidRDefault="00BD45DC" w:rsidP="00BD45DC">
      <w:pPr>
        <w:pStyle w:val="Zkladntext3"/>
        <w:rPr>
          <w:sz w:val="22"/>
          <w:szCs w:val="22"/>
        </w:rPr>
      </w:pP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lastRenderedPageBreak/>
        <w:t>Čl. III</w:t>
      </w:r>
    </w:p>
    <w:p w:rsidR="00BD45DC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Informácie o údajoch aktív a</w:t>
      </w:r>
      <w:r w:rsidR="00D87260">
        <w:rPr>
          <w:b/>
          <w:bCs w:val="0"/>
          <w:sz w:val="22"/>
          <w:szCs w:val="22"/>
        </w:rPr>
        <w:t> </w:t>
      </w:r>
      <w:r w:rsidRPr="009C2EA8">
        <w:rPr>
          <w:b/>
          <w:bCs w:val="0"/>
          <w:sz w:val="22"/>
          <w:szCs w:val="22"/>
        </w:rPr>
        <w:t>pasív</w:t>
      </w:r>
    </w:p>
    <w:p w:rsidR="00D87260" w:rsidRPr="009C2EA8" w:rsidRDefault="00D87260" w:rsidP="00BD45DC">
      <w:pPr>
        <w:pStyle w:val="Zkladntext3"/>
        <w:jc w:val="center"/>
        <w:rPr>
          <w:b/>
          <w:bCs w:val="0"/>
          <w:sz w:val="22"/>
          <w:szCs w:val="22"/>
        </w:rPr>
      </w:pPr>
    </w:p>
    <w:p w:rsidR="00BD45DC" w:rsidRPr="009C2EA8" w:rsidRDefault="00BD45DC" w:rsidP="00BD45DC">
      <w:pPr>
        <w:pStyle w:val="Zkladntext3"/>
        <w:jc w:val="left"/>
        <w:rPr>
          <w:sz w:val="22"/>
          <w:szCs w:val="22"/>
        </w:rPr>
      </w:pPr>
      <w:r w:rsidRPr="009C2EA8">
        <w:rPr>
          <w:sz w:val="22"/>
          <w:szCs w:val="22"/>
        </w:rPr>
        <w:t>Tieto informácie sú v tabuľkovej forme, ktorá je súčasť poznámok.</w:t>
      </w:r>
    </w:p>
    <w:p w:rsidR="00B57604" w:rsidRPr="009C2EA8" w:rsidRDefault="00B57604" w:rsidP="00BD45DC">
      <w:pPr>
        <w:pStyle w:val="Zkladntext3"/>
        <w:jc w:val="left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  <w:t>1. Majetkové podiely v iných spoločnostiach (podielové cenné papiere a podiely účtovnej jednotke      a v spoločnosti s podstatným vplyvom) v eurách</w:t>
      </w:r>
    </w:p>
    <w:p w:rsidR="008B459A" w:rsidRDefault="008B459A" w:rsidP="008B459A">
      <w:pPr>
        <w:pStyle w:val="Zkladntext"/>
        <w:ind w:left="0"/>
        <w:rPr>
          <w:sz w:val="22"/>
          <w:szCs w:val="22"/>
        </w:rPr>
      </w:pPr>
    </w:p>
    <w:p w:rsidR="00BD45DC" w:rsidRPr="009C2EA8" w:rsidRDefault="00626DEA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Stredoslovenská vodárenská spoločnosť , a.</w:t>
      </w:r>
      <w:r w:rsidR="00123C5F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s., počet CP 4337, podiel z emisie 0,1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2. Dlhové cenné papiere / Realizovateľné cenné papiera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</w:t>
      </w:r>
      <w:r w:rsidR="009C2EA8">
        <w:rPr>
          <w:b/>
          <w:bCs/>
          <w:sz w:val="22"/>
          <w:szCs w:val="22"/>
        </w:rPr>
        <w:t xml:space="preserve">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626DEA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3. Dlhodobé pôžičky (pôžičky účtovnej jednotke v konsolidovanom celku, ostatné pôžičky)</w:t>
      </w:r>
      <w:r w:rsidR="00B43AA5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4. Zásoby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                      </w:t>
      </w:r>
    </w:p>
    <w:p w:rsidR="002B4D90" w:rsidRPr="009C2EA8" w:rsidRDefault="00135750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>Obec Detvianska Huta  nemá</w:t>
      </w:r>
    </w:p>
    <w:p w:rsidR="002B4D90" w:rsidRPr="003C029A" w:rsidRDefault="002B4D90" w:rsidP="00BD45DC">
      <w:pPr>
        <w:pStyle w:val="Zkladntext"/>
        <w:rPr>
          <w:color w:val="FF0000"/>
          <w:sz w:val="22"/>
          <w:szCs w:val="22"/>
        </w:rPr>
      </w:pPr>
    </w:p>
    <w:p w:rsidR="00BD45DC" w:rsidRDefault="00D87260" w:rsidP="00D87260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5.</w:t>
      </w:r>
      <w:r w:rsidR="00BD45DC" w:rsidRPr="000E60AF">
        <w:rPr>
          <w:b/>
          <w:bCs/>
          <w:sz w:val="22"/>
          <w:szCs w:val="22"/>
        </w:rPr>
        <w:t>Pohľadávky v eurách</w:t>
      </w:r>
      <w:r w:rsidR="00BD45DC" w:rsidRPr="000E60AF">
        <w:rPr>
          <w:b/>
          <w:bCs/>
          <w:sz w:val="22"/>
          <w:szCs w:val="22"/>
        </w:rPr>
        <w:tab/>
      </w:r>
    </w:p>
    <w:p w:rsidR="00D87260" w:rsidRPr="000E60AF" w:rsidRDefault="00D87260" w:rsidP="00D87260">
      <w:pPr>
        <w:pStyle w:val="Zkladntext"/>
        <w:rPr>
          <w:b/>
          <w:bCs/>
          <w:sz w:val="22"/>
          <w:szCs w:val="22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707"/>
      </w:tblGrid>
      <w:tr w:rsidR="000E60AF" w:rsidRPr="000E60AF" w:rsidTr="00606FE5">
        <w:tc>
          <w:tcPr>
            <w:tcW w:w="5103" w:type="dxa"/>
            <w:shd w:val="clear" w:color="auto" w:fill="D9D9D9"/>
          </w:tcPr>
          <w:p w:rsidR="00606FE5" w:rsidRPr="000E60AF" w:rsidRDefault="00606FE5" w:rsidP="00606FE5">
            <w:pPr>
              <w:spacing w:line="360" w:lineRule="auto"/>
              <w:rPr>
                <w:b/>
              </w:rPr>
            </w:pPr>
            <w:r w:rsidRPr="000E60AF">
              <w:rPr>
                <w:b/>
              </w:rPr>
              <w:t xml:space="preserve">Pohľadávky </w:t>
            </w:r>
          </w:p>
        </w:tc>
        <w:tc>
          <w:tcPr>
            <w:tcW w:w="4707" w:type="dxa"/>
            <w:shd w:val="clear" w:color="auto" w:fill="D9D9D9"/>
          </w:tcPr>
          <w:p w:rsidR="00606FE5" w:rsidRPr="000E60AF" w:rsidRDefault="00606FE5" w:rsidP="00606FE5">
            <w:pPr>
              <w:rPr>
                <w:b/>
              </w:rPr>
            </w:pPr>
            <w:r w:rsidRPr="000E60AF">
              <w:rPr>
                <w:b/>
              </w:rPr>
              <w:t xml:space="preserve">   </w:t>
            </w:r>
            <w:r w:rsidRPr="000E60AF">
              <w:rPr>
                <w:sz w:val="22"/>
                <w:szCs w:val="22"/>
              </w:rPr>
              <w:t>hodnota k 31.12. bežného účtov. obdobia</w:t>
            </w:r>
          </w:p>
          <w:p w:rsidR="00606FE5" w:rsidRPr="000E60AF" w:rsidRDefault="00606FE5" w:rsidP="00606FE5">
            <w:pPr>
              <w:jc w:val="center"/>
              <w:rPr>
                <w:b/>
              </w:rPr>
            </w:pPr>
          </w:p>
        </w:tc>
      </w:tr>
      <w:tr w:rsidR="000E60AF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do lehoty splatnosti  </w:t>
            </w:r>
          </w:p>
        </w:tc>
        <w:tc>
          <w:tcPr>
            <w:tcW w:w="4707" w:type="dxa"/>
          </w:tcPr>
          <w:p w:rsidR="00606FE5" w:rsidRPr="000E60AF" w:rsidRDefault="00C6718C" w:rsidP="00606FE5">
            <w:pPr>
              <w:spacing w:line="360" w:lineRule="auto"/>
              <w:jc w:val="center"/>
            </w:pPr>
            <w:r>
              <w:t>13 750,41</w:t>
            </w:r>
          </w:p>
        </w:tc>
      </w:tr>
      <w:tr w:rsidR="00606FE5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po lehote splatnosti  </w:t>
            </w:r>
          </w:p>
        </w:tc>
        <w:tc>
          <w:tcPr>
            <w:tcW w:w="4707" w:type="dxa"/>
          </w:tcPr>
          <w:p w:rsidR="00606FE5" w:rsidRPr="000E60AF" w:rsidRDefault="007E6A3C" w:rsidP="00606FE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Pr="000E60AF" w:rsidRDefault="00BD45DC" w:rsidP="00B43AA5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6. Pohľadávky – opravné položky v</w:t>
      </w:r>
      <w:r w:rsidR="00B43AA5" w:rsidRPr="000E60AF">
        <w:rPr>
          <w:b/>
          <w:bCs/>
          <w:sz w:val="22"/>
          <w:szCs w:val="22"/>
        </w:rPr>
        <w:t> </w:t>
      </w:r>
      <w:r w:rsidRPr="000E60AF">
        <w:rPr>
          <w:b/>
          <w:bCs/>
          <w:sz w:val="22"/>
          <w:szCs w:val="22"/>
        </w:rPr>
        <w:t>eurách</w:t>
      </w:r>
      <w:r w:rsidR="00B43AA5" w:rsidRPr="000E60AF">
        <w:rPr>
          <w:b/>
          <w:bCs/>
          <w:sz w:val="22"/>
          <w:szCs w:val="22"/>
        </w:rPr>
        <w:t xml:space="preserve">                                                                    </w:t>
      </w:r>
    </w:p>
    <w:p w:rsidR="00BD45DC" w:rsidRPr="000E60AF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0E60AF">
        <w:rPr>
          <w:sz w:val="22"/>
          <w:szCs w:val="22"/>
        </w:rPr>
        <w:t xml:space="preserve">Obec </w:t>
      </w:r>
      <w:r w:rsidR="00135750" w:rsidRPr="000E60AF">
        <w:rPr>
          <w:sz w:val="22"/>
          <w:szCs w:val="22"/>
        </w:rPr>
        <w:t>Detvianska Huta</w:t>
      </w:r>
      <w:r w:rsidR="0001147C" w:rsidRPr="000E60AF">
        <w:rPr>
          <w:sz w:val="22"/>
          <w:szCs w:val="22"/>
        </w:rPr>
        <w:t xml:space="preserve">  </w:t>
      </w:r>
      <w:r w:rsidRPr="000E60AF">
        <w:rPr>
          <w:sz w:val="22"/>
          <w:szCs w:val="22"/>
        </w:rPr>
        <w:t xml:space="preserve"> nemá</w:t>
      </w:r>
    </w:p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7. Poskytnuté návratné výpomoci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 </w:t>
      </w:r>
      <w:r w:rsidR="00135750" w:rsidRPr="009C2EA8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b/>
          <w:bCs/>
          <w:sz w:val="22"/>
          <w:szCs w:val="22"/>
        </w:rPr>
        <w:t>8. Časové rozlíšenie na strane aktív v eurách</w:t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  <w:t xml:space="preserve">                          </w:t>
      </w:r>
      <w:r w:rsidRPr="009C2EA8">
        <w:rPr>
          <w:sz w:val="22"/>
          <w:szCs w:val="22"/>
        </w:rPr>
        <w:t>hodnota k 31.12.</w:t>
      </w:r>
    </w:p>
    <w:p w:rsidR="00B43AA5" w:rsidRDefault="00BD45DC" w:rsidP="00B43AA5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               </w:t>
      </w:r>
      <w:r w:rsidR="00606FE5">
        <w:rPr>
          <w:sz w:val="22"/>
          <w:szCs w:val="22"/>
        </w:rPr>
        <w:t xml:space="preserve">      </w:t>
      </w:r>
      <w:r w:rsidRPr="009C2EA8">
        <w:rPr>
          <w:sz w:val="22"/>
          <w:szCs w:val="22"/>
        </w:rPr>
        <w:t xml:space="preserve">  bežného účtov.</w:t>
      </w:r>
      <w:r w:rsidR="00606FE5">
        <w:rPr>
          <w:sz w:val="22"/>
          <w:szCs w:val="22"/>
        </w:rPr>
        <w:t xml:space="preserve"> </w:t>
      </w:r>
      <w:r w:rsidR="008B459A">
        <w:rPr>
          <w:sz w:val="22"/>
          <w:szCs w:val="22"/>
        </w:rPr>
        <w:t>o</w:t>
      </w:r>
      <w:r w:rsidRPr="009C2EA8">
        <w:rPr>
          <w:sz w:val="22"/>
          <w:szCs w:val="22"/>
        </w:rPr>
        <w:t>bdobia</w:t>
      </w:r>
    </w:p>
    <w:p w:rsidR="00080020" w:rsidRPr="009C2EA8" w:rsidRDefault="00080020" w:rsidP="00B43AA5">
      <w:pPr>
        <w:pStyle w:val="Zkladntext"/>
        <w:rPr>
          <w:sz w:val="22"/>
          <w:szCs w:val="22"/>
        </w:rPr>
      </w:pPr>
    </w:p>
    <w:p w:rsidR="00080020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Náklady budúcich období</w:t>
      </w:r>
      <w:r w:rsidR="00C6718C">
        <w:rPr>
          <w:sz w:val="22"/>
          <w:szCs w:val="22"/>
        </w:rPr>
        <w:t xml:space="preserve"> / 381 /</w:t>
      </w:r>
      <w:r w:rsidR="00B43AA5" w:rsidRPr="009C2EA8">
        <w:rPr>
          <w:sz w:val="22"/>
          <w:szCs w:val="22"/>
        </w:rPr>
        <w:t xml:space="preserve">                          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C6718C">
        <w:rPr>
          <w:sz w:val="22"/>
          <w:szCs w:val="22"/>
        </w:rPr>
        <w:t xml:space="preserve">             </w:t>
      </w:r>
      <w:r w:rsidRPr="009C2EA8">
        <w:rPr>
          <w:sz w:val="22"/>
          <w:szCs w:val="22"/>
        </w:rPr>
        <w:tab/>
      </w:r>
      <w:r w:rsidR="00C6718C">
        <w:rPr>
          <w:sz w:val="22"/>
          <w:szCs w:val="22"/>
        </w:rPr>
        <w:t>14,09</w:t>
      </w:r>
      <w:r w:rsidR="003C4390" w:rsidRPr="009C2EA8">
        <w:rPr>
          <w:sz w:val="22"/>
          <w:szCs w:val="22"/>
        </w:rPr>
        <w:t xml:space="preserve"> €</w:t>
      </w:r>
    </w:p>
    <w:p w:rsidR="00080020" w:rsidRDefault="00080020" w:rsidP="0001147C">
      <w:pPr>
        <w:pStyle w:val="Zkladntext"/>
        <w:rPr>
          <w:b/>
          <w:bCs/>
          <w:sz w:val="22"/>
          <w:szCs w:val="22"/>
        </w:rPr>
      </w:pPr>
    </w:p>
    <w:p w:rsidR="00D87260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9. Vlastné imanie v</w:t>
      </w:r>
      <w:r w:rsidR="00D87260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606FE5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ab/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737"/>
      </w:tblGrid>
      <w:tr w:rsidR="00606FE5" w:rsidRPr="004366B7" w:rsidTr="00606FE5">
        <w:tc>
          <w:tcPr>
            <w:tcW w:w="3686" w:type="dxa"/>
            <w:shd w:val="clear" w:color="auto" w:fill="DDD9C3"/>
          </w:tcPr>
          <w:p w:rsidR="00606FE5" w:rsidRPr="004366B7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5737" w:type="dxa"/>
            <w:shd w:val="clear" w:color="auto" w:fill="DDD9C3"/>
          </w:tcPr>
          <w:p w:rsidR="00606FE5" w:rsidRPr="004366B7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</w:tc>
      </w:tr>
      <w:tr w:rsidR="00606FE5" w:rsidRPr="004366B7" w:rsidTr="00606FE5">
        <w:tc>
          <w:tcPr>
            <w:tcW w:w="3686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</w:rPr>
            </w:pPr>
            <w:r w:rsidRPr="004366B7">
              <w:rPr>
                <w:b/>
              </w:rPr>
              <w:t>Vlastné imanie a záväzky spolu</w:t>
            </w:r>
          </w:p>
        </w:tc>
        <w:tc>
          <w:tcPr>
            <w:tcW w:w="5737" w:type="dxa"/>
            <w:shd w:val="clear" w:color="auto" w:fill="D9D9D9"/>
          </w:tcPr>
          <w:p w:rsidR="00606FE5" w:rsidRPr="004366B7" w:rsidRDefault="00E47F6B" w:rsidP="003C02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752 388,11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5737" w:type="dxa"/>
          </w:tcPr>
          <w:p w:rsidR="00606FE5" w:rsidRPr="004366B7" w:rsidRDefault="00E47F6B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562 347,86</w:t>
            </w:r>
          </w:p>
        </w:tc>
      </w:tr>
      <w:tr w:rsidR="00606FE5" w:rsidRPr="004366B7" w:rsidTr="008B459A">
        <w:trPr>
          <w:trHeight w:val="175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Fondy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5737" w:type="dxa"/>
          </w:tcPr>
          <w:p w:rsidR="00606FE5" w:rsidRPr="004366B7" w:rsidRDefault="00C6718C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562 347,86</w:t>
            </w:r>
          </w:p>
        </w:tc>
      </w:tr>
      <w:tr w:rsidR="00606FE5" w:rsidRPr="004366B7" w:rsidTr="00606FE5">
        <w:trPr>
          <w:trHeight w:val="452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5737" w:type="dxa"/>
          </w:tcPr>
          <w:p w:rsidR="00606FE5" w:rsidRPr="004366B7" w:rsidRDefault="00C6718C" w:rsidP="002E3A2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190 040,25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5737" w:type="dxa"/>
          </w:tcPr>
          <w:p w:rsidR="00606FE5" w:rsidRPr="004366B7" w:rsidRDefault="00881B88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C6718C">
              <w:rPr>
                <w:sz w:val="22"/>
                <w:szCs w:val="22"/>
              </w:rPr>
              <w:t> 722,88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Dlhodobé záväzky</w:t>
            </w:r>
          </w:p>
        </w:tc>
        <w:tc>
          <w:tcPr>
            <w:tcW w:w="5737" w:type="dxa"/>
          </w:tcPr>
          <w:p w:rsidR="00606FE5" w:rsidRPr="004366B7" w:rsidRDefault="00881B88" w:rsidP="007E6A3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87260">
              <w:rPr>
                <w:sz w:val="22"/>
                <w:szCs w:val="22"/>
              </w:rPr>
              <w:t> 079,10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Krátkodobé záväzky</w:t>
            </w:r>
          </w:p>
        </w:tc>
        <w:tc>
          <w:tcPr>
            <w:tcW w:w="5737" w:type="dxa"/>
          </w:tcPr>
          <w:p w:rsidR="00606FE5" w:rsidRPr="004366B7" w:rsidRDefault="00D87260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49 224,19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5737" w:type="dxa"/>
          </w:tcPr>
          <w:p w:rsidR="00606FE5" w:rsidRPr="004366B7" w:rsidRDefault="00881B88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5737" w:type="dxa"/>
          </w:tcPr>
          <w:p w:rsidR="00606FE5" w:rsidRPr="004366B7" w:rsidRDefault="00D87260" w:rsidP="00CE0B1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807291,75</w:t>
            </w:r>
          </w:p>
        </w:tc>
      </w:tr>
    </w:tbl>
    <w:p w:rsidR="008B459A" w:rsidRDefault="0001147C" w:rsidP="0001147C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</w:p>
    <w:p w:rsidR="008B459A" w:rsidRDefault="00BD45DC" w:rsidP="008B459A">
      <w:pPr>
        <w:pStyle w:val="Zkladntext"/>
        <w:ind w:left="0"/>
        <w:rPr>
          <w:sz w:val="22"/>
          <w:szCs w:val="22"/>
        </w:rPr>
      </w:pPr>
      <w:proofErr w:type="spellStart"/>
      <w:r w:rsidRPr="009C2EA8">
        <w:rPr>
          <w:sz w:val="22"/>
          <w:szCs w:val="22"/>
        </w:rPr>
        <w:t>Nevysporiadan</w:t>
      </w:r>
      <w:r w:rsidR="00606FE5">
        <w:rPr>
          <w:sz w:val="22"/>
          <w:szCs w:val="22"/>
        </w:rPr>
        <w:t>ý</w:t>
      </w:r>
      <w:proofErr w:type="spellEnd"/>
      <w:r w:rsidR="00606FE5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výsledok hospodárenie minulých rokov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</w:t>
      </w:r>
      <w:r w:rsidR="00D87260">
        <w:rPr>
          <w:sz w:val="22"/>
          <w:szCs w:val="22"/>
        </w:rPr>
        <w:t>566 736,19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Výsledok hospodárenia za účtovné obdob</w:t>
      </w:r>
      <w:r w:rsidR="00606FE5">
        <w:rPr>
          <w:sz w:val="22"/>
          <w:szCs w:val="22"/>
        </w:rPr>
        <w:t>ie</w:t>
      </w:r>
      <w:r w:rsidR="009C2EA8">
        <w:rPr>
          <w:sz w:val="22"/>
          <w:szCs w:val="22"/>
        </w:rPr>
        <w:t xml:space="preserve"> </w:t>
      </w:r>
      <w:r w:rsidR="00B43AA5"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      </w:t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  <w:t xml:space="preserve">                        </w:t>
      </w:r>
      <w:r w:rsidR="00D87260">
        <w:rPr>
          <w:sz w:val="22"/>
          <w:szCs w:val="22"/>
        </w:rPr>
        <w:t>- 4 388,33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8B459A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     </w:t>
      </w:r>
      <w:r w:rsidR="00B43AA5" w:rsidRPr="009C2EA8">
        <w:rPr>
          <w:b/>
          <w:bCs/>
          <w:i/>
          <w:iCs/>
          <w:sz w:val="22"/>
          <w:szCs w:val="22"/>
        </w:rPr>
        <w:t>Spolu</w:t>
      </w:r>
      <w:r w:rsidR="00B43AA5" w:rsidRPr="009C2EA8">
        <w:rPr>
          <w:b/>
          <w:bCs/>
          <w:i/>
          <w:iCs/>
          <w:sz w:val="22"/>
          <w:szCs w:val="22"/>
        </w:rPr>
        <w:tab/>
      </w:r>
      <w:r>
        <w:rPr>
          <w:b/>
          <w:bCs/>
          <w:i/>
          <w:iCs/>
          <w:sz w:val="22"/>
          <w:szCs w:val="22"/>
        </w:rPr>
        <w:t xml:space="preserve">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  <w:t xml:space="preserve">           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D45DC" w:rsidRPr="009C2EA8">
        <w:rPr>
          <w:b/>
          <w:bCs/>
          <w:i/>
          <w:iCs/>
          <w:sz w:val="22"/>
          <w:szCs w:val="22"/>
        </w:rPr>
        <w:t xml:space="preserve"> </w:t>
      </w:r>
      <w:r>
        <w:rPr>
          <w:b/>
          <w:bCs/>
          <w:i/>
          <w:iCs/>
          <w:sz w:val="22"/>
          <w:szCs w:val="22"/>
        </w:rPr>
        <w:t xml:space="preserve">                     </w:t>
      </w:r>
      <w:r w:rsidR="00BD45DC" w:rsidRPr="009C2EA8">
        <w:rPr>
          <w:b/>
          <w:bCs/>
          <w:i/>
          <w:iCs/>
          <w:sz w:val="22"/>
          <w:szCs w:val="22"/>
        </w:rPr>
        <w:t xml:space="preserve">            </w:t>
      </w:r>
      <w:r w:rsidR="00D87260">
        <w:rPr>
          <w:b/>
          <w:bCs/>
          <w:i/>
          <w:iCs/>
          <w:sz w:val="22"/>
          <w:szCs w:val="22"/>
        </w:rPr>
        <w:t>562 347,86</w:t>
      </w:r>
      <w:r w:rsidR="007603BB" w:rsidRPr="009C2EA8">
        <w:rPr>
          <w:b/>
          <w:bCs/>
          <w:i/>
          <w:iCs/>
          <w:sz w:val="22"/>
          <w:szCs w:val="22"/>
        </w:rPr>
        <w:t xml:space="preserve"> </w:t>
      </w:r>
      <w:r w:rsidR="00F746C1" w:rsidRPr="009C2EA8">
        <w:rPr>
          <w:b/>
          <w:bCs/>
          <w:i/>
          <w:iCs/>
          <w:sz w:val="22"/>
          <w:szCs w:val="22"/>
        </w:rPr>
        <w:t xml:space="preserve"> €</w:t>
      </w:r>
    </w:p>
    <w:p w:rsidR="002B4D90" w:rsidRPr="009C2EA8" w:rsidRDefault="002B4D90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10. Rezervy v</w:t>
      </w:r>
      <w:r w:rsidR="008B459A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BD45DC" w:rsidRPr="008B459A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Rezervy zákonné dlhodobé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</w:t>
      </w:r>
      <w:r w:rsidRPr="009C2EA8">
        <w:rPr>
          <w:sz w:val="22"/>
          <w:szCs w:val="22"/>
        </w:rPr>
        <w:t>nemá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Ostatné rezervy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                   </w:t>
      </w:r>
      <w:r w:rsidR="00C23ED0">
        <w:rPr>
          <w:sz w:val="22"/>
          <w:szCs w:val="22"/>
        </w:rPr>
        <w:t>nemá</w:t>
      </w:r>
    </w:p>
    <w:p w:rsidR="00B57604" w:rsidRPr="009C2EA8" w:rsidRDefault="00B57604" w:rsidP="00B57604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p w:rsidR="00606FE5" w:rsidRDefault="00BD45DC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11. Záväzky v</w:t>
      </w:r>
      <w:r w:rsidR="00D87260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D87260" w:rsidRPr="0001147C" w:rsidRDefault="00D87260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423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>Záväzky</w:t>
            </w:r>
          </w:p>
        </w:tc>
        <w:tc>
          <w:tcPr>
            <w:tcW w:w="4423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 w:rsidR="003B6D10"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do lehoty splatnosti  </w:t>
            </w:r>
          </w:p>
        </w:tc>
        <w:tc>
          <w:tcPr>
            <w:tcW w:w="4423" w:type="dxa"/>
          </w:tcPr>
          <w:p w:rsidR="00606FE5" w:rsidRPr="004366B7" w:rsidRDefault="00D87260" w:rsidP="00606FE5">
            <w:pPr>
              <w:spacing w:line="360" w:lineRule="auto"/>
              <w:jc w:val="center"/>
            </w:pPr>
            <w:r>
              <w:t>52 303,29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po lehote splatnosti  </w:t>
            </w:r>
          </w:p>
        </w:tc>
        <w:tc>
          <w:tcPr>
            <w:tcW w:w="4423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A223A" w:rsidRPr="00F459E0" w:rsidRDefault="002A223A" w:rsidP="0001147C">
      <w:pPr>
        <w:pStyle w:val="Zkladntext"/>
        <w:ind w:left="0"/>
        <w:rPr>
          <w:i/>
          <w:iCs/>
          <w:sz w:val="22"/>
          <w:szCs w:val="22"/>
        </w:rPr>
      </w:pPr>
    </w:p>
    <w:p w:rsidR="0001147C" w:rsidRDefault="00BD45DC" w:rsidP="0001147C">
      <w:pPr>
        <w:pStyle w:val="Zkladntext"/>
        <w:rPr>
          <w:b/>
          <w:bCs/>
          <w:sz w:val="22"/>
          <w:szCs w:val="22"/>
        </w:rPr>
      </w:pPr>
      <w:r w:rsidRPr="00F459E0">
        <w:rPr>
          <w:b/>
          <w:bCs/>
          <w:sz w:val="22"/>
          <w:szCs w:val="22"/>
        </w:rPr>
        <w:t>12. Bankové úvery v</w:t>
      </w:r>
      <w:r w:rsidR="00D87260">
        <w:rPr>
          <w:b/>
          <w:bCs/>
          <w:sz w:val="22"/>
          <w:szCs w:val="22"/>
        </w:rPr>
        <w:t> </w:t>
      </w:r>
      <w:r w:rsidRPr="00F459E0">
        <w:rPr>
          <w:b/>
          <w:bCs/>
          <w:sz w:val="22"/>
          <w:szCs w:val="22"/>
        </w:rPr>
        <w:t>eurách</w:t>
      </w:r>
    </w:p>
    <w:p w:rsidR="00D87260" w:rsidRPr="00F459E0" w:rsidRDefault="00D87260" w:rsidP="0001147C">
      <w:pPr>
        <w:pStyle w:val="Zkladntext"/>
        <w:rPr>
          <w:b/>
          <w:bCs/>
          <w:sz w:val="22"/>
          <w:szCs w:val="22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126"/>
        <w:gridCol w:w="1276"/>
        <w:gridCol w:w="1275"/>
        <w:gridCol w:w="1276"/>
        <w:gridCol w:w="1276"/>
        <w:gridCol w:w="1304"/>
      </w:tblGrid>
      <w:tr w:rsidR="0001147C" w:rsidRPr="00F459E0" w:rsidTr="0001147C">
        <w:tc>
          <w:tcPr>
            <w:tcW w:w="993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212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istiny </w:t>
            </w:r>
          </w:p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CE0B14" w:rsidRPr="00F459E0">
              <w:rPr>
                <w:sz w:val="18"/>
                <w:szCs w:val="18"/>
              </w:rPr>
              <w:t>2</w:t>
            </w:r>
            <w:r w:rsidR="00EE25D7">
              <w:rPr>
                <w:sz w:val="18"/>
                <w:szCs w:val="18"/>
              </w:rPr>
              <w:t>4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úrokov </w:t>
            </w:r>
          </w:p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0E60AF" w:rsidRPr="00F459E0">
              <w:rPr>
                <w:sz w:val="18"/>
                <w:szCs w:val="18"/>
              </w:rPr>
              <w:t>2</w:t>
            </w:r>
            <w:r w:rsidR="00EE25D7">
              <w:rPr>
                <w:sz w:val="18"/>
                <w:szCs w:val="18"/>
              </w:rPr>
              <w:t>4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Zostatok úveru (istiny) k 31.12.20</w:t>
            </w:r>
            <w:r w:rsidR="00CE0B14" w:rsidRPr="00F459E0">
              <w:rPr>
                <w:sz w:val="18"/>
                <w:szCs w:val="18"/>
              </w:rPr>
              <w:t>2</w:t>
            </w:r>
            <w:r w:rsidR="00EE25D7">
              <w:rPr>
                <w:sz w:val="18"/>
                <w:szCs w:val="18"/>
              </w:rPr>
              <w:t>4</w:t>
            </w:r>
          </w:p>
        </w:tc>
        <w:tc>
          <w:tcPr>
            <w:tcW w:w="1304" w:type="dxa"/>
            <w:shd w:val="clear" w:color="auto" w:fill="D9D9D9"/>
          </w:tcPr>
          <w:p w:rsidR="0001147C" w:rsidRPr="00F459E0" w:rsidRDefault="0001147C" w:rsidP="00194578">
            <w:pPr>
              <w:jc w:val="center"/>
            </w:pPr>
            <w:r w:rsidRPr="00F459E0">
              <w:t>Rok</w:t>
            </w: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splatnosti</w:t>
            </w:r>
          </w:p>
          <w:p w:rsidR="0001147C" w:rsidRPr="00F459E0" w:rsidRDefault="0001147C" w:rsidP="00194578">
            <w:pPr>
              <w:jc w:val="center"/>
            </w:pP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B5297E" w:rsidP="00420A5B">
            <w:r>
              <w:t>Rekonštrukcia MK v obci Detvianska Huta</w:t>
            </w:r>
          </w:p>
        </w:tc>
        <w:tc>
          <w:tcPr>
            <w:tcW w:w="1276" w:type="dxa"/>
          </w:tcPr>
          <w:p w:rsidR="00420A5B" w:rsidRPr="00755A83" w:rsidRDefault="00B5297E" w:rsidP="00420A5B">
            <w:pPr>
              <w:jc w:val="right"/>
            </w:pPr>
            <w:r>
              <w:t>145 000,00</w:t>
            </w:r>
          </w:p>
        </w:tc>
        <w:tc>
          <w:tcPr>
            <w:tcW w:w="1275" w:type="dxa"/>
          </w:tcPr>
          <w:p w:rsidR="00420A5B" w:rsidRPr="00755A83" w:rsidRDefault="00B5297E" w:rsidP="00420A5B">
            <w:pPr>
              <w:jc w:val="right"/>
            </w:pPr>
            <w:r>
              <w:t>30,000,00</w:t>
            </w:r>
          </w:p>
        </w:tc>
        <w:tc>
          <w:tcPr>
            <w:tcW w:w="1276" w:type="dxa"/>
          </w:tcPr>
          <w:p w:rsidR="00420A5B" w:rsidRPr="00755A83" w:rsidRDefault="00B5297E" w:rsidP="00420A5B">
            <w:pPr>
              <w:jc w:val="right"/>
            </w:pPr>
            <w:r>
              <w:t>1 459,02</w:t>
            </w:r>
            <w:r w:rsidR="001C23FA">
              <w:t>3</w:t>
            </w:r>
          </w:p>
        </w:tc>
        <w:tc>
          <w:tcPr>
            <w:tcW w:w="1276" w:type="dxa"/>
          </w:tcPr>
          <w:p w:rsidR="00420A5B" w:rsidRPr="00755A83" w:rsidRDefault="00B5297E" w:rsidP="00420A5B">
            <w:pPr>
              <w:jc w:val="right"/>
            </w:pPr>
            <w:r>
              <w:t>115 000,00</w:t>
            </w:r>
          </w:p>
        </w:tc>
        <w:tc>
          <w:tcPr>
            <w:tcW w:w="1304" w:type="dxa"/>
          </w:tcPr>
          <w:p w:rsidR="00420A5B" w:rsidRPr="00755A83" w:rsidRDefault="00B5297E" w:rsidP="00420A5B">
            <w:pPr>
              <w:jc w:val="right"/>
            </w:pPr>
            <w:r>
              <w:t>2029</w:t>
            </w:r>
          </w:p>
        </w:tc>
      </w:tr>
    </w:tbl>
    <w:p w:rsidR="002B4D90" w:rsidRPr="00CE0B14" w:rsidRDefault="002B4D90" w:rsidP="0001147C">
      <w:pPr>
        <w:pStyle w:val="Zkladntext"/>
        <w:ind w:left="0"/>
        <w:rPr>
          <w:color w:val="FF0000"/>
          <w:sz w:val="22"/>
          <w:szCs w:val="22"/>
        </w:rPr>
      </w:pPr>
    </w:p>
    <w:p w:rsidR="00606FE5" w:rsidRDefault="0001147C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BD45DC" w:rsidRPr="009C2EA8">
        <w:rPr>
          <w:b/>
          <w:bCs/>
          <w:sz w:val="22"/>
          <w:szCs w:val="22"/>
        </w:rPr>
        <w:t>13. Prijaté návratné finančné výpomoci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</w:t>
      </w:r>
    </w:p>
    <w:p w:rsidR="00BD45DC" w:rsidRDefault="00420A5B" w:rsidP="00D87260">
      <w:pPr>
        <w:pStyle w:val="Zkladntext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BD45DC" w:rsidRPr="0052126F">
        <w:rPr>
          <w:sz w:val="22"/>
          <w:szCs w:val="22"/>
        </w:rPr>
        <w:t xml:space="preserve">Obec </w:t>
      </w:r>
      <w:r w:rsidR="0056327B" w:rsidRPr="0052126F">
        <w:rPr>
          <w:sz w:val="22"/>
          <w:szCs w:val="22"/>
        </w:rPr>
        <w:t>Detvianska Huta</w:t>
      </w:r>
      <w:r w:rsidRPr="0052126F">
        <w:rPr>
          <w:sz w:val="22"/>
          <w:szCs w:val="22"/>
        </w:rPr>
        <w:t xml:space="preserve"> </w:t>
      </w:r>
      <w:r w:rsidR="00D87260">
        <w:rPr>
          <w:sz w:val="22"/>
          <w:szCs w:val="22"/>
        </w:rPr>
        <w:t>ne</w:t>
      </w:r>
      <w:r w:rsidRPr="0052126F">
        <w:rPr>
          <w:sz w:val="22"/>
          <w:szCs w:val="22"/>
        </w:rPr>
        <w:t xml:space="preserve">prijala </w:t>
      </w:r>
      <w:r w:rsidR="00D87260">
        <w:rPr>
          <w:sz w:val="22"/>
          <w:szCs w:val="22"/>
        </w:rPr>
        <w:t xml:space="preserve">žiadnu </w:t>
      </w:r>
      <w:r w:rsidRPr="0052126F">
        <w:rPr>
          <w:sz w:val="22"/>
          <w:szCs w:val="22"/>
        </w:rPr>
        <w:t xml:space="preserve">návratnú finančnú výpomoc </w:t>
      </w:r>
      <w:r w:rsidR="0052126F" w:rsidRPr="0052126F">
        <w:rPr>
          <w:sz w:val="22"/>
          <w:szCs w:val="22"/>
        </w:rPr>
        <w:t xml:space="preserve">. </w:t>
      </w:r>
    </w:p>
    <w:p w:rsidR="00B5297E" w:rsidRPr="0052126F" w:rsidRDefault="00B5297E" w:rsidP="00D87260">
      <w:pPr>
        <w:pStyle w:val="Zkladntext"/>
        <w:ind w:left="0"/>
        <w:rPr>
          <w:sz w:val="22"/>
          <w:szCs w:val="22"/>
        </w:rPr>
      </w:pPr>
    </w:p>
    <w:p w:rsidR="00420A5B" w:rsidRDefault="00420A5B" w:rsidP="00420A5B">
      <w:pPr>
        <w:pStyle w:val="Zkladntext"/>
        <w:ind w:left="0"/>
        <w:rPr>
          <w:sz w:val="22"/>
          <w:szCs w:val="22"/>
        </w:rPr>
      </w:pPr>
    </w:p>
    <w:p w:rsidR="00606FE5" w:rsidRDefault="00420A5B" w:rsidP="00420A5B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BD45DC" w:rsidRPr="009C2EA8">
        <w:rPr>
          <w:b/>
          <w:bCs/>
          <w:sz w:val="22"/>
          <w:szCs w:val="22"/>
        </w:rPr>
        <w:t>14. Vydané dlhopisy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</w:t>
      </w:r>
    </w:p>
    <w:p w:rsidR="00BD45DC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 w:rsidR="00E03938" w:rsidRPr="009C2EA8">
        <w:rPr>
          <w:sz w:val="22"/>
          <w:szCs w:val="22"/>
        </w:rPr>
        <w:t xml:space="preserve">     </w:t>
      </w:r>
      <w:r w:rsidRPr="009C2EA8">
        <w:rPr>
          <w:sz w:val="22"/>
          <w:szCs w:val="22"/>
        </w:rPr>
        <w:t xml:space="preserve"> nemá</w:t>
      </w:r>
    </w:p>
    <w:p w:rsidR="00B5297E" w:rsidRPr="009C2EA8" w:rsidRDefault="00B5297E" w:rsidP="008B459A">
      <w:pPr>
        <w:pStyle w:val="Zkladntext"/>
        <w:ind w:left="0"/>
        <w:rPr>
          <w:b/>
          <w:bCs/>
          <w:sz w:val="22"/>
          <w:szCs w:val="22"/>
        </w:rPr>
      </w:pP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15. Časové rozlíšenie na strane pasív v</w:t>
      </w:r>
      <w:r w:rsidR="00E0393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E03938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E03938">
      <w:pPr>
        <w:pStyle w:val="Zkladntext"/>
        <w:ind w:left="2832" w:hanging="2832"/>
        <w:rPr>
          <w:sz w:val="22"/>
          <w:szCs w:val="22"/>
        </w:rPr>
      </w:pPr>
      <w:r w:rsidRPr="009C2EA8">
        <w:rPr>
          <w:sz w:val="22"/>
          <w:szCs w:val="22"/>
        </w:rPr>
        <w:t>Výnosy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</w:t>
      </w:r>
      <w:r w:rsidR="00E03938" w:rsidRPr="009C2EA8">
        <w:rPr>
          <w:sz w:val="22"/>
          <w:szCs w:val="22"/>
        </w:rPr>
        <w:t xml:space="preserve">                 </w:t>
      </w:r>
      <w:r w:rsidR="00D87260">
        <w:rPr>
          <w:sz w:val="22"/>
          <w:szCs w:val="22"/>
        </w:rPr>
        <w:t>807 271,50</w:t>
      </w:r>
      <w:r w:rsidR="002B4D90" w:rsidRPr="009C2EA8">
        <w:rPr>
          <w:sz w:val="22"/>
          <w:szCs w:val="22"/>
        </w:rPr>
        <w:t xml:space="preserve"> €</w:t>
      </w:r>
    </w:p>
    <w:p w:rsidR="00B43AA5" w:rsidRPr="009C2EA8" w:rsidRDefault="008B459A" w:rsidP="00B43AA5">
      <w:pPr>
        <w:pStyle w:val="Zkladntext"/>
        <w:rPr>
          <w:b/>
          <w:i/>
          <w:sz w:val="22"/>
          <w:szCs w:val="22"/>
        </w:rPr>
      </w:pPr>
      <w:r>
        <w:rPr>
          <w:i/>
          <w:iCs/>
          <w:sz w:val="22"/>
          <w:szCs w:val="22"/>
        </w:rPr>
        <w:t xml:space="preserve">          </w:t>
      </w:r>
      <w:r w:rsidR="00BD45DC" w:rsidRPr="008B459A">
        <w:rPr>
          <w:b/>
          <w:i/>
          <w:iCs/>
          <w:sz w:val="22"/>
          <w:szCs w:val="22"/>
        </w:rPr>
        <w:t>Spolu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         </w:t>
      </w:r>
      <w:r w:rsidR="00BD45DC" w:rsidRPr="009C2EA8">
        <w:rPr>
          <w:i/>
          <w:iCs/>
          <w:sz w:val="22"/>
          <w:szCs w:val="22"/>
        </w:rPr>
        <w:t xml:space="preserve">   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D87260">
        <w:rPr>
          <w:b/>
          <w:i/>
          <w:sz w:val="22"/>
          <w:szCs w:val="22"/>
        </w:rPr>
        <w:t>807 271,50</w:t>
      </w:r>
      <w:r w:rsidR="00B43AA5" w:rsidRPr="009C2EA8">
        <w:rPr>
          <w:b/>
          <w:i/>
          <w:sz w:val="22"/>
          <w:szCs w:val="22"/>
        </w:rPr>
        <w:t xml:space="preserve"> €</w:t>
      </w:r>
    </w:p>
    <w:p w:rsidR="008B459A" w:rsidRDefault="008B459A" w:rsidP="00B57604">
      <w:pPr>
        <w:pStyle w:val="Zkladntext"/>
        <w:ind w:left="0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ind w:left="0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>Výdavky budúcich období</w:t>
      </w:r>
      <w:r w:rsidR="00BE2E24" w:rsidRPr="009C2EA8">
        <w:rPr>
          <w:sz w:val="22"/>
          <w:szCs w:val="22"/>
        </w:rPr>
        <w:t xml:space="preserve">   nemá</w:t>
      </w:r>
    </w:p>
    <w:p w:rsidR="0052126F" w:rsidRDefault="0052126F" w:rsidP="0052126F">
      <w:pPr>
        <w:pStyle w:val="Zkladntext"/>
        <w:rPr>
          <w:sz w:val="22"/>
          <w:szCs w:val="22"/>
        </w:rPr>
      </w:pPr>
    </w:p>
    <w:p w:rsidR="008B459A" w:rsidRDefault="008B459A" w:rsidP="008B459A">
      <w:pPr>
        <w:pStyle w:val="Zkladntext"/>
        <w:ind w:left="0"/>
        <w:rPr>
          <w:sz w:val="22"/>
          <w:szCs w:val="22"/>
        </w:rPr>
      </w:pPr>
    </w:p>
    <w:p w:rsidR="00B5297E" w:rsidRDefault="00B5297E" w:rsidP="008B459A">
      <w:pPr>
        <w:pStyle w:val="Zkladntext"/>
        <w:ind w:left="0"/>
        <w:rPr>
          <w:i/>
          <w:iCs/>
          <w:sz w:val="22"/>
          <w:szCs w:val="22"/>
        </w:rPr>
      </w:pPr>
    </w:p>
    <w:p w:rsidR="00B5297E" w:rsidRDefault="00B5297E" w:rsidP="008B459A">
      <w:pPr>
        <w:pStyle w:val="Zkladntext"/>
        <w:ind w:left="0"/>
        <w:rPr>
          <w:i/>
          <w:iCs/>
          <w:sz w:val="22"/>
          <w:szCs w:val="22"/>
        </w:rPr>
      </w:pPr>
    </w:p>
    <w:p w:rsidR="00B5297E" w:rsidRDefault="00B5297E" w:rsidP="008B459A">
      <w:pPr>
        <w:pStyle w:val="Zkladntext"/>
        <w:ind w:left="0"/>
        <w:rPr>
          <w:i/>
          <w:iCs/>
          <w:sz w:val="22"/>
          <w:szCs w:val="22"/>
        </w:rPr>
      </w:pPr>
    </w:p>
    <w:p w:rsidR="00B5297E" w:rsidRDefault="00B5297E" w:rsidP="008B459A">
      <w:pPr>
        <w:pStyle w:val="Zkladntext"/>
        <w:ind w:left="0"/>
        <w:rPr>
          <w:i/>
          <w:iCs/>
          <w:sz w:val="22"/>
          <w:szCs w:val="22"/>
        </w:rPr>
      </w:pPr>
    </w:p>
    <w:p w:rsidR="00B5297E" w:rsidRDefault="00B5297E" w:rsidP="008B459A">
      <w:pPr>
        <w:pStyle w:val="Zkladntext"/>
        <w:ind w:left="0"/>
        <w:rPr>
          <w:i/>
          <w:iCs/>
          <w:sz w:val="22"/>
          <w:szCs w:val="22"/>
        </w:rPr>
      </w:pPr>
    </w:p>
    <w:p w:rsidR="00B5297E" w:rsidRPr="00B5297E" w:rsidRDefault="00B5297E" w:rsidP="008B459A">
      <w:pPr>
        <w:pStyle w:val="Zkladntext"/>
        <w:ind w:left="0"/>
        <w:rPr>
          <w:i/>
          <w:iCs/>
          <w:sz w:val="22"/>
          <w:szCs w:val="22"/>
        </w:rPr>
      </w:pPr>
    </w:p>
    <w:p w:rsid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lastRenderedPageBreak/>
        <w:t>16. Náklady v</w:t>
      </w:r>
      <w:r w:rsidR="00D87260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D87260" w:rsidRPr="009C2EA8" w:rsidRDefault="00D87260" w:rsidP="0001147C">
      <w:pPr>
        <w:pStyle w:val="Zkladntext"/>
        <w:rPr>
          <w:b/>
          <w:bCs/>
          <w:sz w:val="22"/>
          <w:szCs w:val="22"/>
        </w:rPr>
      </w:pP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2060"/>
        <w:gridCol w:w="1824"/>
        <w:gridCol w:w="2010"/>
      </w:tblGrid>
      <w:tr w:rsidR="00946084" w:rsidRPr="009C2EA8" w:rsidTr="00424C38">
        <w:tc>
          <w:tcPr>
            <w:tcW w:w="2611" w:type="dxa"/>
            <w:shd w:val="clear" w:color="auto" w:fill="DDD9C3"/>
          </w:tcPr>
          <w:p w:rsidR="00946084" w:rsidRPr="009C2EA8" w:rsidRDefault="00946084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060" w:type="dxa"/>
            <w:shd w:val="clear" w:color="auto" w:fill="DDD9C3"/>
          </w:tcPr>
          <w:p w:rsidR="00946084" w:rsidRPr="009C2EA8" w:rsidRDefault="00946084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24" w:type="dxa"/>
            <w:shd w:val="clear" w:color="auto" w:fill="DDD9C3"/>
          </w:tcPr>
          <w:p w:rsidR="00946084" w:rsidRPr="009C2EA8" w:rsidRDefault="00946084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010" w:type="dxa"/>
            <w:shd w:val="clear" w:color="auto" w:fill="DDD9C3"/>
          </w:tcPr>
          <w:p w:rsidR="00946084" w:rsidRPr="009C2EA8" w:rsidRDefault="00946084" w:rsidP="00946084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B21FD1" w:rsidRPr="009C2EA8" w:rsidTr="00424C38">
        <w:trPr>
          <w:trHeight w:val="396"/>
        </w:trPr>
        <w:tc>
          <w:tcPr>
            <w:tcW w:w="2611" w:type="dxa"/>
            <w:shd w:val="clear" w:color="auto" w:fill="D9D9D9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060" w:type="dxa"/>
            <w:shd w:val="clear" w:color="auto" w:fill="D9D9D9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</w:p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922 988,53</w:t>
            </w:r>
          </w:p>
        </w:tc>
        <w:tc>
          <w:tcPr>
            <w:tcW w:w="1824" w:type="dxa"/>
            <w:shd w:val="clear" w:color="auto" w:fill="D9D9D9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  <w:shd w:val="clear" w:color="auto" w:fill="D9D9D9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</w:p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922 988,53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06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145 833,86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145 833,86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51 – Služby</w:t>
            </w:r>
          </w:p>
        </w:tc>
        <w:tc>
          <w:tcPr>
            <w:tcW w:w="206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67 942,63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67 942,63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06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582 903,88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582 903,88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06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06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4 953,55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4 953,55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55 – Odpisy, rezervy a OP z prevádzkovej </w:t>
            </w:r>
          </w:p>
        </w:tc>
        <w:tc>
          <w:tcPr>
            <w:tcW w:w="206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113 380,26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113 380,26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06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5 564,44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7196C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5 564,44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060" w:type="dxa"/>
          </w:tcPr>
          <w:p w:rsidR="00B21FD1" w:rsidRPr="00424C38" w:rsidRDefault="005C3431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2 409,91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37196C" w:rsidP="00B21FD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2 409,91</w:t>
            </w:r>
          </w:p>
        </w:tc>
      </w:tr>
      <w:tr w:rsidR="00B21FD1" w:rsidRPr="009C2EA8" w:rsidTr="00424C38">
        <w:tc>
          <w:tcPr>
            <w:tcW w:w="2611" w:type="dxa"/>
          </w:tcPr>
          <w:p w:rsidR="00B21FD1" w:rsidRPr="009C2EA8" w:rsidRDefault="00B21FD1" w:rsidP="00B21FD1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59 – Dane z príjmov</w:t>
            </w:r>
          </w:p>
        </w:tc>
        <w:tc>
          <w:tcPr>
            <w:tcW w:w="206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B21FD1" w:rsidRPr="009C2EA8" w:rsidRDefault="00B21FD1" w:rsidP="00B21FD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B21FD1" w:rsidRPr="00424C38" w:rsidRDefault="00B21FD1" w:rsidP="00B21FD1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</w:tbl>
    <w:p w:rsidR="00A55724" w:rsidRPr="009C2EA8" w:rsidRDefault="00A55724" w:rsidP="0001147C">
      <w:pPr>
        <w:pStyle w:val="Zkladntext"/>
        <w:ind w:left="0"/>
        <w:rPr>
          <w:b/>
          <w:bCs/>
          <w:sz w:val="22"/>
          <w:szCs w:val="22"/>
        </w:rPr>
      </w:pPr>
    </w:p>
    <w:p w:rsidR="00BD45DC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17. Výnosy v</w:t>
      </w:r>
      <w:r w:rsidR="00D87260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D87260" w:rsidRPr="0001147C" w:rsidRDefault="00D87260" w:rsidP="0001147C">
      <w:pPr>
        <w:pStyle w:val="Zkladntext"/>
        <w:rPr>
          <w:b/>
          <w:bCs/>
          <w:sz w:val="22"/>
          <w:szCs w:val="22"/>
        </w:rPr>
      </w:pPr>
    </w:p>
    <w:tbl>
      <w:tblPr>
        <w:tblW w:w="95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2228"/>
        <w:gridCol w:w="1854"/>
        <w:gridCol w:w="59"/>
        <w:gridCol w:w="2228"/>
      </w:tblGrid>
      <w:tr w:rsidR="00606FE5" w:rsidRPr="009C2EA8" w:rsidTr="00606FE5">
        <w:tc>
          <w:tcPr>
            <w:tcW w:w="3150" w:type="dxa"/>
            <w:shd w:val="clear" w:color="auto" w:fill="DDD9C3"/>
          </w:tcPr>
          <w:p w:rsidR="00606FE5" w:rsidRPr="009C2EA8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28" w:type="dxa"/>
            <w:shd w:val="clear" w:color="auto" w:fill="DDD9C3"/>
          </w:tcPr>
          <w:p w:rsidR="00606FE5" w:rsidRPr="009C2EA8" w:rsidRDefault="00606FE5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54" w:type="dxa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287" w:type="dxa"/>
            <w:gridSpan w:val="2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A3294D" w:rsidRPr="009C2EA8" w:rsidTr="009C2EA8">
        <w:tc>
          <w:tcPr>
            <w:tcW w:w="3150" w:type="dxa"/>
            <w:shd w:val="clear" w:color="auto" w:fill="D9D9D9"/>
          </w:tcPr>
          <w:p w:rsidR="00A3294D" w:rsidRPr="009C2EA8" w:rsidRDefault="00A3294D" w:rsidP="00A3294D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228" w:type="dxa"/>
            <w:shd w:val="clear" w:color="auto" w:fill="D9D9D9"/>
          </w:tcPr>
          <w:p w:rsidR="00A3294D" w:rsidRPr="009C2EA8" w:rsidRDefault="0037196C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918 600,20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970 138,44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7196C">
              <w:rPr>
                <w:b/>
                <w:sz w:val="22"/>
                <w:szCs w:val="22"/>
              </w:rPr>
              <w:t>80 571,77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83 175,03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62 – Aktivácia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228" w:type="dxa"/>
          </w:tcPr>
          <w:p w:rsidR="00A3294D" w:rsidRPr="009C2EA8" w:rsidRDefault="0037196C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381 309,15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391 953,87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228" w:type="dxa"/>
          </w:tcPr>
          <w:p w:rsidR="00A3294D" w:rsidRPr="009C2EA8" w:rsidRDefault="0037196C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39 095,73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45 496,28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65 – Zúčtovanie rezerv a OP z prevádzkovej 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37196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30 359,00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37196C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A3294D" w:rsidRPr="009C2EA8" w:rsidTr="009C2EA8">
        <w:tc>
          <w:tcPr>
            <w:tcW w:w="3150" w:type="dxa"/>
          </w:tcPr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69 – Výnosy z transferov a</w:t>
            </w:r>
            <w:r>
              <w:rPr>
                <w:sz w:val="22"/>
                <w:szCs w:val="22"/>
              </w:rPr>
              <w:t> </w:t>
            </w:r>
            <w:proofErr w:type="spellStart"/>
            <w:r w:rsidRPr="009C2EA8">
              <w:rPr>
                <w:sz w:val="22"/>
                <w:szCs w:val="22"/>
              </w:rPr>
              <w:t>roz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9C2EA8">
              <w:rPr>
                <w:sz w:val="22"/>
                <w:szCs w:val="22"/>
              </w:rPr>
              <w:t xml:space="preserve"> príjmov v obciach, </w:t>
            </w:r>
          </w:p>
        </w:tc>
        <w:tc>
          <w:tcPr>
            <w:tcW w:w="2228" w:type="dxa"/>
          </w:tcPr>
          <w:p w:rsidR="00A3294D" w:rsidRPr="009C2EA8" w:rsidRDefault="0037196C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417 623,55</w:t>
            </w:r>
          </w:p>
        </w:tc>
        <w:tc>
          <w:tcPr>
            <w:tcW w:w="1913" w:type="dxa"/>
            <w:gridSpan w:val="2"/>
          </w:tcPr>
          <w:p w:rsidR="00A3294D" w:rsidRPr="009C2EA8" w:rsidRDefault="00A3294D" w:rsidP="00A3294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A3294D" w:rsidRPr="009C2EA8" w:rsidRDefault="00A3294D" w:rsidP="00A3294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419 154,26</w:t>
            </w:r>
          </w:p>
        </w:tc>
      </w:tr>
      <w:tr w:rsidR="00A3294D" w:rsidRPr="009C2EA8" w:rsidTr="009C2EA8">
        <w:tc>
          <w:tcPr>
            <w:tcW w:w="3150" w:type="dxa"/>
            <w:shd w:val="clear" w:color="auto" w:fill="D9D9D9"/>
          </w:tcPr>
          <w:p w:rsidR="00A3294D" w:rsidRPr="009C2EA8" w:rsidRDefault="00A3294D" w:rsidP="00A3294D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Hospodársky výsledok</w:t>
            </w:r>
          </w:p>
          <w:p w:rsidR="00A3294D" w:rsidRPr="009C2EA8" w:rsidRDefault="00A3294D" w:rsidP="00A3294D">
            <w:pPr>
              <w:rPr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228" w:type="dxa"/>
            <w:shd w:val="clear" w:color="auto" w:fill="D9D9D9"/>
          </w:tcPr>
          <w:p w:rsidR="00A3294D" w:rsidRPr="0037196C" w:rsidRDefault="00A3294D" w:rsidP="0037196C">
            <w:pPr>
              <w:pStyle w:val="Odsekzoznamu"/>
              <w:suppressAutoHyphens w:val="0"/>
              <w:spacing w:line="360" w:lineRule="auto"/>
              <w:rPr>
                <w:b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913" w:type="dxa"/>
            <w:gridSpan w:val="2"/>
            <w:shd w:val="clear" w:color="auto" w:fill="D9D9D9"/>
          </w:tcPr>
          <w:p w:rsidR="00A3294D" w:rsidRPr="009C2EA8" w:rsidRDefault="00A3294D" w:rsidP="00A3294D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A3294D" w:rsidRPr="009C2EA8" w:rsidRDefault="00A3294D" w:rsidP="00A3294D">
            <w:pPr>
              <w:suppressAutoHyphens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67 340,65</w:t>
            </w:r>
          </w:p>
        </w:tc>
      </w:tr>
    </w:tbl>
    <w:p w:rsidR="00BD45DC" w:rsidRPr="009C2EA8" w:rsidRDefault="00BB2DF9" w:rsidP="00D87260">
      <w:pPr>
        <w:pStyle w:val="Zkladntext"/>
        <w:ind w:left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</w:p>
    <w:p w:rsidR="00BD45DC" w:rsidRPr="009C2EA8" w:rsidRDefault="00BB2DF9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</w:t>
      </w:r>
      <w:r w:rsidR="00BD45DC" w:rsidRPr="009C2EA8">
        <w:rPr>
          <w:b/>
          <w:bCs/>
          <w:i/>
          <w:iCs/>
          <w:sz w:val="22"/>
          <w:szCs w:val="22"/>
        </w:rPr>
        <w:t xml:space="preserve">Porovnaním nákladov a výnosov nám vznikol </w:t>
      </w:r>
      <w:r w:rsidR="00D87260">
        <w:rPr>
          <w:b/>
          <w:bCs/>
          <w:i/>
          <w:iCs/>
          <w:sz w:val="22"/>
          <w:szCs w:val="22"/>
        </w:rPr>
        <w:t>záporný</w:t>
      </w:r>
      <w:r>
        <w:rPr>
          <w:b/>
          <w:bCs/>
          <w:i/>
          <w:iCs/>
          <w:sz w:val="22"/>
          <w:szCs w:val="22"/>
        </w:rPr>
        <w:t xml:space="preserve"> Výsledok hospodárenia</w:t>
      </w:r>
      <w:r w:rsidR="00EE25D7">
        <w:rPr>
          <w:b/>
          <w:bCs/>
          <w:i/>
          <w:iCs/>
          <w:sz w:val="22"/>
          <w:szCs w:val="22"/>
        </w:rPr>
        <w:t xml:space="preserve">    </w:t>
      </w:r>
      <w:r w:rsidR="00D87260">
        <w:rPr>
          <w:b/>
          <w:bCs/>
          <w:i/>
          <w:iCs/>
          <w:sz w:val="22"/>
          <w:szCs w:val="22"/>
        </w:rPr>
        <w:t xml:space="preserve"> </w:t>
      </w:r>
      <w:r w:rsidR="00EE25D7">
        <w:rPr>
          <w:b/>
          <w:bCs/>
          <w:i/>
          <w:iCs/>
          <w:sz w:val="22"/>
          <w:szCs w:val="22"/>
        </w:rPr>
        <w:t xml:space="preserve">- </w:t>
      </w:r>
      <w:r w:rsidR="00D87260">
        <w:rPr>
          <w:b/>
          <w:bCs/>
          <w:i/>
          <w:iCs/>
          <w:sz w:val="22"/>
          <w:szCs w:val="22"/>
        </w:rPr>
        <w:t>4 388,33</w:t>
      </w:r>
      <w:r w:rsidR="009C2EA8" w:rsidRPr="009C2EA8">
        <w:rPr>
          <w:b/>
          <w:bCs/>
          <w:i/>
          <w:iCs/>
          <w:sz w:val="22"/>
          <w:szCs w:val="22"/>
        </w:rPr>
        <w:t xml:space="preserve"> </w:t>
      </w:r>
      <w:r w:rsidR="00BD45DC" w:rsidRPr="009C2EA8">
        <w:rPr>
          <w:b/>
          <w:bCs/>
          <w:i/>
          <w:iCs/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3B6D10" w:rsidRDefault="008B459A" w:rsidP="003B6D10">
      <w:pPr>
        <w:pStyle w:val="Zkladntext"/>
        <w:ind w:left="0"/>
        <w:rPr>
          <w:b/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        </w:t>
      </w:r>
      <w:r w:rsidR="00BD45DC" w:rsidRPr="009C2EA8">
        <w:rPr>
          <w:bCs/>
          <w:sz w:val="22"/>
          <w:szCs w:val="22"/>
        </w:rPr>
        <w:t>V</w:t>
      </w:r>
      <w:r w:rsidR="002A223A" w:rsidRPr="009C2EA8">
        <w:rPr>
          <w:bCs/>
          <w:sz w:val="22"/>
          <w:szCs w:val="22"/>
        </w:rPr>
        <w:t xml:space="preserve"> Detvianskej Hute, </w:t>
      </w:r>
      <w:r w:rsidR="00BD45DC" w:rsidRPr="009C2EA8">
        <w:rPr>
          <w:sz w:val="22"/>
          <w:szCs w:val="22"/>
        </w:rPr>
        <w:t xml:space="preserve"> dňa </w:t>
      </w:r>
      <w:r w:rsidR="00765B6A">
        <w:rPr>
          <w:sz w:val="22"/>
          <w:szCs w:val="22"/>
        </w:rPr>
        <w:t>2</w:t>
      </w:r>
      <w:r w:rsidR="0052126F">
        <w:rPr>
          <w:sz w:val="22"/>
          <w:szCs w:val="22"/>
        </w:rPr>
        <w:t>7</w:t>
      </w:r>
      <w:r w:rsidR="00765B6A">
        <w:rPr>
          <w:sz w:val="22"/>
          <w:szCs w:val="22"/>
        </w:rPr>
        <w:t>.05.202</w:t>
      </w:r>
      <w:r w:rsidR="00EE25D7">
        <w:rPr>
          <w:sz w:val="22"/>
          <w:szCs w:val="22"/>
        </w:rPr>
        <w:t>5</w:t>
      </w:r>
      <w:r w:rsidR="00BD45DC" w:rsidRPr="009C2EA8">
        <w:rPr>
          <w:sz w:val="22"/>
          <w:szCs w:val="22"/>
        </w:rPr>
        <w:t xml:space="preserve">       </w:t>
      </w:r>
    </w:p>
    <w:sectPr w:rsidR="00BD45DC" w:rsidRPr="003B6D10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72B0" w:rsidRDefault="00DF72B0">
      <w:r>
        <w:separator/>
      </w:r>
    </w:p>
  </w:endnote>
  <w:endnote w:type="continuationSeparator" w:id="0">
    <w:p w:rsidR="00DF72B0" w:rsidRDefault="00DF7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7260" w:rsidRDefault="00D87260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87260" w:rsidRDefault="00D87260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5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" stroked="f">
              <v:fill opacity="0"/>
              <v:textbox inset="0,0,0,0">
                <w:txbxContent>
                  <w:p w:rsidR="00D87260" w:rsidRDefault="00D87260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7260" w:rsidRDefault="00D8726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72B0" w:rsidRDefault="00DF72B0">
      <w:r>
        <w:separator/>
      </w:r>
    </w:p>
  </w:footnote>
  <w:footnote w:type="continuationSeparator" w:id="0">
    <w:p w:rsidR="00DF72B0" w:rsidRDefault="00DF72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 w15:restartNumberingAfterBreak="0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 w15:restartNumberingAfterBreak="0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1146"/>
        </w:tabs>
      </w:pPr>
    </w:lvl>
  </w:abstractNum>
  <w:abstractNum w:abstractNumId="5" w15:restartNumberingAfterBreak="0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1FE"/>
    <w:rsid w:val="0000176D"/>
    <w:rsid w:val="0001147C"/>
    <w:rsid w:val="0002520D"/>
    <w:rsid w:val="00053E77"/>
    <w:rsid w:val="000609E0"/>
    <w:rsid w:val="00067250"/>
    <w:rsid w:val="00080020"/>
    <w:rsid w:val="00092535"/>
    <w:rsid w:val="000A1D3B"/>
    <w:rsid w:val="000E60AF"/>
    <w:rsid w:val="0011168E"/>
    <w:rsid w:val="00123C5F"/>
    <w:rsid w:val="001251C7"/>
    <w:rsid w:val="00135750"/>
    <w:rsid w:val="00137FC4"/>
    <w:rsid w:val="00161F99"/>
    <w:rsid w:val="00194578"/>
    <w:rsid w:val="00196888"/>
    <w:rsid w:val="001A167D"/>
    <w:rsid w:val="001C23FA"/>
    <w:rsid w:val="001E4987"/>
    <w:rsid w:val="0023080B"/>
    <w:rsid w:val="00266256"/>
    <w:rsid w:val="002A223A"/>
    <w:rsid w:val="002B40B8"/>
    <w:rsid w:val="002B4D90"/>
    <w:rsid w:val="002E3A25"/>
    <w:rsid w:val="002F7A5F"/>
    <w:rsid w:val="00304A45"/>
    <w:rsid w:val="0032636F"/>
    <w:rsid w:val="0037196C"/>
    <w:rsid w:val="00383DE2"/>
    <w:rsid w:val="003A11D0"/>
    <w:rsid w:val="003B6D10"/>
    <w:rsid w:val="003C029A"/>
    <w:rsid w:val="003C4390"/>
    <w:rsid w:val="00420A5B"/>
    <w:rsid w:val="00424C38"/>
    <w:rsid w:val="0047535A"/>
    <w:rsid w:val="00487033"/>
    <w:rsid w:val="004912B2"/>
    <w:rsid w:val="004951BC"/>
    <w:rsid w:val="004C536E"/>
    <w:rsid w:val="004D21CA"/>
    <w:rsid w:val="004F710C"/>
    <w:rsid w:val="005105E0"/>
    <w:rsid w:val="0052126F"/>
    <w:rsid w:val="00544337"/>
    <w:rsid w:val="00554302"/>
    <w:rsid w:val="00554C18"/>
    <w:rsid w:val="0056327B"/>
    <w:rsid w:val="00577EDC"/>
    <w:rsid w:val="005B0CFB"/>
    <w:rsid w:val="005C3431"/>
    <w:rsid w:val="005C5763"/>
    <w:rsid w:val="005F6D2D"/>
    <w:rsid w:val="00606FE5"/>
    <w:rsid w:val="0061073C"/>
    <w:rsid w:val="00626DEA"/>
    <w:rsid w:val="006500F0"/>
    <w:rsid w:val="006616FA"/>
    <w:rsid w:val="00663C5A"/>
    <w:rsid w:val="00692A66"/>
    <w:rsid w:val="006C61BF"/>
    <w:rsid w:val="007006A5"/>
    <w:rsid w:val="00702A91"/>
    <w:rsid w:val="00704DAC"/>
    <w:rsid w:val="00750936"/>
    <w:rsid w:val="007603BB"/>
    <w:rsid w:val="00765B6A"/>
    <w:rsid w:val="007E6A3C"/>
    <w:rsid w:val="008032A6"/>
    <w:rsid w:val="00812E0C"/>
    <w:rsid w:val="00881B88"/>
    <w:rsid w:val="008873BB"/>
    <w:rsid w:val="00890B55"/>
    <w:rsid w:val="008A1016"/>
    <w:rsid w:val="008B459A"/>
    <w:rsid w:val="008C0B1B"/>
    <w:rsid w:val="009012C4"/>
    <w:rsid w:val="00907C5B"/>
    <w:rsid w:val="009338EE"/>
    <w:rsid w:val="00934EE2"/>
    <w:rsid w:val="00946084"/>
    <w:rsid w:val="009B548D"/>
    <w:rsid w:val="009C01FE"/>
    <w:rsid w:val="009C2EA8"/>
    <w:rsid w:val="00A06D37"/>
    <w:rsid w:val="00A20BE8"/>
    <w:rsid w:val="00A276B6"/>
    <w:rsid w:val="00A3294D"/>
    <w:rsid w:val="00A55724"/>
    <w:rsid w:val="00A55874"/>
    <w:rsid w:val="00A61EC8"/>
    <w:rsid w:val="00A810D9"/>
    <w:rsid w:val="00A82A4E"/>
    <w:rsid w:val="00AC642E"/>
    <w:rsid w:val="00B02DF7"/>
    <w:rsid w:val="00B21FD1"/>
    <w:rsid w:val="00B43AA5"/>
    <w:rsid w:val="00B5297E"/>
    <w:rsid w:val="00B57604"/>
    <w:rsid w:val="00BA0AE2"/>
    <w:rsid w:val="00BB2DF9"/>
    <w:rsid w:val="00BD45DC"/>
    <w:rsid w:val="00BE2E24"/>
    <w:rsid w:val="00C1252E"/>
    <w:rsid w:val="00C23ED0"/>
    <w:rsid w:val="00C6718C"/>
    <w:rsid w:val="00CB270D"/>
    <w:rsid w:val="00CD0AA3"/>
    <w:rsid w:val="00CD4752"/>
    <w:rsid w:val="00CD4C60"/>
    <w:rsid w:val="00CE0B14"/>
    <w:rsid w:val="00D204C9"/>
    <w:rsid w:val="00D3070F"/>
    <w:rsid w:val="00D4220E"/>
    <w:rsid w:val="00D87260"/>
    <w:rsid w:val="00DB2826"/>
    <w:rsid w:val="00DD7896"/>
    <w:rsid w:val="00DF72B0"/>
    <w:rsid w:val="00E03938"/>
    <w:rsid w:val="00E3234D"/>
    <w:rsid w:val="00E47F6B"/>
    <w:rsid w:val="00E72C23"/>
    <w:rsid w:val="00E749D4"/>
    <w:rsid w:val="00EA44FA"/>
    <w:rsid w:val="00ED2FE4"/>
    <w:rsid w:val="00EE25D7"/>
    <w:rsid w:val="00F25089"/>
    <w:rsid w:val="00F259C2"/>
    <w:rsid w:val="00F35ABE"/>
    <w:rsid w:val="00F4524C"/>
    <w:rsid w:val="00F459E0"/>
    <w:rsid w:val="00F66534"/>
    <w:rsid w:val="00F665F1"/>
    <w:rsid w:val="00F746C1"/>
    <w:rsid w:val="00FA1090"/>
    <w:rsid w:val="00FC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3EB36D9"/>
  <w15:docId w15:val="{C3AF33BB-F122-42D0-989B-314D965D2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57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576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C6B431-812D-4A70-8BA6-DFA2B06EC2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760</TotalTime>
  <Pages>7</Pages>
  <Words>2355</Words>
  <Characters>13425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VÁCLAVIKOVÁ Iveta</cp:lastModifiedBy>
  <cp:revision>29</cp:revision>
  <cp:lastPrinted>2021-06-15T12:01:00Z</cp:lastPrinted>
  <dcterms:created xsi:type="dcterms:W3CDTF">2018-06-19T08:25:00Z</dcterms:created>
  <dcterms:modified xsi:type="dcterms:W3CDTF">2025-06-16T11:31:00Z</dcterms:modified>
</cp:coreProperties>
</file>