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E3DFB3" w14:textId="75DE624A" w:rsidR="00F54BF2" w:rsidRPr="005717FC" w:rsidRDefault="00F54BF2" w:rsidP="00444D2A">
      <w:pPr>
        <w:pStyle w:val="Nadpis2"/>
        <w:rPr>
          <w:color w:val="auto"/>
        </w:rPr>
      </w:pPr>
      <w:r w:rsidRPr="005717FC">
        <w:rPr>
          <w:color w:val="auto"/>
        </w:rPr>
        <w:t>Zápis obchodnej spoločnosti : Vložka č. 59093/L zo dňa 17.05.2013</w:t>
      </w:r>
      <w:r w:rsidR="00432A9A" w:rsidRPr="005717FC">
        <w:rPr>
          <w:color w:val="auto"/>
        </w:rPr>
        <w:t xml:space="preserve"> , oddiel : </w:t>
      </w:r>
      <w:proofErr w:type="spellStart"/>
      <w:r w:rsidR="00432A9A" w:rsidRPr="005717FC">
        <w:rPr>
          <w:color w:val="auto"/>
        </w:rPr>
        <w:t>s.r.o</w:t>
      </w:r>
      <w:proofErr w:type="spellEnd"/>
      <w:r w:rsidR="00432A9A" w:rsidRPr="005717FC">
        <w:rPr>
          <w:color w:val="auto"/>
        </w:rPr>
        <w:t>.</w:t>
      </w:r>
    </w:p>
    <w:p w14:paraId="49F51780" w14:textId="41833F6F" w:rsidR="00F54BF2" w:rsidRPr="005717FC" w:rsidRDefault="00F54BF2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5717FC">
        <w:rPr>
          <w:rFonts w:asciiTheme="majorHAnsi" w:hAnsiTheme="majorHAnsi" w:cstheme="majorHAnsi"/>
          <w:b/>
          <w:bCs/>
          <w:sz w:val="24"/>
          <w:szCs w:val="24"/>
        </w:rPr>
        <w:t>Výška podielov na základnom imaní: 100%</w:t>
      </w:r>
      <w:r w:rsidR="00432A9A" w:rsidRPr="005717FC">
        <w:rPr>
          <w:rFonts w:asciiTheme="majorHAnsi" w:hAnsiTheme="majorHAnsi" w:cstheme="majorHAnsi"/>
          <w:b/>
          <w:bCs/>
          <w:sz w:val="24"/>
          <w:szCs w:val="24"/>
        </w:rPr>
        <w:t xml:space="preserve">, počet zamestnancov : </w:t>
      </w:r>
      <w:r w:rsidR="00A4119D" w:rsidRPr="005717FC">
        <w:rPr>
          <w:rFonts w:asciiTheme="majorHAnsi" w:hAnsiTheme="majorHAnsi" w:cstheme="majorHAnsi"/>
          <w:b/>
          <w:bCs/>
          <w:sz w:val="24"/>
          <w:szCs w:val="24"/>
        </w:rPr>
        <w:t>1</w:t>
      </w:r>
      <w:r w:rsidR="00432A9A" w:rsidRPr="005717FC">
        <w:rPr>
          <w:rFonts w:asciiTheme="majorHAnsi" w:hAnsiTheme="majorHAnsi" w:cstheme="majorHAnsi"/>
          <w:b/>
          <w:bCs/>
          <w:sz w:val="24"/>
          <w:szCs w:val="24"/>
        </w:rPr>
        <w:t>, základné imanie : 14000 eur</w:t>
      </w:r>
    </w:p>
    <w:p w14:paraId="1CE4D014" w14:textId="66E1C113" w:rsidR="00AD473F" w:rsidRPr="005717FC" w:rsidRDefault="00AD473F" w:rsidP="00AD473F">
      <w:pPr>
        <w:pStyle w:val="Bezriadkovania"/>
        <w:rPr>
          <w:b/>
          <w:bCs/>
          <w:u w:val="single"/>
        </w:rPr>
      </w:pPr>
      <w:r w:rsidRPr="005717FC">
        <w:rPr>
          <w:b/>
          <w:bCs/>
          <w:u w:val="single"/>
        </w:rPr>
        <w:t xml:space="preserve">Príloha  </w:t>
      </w:r>
      <w:proofErr w:type="spellStart"/>
      <w:r w:rsidRPr="005717FC">
        <w:rPr>
          <w:b/>
          <w:bCs/>
          <w:u w:val="single"/>
        </w:rPr>
        <w:t>Úč</w:t>
      </w:r>
      <w:proofErr w:type="spellEnd"/>
      <w:r w:rsidRPr="005717FC">
        <w:rPr>
          <w:b/>
          <w:bCs/>
          <w:u w:val="single"/>
        </w:rPr>
        <w:t xml:space="preserve"> – MÚJ 3 -01 k 31.12.202</w:t>
      </w:r>
      <w:r w:rsidR="00A4119D" w:rsidRPr="005717FC">
        <w:rPr>
          <w:b/>
          <w:bCs/>
          <w:u w:val="single"/>
        </w:rPr>
        <w:t>4</w:t>
      </w:r>
      <w:r w:rsidRPr="005717FC">
        <w:rPr>
          <w:b/>
          <w:bCs/>
          <w:u w:val="single"/>
        </w:rPr>
        <w:t xml:space="preserve">  /  v celých eurách /</w:t>
      </w:r>
    </w:p>
    <w:p w14:paraId="110F5C5F" w14:textId="77777777" w:rsidR="00AD473F" w:rsidRPr="005717FC" w:rsidRDefault="00AD473F" w:rsidP="00AD473F">
      <w:pPr>
        <w:rPr>
          <w:rFonts w:asciiTheme="majorHAnsi" w:hAnsiTheme="majorHAnsi" w:cstheme="majorHAnsi"/>
          <w:b/>
          <w:bCs/>
          <w:sz w:val="24"/>
          <w:szCs w:val="24"/>
          <w:u w:val="single"/>
        </w:rPr>
      </w:pPr>
    </w:p>
    <w:p w14:paraId="15575878" w14:textId="2EA45684" w:rsidR="00AD473F" w:rsidRPr="005717FC" w:rsidRDefault="00AD473F" w:rsidP="00AD473F">
      <w:pPr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</w:pPr>
      <w:r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>Obdobie  od  01.01.202</w:t>
      </w:r>
      <w:r w:rsidR="00A4119D"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>4</w:t>
      </w:r>
      <w:r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 xml:space="preserve">   do 31.12.202</w:t>
      </w:r>
      <w:r w:rsidR="00A4119D"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>4</w:t>
      </w:r>
    </w:p>
    <w:p w14:paraId="52E9B0A9" w14:textId="43ED64BD" w:rsidR="00AD473F" w:rsidRPr="005717FC" w:rsidRDefault="00AD473F" w:rsidP="00AD473F">
      <w:pPr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</w:pPr>
      <w:r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>Predchádzajúce obdobie : od 01.01.202</w:t>
      </w:r>
      <w:r w:rsidR="00A4119D"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>3</w:t>
      </w:r>
      <w:r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 xml:space="preserve"> do 31.12.202</w:t>
      </w:r>
      <w:r w:rsidR="00A4119D"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>3</w:t>
      </w:r>
    </w:p>
    <w:p w14:paraId="6A2B1EA8" w14:textId="77777777" w:rsidR="00AD473F" w:rsidRPr="005717FC" w:rsidRDefault="00AD473F" w:rsidP="00AD473F">
      <w:pPr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</w:pPr>
      <w:r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>Dátum vzniku účtovnej jednotky :   17.05.2013</w:t>
      </w:r>
    </w:p>
    <w:p w14:paraId="1343F604" w14:textId="77777777" w:rsidR="00AD473F" w:rsidRPr="005717FC" w:rsidRDefault="00AD473F" w:rsidP="00AD473F">
      <w:pPr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</w:pPr>
      <w:r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>IČO: 47133139,   DIČ : 2023770430           kód SK NACE : 49.41.0 – Nákladná cestná doprava</w:t>
      </w:r>
    </w:p>
    <w:p w14:paraId="3141A8E8" w14:textId="77777777" w:rsidR="00AD473F" w:rsidRPr="005717FC" w:rsidRDefault="00AD473F" w:rsidP="00AD473F">
      <w:pPr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</w:pPr>
      <w:r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 xml:space="preserve">Obchodné meno :  TEPODOP, </w:t>
      </w:r>
      <w:proofErr w:type="spellStart"/>
      <w:r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>s.r.o</w:t>
      </w:r>
      <w:proofErr w:type="spellEnd"/>
      <w:r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>.</w:t>
      </w:r>
    </w:p>
    <w:p w14:paraId="3EF9A1A0" w14:textId="77777777" w:rsidR="00AD473F" w:rsidRPr="005717FC" w:rsidRDefault="00AD473F" w:rsidP="00AD473F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  <w:r w:rsidRPr="005717FC">
        <w:rPr>
          <w:rFonts w:asciiTheme="majorHAnsi" w:hAnsiTheme="majorHAnsi" w:cstheme="majorHAnsi"/>
          <w:b/>
          <w:bCs/>
          <w:i/>
          <w:iCs/>
          <w:sz w:val="24"/>
          <w:szCs w:val="24"/>
          <w:highlight w:val="lightGray"/>
          <w:u w:val="single"/>
        </w:rPr>
        <w:t>Sídlo účtovnej jednotky : Nová 233/3, 028 01 Zábiedovo</w:t>
      </w:r>
    </w:p>
    <w:p w14:paraId="5A936822" w14:textId="77777777" w:rsidR="00F54BF2" w:rsidRPr="00AD473F" w:rsidRDefault="00F54BF2">
      <w:pPr>
        <w:rPr>
          <w:rFonts w:asciiTheme="majorHAnsi" w:hAnsiTheme="majorHAnsi" w:cstheme="majorHAnsi"/>
          <w:i/>
          <w:iCs/>
          <w:color w:val="FF0000"/>
          <w:sz w:val="24"/>
          <w:szCs w:val="24"/>
          <w:u w:val="single"/>
        </w:rPr>
      </w:pPr>
    </w:p>
    <w:p w14:paraId="640ECA00" w14:textId="77777777" w:rsidR="00F54BF2" w:rsidRDefault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Výkaz ziskov a strát  </w:t>
      </w:r>
      <w:proofErr w:type="spellStart"/>
      <w:r>
        <w:rPr>
          <w:rFonts w:asciiTheme="majorHAnsi" w:hAnsiTheme="majorHAnsi" w:cstheme="majorHAnsi"/>
          <w:sz w:val="24"/>
          <w:szCs w:val="24"/>
        </w:rPr>
        <w:t>Úč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 MUJ 2 – 01:</w:t>
      </w:r>
    </w:p>
    <w:p w14:paraId="26684030" w14:textId="6E399921" w:rsidR="00F54BF2" w:rsidRDefault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Výnosy z hospodárskej činnosti spolu :   </w:t>
      </w:r>
      <w:r w:rsidR="00432A9A">
        <w:rPr>
          <w:rFonts w:asciiTheme="majorHAnsi" w:hAnsiTheme="majorHAnsi" w:cstheme="majorHAnsi"/>
          <w:sz w:val="24"/>
          <w:szCs w:val="24"/>
        </w:rPr>
        <w:t>.......................................................................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>24 699</w:t>
      </w:r>
      <w:r w:rsidR="00432A9A"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08733148" w14:textId="50915E69" w:rsidR="00F54BF2" w:rsidRDefault="00432A9A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 toho : tržby z predaja služieb/ 601,602.......................................................................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>24 699</w:t>
      </w:r>
      <w:r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46364157" w14:textId="22351B79" w:rsidR="00F54BF2" w:rsidRDefault="00432A9A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Náklady na hospodársku činnosť spolu :........................................................................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>20 987</w:t>
      </w:r>
      <w:r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2A758A90" w14:textId="2570FD2C" w:rsidR="00F54BF2" w:rsidRDefault="00432A9A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 toho :spotreba</w:t>
      </w:r>
      <w:r w:rsidR="00C6378D">
        <w:rPr>
          <w:rFonts w:asciiTheme="majorHAnsi" w:hAnsiTheme="majorHAnsi" w:cstheme="majorHAnsi"/>
          <w:sz w:val="24"/>
          <w:szCs w:val="24"/>
        </w:rPr>
        <w:t xml:space="preserve"> materiálu, energie,501,502 atď............................................................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>3 498</w:t>
      </w:r>
      <w:r w:rsidR="00C6378D"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0B5A30BE" w14:textId="11F2FD3C" w:rsidR="00C6378D" w:rsidRDefault="00C6378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        Služby/510,511....................................................................................................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>4 067</w:t>
      </w:r>
      <w:r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1D29EF9B" w14:textId="16637412" w:rsidR="00C6378D" w:rsidRDefault="00C6378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        Osobné náklady, 521,524..................................................................................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>11 833</w:t>
      </w:r>
      <w:r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79BA1560" w14:textId="270CB45A" w:rsidR="00C6378D" w:rsidRDefault="00C6378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        Dane a poplatky/ </w:t>
      </w:r>
      <w:proofErr w:type="spellStart"/>
      <w:r>
        <w:rPr>
          <w:rFonts w:asciiTheme="majorHAnsi" w:hAnsiTheme="majorHAnsi" w:cstheme="majorHAnsi"/>
          <w:sz w:val="24"/>
          <w:szCs w:val="24"/>
        </w:rPr>
        <w:t>učtov.skupina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 530,..................................................................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 xml:space="preserve">1 589 </w:t>
      </w:r>
      <w:r>
        <w:rPr>
          <w:rFonts w:asciiTheme="majorHAnsi" w:hAnsiTheme="majorHAnsi" w:cstheme="majorHAnsi"/>
          <w:sz w:val="24"/>
          <w:szCs w:val="24"/>
        </w:rPr>
        <w:t>eur</w:t>
      </w:r>
    </w:p>
    <w:p w14:paraId="78C3A6CB" w14:textId="004DF7FB" w:rsidR="00C6378D" w:rsidRDefault="00C6378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      </w:t>
      </w:r>
    </w:p>
    <w:p w14:paraId="751D9880" w14:textId="10DC582B" w:rsidR="00A4119D" w:rsidRDefault="00C6378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</w:t>
      </w:r>
    </w:p>
    <w:p w14:paraId="0E70DBC9" w14:textId="14519834" w:rsidR="00C6378D" w:rsidRDefault="00C6378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Výsledok hospodárenia z hospodárskej činnosti...............................................................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>3 712</w:t>
      </w:r>
      <w:r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04ABF1C4" w14:textId="6CE457A5" w:rsidR="00C6378D" w:rsidRDefault="00C6378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Pridaná hodnota:..............................................................................................................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>25 268</w:t>
      </w:r>
      <w:r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00F705F0" w14:textId="206191A5" w:rsidR="00C6378D" w:rsidRDefault="00C6378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Výnosy z finančnej činnosti spolu..............................................................................................0 eur</w:t>
      </w:r>
    </w:p>
    <w:p w14:paraId="2D20434A" w14:textId="10336719" w:rsidR="00C6378D" w:rsidRDefault="00C6378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Náklady na finančnú činnosť spolu:...................................................................................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>1 766</w:t>
      </w:r>
      <w:r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7B6B142F" w14:textId="005E8AF7" w:rsidR="00C6378D" w:rsidRDefault="00C6378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 toho : nákladové úroky, 562,..........................................................................................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 xml:space="preserve">    605</w:t>
      </w:r>
      <w:r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7E833EAF" w14:textId="605CAA69" w:rsidR="00C6378D" w:rsidRDefault="00C6378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       Ostatná činnosť, 568,569,....................................................................................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 xml:space="preserve"> 1 161</w:t>
      </w:r>
      <w:r>
        <w:rPr>
          <w:rFonts w:asciiTheme="majorHAnsi" w:hAnsiTheme="majorHAnsi" w:cstheme="majorHAnsi"/>
          <w:sz w:val="24"/>
          <w:szCs w:val="24"/>
        </w:rPr>
        <w:t xml:space="preserve">  eur</w:t>
      </w:r>
    </w:p>
    <w:p w14:paraId="390E69B4" w14:textId="69F83638" w:rsidR="00C6378D" w:rsidRDefault="00C6378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Výsledok hospodárenia z finančnej činnosti :.................................................................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 xml:space="preserve"> -1 766</w:t>
      </w:r>
      <w:r>
        <w:rPr>
          <w:rFonts w:asciiTheme="majorHAnsi" w:hAnsiTheme="majorHAnsi" w:cstheme="majorHAnsi"/>
          <w:sz w:val="24"/>
          <w:szCs w:val="24"/>
        </w:rPr>
        <w:t xml:space="preserve"> </w:t>
      </w:r>
      <w:r w:rsidR="00A154BE">
        <w:rPr>
          <w:rFonts w:asciiTheme="majorHAnsi" w:hAnsiTheme="majorHAnsi" w:cstheme="majorHAnsi"/>
          <w:sz w:val="24"/>
          <w:szCs w:val="24"/>
        </w:rPr>
        <w:t>eur</w:t>
      </w:r>
    </w:p>
    <w:p w14:paraId="3C938114" w14:textId="37B2C157" w:rsidR="00A154BE" w:rsidRDefault="00A154BE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Výsledok hospodárenia za účtovné obdobie pred zdanením:  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 xml:space="preserve"> 1 946</w:t>
      </w:r>
      <w:r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140B1527" w14:textId="15E52505" w:rsidR="00A154BE" w:rsidRDefault="00A154BE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     Daň z príjmov: 591,...................................................................................................</w:t>
      </w:r>
      <w:r w:rsidR="00A4119D">
        <w:rPr>
          <w:rFonts w:asciiTheme="majorHAnsi" w:hAnsiTheme="majorHAnsi" w:cstheme="majorHAnsi"/>
          <w:sz w:val="24"/>
          <w:szCs w:val="24"/>
        </w:rPr>
        <w:t>292</w:t>
      </w:r>
      <w:r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34972403" w14:textId="6A8E8D64" w:rsidR="00A154BE" w:rsidRDefault="00A154BE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Výsledok hospodárenia za účtovné obdobie po zdanení:...............................................1 </w:t>
      </w:r>
      <w:r w:rsidR="00A4119D">
        <w:rPr>
          <w:rFonts w:asciiTheme="majorHAnsi" w:hAnsiTheme="majorHAnsi" w:cstheme="majorHAnsi"/>
          <w:sz w:val="24"/>
          <w:szCs w:val="24"/>
        </w:rPr>
        <w:t>654</w:t>
      </w:r>
      <w:r>
        <w:rPr>
          <w:rFonts w:asciiTheme="majorHAnsi" w:hAnsiTheme="majorHAnsi" w:cstheme="majorHAnsi"/>
          <w:sz w:val="24"/>
          <w:szCs w:val="24"/>
        </w:rPr>
        <w:t xml:space="preserve"> eur</w:t>
      </w:r>
    </w:p>
    <w:p w14:paraId="2EA51749" w14:textId="77777777" w:rsidR="004D2BB6" w:rsidRDefault="004D2BB6" w:rsidP="00F54BF2">
      <w:pPr>
        <w:rPr>
          <w:rFonts w:asciiTheme="majorHAnsi" w:hAnsiTheme="majorHAnsi" w:cstheme="majorHAnsi"/>
          <w:sz w:val="24"/>
          <w:szCs w:val="24"/>
        </w:rPr>
      </w:pPr>
    </w:p>
    <w:p w14:paraId="23698236" w14:textId="77777777" w:rsidR="004D2BB6" w:rsidRPr="00AD473F" w:rsidRDefault="004D2BB6" w:rsidP="00F54BF2">
      <w:pPr>
        <w:rPr>
          <w:rFonts w:asciiTheme="majorHAnsi" w:hAnsiTheme="majorHAnsi" w:cstheme="majorHAnsi"/>
          <w:sz w:val="24"/>
          <w:szCs w:val="24"/>
        </w:rPr>
      </w:pPr>
    </w:p>
    <w:p w14:paraId="3A9F43BA" w14:textId="6F1D94E6" w:rsidR="004D2BB6" w:rsidRDefault="004D2BB6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lastRenderedPageBreak/>
        <w:t xml:space="preserve">     </w:t>
      </w:r>
    </w:p>
    <w:p w14:paraId="19066A2E" w14:textId="2F41540D" w:rsidR="004D2BB6" w:rsidRDefault="004D2BB6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Súvaha </w:t>
      </w:r>
      <w:proofErr w:type="spellStart"/>
      <w:r>
        <w:rPr>
          <w:rFonts w:asciiTheme="majorHAnsi" w:hAnsiTheme="majorHAnsi" w:cstheme="majorHAnsi"/>
          <w:sz w:val="24"/>
          <w:szCs w:val="24"/>
        </w:rPr>
        <w:t>Úč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 MUJ 1-01:</w:t>
      </w:r>
    </w:p>
    <w:p w14:paraId="21E303F4" w14:textId="2041693E" w:rsidR="004D2BB6" w:rsidRDefault="004D2BB6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Strana aktív spolu:..............................................................................................................</w:t>
      </w:r>
      <w:r w:rsidR="00452D35">
        <w:rPr>
          <w:rFonts w:asciiTheme="majorHAnsi" w:hAnsiTheme="majorHAnsi" w:cstheme="majorHAnsi"/>
          <w:sz w:val="24"/>
          <w:szCs w:val="24"/>
        </w:rPr>
        <w:t>66 191 eur</w:t>
      </w:r>
    </w:p>
    <w:p w14:paraId="578D34B9" w14:textId="665871D3" w:rsidR="004D2BB6" w:rsidRDefault="004D2BB6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Neobežný majetok :...........................................................................................................</w:t>
      </w:r>
      <w:r w:rsidR="00452D35">
        <w:rPr>
          <w:rFonts w:asciiTheme="majorHAnsi" w:hAnsiTheme="majorHAnsi" w:cstheme="majorHAnsi"/>
          <w:sz w:val="24"/>
          <w:szCs w:val="24"/>
        </w:rPr>
        <w:t>39 865 eur</w:t>
      </w:r>
    </w:p>
    <w:p w14:paraId="57D9A8F2" w14:textId="342459B8" w:rsidR="004D2BB6" w:rsidRDefault="004D2BB6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Obežný majetok:................................................................................................................</w:t>
      </w:r>
      <w:r w:rsidR="00452D35">
        <w:rPr>
          <w:rFonts w:asciiTheme="majorHAnsi" w:hAnsiTheme="majorHAnsi" w:cstheme="majorHAnsi"/>
          <w:sz w:val="24"/>
          <w:szCs w:val="24"/>
        </w:rPr>
        <w:t>26 326 eur</w:t>
      </w:r>
    </w:p>
    <w:p w14:paraId="7567365C" w14:textId="6368C19F" w:rsidR="004D2BB6" w:rsidRDefault="004D2BB6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 toho :pohľadávky 311,312,313.......................................................................................</w:t>
      </w:r>
      <w:r w:rsidR="00452D35">
        <w:rPr>
          <w:rFonts w:asciiTheme="majorHAnsi" w:hAnsiTheme="majorHAnsi" w:cstheme="majorHAnsi"/>
          <w:sz w:val="24"/>
          <w:szCs w:val="24"/>
        </w:rPr>
        <w:t>21 300 eur</w:t>
      </w:r>
    </w:p>
    <w:p w14:paraId="4A3A374C" w14:textId="10D4B55A" w:rsidR="004D2BB6" w:rsidRDefault="004D2BB6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      Finančný majetok 211,221,.....................................................................................</w:t>
      </w:r>
      <w:r w:rsidR="00452D35">
        <w:rPr>
          <w:rFonts w:asciiTheme="majorHAnsi" w:hAnsiTheme="majorHAnsi" w:cstheme="majorHAnsi"/>
          <w:sz w:val="24"/>
          <w:szCs w:val="24"/>
        </w:rPr>
        <w:t xml:space="preserve"> 5 026 eur</w:t>
      </w:r>
    </w:p>
    <w:p w14:paraId="4C2B89D8" w14:textId="3BB8533E" w:rsidR="004D2BB6" w:rsidRDefault="004D2BB6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Strana pasív:.......................................................................................................................</w:t>
      </w:r>
      <w:r w:rsidR="00452D35">
        <w:rPr>
          <w:rFonts w:asciiTheme="majorHAnsi" w:hAnsiTheme="majorHAnsi" w:cstheme="majorHAnsi"/>
          <w:sz w:val="24"/>
          <w:szCs w:val="24"/>
        </w:rPr>
        <w:t>66 191 eur</w:t>
      </w:r>
    </w:p>
    <w:p w14:paraId="69313933" w14:textId="676215EB" w:rsidR="004D2BB6" w:rsidRDefault="004D2BB6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Základné imanie, 411,491,.................................................................................................</w:t>
      </w:r>
      <w:r w:rsidR="00452D35">
        <w:rPr>
          <w:rFonts w:asciiTheme="majorHAnsi" w:hAnsiTheme="majorHAnsi" w:cstheme="majorHAnsi"/>
          <w:sz w:val="24"/>
          <w:szCs w:val="24"/>
        </w:rPr>
        <w:t>14 000 eur</w:t>
      </w:r>
    </w:p>
    <w:p w14:paraId="0E06F5FB" w14:textId="3B8E2E25" w:rsidR="004D2BB6" w:rsidRDefault="004D2BB6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Nerozdelený zisk </w:t>
      </w:r>
      <w:proofErr w:type="spellStart"/>
      <w:r>
        <w:rPr>
          <w:rFonts w:asciiTheme="majorHAnsi" w:hAnsiTheme="majorHAnsi" w:cstheme="majorHAnsi"/>
          <w:sz w:val="24"/>
          <w:szCs w:val="24"/>
        </w:rPr>
        <w:t>minuleho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 roka, 428,.................................................................................</w:t>
      </w:r>
      <w:r w:rsidR="00452D35">
        <w:rPr>
          <w:rFonts w:asciiTheme="majorHAnsi" w:hAnsiTheme="majorHAnsi" w:cstheme="majorHAnsi"/>
          <w:sz w:val="24"/>
          <w:szCs w:val="24"/>
        </w:rPr>
        <w:t>6 062 eur</w:t>
      </w:r>
    </w:p>
    <w:p w14:paraId="0DC5A2D1" w14:textId="19D89E3E" w:rsidR="004D2BB6" w:rsidRDefault="004D2BB6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Výsledok hospodárenia za účtovné obdobie:......................................................................</w:t>
      </w:r>
      <w:r w:rsidR="00452D35">
        <w:rPr>
          <w:rFonts w:asciiTheme="majorHAnsi" w:hAnsiTheme="majorHAnsi" w:cstheme="majorHAnsi"/>
          <w:sz w:val="24"/>
          <w:szCs w:val="24"/>
        </w:rPr>
        <w:t>1 654 eur</w:t>
      </w:r>
    </w:p>
    <w:p w14:paraId="3A2AD3A3" w14:textId="7D5F5477" w:rsidR="00AA58ED" w:rsidRDefault="00AA58ED" w:rsidP="00F54BF2">
      <w:pPr>
        <w:rPr>
          <w:rFonts w:asciiTheme="majorHAnsi" w:hAnsiTheme="majorHAnsi" w:cstheme="majorHAnsi"/>
          <w:sz w:val="24"/>
          <w:szCs w:val="24"/>
        </w:rPr>
      </w:pPr>
      <w:proofErr w:type="spellStart"/>
      <w:r>
        <w:rPr>
          <w:rFonts w:asciiTheme="majorHAnsi" w:hAnsiTheme="majorHAnsi" w:cstheme="majorHAnsi"/>
          <w:sz w:val="24"/>
          <w:szCs w:val="24"/>
        </w:rPr>
        <w:t>Zaväzky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 spolu:......................................................................................................................</w:t>
      </w:r>
      <w:r w:rsidR="00452D35">
        <w:rPr>
          <w:rFonts w:asciiTheme="majorHAnsi" w:hAnsiTheme="majorHAnsi" w:cstheme="majorHAnsi"/>
          <w:sz w:val="24"/>
          <w:szCs w:val="24"/>
        </w:rPr>
        <w:t>44 475 eur</w:t>
      </w:r>
    </w:p>
    <w:p w14:paraId="628A2316" w14:textId="5A0DB058" w:rsidR="00AA58ED" w:rsidRDefault="00AA58ED" w:rsidP="00F54BF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Dlhod.zavazok,47</w:t>
      </w:r>
      <w:r w:rsidR="00094B5D">
        <w:rPr>
          <w:rFonts w:asciiTheme="majorHAnsi" w:hAnsiTheme="majorHAnsi" w:cstheme="majorHAnsi"/>
          <w:sz w:val="24"/>
          <w:szCs w:val="24"/>
        </w:rPr>
        <w:t>4</w:t>
      </w:r>
      <w:r>
        <w:rPr>
          <w:rFonts w:asciiTheme="majorHAnsi" w:hAnsiTheme="majorHAnsi" w:cstheme="majorHAnsi"/>
          <w:sz w:val="24"/>
          <w:szCs w:val="24"/>
        </w:rPr>
        <w:t>...............................................................................................................</w:t>
      </w:r>
      <w:r w:rsidR="00452D35">
        <w:rPr>
          <w:rFonts w:asciiTheme="majorHAnsi" w:hAnsiTheme="majorHAnsi" w:cstheme="majorHAnsi"/>
          <w:sz w:val="24"/>
          <w:szCs w:val="24"/>
        </w:rPr>
        <w:t xml:space="preserve">  4 638 eur</w:t>
      </w:r>
    </w:p>
    <w:p w14:paraId="3056D907" w14:textId="63AC2EF0" w:rsidR="00F2520E" w:rsidRDefault="00AA58ED" w:rsidP="00AA58ED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Krát.zavazky,321, 331, 343, ................................................................................................</w:t>
      </w:r>
      <w:r w:rsidR="00452D35">
        <w:rPr>
          <w:rFonts w:asciiTheme="majorHAnsi" w:hAnsiTheme="majorHAnsi" w:cstheme="majorHAnsi"/>
          <w:sz w:val="24"/>
          <w:szCs w:val="24"/>
        </w:rPr>
        <w:t>39 837 eur</w:t>
      </w:r>
      <w:r w:rsidR="00580D9E">
        <w:rPr>
          <w:rFonts w:asciiTheme="majorHAnsi" w:hAnsiTheme="majorHAnsi" w:cstheme="majorHAnsi"/>
          <w:sz w:val="24"/>
          <w:szCs w:val="24"/>
        </w:rPr>
        <w:t xml:space="preserve"> </w:t>
      </w:r>
    </w:p>
    <w:p w14:paraId="6E2C5B3F" w14:textId="77777777" w:rsidR="00580D9E" w:rsidRDefault="00580D9E" w:rsidP="00AA58ED">
      <w:pPr>
        <w:rPr>
          <w:rFonts w:asciiTheme="majorHAnsi" w:hAnsiTheme="majorHAnsi" w:cstheme="majorHAnsi"/>
          <w:sz w:val="24"/>
          <w:szCs w:val="24"/>
        </w:rPr>
      </w:pPr>
    </w:p>
    <w:p w14:paraId="68792CB5" w14:textId="77777777" w:rsidR="00580D9E" w:rsidRDefault="00580D9E" w:rsidP="00AA58ED">
      <w:pPr>
        <w:rPr>
          <w:rFonts w:asciiTheme="majorHAnsi" w:hAnsiTheme="majorHAnsi" w:cstheme="majorHAnsi"/>
          <w:sz w:val="24"/>
          <w:szCs w:val="24"/>
        </w:rPr>
      </w:pPr>
    </w:p>
    <w:p w14:paraId="3D6BBE46" w14:textId="2E79F9D6" w:rsidR="00580D9E" w:rsidRPr="00580D9E" w:rsidRDefault="00580D9E" w:rsidP="00580D9E">
      <w:pPr>
        <w:rPr>
          <w:sz w:val="24"/>
          <w:szCs w:val="24"/>
        </w:rPr>
      </w:pPr>
      <w:r>
        <w:t xml:space="preserve">            V zmysle § 46 odst.2 Zákon o dani z príjmov PO min. daň platí daňovník, ktorý za zdaňovacie obdobie 2024 neprevyšovali príjmy sumu 50 000,-eur platí daň vo výške 340 eur.</w:t>
      </w:r>
    </w:p>
    <w:p w14:paraId="749DFF37" w14:textId="4CF41205" w:rsidR="00F2520E" w:rsidRDefault="00F2520E" w:rsidP="00580D9E">
      <w:pPr>
        <w:pStyle w:val="Bezriadkovania"/>
      </w:pPr>
    </w:p>
    <w:p w14:paraId="7E17BCF1" w14:textId="77777777" w:rsidR="00580D9E" w:rsidRDefault="00580D9E" w:rsidP="00580D9E">
      <w:pPr>
        <w:pStyle w:val="Bezriadkovania"/>
      </w:pPr>
    </w:p>
    <w:p w14:paraId="10C3A29B" w14:textId="77777777" w:rsidR="00580D9E" w:rsidRPr="00580D9E" w:rsidRDefault="00580D9E" w:rsidP="00580D9E">
      <w:pPr>
        <w:pStyle w:val="Bezriadkovania"/>
      </w:pPr>
    </w:p>
    <w:p w14:paraId="6C54E082" w14:textId="77777777" w:rsidR="00F2520E" w:rsidRDefault="00F2520E" w:rsidP="00F2520E">
      <w:pPr>
        <w:rPr>
          <w:rFonts w:asciiTheme="majorHAnsi" w:hAnsiTheme="majorHAnsi" w:cstheme="majorHAnsi"/>
          <w:sz w:val="24"/>
          <w:szCs w:val="24"/>
        </w:rPr>
      </w:pPr>
    </w:p>
    <w:p w14:paraId="6E4881A8" w14:textId="658F9B52" w:rsidR="004E5AD2" w:rsidRDefault="00F2520E" w:rsidP="004E5AD2">
      <w:pPr>
        <w:pStyle w:val="Bezriadkovania"/>
      </w:pPr>
      <w:r>
        <w:t>V Zábiedove dňa 31.12.20</w:t>
      </w:r>
      <w:r w:rsidR="00432A9A">
        <w:t>2</w:t>
      </w:r>
      <w:r w:rsidR="004E5AD2">
        <w:t>4</w:t>
      </w:r>
      <w:r>
        <w:t xml:space="preserve">                                                          </w:t>
      </w:r>
      <w:r w:rsidR="004E5AD2">
        <w:t xml:space="preserve">    </w:t>
      </w:r>
      <w:r w:rsidR="00580D9E">
        <w:t xml:space="preserve">         </w:t>
      </w:r>
      <w:proofErr w:type="spellStart"/>
      <w:r w:rsidR="00580D9E">
        <w:t>TEPODOP,s.r.o</w:t>
      </w:r>
      <w:proofErr w:type="spellEnd"/>
      <w:r w:rsidR="00580D9E">
        <w:t>.</w:t>
      </w:r>
    </w:p>
    <w:p w14:paraId="1B561494" w14:textId="033CFF00" w:rsidR="00F54BF2" w:rsidRPr="007B546D" w:rsidRDefault="00F2520E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                                                                                                         </w:t>
      </w:r>
      <w:r w:rsidR="00AA58ED">
        <w:rPr>
          <w:rFonts w:asciiTheme="majorHAnsi" w:hAnsiTheme="majorHAnsi" w:cstheme="majorHAnsi"/>
          <w:sz w:val="24"/>
          <w:szCs w:val="24"/>
        </w:rPr>
        <w:t>Nová 233/3, 028 01 Zábiedovo</w:t>
      </w:r>
    </w:p>
    <w:sectPr w:rsidR="00F54BF2" w:rsidRPr="007B546D" w:rsidSect="007B546D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82775B"/>
    <w:multiLevelType w:val="multilevel"/>
    <w:tmpl w:val="0EBA3C4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2777405A"/>
    <w:multiLevelType w:val="hybridMultilevel"/>
    <w:tmpl w:val="8B40ADBE"/>
    <w:lvl w:ilvl="0" w:tplc="8A4E4FC4">
      <w:numFmt w:val="bullet"/>
      <w:lvlText w:val="-"/>
      <w:lvlJc w:val="left"/>
      <w:pPr>
        <w:ind w:left="720" w:hanging="360"/>
      </w:pPr>
      <w:rPr>
        <w:rFonts w:ascii="Calibri Light" w:eastAsiaTheme="minorEastAsia" w:hAnsi="Calibri Light" w:cs="Calibri Ligh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17427D"/>
    <w:multiLevelType w:val="hybridMultilevel"/>
    <w:tmpl w:val="1CF2E190"/>
    <w:lvl w:ilvl="0" w:tplc="A2B2FED6">
      <w:numFmt w:val="bullet"/>
      <w:lvlText w:val="-"/>
      <w:lvlJc w:val="left"/>
      <w:pPr>
        <w:ind w:left="720" w:hanging="360"/>
      </w:pPr>
      <w:rPr>
        <w:rFonts w:ascii="Calibri Light" w:eastAsiaTheme="minorEastAsia" w:hAnsi="Calibri Light" w:cs="Calibri Ligh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3496866">
    <w:abstractNumId w:val="0"/>
  </w:num>
  <w:num w:numId="2" w16cid:durableId="2144613210">
    <w:abstractNumId w:val="0"/>
  </w:num>
  <w:num w:numId="3" w16cid:durableId="923418815">
    <w:abstractNumId w:val="0"/>
  </w:num>
  <w:num w:numId="4" w16cid:durableId="1275332417">
    <w:abstractNumId w:val="0"/>
  </w:num>
  <w:num w:numId="5" w16cid:durableId="1620643628">
    <w:abstractNumId w:val="0"/>
  </w:num>
  <w:num w:numId="6" w16cid:durableId="578833069">
    <w:abstractNumId w:val="0"/>
  </w:num>
  <w:num w:numId="7" w16cid:durableId="920069234">
    <w:abstractNumId w:val="0"/>
  </w:num>
  <w:num w:numId="8" w16cid:durableId="2005543114">
    <w:abstractNumId w:val="0"/>
  </w:num>
  <w:num w:numId="9" w16cid:durableId="1723557777">
    <w:abstractNumId w:val="0"/>
  </w:num>
  <w:num w:numId="10" w16cid:durableId="2032878187">
    <w:abstractNumId w:val="0"/>
  </w:num>
  <w:num w:numId="11" w16cid:durableId="1220632223">
    <w:abstractNumId w:val="2"/>
  </w:num>
  <w:num w:numId="12" w16cid:durableId="17801775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819"/>
    <w:rsid w:val="00094B5D"/>
    <w:rsid w:val="0016197B"/>
    <w:rsid w:val="0024663E"/>
    <w:rsid w:val="00432A9A"/>
    <w:rsid w:val="00444D2A"/>
    <w:rsid w:val="00452D35"/>
    <w:rsid w:val="004B1A47"/>
    <w:rsid w:val="004D2BB6"/>
    <w:rsid w:val="004E5AD2"/>
    <w:rsid w:val="005717FC"/>
    <w:rsid w:val="00580D9E"/>
    <w:rsid w:val="007B546D"/>
    <w:rsid w:val="00820418"/>
    <w:rsid w:val="00872E31"/>
    <w:rsid w:val="00A154BE"/>
    <w:rsid w:val="00A4119D"/>
    <w:rsid w:val="00A53427"/>
    <w:rsid w:val="00AA58ED"/>
    <w:rsid w:val="00AD473F"/>
    <w:rsid w:val="00BB7392"/>
    <w:rsid w:val="00C6378D"/>
    <w:rsid w:val="00CA4819"/>
    <w:rsid w:val="00D46533"/>
    <w:rsid w:val="00E1690B"/>
    <w:rsid w:val="00F2520E"/>
    <w:rsid w:val="00F54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1870C"/>
  <w15:chartTrackingRefBased/>
  <w15:docId w15:val="{796EF377-8754-46AF-B453-1506B3272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A4819"/>
  </w:style>
  <w:style w:type="paragraph" w:styleId="Nadpis1">
    <w:name w:val="heading 1"/>
    <w:basedOn w:val="Normlny"/>
    <w:next w:val="Normlny"/>
    <w:link w:val="Nadpis1Char"/>
    <w:uiPriority w:val="9"/>
    <w:qFormat/>
    <w:rsid w:val="00CA4819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0"/>
      <w:szCs w:val="3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A4819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C45911" w:themeColor="accent2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A4819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A481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5" w:themeShade="BF"/>
      <w:sz w:val="25"/>
      <w:szCs w:val="25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A4819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A481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385623" w:themeColor="accent6" w:themeShade="80"/>
      <w:sz w:val="23"/>
      <w:szCs w:val="23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A4819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A4819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833C0B" w:themeColor="accent2" w:themeShade="80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A481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color w:val="385623" w:themeColor="accent6" w:themeShade="8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A4819"/>
    <w:rPr>
      <w:rFonts w:asciiTheme="majorHAnsi" w:eastAsiaTheme="majorEastAsia" w:hAnsiTheme="majorHAnsi" w:cstheme="majorBidi"/>
      <w:color w:val="2F5496" w:themeColor="accent1" w:themeShade="BF"/>
      <w:sz w:val="30"/>
      <w:szCs w:val="30"/>
    </w:rPr>
  </w:style>
  <w:style w:type="character" w:customStyle="1" w:styleId="Nadpis2Char">
    <w:name w:val="Nadpis 2 Char"/>
    <w:basedOn w:val="Predvolenpsmoodseku"/>
    <w:link w:val="Nadpis2"/>
    <w:uiPriority w:val="9"/>
    <w:rsid w:val="00CA4819"/>
    <w:rPr>
      <w:rFonts w:asciiTheme="majorHAnsi" w:eastAsiaTheme="majorEastAsia" w:hAnsiTheme="majorHAnsi" w:cstheme="majorBidi"/>
      <w:color w:val="C45911" w:themeColor="accent2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A4819"/>
    <w:rPr>
      <w:rFonts w:asciiTheme="majorHAnsi" w:eastAsiaTheme="majorEastAsia" w:hAnsiTheme="majorHAnsi" w:cstheme="majorBidi"/>
      <w:color w:val="538135" w:themeColor="accent6" w:themeShade="BF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A4819"/>
    <w:rPr>
      <w:rFonts w:asciiTheme="majorHAnsi" w:eastAsiaTheme="majorEastAsia" w:hAnsiTheme="majorHAnsi" w:cstheme="majorBidi"/>
      <w:i/>
      <w:iCs/>
      <w:color w:val="2E74B5" w:themeColor="accent5" w:themeShade="BF"/>
      <w:sz w:val="25"/>
      <w:szCs w:val="25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A4819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A4819"/>
    <w:rPr>
      <w:rFonts w:asciiTheme="majorHAnsi" w:eastAsiaTheme="majorEastAsia" w:hAnsiTheme="majorHAnsi" w:cstheme="majorBidi"/>
      <w:i/>
      <w:iCs/>
      <w:color w:val="385623" w:themeColor="accent6" w:themeShade="80"/>
      <w:sz w:val="23"/>
      <w:szCs w:val="23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A4819"/>
    <w:rPr>
      <w:rFonts w:asciiTheme="majorHAnsi" w:eastAsiaTheme="majorEastAsia" w:hAnsiTheme="majorHAnsi" w:cstheme="majorBidi"/>
      <w:color w:val="1F3864" w:themeColor="accent1" w:themeShade="8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A4819"/>
    <w:rPr>
      <w:rFonts w:asciiTheme="majorHAnsi" w:eastAsiaTheme="majorEastAsia" w:hAnsiTheme="majorHAnsi" w:cstheme="majorBidi"/>
      <w:color w:val="833C0B" w:themeColor="accent2" w:themeShade="80"/>
      <w:sz w:val="21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A4819"/>
    <w:rPr>
      <w:rFonts w:asciiTheme="majorHAnsi" w:eastAsiaTheme="majorEastAsia" w:hAnsiTheme="majorHAnsi" w:cstheme="majorBidi"/>
      <w:color w:val="385623" w:themeColor="accent6" w:themeShade="8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CA4819"/>
    <w:pPr>
      <w:spacing w:line="240" w:lineRule="auto"/>
    </w:pPr>
    <w:rPr>
      <w:b/>
      <w:bCs/>
      <w:smallCaps/>
      <w:color w:val="4472C4" w:themeColor="accent1"/>
      <w:spacing w:val="6"/>
    </w:rPr>
  </w:style>
  <w:style w:type="paragraph" w:styleId="Nzov">
    <w:name w:val="Title"/>
    <w:basedOn w:val="Normlny"/>
    <w:next w:val="Normlny"/>
    <w:link w:val="NzovChar"/>
    <w:uiPriority w:val="10"/>
    <w:qFormat/>
    <w:rsid w:val="00CA4819"/>
    <w:pPr>
      <w:spacing w:after="0" w:line="240" w:lineRule="auto"/>
      <w:contextualSpacing/>
    </w:pPr>
    <w:rPr>
      <w:rFonts w:asciiTheme="majorHAnsi" w:eastAsiaTheme="majorEastAsia" w:hAnsiTheme="majorHAnsi" w:cstheme="majorBidi"/>
      <w:color w:val="2F5496" w:themeColor="accent1" w:themeShade="BF"/>
      <w:spacing w:val="-10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A4819"/>
    <w:rPr>
      <w:rFonts w:asciiTheme="majorHAnsi" w:eastAsiaTheme="majorEastAsia" w:hAnsiTheme="majorHAnsi" w:cstheme="majorBidi"/>
      <w:color w:val="2F5496" w:themeColor="accent1" w:themeShade="BF"/>
      <w:spacing w:val="-10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A4819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</w:rPr>
  </w:style>
  <w:style w:type="character" w:customStyle="1" w:styleId="PodtitulChar">
    <w:name w:val="Podtitul Char"/>
    <w:basedOn w:val="Predvolenpsmoodseku"/>
    <w:link w:val="Podtitul"/>
    <w:uiPriority w:val="11"/>
    <w:rsid w:val="00CA4819"/>
    <w:rPr>
      <w:rFonts w:asciiTheme="majorHAnsi" w:eastAsiaTheme="majorEastAsia" w:hAnsiTheme="majorHAnsi" w:cstheme="majorBidi"/>
    </w:rPr>
  </w:style>
  <w:style w:type="character" w:styleId="Vrazn">
    <w:name w:val="Strong"/>
    <w:basedOn w:val="Predvolenpsmoodseku"/>
    <w:uiPriority w:val="22"/>
    <w:qFormat/>
    <w:rsid w:val="00CA4819"/>
    <w:rPr>
      <w:b/>
      <w:bCs/>
    </w:rPr>
  </w:style>
  <w:style w:type="character" w:styleId="Zvraznenie">
    <w:name w:val="Emphasis"/>
    <w:basedOn w:val="Predvolenpsmoodseku"/>
    <w:uiPriority w:val="20"/>
    <w:qFormat/>
    <w:rsid w:val="00CA4819"/>
    <w:rPr>
      <w:i/>
      <w:iCs/>
    </w:rPr>
  </w:style>
  <w:style w:type="paragraph" w:styleId="Bezriadkovania">
    <w:name w:val="No Spacing"/>
    <w:uiPriority w:val="1"/>
    <w:qFormat/>
    <w:rsid w:val="00CA4819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CA4819"/>
    <w:pPr>
      <w:spacing w:before="120"/>
      <w:ind w:left="720" w:right="720"/>
      <w:jc w:val="center"/>
    </w:pPr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CA4819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A4819"/>
    <w:pPr>
      <w:spacing w:before="120" w:line="300" w:lineRule="auto"/>
      <w:ind w:left="576" w:right="576"/>
      <w:jc w:val="center"/>
    </w:pPr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A4819"/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CA4819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CA4819"/>
    <w:rPr>
      <w:b w:val="0"/>
      <w:bCs w:val="0"/>
      <w:i/>
      <w:iCs/>
      <w:color w:val="4472C4" w:themeColor="accent1"/>
    </w:rPr>
  </w:style>
  <w:style w:type="character" w:styleId="Jemnodkaz">
    <w:name w:val="Subtle Reference"/>
    <w:basedOn w:val="Predvolenpsmoodseku"/>
    <w:uiPriority w:val="31"/>
    <w:qFormat/>
    <w:rsid w:val="00CA4819"/>
    <w:rPr>
      <w:smallCaps/>
      <w:color w:val="404040" w:themeColor="text1" w:themeTint="BF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CA4819"/>
    <w:rPr>
      <w:b/>
      <w:bCs/>
      <w:smallCaps/>
      <w:color w:val="4472C4" w:themeColor="accent1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CA4819"/>
    <w:rPr>
      <w:b/>
      <w:bCs/>
      <w:smallCaps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A4819"/>
    <w:pPr>
      <w:outlineLvl w:val="9"/>
    </w:pPr>
  </w:style>
  <w:style w:type="paragraph" w:styleId="Odsekzoznamu">
    <w:name w:val="List Paragraph"/>
    <w:basedOn w:val="Normlny"/>
    <w:uiPriority w:val="34"/>
    <w:qFormat/>
    <w:rsid w:val="00F54B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53616B-58EF-4D6F-B977-68D791ECB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722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</dc:creator>
  <cp:keywords/>
  <dc:description/>
  <cp:lastModifiedBy>Mária Šimalová</cp:lastModifiedBy>
  <cp:revision>2</cp:revision>
  <cp:lastPrinted>2023-06-20T09:40:00Z</cp:lastPrinted>
  <dcterms:created xsi:type="dcterms:W3CDTF">2025-06-16T07:21:00Z</dcterms:created>
  <dcterms:modified xsi:type="dcterms:W3CDTF">2025-06-16T07:21:00Z</dcterms:modified>
</cp:coreProperties>
</file>