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BD6" w:rsidRDefault="00A27BD6" w:rsidP="00A27BD6">
      <w:pPr>
        <w:spacing w:after="0"/>
        <w:jc w:val="center"/>
        <w:rPr>
          <w:rFonts w:ascii="Arial" w:eastAsia="Times New Roman" w:hAnsi="Arial" w:cs="Arial"/>
          <w:b/>
          <w:sz w:val="28"/>
          <w:szCs w:val="28"/>
          <w:u w:val="single"/>
          <w:lang w:eastAsia="sk-SK"/>
        </w:rPr>
      </w:pPr>
      <w:r>
        <w:rPr>
          <w:rFonts w:ascii="Arial" w:eastAsia="Times New Roman" w:hAnsi="Arial" w:cs="Arial"/>
          <w:b/>
          <w:sz w:val="28"/>
          <w:szCs w:val="28"/>
          <w:u w:val="single"/>
          <w:lang w:eastAsia="sk-SK"/>
        </w:rPr>
        <w:t>Výročná správa za rok 2024</w:t>
      </w:r>
    </w:p>
    <w:p w:rsidR="00A27BD6" w:rsidRDefault="00A27BD6" w:rsidP="00A27BD6">
      <w:pPr>
        <w:spacing w:after="0"/>
        <w:jc w:val="center"/>
        <w:rPr>
          <w:rFonts w:ascii="Arial" w:eastAsia="Times New Roman" w:hAnsi="Arial" w:cs="Arial"/>
          <w:b/>
          <w:sz w:val="28"/>
          <w:szCs w:val="28"/>
          <w:u w:val="single"/>
          <w:lang w:eastAsia="sk-SK"/>
        </w:rPr>
      </w:pPr>
      <w:r>
        <w:rPr>
          <w:rFonts w:ascii="Arial" w:eastAsia="Times New Roman" w:hAnsi="Arial" w:cs="Arial"/>
          <w:b/>
          <w:sz w:val="28"/>
          <w:szCs w:val="28"/>
          <w:u w:val="single"/>
          <w:lang w:eastAsia="sk-SK"/>
        </w:rPr>
        <w:t xml:space="preserve">PRO MEDICINAE na podporu vzdelania a vedy, </w:t>
      </w:r>
      <w:proofErr w:type="spellStart"/>
      <w:r>
        <w:rPr>
          <w:rFonts w:ascii="Arial" w:eastAsia="Times New Roman" w:hAnsi="Arial" w:cs="Arial"/>
          <w:b/>
          <w:sz w:val="28"/>
          <w:szCs w:val="28"/>
          <w:u w:val="single"/>
          <w:lang w:eastAsia="sk-SK"/>
        </w:rPr>
        <w:t>n.f</w:t>
      </w:r>
      <w:proofErr w:type="spellEnd"/>
      <w:r>
        <w:rPr>
          <w:rFonts w:ascii="Arial" w:eastAsia="Times New Roman" w:hAnsi="Arial" w:cs="Arial"/>
          <w:b/>
          <w:sz w:val="28"/>
          <w:szCs w:val="28"/>
          <w:u w:val="single"/>
          <w:lang w:eastAsia="sk-SK"/>
        </w:rPr>
        <w:t>., Univerzita Pavla Jozefa Šafárika, Lekárska fakulta, Trieda SNP 1, 040 11 Košice</w:t>
      </w:r>
    </w:p>
    <w:p w:rsidR="00A27BD6" w:rsidRDefault="00A27BD6" w:rsidP="00A27BD6">
      <w:pPr>
        <w:spacing w:after="0"/>
        <w:jc w:val="center"/>
        <w:rPr>
          <w:rFonts w:ascii="Arial" w:eastAsia="Times New Roman" w:hAnsi="Arial" w:cs="Arial"/>
          <w:b/>
          <w:sz w:val="28"/>
          <w:szCs w:val="28"/>
          <w:u w:val="single"/>
          <w:lang w:eastAsia="sk-SK"/>
        </w:rPr>
      </w:pPr>
    </w:p>
    <w:p w:rsidR="001836BB" w:rsidRDefault="001836BB" w:rsidP="001836BB">
      <w:pPr>
        <w:ind w:firstLine="708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Neinvestičný fond PRO MEDICINAE </w:t>
      </w:r>
      <w:r>
        <w:rPr>
          <w:rFonts w:ascii="Arial" w:hAnsi="Arial" w:cs="Arial"/>
          <w:sz w:val="24"/>
          <w:szCs w:val="24"/>
        </w:rPr>
        <w:t xml:space="preserve">podporuje </w:t>
      </w:r>
      <w:r w:rsidRPr="00125EB6">
        <w:rPr>
          <w:rFonts w:ascii="Arial" w:eastAsia="Times New Roman" w:hAnsi="Arial" w:cs="Arial"/>
          <w:sz w:val="24"/>
          <w:szCs w:val="24"/>
          <w:lang w:eastAsia="sk-SK"/>
        </w:rPr>
        <w:t>vzdelávani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e </w:t>
      </w:r>
      <w:r w:rsidRPr="00125EB6">
        <w:rPr>
          <w:rFonts w:ascii="Arial" w:eastAsia="Times New Roman" w:hAnsi="Arial" w:cs="Arial"/>
          <w:sz w:val="24"/>
          <w:szCs w:val="24"/>
          <w:lang w:eastAsia="sk-SK"/>
        </w:rPr>
        <w:t>študentov medicíny</w:t>
      </w:r>
      <w:r>
        <w:rPr>
          <w:rFonts w:ascii="Arial" w:hAnsi="Arial" w:cs="Arial"/>
          <w:sz w:val="24"/>
          <w:szCs w:val="24"/>
        </w:rPr>
        <w:t>, ale aj ich športové aktivity a kultúrne akcie, podporuje vysokoškolských učiteľov, vzdelávacie a výskumné projekty v oblasti lekárskych a prírodných vied,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snaží sa o podporu ľudí, programov a projektov, ktorých cieľom je neustále zvyšovanie úrovne vedomostí a ďalšieho vzdelávania napríklad 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aj formou študijných pobytov doma i v zahraničí, finančne podporuje publikačnú činnosť na fakulte, ale aj získavanie didaktických pomôcok na výučbu a nákup odbornej literatúry. </w:t>
      </w:r>
      <w:r w:rsidR="00A95650">
        <w:rPr>
          <w:rStyle w:val="Siln"/>
          <w:rFonts w:ascii="Arial" w:hAnsi="Arial" w:cs="Arial"/>
          <w:b w:val="0"/>
          <w:sz w:val="24"/>
          <w:szCs w:val="24"/>
        </w:rPr>
        <w:t>S</w:t>
      </w:r>
      <w:r w:rsidR="00A95650" w:rsidRPr="00C32803">
        <w:rPr>
          <w:rStyle w:val="Siln"/>
          <w:rFonts w:ascii="Arial" w:hAnsi="Arial" w:cs="Arial"/>
          <w:b w:val="0"/>
          <w:sz w:val="24"/>
          <w:szCs w:val="24"/>
        </w:rPr>
        <w:t>vojimi</w:t>
      </w:r>
      <w:r w:rsidR="00A95650">
        <w:rPr>
          <w:rStyle w:val="Siln"/>
          <w:rFonts w:ascii="Arial" w:hAnsi="Arial" w:cs="Arial"/>
          <w:b w:val="0"/>
          <w:sz w:val="24"/>
          <w:szCs w:val="24"/>
        </w:rPr>
        <w:t xml:space="preserve"> aktivitami </w:t>
      </w:r>
      <w:r w:rsidR="00A95650">
        <w:rPr>
          <w:rFonts w:ascii="Arial" w:hAnsi="Arial" w:cs="Arial"/>
          <w:sz w:val="24"/>
          <w:szCs w:val="24"/>
        </w:rPr>
        <w:t xml:space="preserve"> sa snaží zmierniť dôsledky nedostatočného financovania univerzitného vzdelávania, </w:t>
      </w:r>
      <w:r w:rsidR="00A95650">
        <w:rPr>
          <w:rFonts w:ascii="Arial" w:eastAsia="Times New Roman" w:hAnsi="Arial" w:cs="Arial"/>
          <w:sz w:val="24"/>
          <w:szCs w:val="24"/>
          <w:lang w:eastAsia="sk-SK"/>
        </w:rPr>
        <w:t xml:space="preserve">finančne podporiť výučbu a rozvoj materiálno-technickej základne lekárskej fakulty v súlade so štatútom neinvestičného fondu. 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Účelom fondu je aj </w:t>
      </w:r>
      <w:r>
        <w:rPr>
          <w:rFonts w:ascii="Arial" w:hAnsi="Arial" w:cs="Arial"/>
          <w:sz w:val="24"/>
          <w:szCs w:val="24"/>
        </w:rPr>
        <w:t xml:space="preserve">podpora propagácie UPJŠ Lekárskej fakulty v zahraničí pri získavaní zahraničných študentov na štúdium a  propagácia jej cieľov ako vrcholovej vedeckej a vzdelávacej inštitúcie, informovanie o jej rozvojových zámeroch v oblasti vzdelávania, vedeckého výskumu, ako aj o ďalších aktivitách zameraných na zabezpečenie jej prosperity. </w:t>
      </w:r>
    </w:p>
    <w:p w:rsidR="00A27BD6" w:rsidRDefault="00A27BD6" w:rsidP="00A27BD6">
      <w:pPr>
        <w:ind w:firstLine="708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Nezisková organizácia PRO MEDICINAE na podporu vzdelania a vedy, neinvestičný fond pri UPJŠ Lekárskej fakulte v Košiciach</w:t>
      </w:r>
      <w:r w:rsidRPr="003F257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k-SK"/>
        </w:rPr>
        <w:t>bola založená Zriaďovacou zmluvou neinvestičného fondu podľa § 3 zákona č.147/1997 Z. z. o neinvestičných fondoch 10.1.2007 a zaregistrovaná na Krajskom úrade v Košiciach rozhodnutím pod č. VVS/64/K</w:t>
      </w:r>
      <w:r w:rsidR="00A95650">
        <w:rPr>
          <w:rFonts w:ascii="Arial" w:eastAsia="Times New Roman" w:hAnsi="Arial" w:cs="Arial"/>
          <w:sz w:val="24"/>
          <w:szCs w:val="24"/>
          <w:lang w:eastAsia="sk-SK"/>
        </w:rPr>
        <w:t xml:space="preserve">U-NF  ku dňu právoplatnosti 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29.1.2007. </w:t>
      </w:r>
    </w:p>
    <w:p w:rsidR="00A27BD6" w:rsidRDefault="00A27BD6" w:rsidP="00A27BD6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Správna rada PRO MEDICINE, n. f. rozhodovala o použití majetku fondu v súlade s verejnoprospešným účelom neinvestičného fondu  a za podmienok stanovených zákonom a zriaďovateľskou  listinou. Výročná správa za rok 202</w:t>
      </w:r>
      <w:r w:rsidR="00A95650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o činnosti neinvestičného fondu PRO MEDICINAE  bola prerokovaná a schválená na zasadnutí správnej rady dňa 1</w:t>
      </w:r>
      <w:r w:rsidR="001836BB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.6.2025.</w:t>
      </w:r>
    </w:p>
    <w:p w:rsidR="00A27BD6" w:rsidRPr="00B40274" w:rsidRDefault="00A27BD6" w:rsidP="00A27BD6">
      <w:pPr>
        <w:spacing w:after="0"/>
        <w:ind w:firstLine="708"/>
        <w:rPr>
          <w:rFonts w:ascii="Arial" w:hAnsi="Arial" w:cs="Arial"/>
          <w:sz w:val="24"/>
          <w:szCs w:val="24"/>
        </w:rPr>
      </w:pPr>
      <w:r w:rsidRPr="00B40274">
        <w:rPr>
          <w:rFonts w:ascii="Arial" w:hAnsi="Arial" w:cs="Arial"/>
          <w:sz w:val="24"/>
          <w:szCs w:val="24"/>
        </w:rPr>
        <w:t xml:space="preserve">Správna rada PRO MEDICINAE, n. f., pracovala v zložení: prof. MUDr. Daniel </w:t>
      </w:r>
      <w:proofErr w:type="spellStart"/>
      <w:r w:rsidRPr="00B40274">
        <w:rPr>
          <w:rFonts w:ascii="Arial" w:hAnsi="Arial" w:cs="Arial"/>
          <w:sz w:val="24"/>
          <w:szCs w:val="24"/>
        </w:rPr>
        <w:t>Pella</w:t>
      </w:r>
      <w:proofErr w:type="spellEnd"/>
      <w:r w:rsidRPr="00B40274">
        <w:rPr>
          <w:rFonts w:ascii="Arial" w:hAnsi="Arial" w:cs="Arial"/>
          <w:sz w:val="24"/>
          <w:szCs w:val="24"/>
        </w:rPr>
        <w:t xml:space="preserve">, PhD., prof. </w:t>
      </w:r>
      <w:r w:rsidR="00A9388E">
        <w:rPr>
          <w:rFonts w:ascii="Arial" w:hAnsi="Arial" w:cs="Arial"/>
          <w:sz w:val="24"/>
          <w:szCs w:val="24"/>
        </w:rPr>
        <w:t xml:space="preserve">MUDr. Peter </w:t>
      </w:r>
      <w:proofErr w:type="spellStart"/>
      <w:r w:rsidR="00A9388E">
        <w:rPr>
          <w:rFonts w:ascii="Arial" w:hAnsi="Arial" w:cs="Arial"/>
          <w:sz w:val="24"/>
          <w:szCs w:val="24"/>
        </w:rPr>
        <w:t>Jarčuška</w:t>
      </w:r>
      <w:proofErr w:type="spellEnd"/>
      <w:r w:rsidR="00A9388E">
        <w:rPr>
          <w:rFonts w:ascii="Arial" w:hAnsi="Arial" w:cs="Arial"/>
          <w:sz w:val="24"/>
          <w:szCs w:val="24"/>
        </w:rPr>
        <w:t>, PhD.</w:t>
      </w:r>
      <w:r w:rsidRPr="00B40274">
        <w:rPr>
          <w:rFonts w:ascii="Arial" w:hAnsi="Arial" w:cs="Arial"/>
          <w:sz w:val="24"/>
          <w:szCs w:val="24"/>
        </w:rPr>
        <w:t>, RNDr. Helena  Mičková, PhD.</w:t>
      </w:r>
    </w:p>
    <w:p w:rsidR="00A27BD6" w:rsidRDefault="00A27BD6" w:rsidP="00A27BD6">
      <w:pPr>
        <w:spacing w:after="0"/>
        <w:jc w:val="both"/>
        <w:outlineLvl w:val="0"/>
        <w:rPr>
          <w:rFonts w:ascii="Arial" w:hAnsi="Arial" w:cs="Arial"/>
          <w:sz w:val="24"/>
          <w:szCs w:val="24"/>
        </w:rPr>
      </w:pPr>
      <w:r w:rsidRPr="00B40274">
        <w:rPr>
          <w:rFonts w:ascii="Arial" w:hAnsi="Arial" w:cs="Arial"/>
          <w:sz w:val="24"/>
          <w:szCs w:val="24"/>
        </w:rPr>
        <w:t xml:space="preserve">Funkciu  predsedu </w:t>
      </w:r>
      <w:r w:rsidR="00D424CB">
        <w:rPr>
          <w:rFonts w:ascii="Arial" w:hAnsi="Arial" w:cs="Arial"/>
          <w:sz w:val="24"/>
          <w:szCs w:val="24"/>
        </w:rPr>
        <w:t>S</w:t>
      </w:r>
      <w:r w:rsidRPr="00B40274">
        <w:rPr>
          <w:rFonts w:ascii="Arial" w:hAnsi="Arial" w:cs="Arial"/>
          <w:sz w:val="24"/>
          <w:szCs w:val="24"/>
        </w:rPr>
        <w:t>právnej rady neinvestičného fondu PRO MEDICINAE</w:t>
      </w:r>
      <w:r w:rsidRPr="00B40274">
        <w:rPr>
          <w:rFonts w:ascii="Arial" w:hAnsi="Arial" w:cs="Arial"/>
          <w:b/>
          <w:bCs/>
          <w:sz w:val="24"/>
          <w:szCs w:val="24"/>
        </w:rPr>
        <w:t xml:space="preserve"> </w:t>
      </w:r>
      <w:r w:rsidRPr="00B40274">
        <w:rPr>
          <w:rFonts w:ascii="Arial" w:hAnsi="Arial" w:cs="Arial"/>
          <w:bCs/>
          <w:sz w:val="24"/>
          <w:szCs w:val="24"/>
        </w:rPr>
        <w:t>vykonával</w:t>
      </w:r>
      <w:r w:rsidR="00A9388E">
        <w:rPr>
          <w:rFonts w:ascii="Arial" w:hAnsi="Arial" w:cs="Arial"/>
          <w:bCs/>
          <w:sz w:val="24"/>
          <w:szCs w:val="24"/>
        </w:rPr>
        <w:t>a</w:t>
      </w:r>
      <w:r w:rsidRPr="00B40274">
        <w:rPr>
          <w:rFonts w:ascii="Arial" w:hAnsi="Arial" w:cs="Arial"/>
          <w:bCs/>
          <w:sz w:val="24"/>
          <w:szCs w:val="24"/>
        </w:rPr>
        <w:t xml:space="preserve"> </w:t>
      </w:r>
      <w:r w:rsidR="00A9388E" w:rsidRPr="00B40274">
        <w:rPr>
          <w:rFonts w:ascii="Arial" w:hAnsi="Arial" w:cs="Arial"/>
          <w:sz w:val="24"/>
          <w:szCs w:val="24"/>
        </w:rPr>
        <w:t>RNDr. Helena  Mičková, PhD</w:t>
      </w:r>
      <w:r w:rsidR="00A9388E">
        <w:rPr>
          <w:rFonts w:ascii="Arial" w:hAnsi="Arial" w:cs="Arial"/>
          <w:sz w:val="24"/>
          <w:szCs w:val="24"/>
        </w:rPr>
        <w:t>.</w:t>
      </w:r>
    </w:p>
    <w:p w:rsidR="00A27BD6" w:rsidRDefault="00A27BD6" w:rsidP="00A27BD6">
      <w:pPr>
        <w:spacing w:after="0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Funkciu  </w:t>
      </w:r>
      <w:r w:rsidR="00D424CB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právcu neinvestičného fondu PRO MEDICINAE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 xml:space="preserve">vykonávala </w:t>
      </w:r>
      <w:r>
        <w:rPr>
          <w:rFonts w:ascii="Arial" w:hAnsi="Arial" w:cs="Arial"/>
          <w:sz w:val="24"/>
          <w:szCs w:val="24"/>
        </w:rPr>
        <w:t>Ing. Renáta Kočišová.</w:t>
      </w:r>
    </w:p>
    <w:p w:rsidR="00A27BD6" w:rsidRDefault="00A27BD6" w:rsidP="00A27BD6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>Funkciu revízora neinvestičného fondu PRO MEDICINAE na podporu vzdelania a vedy vykonával prof. MUDr. V. Donič, CSc.</w:t>
      </w:r>
    </w:p>
    <w:p w:rsidR="009928A7" w:rsidRPr="009928A7" w:rsidRDefault="009928A7" w:rsidP="009928A7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 w:rsidRPr="009928A7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sk-SK"/>
        </w:rPr>
        <w:t>Neinvestičný fond PRO MEDICINAE získal v roku 2024 finančné dary vo výške 57 605,- € a výdavky neinvestičného fondu predstavovali 59 662,12 €.</w:t>
      </w:r>
    </w:p>
    <w:p w:rsidR="009928A7" w:rsidRPr="009928A7" w:rsidRDefault="009928A7" w:rsidP="009928A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 w:rsidRPr="009928A7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sk-SK"/>
        </w:rPr>
        <w:t>Výdavky fondu na prevádzkovú činnosť predstavovali  čiastku 444 eur, čo predstavuje 0,7 % z celkových výdavkov fondu za účtovné obdobie.</w:t>
      </w:r>
    </w:p>
    <w:p w:rsidR="009928A7" w:rsidRPr="009928A7" w:rsidRDefault="009928A7" w:rsidP="009928A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242424"/>
          <w:sz w:val="24"/>
          <w:szCs w:val="24"/>
          <w:lang w:eastAsia="sk-SK"/>
        </w:rPr>
      </w:pPr>
      <w:r w:rsidRPr="009928A7">
        <w:rPr>
          <w:rFonts w:eastAsia="Times New Roman" w:cs="Calibri"/>
          <w:color w:val="1F497D"/>
          <w:bdr w:val="none" w:sz="0" w:space="0" w:color="auto" w:frame="1"/>
          <w:lang w:eastAsia="sk-SK"/>
        </w:rPr>
        <w:t> </w:t>
      </w:r>
    </w:p>
    <w:p w:rsidR="009928A7" w:rsidRDefault="009928A7" w:rsidP="00A27BD6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:rsidR="00A27BD6" w:rsidRPr="002E1977" w:rsidRDefault="00A27BD6" w:rsidP="00A27BD6">
      <w:pPr>
        <w:spacing w:after="0"/>
        <w:ind w:firstLine="284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lastRenderedPageBreak/>
        <w:t xml:space="preserve">     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Činnosť fondu v roku 2024 bola v súlade so štatútom odsúhlaseným Správnou radou NF. </w:t>
      </w:r>
      <w:r w:rsidR="009928A7">
        <w:rPr>
          <w:rFonts w:ascii="Arial" w:eastAsia="Times New Roman" w:hAnsi="Arial" w:cs="Arial"/>
          <w:sz w:val="24"/>
          <w:szCs w:val="24"/>
          <w:lang w:eastAsia="sk-SK"/>
        </w:rPr>
        <w:t>Z prostriedkov n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einvestičn</w:t>
      </w:r>
      <w:r w:rsidR="009928A7">
        <w:rPr>
          <w:rFonts w:ascii="Arial" w:eastAsia="Times New Roman" w:hAnsi="Arial" w:cs="Arial"/>
          <w:sz w:val="24"/>
          <w:szCs w:val="24"/>
          <w:lang w:eastAsia="sk-SK"/>
        </w:rPr>
        <w:t>ého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fond</w:t>
      </w:r>
      <w:r w:rsidR="009928A7">
        <w:rPr>
          <w:rFonts w:ascii="Arial" w:eastAsia="Times New Roman" w:hAnsi="Arial" w:cs="Arial"/>
          <w:sz w:val="24"/>
          <w:szCs w:val="24"/>
          <w:lang w:eastAsia="sk-SK"/>
        </w:rPr>
        <w:t>u sme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v hodnotenom období finančne podporil</w:t>
      </w:r>
      <w:r w:rsidR="009928A7">
        <w:rPr>
          <w:rFonts w:ascii="Arial" w:eastAsia="Times New Roman" w:hAnsi="Arial" w:cs="Arial"/>
          <w:sz w:val="24"/>
          <w:szCs w:val="24"/>
          <w:lang w:eastAsia="sk-SK"/>
        </w:rPr>
        <w:t>i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:</w:t>
      </w:r>
    </w:p>
    <w:p w:rsidR="001A478E" w:rsidRPr="001A478E" w:rsidRDefault="002E1977" w:rsidP="001A478E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A478E">
        <w:rPr>
          <w:rFonts w:ascii="Arial" w:hAnsi="Arial" w:cs="Arial"/>
          <w:sz w:val="24"/>
          <w:szCs w:val="24"/>
        </w:rPr>
        <w:t xml:space="preserve">tlač informačnej  brožúry LF pre akademický rok 2024/2025 pre slovenských a zahraničných študentov a vysokoškolských učiteľov </w:t>
      </w:r>
    </w:p>
    <w:p w:rsidR="008E52A8" w:rsidRDefault="008E52A8" w:rsidP="001A478E">
      <w:pPr>
        <w:pStyle w:val="Odsekzoznamu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účasť </w:t>
      </w:r>
      <w:r>
        <w:rPr>
          <w:rFonts w:ascii="Arial" w:eastAsia="Times New Roman" w:hAnsi="Arial" w:cs="Arial"/>
          <w:sz w:val="24"/>
          <w:szCs w:val="24"/>
          <w:lang w:eastAsia="sk-SK"/>
        </w:rPr>
        <w:t>zástupcov š</w:t>
      </w:r>
      <w:r w:rsidR="00D424CB">
        <w:rPr>
          <w:rFonts w:ascii="Arial" w:eastAsia="Times New Roman" w:hAnsi="Arial" w:cs="Arial"/>
          <w:sz w:val="24"/>
          <w:szCs w:val="24"/>
          <w:lang w:eastAsia="sk-SK"/>
        </w:rPr>
        <w:t>t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udijn</w:t>
      </w:r>
      <w:r>
        <w:rPr>
          <w:rFonts w:ascii="Arial" w:eastAsia="Times New Roman" w:hAnsi="Arial" w:cs="Arial"/>
          <w:sz w:val="24"/>
          <w:szCs w:val="24"/>
          <w:lang w:eastAsia="sk-SK"/>
        </w:rPr>
        <w:t>ého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odd</w:t>
      </w:r>
      <w:r>
        <w:rPr>
          <w:rFonts w:ascii="Arial" w:eastAsia="Times New Roman" w:hAnsi="Arial" w:cs="Arial"/>
          <w:sz w:val="24"/>
          <w:szCs w:val="24"/>
          <w:lang w:eastAsia="sk-SK"/>
        </w:rPr>
        <w:t>elenia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k-SK"/>
        </w:rPr>
        <w:t>(</w:t>
      </w:r>
      <w:proofErr w:type="spellStart"/>
      <w:r w:rsidRPr="002E1977">
        <w:rPr>
          <w:rFonts w:ascii="Arial" w:eastAsia="Times New Roman" w:hAnsi="Arial" w:cs="Arial"/>
          <w:sz w:val="24"/>
          <w:szCs w:val="24"/>
          <w:lang w:eastAsia="sk-SK"/>
        </w:rPr>
        <w:t>Kövérová</w:t>
      </w:r>
      <w:proofErr w:type="spellEnd"/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proofErr w:type="spellStart"/>
      <w:r w:rsidRPr="002E1977">
        <w:rPr>
          <w:rFonts w:ascii="Arial" w:eastAsia="Times New Roman" w:hAnsi="Arial" w:cs="Arial"/>
          <w:sz w:val="24"/>
          <w:szCs w:val="24"/>
          <w:lang w:eastAsia="sk-SK"/>
        </w:rPr>
        <w:t>Váradyová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>)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na prezentácii Lekárskej fakulty UPJŠ na veľtrhu vysokých škôl v Spojených arabských emirátoch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v dňoch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7.11. 2024 </w:t>
      </w:r>
      <w:r>
        <w:rPr>
          <w:rFonts w:ascii="Arial" w:eastAsia="Times New Roman" w:hAnsi="Arial" w:cs="Arial"/>
          <w:sz w:val="24"/>
          <w:szCs w:val="24"/>
          <w:lang w:eastAsia="sk-SK"/>
        </w:rPr>
        <w:t>až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14.11 2024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</w:p>
    <w:p w:rsidR="008E52A8" w:rsidRDefault="008E52A8" w:rsidP="001A478E">
      <w:pPr>
        <w:pStyle w:val="Odsekzoznamu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účasť zástupcov z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ahr</w:t>
      </w:r>
      <w:r>
        <w:rPr>
          <w:rFonts w:ascii="Arial" w:eastAsia="Times New Roman" w:hAnsi="Arial" w:cs="Arial"/>
          <w:sz w:val="24"/>
          <w:szCs w:val="24"/>
          <w:lang w:eastAsia="sk-SK"/>
        </w:rPr>
        <w:t>aničného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odd</w:t>
      </w:r>
      <w:r>
        <w:rPr>
          <w:rFonts w:ascii="Arial" w:eastAsia="Times New Roman" w:hAnsi="Arial" w:cs="Arial"/>
          <w:sz w:val="24"/>
          <w:szCs w:val="24"/>
          <w:lang w:eastAsia="sk-SK"/>
        </w:rPr>
        <w:t>elenia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k-SK"/>
        </w:rPr>
        <w:t>(</w:t>
      </w:r>
      <w:proofErr w:type="spellStart"/>
      <w:r w:rsidRPr="002E1977">
        <w:rPr>
          <w:rFonts w:ascii="Arial" w:eastAsia="Times New Roman" w:hAnsi="Arial" w:cs="Arial"/>
          <w:sz w:val="24"/>
          <w:szCs w:val="24"/>
          <w:lang w:eastAsia="sk-SK"/>
        </w:rPr>
        <w:t>Z</w:t>
      </w:r>
      <w:r w:rsidR="00CC76A5">
        <w:rPr>
          <w:rFonts w:ascii="Arial" w:eastAsia="Times New Roman" w:hAnsi="Arial" w:cs="Arial"/>
          <w:sz w:val="24"/>
          <w:szCs w:val="24"/>
          <w:lang w:eastAsia="sk-SK"/>
        </w:rPr>
        <w:t>á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nick</w:t>
      </w:r>
      <w:r w:rsidR="009D745C">
        <w:rPr>
          <w:rFonts w:ascii="Arial" w:eastAsia="Times New Roman" w:hAnsi="Arial" w:cs="Arial"/>
          <w:sz w:val="24"/>
          <w:szCs w:val="24"/>
          <w:lang w:eastAsia="sk-SK"/>
        </w:rPr>
        <w:t>á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>) na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veľtrhu vysokých škôl v Spojenom kráľovstve Veľkej Británie a Severného Írska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v</w:t>
      </w:r>
      <w:r w:rsidR="00D424CB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Lond</w:t>
      </w:r>
      <w:r>
        <w:rPr>
          <w:rFonts w:ascii="Arial" w:eastAsia="Times New Roman" w:hAnsi="Arial" w:cs="Arial"/>
          <w:sz w:val="24"/>
          <w:szCs w:val="24"/>
          <w:lang w:eastAsia="sk-SK"/>
        </w:rPr>
        <w:t>ý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n</w:t>
      </w:r>
      <w:r>
        <w:rPr>
          <w:rFonts w:ascii="Arial" w:eastAsia="Times New Roman" w:hAnsi="Arial" w:cs="Arial"/>
          <w:sz w:val="24"/>
          <w:szCs w:val="24"/>
          <w:lang w:eastAsia="sk-SK"/>
        </w:rPr>
        <w:t>e</w:t>
      </w:r>
      <w:r w:rsidR="00D424C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28.11. 2024 </w:t>
      </w:r>
      <w:r>
        <w:rPr>
          <w:rFonts w:ascii="Arial" w:eastAsia="Times New Roman" w:hAnsi="Arial" w:cs="Arial"/>
          <w:sz w:val="24"/>
          <w:szCs w:val="24"/>
          <w:lang w:eastAsia="sk-SK"/>
        </w:rPr>
        <w:t>až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01.12.2024</w:t>
      </w:r>
    </w:p>
    <w:p w:rsidR="00A16225" w:rsidRDefault="00A16225" w:rsidP="001A478E">
      <w:pPr>
        <w:pStyle w:val="Odsekzoznamu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2E1977">
        <w:rPr>
          <w:rFonts w:ascii="Arial" w:eastAsia="Times New Roman" w:hAnsi="Arial" w:cs="Arial"/>
          <w:sz w:val="24"/>
          <w:szCs w:val="24"/>
          <w:lang w:eastAsia="sk-SK"/>
        </w:rPr>
        <w:t>účasť na konferencii o medicínskom vzdelávaní AMEE 2024 (Bazilej, Švajčiarsko, 24.08.2024-28.08.2024)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CC76A5">
        <w:rPr>
          <w:rFonts w:ascii="Arial" w:eastAsia="Times New Roman" w:hAnsi="Arial" w:cs="Arial"/>
          <w:sz w:val="24"/>
          <w:szCs w:val="24"/>
          <w:lang w:eastAsia="sk-SK"/>
        </w:rPr>
        <w:t xml:space="preserve">pracovníkov LF 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Marekov</w:t>
      </w:r>
      <w:r>
        <w:rPr>
          <w:rFonts w:ascii="Arial" w:eastAsia="Times New Roman" w:hAnsi="Arial" w:cs="Arial"/>
          <w:sz w:val="24"/>
          <w:szCs w:val="24"/>
          <w:lang w:eastAsia="sk-SK"/>
        </w:rPr>
        <w:t>á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proofErr w:type="spellStart"/>
      <w:r w:rsidRPr="002E1977">
        <w:rPr>
          <w:rFonts w:ascii="Arial" w:eastAsia="Times New Roman" w:hAnsi="Arial" w:cs="Arial"/>
          <w:sz w:val="24"/>
          <w:szCs w:val="24"/>
          <w:lang w:eastAsia="sk-SK"/>
        </w:rPr>
        <w:t>Orsagov</w:t>
      </w:r>
      <w:r>
        <w:rPr>
          <w:rFonts w:ascii="Arial" w:eastAsia="Times New Roman" w:hAnsi="Arial" w:cs="Arial"/>
          <w:sz w:val="24"/>
          <w:szCs w:val="24"/>
          <w:lang w:eastAsia="sk-SK"/>
        </w:rPr>
        <w:t>á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>-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Kr</w:t>
      </w:r>
      <w:r>
        <w:rPr>
          <w:rFonts w:ascii="Arial" w:eastAsia="Times New Roman" w:hAnsi="Arial" w:cs="Arial"/>
          <w:sz w:val="24"/>
          <w:szCs w:val="24"/>
          <w:lang w:eastAsia="sk-SK"/>
        </w:rPr>
        <w:t>á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lov</w:t>
      </w:r>
      <w:r>
        <w:rPr>
          <w:rFonts w:ascii="Arial" w:eastAsia="Times New Roman" w:hAnsi="Arial" w:cs="Arial"/>
          <w:sz w:val="24"/>
          <w:szCs w:val="24"/>
          <w:lang w:eastAsia="sk-SK"/>
        </w:rPr>
        <w:t>á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proofErr w:type="spellStart"/>
      <w:r w:rsidRPr="002E1977">
        <w:rPr>
          <w:rFonts w:ascii="Arial" w:eastAsia="Times New Roman" w:hAnsi="Arial" w:cs="Arial"/>
          <w:sz w:val="24"/>
          <w:szCs w:val="24"/>
          <w:lang w:eastAsia="sk-SK"/>
        </w:rPr>
        <w:t>Petras</w:t>
      </w:r>
      <w:proofErr w:type="spellEnd"/>
    </w:p>
    <w:p w:rsidR="00A16225" w:rsidRDefault="00A16225" w:rsidP="001A478E">
      <w:pPr>
        <w:pStyle w:val="Odsekzoznamu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hAnsi="Arial" w:cs="Arial"/>
          <w:sz w:val="24"/>
          <w:szCs w:val="24"/>
        </w:rPr>
        <w:t xml:space="preserve">zakúpenie </w:t>
      </w:r>
      <w:r w:rsidRPr="00826AF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826AFC">
        <w:rPr>
          <w:rFonts w:ascii="Arial" w:hAnsi="Arial" w:cs="Arial"/>
          <w:sz w:val="24"/>
          <w:szCs w:val="24"/>
        </w:rPr>
        <w:t>arčekov</w:t>
      </w:r>
      <w:r>
        <w:rPr>
          <w:rFonts w:ascii="Arial" w:hAnsi="Arial" w:cs="Arial"/>
          <w:sz w:val="24"/>
          <w:szCs w:val="24"/>
        </w:rPr>
        <w:t>ých</w:t>
      </w:r>
      <w:r w:rsidRPr="00826AFC">
        <w:rPr>
          <w:rFonts w:ascii="Arial" w:hAnsi="Arial" w:cs="Arial"/>
          <w:sz w:val="24"/>
          <w:szCs w:val="24"/>
        </w:rPr>
        <w:t xml:space="preserve"> poukáž</w:t>
      </w:r>
      <w:r>
        <w:rPr>
          <w:rFonts w:ascii="Arial" w:hAnsi="Arial" w:cs="Arial"/>
          <w:sz w:val="24"/>
          <w:szCs w:val="24"/>
        </w:rPr>
        <w:t>o</w:t>
      </w:r>
      <w:r w:rsidRPr="00826AFC">
        <w:rPr>
          <w:rFonts w:ascii="Arial" w:hAnsi="Arial" w:cs="Arial"/>
          <w:sz w:val="24"/>
          <w:szCs w:val="24"/>
        </w:rPr>
        <w:t xml:space="preserve">k </w:t>
      </w:r>
      <w:r>
        <w:rPr>
          <w:rFonts w:ascii="Arial" w:hAnsi="Arial" w:cs="Arial"/>
          <w:sz w:val="24"/>
          <w:szCs w:val="24"/>
        </w:rPr>
        <w:t xml:space="preserve">z </w:t>
      </w:r>
      <w:proofErr w:type="spellStart"/>
      <w:r w:rsidRPr="00826AFC">
        <w:rPr>
          <w:rFonts w:ascii="Arial" w:hAnsi="Arial" w:cs="Arial"/>
          <w:sz w:val="24"/>
          <w:szCs w:val="24"/>
        </w:rPr>
        <w:t>M</w:t>
      </w:r>
      <w:r>
        <w:rPr>
          <w:rFonts w:ascii="Arial" w:hAnsi="Arial" w:cs="Arial"/>
          <w:sz w:val="24"/>
          <w:szCs w:val="24"/>
        </w:rPr>
        <w:t>artinusu</w:t>
      </w:r>
      <w:proofErr w:type="spellEnd"/>
      <w:r w:rsidRPr="00826AFC">
        <w:rPr>
          <w:rFonts w:ascii="Arial" w:hAnsi="Arial" w:cs="Arial"/>
          <w:sz w:val="24"/>
          <w:szCs w:val="24"/>
        </w:rPr>
        <w:t xml:space="preserve"> na nákup odbornej literatúry </w:t>
      </w:r>
      <w:r>
        <w:rPr>
          <w:rFonts w:ascii="Arial" w:hAnsi="Arial" w:cs="Arial"/>
          <w:sz w:val="24"/>
          <w:szCs w:val="24"/>
        </w:rPr>
        <w:t xml:space="preserve">pre </w:t>
      </w:r>
      <w:r w:rsidRPr="00826AFC">
        <w:rPr>
          <w:rFonts w:ascii="Arial" w:hAnsi="Arial" w:cs="Arial"/>
          <w:sz w:val="24"/>
          <w:szCs w:val="24"/>
        </w:rPr>
        <w:t>študento</w:t>
      </w:r>
      <w:r>
        <w:rPr>
          <w:rFonts w:ascii="Arial" w:hAnsi="Arial" w:cs="Arial"/>
          <w:sz w:val="24"/>
          <w:szCs w:val="24"/>
        </w:rPr>
        <w:t xml:space="preserve">v </w:t>
      </w:r>
      <w:r w:rsidRPr="00826AFC">
        <w:rPr>
          <w:rFonts w:ascii="Arial" w:hAnsi="Arial" w:cs="Arial"/>
          <w:sz w:val="24"/>
          <w:szCs w:val="24"/>
        </w:rPr>
        <w:t>Lekárskej fakulty, ktor</w:t>
      </w:r>
      <w:r>
        <w:rPr>
          <w:rFonts w:ascii="Arial" w:hAnsi="Arial" w:cs="Arial"/>
          <w:sz w:val="24"/>
          <w:szCs w:val="24"/>
        </w:rPr>
        <w:t>í</w:t>
      </w:r>
      <w:r w:rsidRPr="00826AFC">
        <w:rPr>
          <w:rFonts w:ascii="Arial" w:hAnsi="Arial" w:cs="Arial"/>
          <w:sz w:val="24"/>
          <w:szCs w:val="24"/>
        </w:rPr>
        <w:t xml:space="preserve"> bol</w:t>
      </w:r>
      <w:r>
        <w:rPr>
          <w:rFonts w:ascii="Arial" w:hAnsi="Arial" w:cs="Arial"/>
          <w:sz w:val="24"/>
          <w:szCs w:val="24"/>
        </w:rPr>
        <w:t>i</w:t>
      </w:r>
      <w:r w:rsidRPr="00826AFC">
        <w:rPr>
          <w:rFonts w:ascii="Arial" w:hAnsi="Arial" w:cs="Arial"/>
          <w:sz w:val="24"/>
          <w:szCs w:val="24"/>
        </w:rPr>
        <w:t xml:space="preserve"> ocenen</w:t>
      </w:r>
      <w:r>
        <w:rPr>
          <w:rFonts w:ascii="Arial" w:hAnsi="Arial" w:cs="Arial"/>
          <w:sz w:val="24"/>
          <w:szCs w:val="24"/>
        </w:rPr>
        <w:t>í</w:t>
      </w:r>
      <w:r w:rsidRPr="00826AFC">
        <w:rPr>
          <w:rFonts w:ascii="Arial" w:hAnsi="Arial" w:cs="Arial"/>
          <w:sz w:val="24"/>
          <w:szCs w:val="24"/>
        </w:rPr>
        <w:t xml:space="preserve"> za najlepšie vypracovan</w:t>
      </w:r>
      <w:r>
        <w:rPr>
          <w:rFonts w:ascii="Arial" w:hAnsi="Arial" w:cs="Arial"/>
          <w:sz w:val="24"/>
          <w:szCs w:val="24"/>
        </w:rPr>
        <w:t>é</w:t>
      </w:r>
      <w:r w:rsidRPr="00826AFC">
        <w:rPr>
          <w:rFonts w:ascii="Arial" w:hAnsi="Arial" w:cs="Arial"/>
          <w:sz w:val="24"/>
          <w:szCs w:val="24"/>
        </w:rPr>
        <w:t xml:space="preserve"> diplomov</w:t>
      </w:r>
      <w:r>
        <w:rPr>
          <w:rFonts w:ascii="Arial" w:hAnsi="Arial" w:cs="Arial"/>
          <w:sz w:val="24"/>
          <w:szCs w:val="24"/>
        </w:rPr>
        <w:t>é</w:t>
      </w:r>
      <w:r w:rsidRPr="00826AFC">
        <w:rPr>
          <w:rFonts w:ascii="Arial" w:hAnsi="Arial" w:cs="Arial"/>
          <w:sz w:val="24"/>
          <w:szCs w:val="24"/>
        </w:rPr>
        <w:t xml:space="preserve"> prác</w:t>
      </w:r>
      <w:r>
        <w:rPr>
          <w:rFonts w:ascii="Arial" w:hAnsi="Arial" w:cs="Arial"/>
          <w:sz w:val="24"/>
          <w:szCs w:val="24"/>
        </w:rPr>
        <w:t>e</w:t>
      </w:r>
      <w:r w:rsidRPr="00826AF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v</w:t>
      </w:r>
      <w:r w:rsidRPr="00826AFC">
        <w:rPr>
          <w:rFonts w:ascii="Arial" w:hAnsi="Arial" w:cs="Arial"/>
          <w:sz w:val="24"/>
          <w:szCs w:val="24"/>
        </w:rPr>
        <w:t xml:space="preserve"> akademick</w:t>
      </w:r>
      <w:r>
        <w:rPr>
          <w:rFonts w:ascii="Arial" w:hAnsi="Arial" w:cs="Arial"/>
          <w:sz w:val="24"/>
          <w:szCs w:val="24"/>
        </w:rPr>
        <w:t>om</w:t>
      </w:r>
      <w:r w:rsidRPr="00826AFC">
        <w:rPr>
          <w:rFonts w:ascii="Arial" w:hAnsi="Arial" w:cs="Arial"/>
          <w:sz w:val="24"/>
          <w:szCs w:val="24"/>
        </w:rPr>
        <w:t xml:space="preserve"> rok</w:t>
      </w:r>
      <w:r>
        <w:rPr>
          <w:rFonts w:ascii="Arial" w:hAnsi="Arial" w:cs="Arial"/>
          <w:sz w:val="24"/>
          <w:szCs w:val="24"/>
        </w:rPr>
        <w:t>u</w:t>
      </w:r>
      <w:r w:rsidRPr="00826AF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2023/2024 </w:t>
      </w:r>
      <w:r w:rsidRPr="00826AFC">
        <w:rPr>
          <w:rFonts w:ascii="Arial" w:hAnsi="Arial" w:cs="Arial"/>
          <w:sz w:val="24"/>
          <w:szCs w:val="24"/>
        </w:rPr>
        <w:t xml:space="preserve">v študijnom programe </w:t>
      </w:r>
      <w:r>
        <w:rPr>
          <w:rFonts w:ascii="Arial" w:hAnsi="Arial" w:cs="Arial"/>
          <w:sz w:val="24"/>
          <w:szCs w:val="24"/>
        </w:rPr>
        <w:t xml:space="preserve">všeobecné lekárstvo, zubné lekárstvo, </w:t>
      </w:r>
      <w:proofErr w:type="spellStart"/>
      <w:r>
        <w:rPr>
          <w:rFonts w:ascii="Arial" w:hAnsi="Arial" w:cs="Arial"/>
          <w:sz w:val="24"/>
          <w:szCs w:val="24"/>
        </w:rPr>
        <w:t>g</w:t>
      </w:r>
      <w:r w:rsidRPr="00826AFC">
        <w:rPr>
          <w:rFonts w:ascii="Arial" w:hAnsi="Arial" w:cs="Arial"/>
          <w:sz w:val="24"/>
          <w:szCs w:val="24"/>
        </w:rPr>
        <w:t>eneral</w:t>
      </w:r>
      <w:proofErr w:type="spellEnd"/>
      <w:r w:rsidRPr="00826AFC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</w:t>
      </w:r>
      <w:r w:rsidRPr="00826AFC">
        <w:rPr>
          <w:rFonts w:ascii="Arial" w:hAnsi="Arial" w:cs="Arial"/>
          <w:sz w:val="24"/>
          <w:szCs w:val="24"/>
        </w:rPr>
        <w:t>edicine</w:t>
      </w:r>
      <w:proofErr w:type="spellEnd"/>
      <w:r w:rsidRPr="00826AF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a </w:t>
      </w:r>
      <w:proofErr w:type="spellStart"/>
      <w:r>
        <w:rPr>
          <w:rFonts w:ascii="Arial" w:hAnsi="Arial" w:cs="Arial"/>
          <w:sz w:val="24"/>
          <w:szCs w:val="24"/>
        </w:rPr>
        <w:t>dental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medicine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826AFC">
        <w:rPr>
          <w:rFonts w:ascii="Arial" w:hAnsi="Arial" w:cs="Arial"/>
          <w:sz w:val="24"/>
          <w:szCs w:val="24"/>
        </w:rPr>
        <w:t>na UPJŠ LF</w:t>
      </w:r>
    </w:p>
    <w:p w:rsidR="00E6280D" w:rsidRDefault="00E6280D" w:rsidP="008A3B98">
      <w:pPr>
        <w:pStyle w:val="Odsekzoznamu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E6280D">
        <w:rPr>
          <w:rFonts w:ascii="Arial" w:eastAsia="Times New Roman" w:hAnsi="Arial" w:cs="Arial"/>
          <w:sz w:val="24"/>
          <w:szCs w:val="24"/>
          <w:lang w:eastAsia="sk-SK"/>
        </w:rPr>
        <w:t>súťaž v </w:t>
      </w:r>
      <w:proofErr w:type="spellStart"/>
      <w:r w:rsidRPr="00E6280D">
        <w:rPr>
          <w:rFonts w:ascii="Arial" w:eastAsia="Times New Roman" w:hAnsi="Arial" w:cs="Arial"/>
          <w:sz w:val="24"/>
          <w:szCs w:val="24"/>
          <w:lang w:eastAsia="sk-SK"/>
        </w:rPr>
        <w:t>zjazdovon</w:t>
      </w:r>
      <w:proofErr w:type="spellEnd"/>
      <w:r w:rsidRPr="00E6280D">
        <w:rPr>
          <w:rFonts w:ascii="Arial" w:eastAsia="Times New Roman" w:hAnsi="Arial" w:cs="Arial"/>
          <w:sz w:val="24"/>
          <w:szCs w:val="24"/>
          <w:lang w:eastAsia="sk-SK"/>
        </w:rPr>
        <w:t xml:space="preserve"> lyžovaní a snowbordingu o </w:t>
      </w:r>
      <w:r w:rsidR="002E1977" w:rsidRPr="00E6280D">
        <w:rPr>
          <w:rFonts w:ascii="Arial" w:eastAsia="Times New Roman" w:hAnsi="Arial" w:cs="Arial"/>
          <w:sz w:val="24"/>
          <w:szCs w:val="24"/>
          <w:lang w:eastAsia="sk-SK"/>
        </w:rPr>
        <w:t>Poh</w:t>
      </w:r>
      <w:r w:rsidRPr="00E6280D">
        <w:rPr>
          <w:rFonts w:ascii="Arial" w:eastAsia="Times New Roman" w:hAnsi="Arial" w:cs="Arial"/>
          <w:sz w:val="24"/>
          <w:szCs w:val="24"/>
          <w:lang w:eastAsia="sk-SK"/>
        </w:rPr>
        <w:t>á</w:t>
      </w:r>
      <w:r w:rsidR="002E1977" w:rsidRPr="00E6280D">
        <w:rPr>
          <w:rFonts w:ascii="Arial" w:eastAsia="Times New Roman" w:hAnsi="Arial" w:cs="Arial"/>
          <w:sz w:val="24"/>
          <w:szCs w:val="24"/>
          <w:lang w:eastAsia="sk-SK"/>
        </w:rPr>
        <w:t xml:space="preserve">r dekana </w:t>
      </w:r>
      <w:r>
        <w:rPr>
          <w:rFonts w:ascii="Arial" w:eastAsia="Times New Roman" w:hAnsi="Arial" w:cs="Arial"/>
          <w:sz w:val="24"/>
          <w:szCs w:val="24"/>
          <w:lang w:eastAsia="sk-SK"/>
        </w:rPr>
        <w:t>Lekárskej fakulty</w:t>
      </w:r>
    </w:p>
    <w:p w:rsidR="00E6280D" w:rsidRPr="00E6280D" w:rsidRDefault="00E6280D" w:rsidP="00394190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 w:rsidRPr="00E6280D">
        <w:rPr>
          <w:rFonts w:ascii="Arial" w:eastAsia="Times New Roman" w:hAnsi="Arial" w:cs="Arial"/>
          <w:sz w:val="24"/>
          <w:szCs w:val="24"/>
          <w:lang w:eastAsia="sk-SK"/>
        </w:rPr>
        <w:t xml:space="preserve">Ústav informatiky a </w:t>
      </w:r>
      <w:proofErr w:type="spellStart"/>
      <w:r w:rsidRPr="00E6280D">
        <w:rPr>
          <w:rFonts w:ascii="Arial" w:eastAsia="Times New Roman" w:hAnsi="Arial" w:cs="Arial"/>
          <w:sz w:val="24"/>
          <w:szCs w:val="24"/>
          <w:lang w:eastAsia="sk-SK"/>
        </w:rPr>
        <w:t>simulátorovej</w:t>
      </w:r>
      <w:proofErr w:type="spellEnd"/>
      <w:r w:rsidRPr="00E6280D">
        <w:rPr>
          <w:rFonts w:ascii="Arial" w:eastAsia="Times New Roman" w:hAnsi="Arial" w:cs="Arial"/>
          <w:sz w:val="24"/>
          <w:szCs w:val="24"/>
          <w:lang w:eastAsia="sk-SK"/>
        </w:rPr>
        <w:t xml:space="preserve"> medicíny </w:t>
      </w:r>
      <w:r w:rsidRPr="00E6280D">
        <w:rPr>
          <w:rFonts w:ascii="Arial" w:hAnsi="Arial" w:cs="Arial"/>
          <w:sz w:val="24"/>
          <w:szCs w:val="24"/>
        </w:rPr>
        <w:t xml:space="preserve">zakúpením zariadení </w:t>
      </w:r>
      <w:r>
        <w:rPr>
          <w:rFonts w:ascii="Arial" w:hAnsi="Arial" w:cs="Arial"/>
          <w:sz w:val="24"/>
          <w:szCs w:val="24"/>
        </w:rPr>
        <w:t>–</w:t>
      </w:r>
      <w:r w:rsidRPr="00E6280D">
        <w:rPr>
          <w:rFonts w:ascii="Arial" w:hAnsi="Arial" w:cs="Arial"/>
          <w:sz w:val="24"/>
          <w:szCs w:val="24"/>
        </w:rPr>
        <w:t xml:space="preserve"> </w:t>
      </w:r>
      <w:r w:rsidRPr="00E6280D">
        <w:rPr>
          <w:rFonts w:ascii="Arial" w:eastAsia="Times New Roman" w:hAnsi="Arial" w:cs="Arial"/>
          <w:sz w:val="24"/>
          <w:szCs w:val="24"/>
          <w:lang w:eastAsia="sk-SK"/>
        </w:rPr>
        <w:t>bezdr</w:t>
      </w:r>
      <w:r>
        <w:rPr>
          <w:rFonts w:ascii="Arial" w:eastAsia="Times New Roman" w:hAnsi="Arial" w:cs="Arial"/>
          <w:sz w:val="24"/>
          <w:szCs w:val="24"/>
          <w:lang w:eastAsia="sk-SK"/>
        </w:rPr>
        <w:t>ô</w:t>
      </w:r>
      <w:r w:rsidRPr="00E6280D">
        <w:rPr>
          <w:rFonts w:ascii="Arial" w:eastAsia="Times New Roman" w:hAnsi="Arial" w:cs="Arial"/>
          <w:sz w:val="24"/>
          <w:szCs w:val="24"/>
          <w:lang w:eastAsia="sk-SK"/>
        </w:rPr>
        <w:t>tov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ých </w:t>
      </w:r>
      <w:r w:rsidRPr="00E6280D">
        <w:rPr>
          <w:rFonts w:ascii="Arial" w:hAnsi="Arial" w:cs="Arial"/>
          <w:sz w:val="24"/>
          <w:szCs w:val="24"/>
        </w:rPr>
        <w:t xml:space="preserve">mikrofónov  a drobného  materiálu, ktoré budú slúžiť na zabezpečenie </w:t>
      </w:r>
      <w:r>
        <w:rPr>
          <w:rFonts w:ascii="Arial" w:hAnsi="Arial" w:cs="Arial"/>
          <w:sz w:val="24"/>
          <w:szCs w:val="24"/>
        </w:rPr>
        <w:t>výučby študentov</w:t>
      </w:r>
    </w:p>
    <w:p w:rsidR="00E6280D" w:rsidRDefault="00E6280D" w:rsidP="00E6280D">
      <w:pPr>
        <w:pStyle w:val="Normlnywebov"/>
        <w:numPr>
          <w:ilvl w:val="0"/>
          <w:numId w:val="2"/>
        </w:numPr>
        <w:spacing w:before="0" w:beforeAutospacing="0" w:after="0" w:afterAutospacing="0"/>
        <w:jc w:val="both"/>
        <w:rPr>
          <w:rFonts w:ascii="Arial" w:hAnsi="Arial" w:cs="Arial"/>
        </w:rPr>
      </w:pPr>
      <w:r w:rsidRPr="00115DF7">
        <w:rPr>
          <w:rFonts w:ascii="Arial" w:hAnsi="Arial" w:cs="Arial"/>
        </w:rPr>
        <w:t>organizačné zabezpečenie prípravného kurzu z biológie a chémie pre záujemcov  o štúdium všeobecného lekárstva a zubného lekárstva na UPJŠ Lekárskej  fakulte pre akademický rok 202</w:t>
      </w:r>
      <w:r>
        <w:rPr>
          <w:rFonts w:ascii="Arial" w:hAnsi="Arial" w:cs="Arial"/>
        </w:rPr>
        <w:t>4</w:t>
      </w:r>
      <w:r w:rsidRPr="00115DF7">
        <w:rPr>
          <w:rFonts w:ascii="Arial" w:hAnsi="Arial" w:cs="Arial"/>
        </w:rPr>
        <w:t>/202</w:t>
      </w:r>
      <w:r>
        <w:rPr>
          <w:rFonts w:ascii="Arial" w:hAnsi="Arial" w:cs="Arial"/>
        </w:rPr>
        <w:t>5</w:t>
      </w:r>
    </w:p>
    <w:p w:rsidR="00E6280D" w:rsidRDefault="00E6280D" w:rsidP="008A3B98">
      <w:pPr>
        <w:pStyle w:val="Odsekzoznamu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Kliniku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otorinolaryngológie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9928A7">
        <w:rPr>
          <w:rFonts w:ascii="Arial" w:eastAsia="Times New Roman" w:hAnsi="Arial" w:cs="Arial"/>
          <w:sz w:val="24"/>
          <w:szCs w:val="24"/>
          <w:lang w:eastAsia="sk-SK"/>
        </w:rPr>
        <w:t xml:space="preserve">UNLP </w:t>
      </w:r>
      <w:r>
        <w:rPr>
          <w:rFonts w:ascii="Arial" w:eastAsia="Times New Roman" w:hAnsi="Arial" w:cs="Arial"/>
          <w:sz w:val="24"/>
          <w:szCs w:val="24"/>
          <w:lang w:eastAsia="sk-SK"/>
        </w:rPr>
        <w:t>–</w:t>
      </w:r>
      <w:r w:rsidRPr="00E6280D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tlačiare</w:t>
      </w:r>
      <w:r w:rsidR="009928A7">
        <w:rPr>
          <w:rFonts w:ascii="Arial" w:eastAsia="Times New Roman" w:hAnsi="Arial" w:cs="Arial"/>
          <w:sz w:val="24"/>
          <w:szCs w:val="24"/>
          <w:lang w:eastAsia="sk-SK"/>
        </w:rPr>
        <w:t>ň</w:t>
      </w:r>
    </w:p>
    <w:p w:rsidR="00E6280D" w:rsidRDefault="00E6280D" w:rsidP="008A3B98">
      <w:pPr>
        <w:pStyle w:val="Odsekzoznamu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š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tudent</w:t>
      </w:r>
      <w:r>
        <w:rPr>
          <w:rFonts w:ascii="Arial" w:eastAsia="Times New Roman" w:hAnsi="Arial" w:cs="Arial"/>
          <w:sz w:val="24"/>
          <w:szCs w:val="24"/>
          <w:lang w:eastAsia="sk-SK"/>
        </w:rPr>
        <w:t>a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proofErr w:type="spellStart"/>
      <w:r w:rsidRPr="002E1977">
        <w:rPr>
          <w:rFonts w:ascii="Arial" w:eastAsia="Times New Roman" w:hAnsi="Arial" w:cs="Arial"/>
          <w:sz w:val="24"/>
          <w:szCs w:val="24"/>
          <w:lang w:eastAsia="sk-SK"/>
        </w:rPr>
        <w:t>Duránik</w:t>
      </w:r>
      <w:r>
        <w:rPr>
          <w:rFonts w:ascii="Arial" w:eastAsia="Times New Roman" w:hAnsi="Arial" w:cs="Arial"/>
          <w:sz w:val="24"/>
          <w:szCs w:val="24"/>
          <w:lang w:eastAsia="sk-SK"/>
        </w:rPr>
        <w:t>a</w:t>
      </w:r>
      <w:proofErr w:type="spellEnd"/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  - </w:t>
      </w:r>
      <w:r>
        <w:rPr>
          <w:rFonts w:ascii="Arial" w:eastAsia="Times New Roman" w:hAnsi="Arial" w:cs="Arial"/>
          <w:sz w:val="24"/>
          <w:szCs w:val="24"/>
          <w:lang w:eastAsia="sk-SK"/>
        </w:rPr>
        <w:t>p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odpor</w:t>
      </w:r>
      <w:r>
        <w:rPr>
          <w:rFonts w:ascii="Arial" w:eastAsia="Times New Roman" w:hAnsi="Arial" w:cs="Arial"/>
          <w:sz w:val="24"/>
          <w:szCs w:val="24"/>
          <w:lang w:eastAsia="sk-SK"/>
        </w:rPr>
        <w:t>ou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výskumného projektu „Analýza bariér a príležitostí pre zapojenia študentov do Vnútorného systému kvality“, ktorý má prispieť k ďalšiemu rozvoju univerzity</w:t>
      </w:r>
    </w:p>
    <w:p w:rsidR="00E6280D" w:rsidRDefault="00A9388E" w:rsidP="008A3B98">
      <w:pPr>
        <w:pStyle w:val="Odsekzoznamu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Ústav lekárskej biológie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– 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um</w:t>
      </w:r>
      <w:r>
        <w:rPr>
          <w:rFonts w:ascii="Arial" w:eastAsia="Times New Roman" w:hAnsi="Arial" w:cs="Arial"/>
          <w:sz w:val="24"/>
          <w:szCs w:val="24"/>
          <w:lang w:eastAsia="sk-SK"/>
        </w:rPr>
        <w:t>ý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va</w:t>
      </w:r>
      <w:r>
        <w:rPr>
          <w:rFonts w:ascii="Arial" w:eastAsia="Times New Roman" w:hAnsi="Arial" w:cs="Arial"/>
          <w:sz w:val="24"/>
          <w:szCs w:val="24"/>
          <w:lang w:eastAsia="sk-SK"/>
        </w:rPr>
        <w:t>č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ka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skla</w:t>
      </w:r>
    </w:p>
    <w:p w:rsidR="00A9388E" w:rsidRDefault="00A9388E" w:rsidP="008A3B98">
      <w:pPr>
        <w:pStyle w:val="Odsekzoznamu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d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ekan</w:t>
      </w:r>
      <w:r w:rsidR="00D424CB">
        <w:rPr>
          <w:rFonts w:ascii="Arial" w:eastAsia="Times New Roman" w:hAnsi="Arial" w:cs="Arial"/>
          <w:sz w:val="24"/>
          <w:szCs w:val="24"/>
          <w:lang w:eastAsia="sk-SK"/>
        </w:rPr>
        <w:t>á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t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LF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4. poschodie </w:t>
      </w:r>
      <w:r>
        <w:rPr>
          <w:rFonts w:ascii="Arial" w:eastAsia="Times New Roman" w:hAnsi="Arial" w:cs="Arial"/>
          <w:sz w:val="24"/>
          <w:szCs w:val="24"/>
          <w:lang w:eastAsia="sk-SK"/>
        </w:rPr>
        <w:t>–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k</w:t>
      </w:r>
      <w:r w:rsidR="00D424CB">
        <w:rPr>
          <w:rFonts w:ascii="Arial" w:eastAsia="Times New Roman" w:hAnsi="Arial" w:cs="Arial"/>
          <w:sz w:val="24"/>
          <w:szCs w:val="24"/>
          <w:lang w:eastAsia="sk-SK"/>
        </w:rPr>
        <w:t>á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vovar</w:t>
      </w:r>
    </w:p>
    <w:p w:rsidR="00A9388E" w:rsidRDefault="00A9388E" w:rsidP="008A3B98">
      <w:pPr>
        <w:pStyle w:val="Odsekzoznamu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d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ekan</w:t>
      </w:r>
      <w:r w:rsidR="00D424CB">
        <w:rPr>
          <w:rFonts w:ascii="Arial" w:eastAsia="Times New Roman" w:hAnsi="Arial" w:cs="Arial"/>
          <w:sz w:val="24"/>
          <w:szCs w:val="24"/>
          <w:lang w:eastAsia="sk-SK"/>
        </w:rPr>
        <w:t>á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t</w:t>
      </w:r>
      <w:r w:rsidR="009928A7">
        <w:rPr>
          <w:rFonts w:ascii="Arial" w:eastAsia="Times New Roman" w:hAnsi="Arial" w:cs="Arial"/>
          <w:sz w:val="24"/>
          <w:szCs w:val="24"/>
          <w:lang w:eastAsia="sk-SK"/>
        </w:rPr>
        <w:t xml:space="preserve"> LF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, hovorca - titulkovanie propaga</w:t>
      </w:r>
      <w:r w:rsidR="009928A7">
        <w:rPr>
          <w:rFonts w:ascii="Arial" w:eastAsia="Times New Roman" w:hAnsi="Arial" w:cs="Arial"/>
          <w:sz w:val="24"/>
          <w:szCs w:val="24"/>
          <w:lang w:eastAsia="sk-SK"/>
        </w:rPr>
        <w:t>č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n</w:t>
      </w:r>
      <w:r w:rsidR="009928A7">
        <w:rPr>
          <w:rFonts w:ascii="Arial" w:eastAsia="Times New Roman" w:hAnsi="Arial" w:cs="Arial"/>
          <w:sz w:val="24"/>
          <w:szCs w:val="24"/>
          <w:lang w:eastAsia="sk-SK"/>
        </w:rPr>
        <w:t>é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ho videa</w:t>
      </w:r>
    </w:p>
    <w:p w:rsidR="00A9388E" w:rsidRDefault="00A9388E" w:rsidP="008A3B98">
      <w:pPr>
        <w:pStyle w:val="Odsekzoznamu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d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ekan</w:t>
      </w:r>
      <w:r w:rsidR="00D424CB">
        <w:rPr>
          <w:rFonts w:ascii="Arial" w:eastAsia="Times New Roman" w:hAnsi="Arial" w:cs="Arial"/>
          <w:sz w:val="24"/>
          <w:szCs w:val="24"/>
          <w:lang w:eastAsia="sk-SK"/>
        </w:rPr>
        <w:t>á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t</w:t>
      </w:r>
      <w:r w:rsidR="009928A7">
        <w:rPr>
          <w:rFonts w:ascii="Arial" w:eastAsia="Times New Roman" w:hAnsi="Arial" w:cs="Arial"/>
          <w:sz w:val="24"/>
          <w:szCs w:val="24"/>
          <w:lang w:eastAsia="sk-SK"/>
        </w:rPr>
        <w:t xml:space="preserve"> LF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, tajomn</w:t>
      </w:r>
      <w:r>
        <w:rPr>
          <w:rFonts w:ascii="Arial" w:eastAsia="Times New Roman" w:hAnsi="Arial" w:cs="Arial"/>
          <w:sz w:val="24"/>
          <w:szCs w:val="24"/>
          <w:lang w:eastAsia="sk-SK"/>
        </w:rPr>
        <w:t>íč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ka - propaga</w:t>
      </w:r>
      <w:r>
        <w:rPr>
          <w:rFonts w:ascii="Arial" w:eastAsia="Times New Roman" w:hAnsi="Arial" w:cs="Arial"/>
          <w:sz w:val="24"/>
          <w:szCs w:val="24"/>
          <w:lang w:eastAsia="sk-SK"/>
        </w:rPr>
        <w:t>č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n</w:t>
      </w:r>
      <w:r>
        <w:rPr>
          <w:rFonts w:ascii="Arial" w:eastAsia="Times New Roman" w:hAnsi="Arial" w:cs="Arial"/>
          <w:sz w:val="24"/>
          <w:szCs w:val="24"/>
          <w:lang w:eastAsia="sk-SK"/>
        </w:rPr>
        <w:t>é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materi</w:t>
      </w:r>
      <w:r>
        <w:rPr>
          <w:rFonts w:ascii="Arial" w:eastAsia="Times New Roman" w:hAnsi="Arial" w:cs="Arial"/>
          <w:sz w:val="24"/>
          <w:szCs w:val="24"/>
          <w:lang w:eastAsia="sk-SK"/>
        </w:rPr>
        <w:t>á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ly (</w:t>
      </w:r>
      <w:r>
        <w:rPr>
          <w:rFonts w:ascii="Arial" w:eastAsia="Times New Roman" w:hAnsi="Arial" w:cs="Arial"/>
          <w:sz w:val="24"/>
          <w:szCs w:val="24"/>
          <w:lang w:eastAsia="sk-SK"/>
        </w:rPr>
        <w:t>š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atky, bro</w:t>
      </w:r>
      <w:r>
        <w:rPr>
          <w:rFonts w:ascii="Arial" w:eastAsia="Times New Roman" w:hAnsi="Arial" w:cs="Arial"/>
          <w:sz w:val="24"/>
          <w:szCs w:val="24"/>
          <w:lang w:eastAsia="sk-SK"/>
        </w:rPr>
        <w:t>š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ne)</w:t>
      </w:r>
    </w:p>
    <w:p w:rsidR="00A9388E" w:rsidRDefault="00A9388E" w:rsidP="008A3B98">
      <w:pPr>
        <w:pStyle w:val="Odsekzoznamu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pracovníkov z Ústavu lekárskej biológie -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Ž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idzik</w:t>
      </w:r>
      <w:proofErr w:type="spellEnd"/>
      <w:r w:rsidRPr="002E1977">
        <w:rPr>
          <w:rFonts w:ascii="Arial" w:eastAsia="Times New Roman" w:hAnsi="Arial" w:cs="Arial"/>
          <w:sz w:val="24"/>
          <w:szCs w:val="24"/>
          <w:lang w:eastAsia="sk-SK"/>
        </w:rPr>
        <w:t>, Slab</w:t>
      </w:r>
      <w:r>
        <w:rPr>
          <w:rFonts w:ascii="Arial" w:eastAsia="Times New Roman" w:hAnsi="Arial" w:cs="Arial"/>
          <w:sz w:val="24"/>
          <w:szCs w:val="24"/>
          <w:lang w:eastAsia="sk-SK"/>
        </w:rPr>
        <w:t>á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- notebook, čítačka kn</w:t>
      </w:r>
      <w:r w:rsidR="0096699D">
        <w:rPr>
          <w:rFonts w:ascii="Arial" w:eastAsia="Times New Roman" w:hAnsi="Arial" w:cs="Arial"/>
          <w:sz w:val="24"/>
          <w:szCs w:val="24"/>
          <w:lang w:eastAsia="sk-SK"/>
        </w:rPr>
        <w:t>í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h, tlačiare</w:t>
      </w:r>
      <w:r w:rsidR="0096699D">
        <w:rPr>
          <w:rFonts w:ascii="Arial" w:eastAsia="Times New Roman" w:hAnsi="Arial" w:cs="Arial"/>
          <w:sz w:val="24"/>
          <w:szCs w:val="24"/>
          <w:lang w:eastAsia="sk-SK"/>
        </w:rPr>
        <w:t>ň</w:t>
      </w:r>
      <w:r w:rsidRPr="002E1977">
        <w:rPr>
          <w:rFonts w:ascii="Arial" w:eastAsia="Times New Roman" w:hAnsi="Arial" w:cs="Arial"/>
          <w:sz w:val="24"/>
          <w:szCs w:val="24"/>
          <w:lang w:eastAsia="sk-SK"/>
        </w:rPr>
        <w:t>, slúchadl</w:t>
      </w:r>
      <w:r>
        <w:rPr>
          <w:rFonts w:ascii="Arial" w:eastAsia="Times New Roman" w:hAnsi="Arial" w:cs="Arial"/>
          <w:sz w:val="24"/>
          <w:szCs w:val="24"/>
          <w:lang w:eastAsia="sk-SK"/>
        </w:rPr>
        <w:t>á</w:t>
      </w:r>
      <w:r w:rsidR="0096699D">
        <w:rPr>
          <w:rFonts w:ascii="Arial" w:eastAsia="Times New Roman" w:hAnsi="Arial" w:cs="Arial"/>
          <w:sz w:val="24"/>
          <w:szCs w:val="24"/>
          <w:lang w:eastAsia="sk-SK"/>
        </w:rPr>
        <w:t>.</w:t>
      </w:r>
    </w:p>
    <w:p w:rsidR="00A27BD6" w:rsidRDefault="002E1977" w:rsidP="00D424C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2E1977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A27BD6">
        <w:rPr>
          <w:rFonts w:ascii="Arial" w:eastAsia="Times New Roman" w:hAnsi="Arial" w:cs="Arial"/>
          <w:sz w:val="24"/>
          <w:szCs w:val="24"/>
          <w:lang w:eastAsia="sk-SK"/>
        </w:rPr>
        <w:tab/>
      </w:r>
    </w:p>
    <w:p w:rsidR="00A27BD6" w:rsidRDefault="00A27BD6" w:rsidP="00A27BD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ab/>
        <w:t>Ročná účtovná závierka bola spracovaná bez overenia audítorom, pretože príjmy a výdavky fondu neprekročili za kalendárny rok 202</w:t>
      </w:r>
      <w:r w:rsidR="00A9388E">
        <w:rPr>
          <w:rFonts w:ascii="Arial" w:eastAsia="Times New Roman" w:hAnsi="Arial" w:cs="Arial"/>
          <w:sz w:val="24"/>
          <w:szCs w:val="24"/>
          <w:lang w:eastAsia="sk-SK"/>
        </w:rPr>
        <w:t>4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sumu 200 000 €. Za neinvestičný fond bolo spracované daňové priznanie vrátane predpísaných účtovných výkazov. V priebehu roka 202</w:t>
      </w:r>
      <w:r w:rsidR="00D424CB">
        <w:rPr>
          <w:rFonts w:ascii="Arial" w:eastAsia="Times New Roman" w:hAnsi="Arial" w:cs="Arial"/>
          <w:sz w:val="24"/>
          <w:szCs w:val="24"/>
          <w:lang w:eastAsia="sk-SK"/>
        </w:rPr>
        <w:t>4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správna rada NF neurčila nové úlohy pre činnosť fondu v danom roku, a tak činnosť fondu bola v roku 202</w:t>
      </w:r>
      <w:r w:rsidR="00502B27">
        <w:rPr>
          <w:rFonts w:ascii="Arial" w:eastAsia="Times New Roman" w:hAnsi="Arial" w:cs="Arial"/>
          <w:sz w:val="24"/>
          <w:szCs w:val="24"/>
          <w:lang w:eastAsia="sk-SK"/>
        </w:rPr>
        <w:t>4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v súlade so štatútom odsúhlaseným správnou radou. Revízna komisia vykonala kontrolu hospodárenia fondu za rok 202</w:t>
      </w:r>
      <w:r w:rsidR="00A9388E">
        <w:rPr>
          <w:rFonts w:ascii="Arial" w:eastAsia="Times New Roman" w:hAnsi="Arial" w:cs="Arial"/>
          <w:sz w:val="24"/>
          <w:szCs w:val="24"/>
          <w:lang w:eastAsia="sk-SK"/>
        </w:rPr>
        <w:t>4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, z kontroly nevyplynuli opatrenia. Hospodárenie fondu ako aj výročná správa boli prerokované na zasadnutí Správnej rady neinvestičného fondu Pro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medicinae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 xml:space="preserve"> dňa 1</w:t>
      </w:r>
      <w:r w:rsidR="0096699D">
        <w:rPr>
          <w:rFonts w:ascii="Arial" w:eastAsia="Times New Roman" w:hAnsi="Arial" w:cs="Arial"/>
          <w:sz w:val="24"/>
          <w:szCs w:val="24"/>
          <w:lang w:eastAsia="sk-SK"/>
        </w:rPr>
        <w:t>3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.6.2024. </w:t>
      </w:r>
    </w:p>
    <w:p w:rsidR="00A27BD6" w:rsidRPr="00581C3F" w:rsidRDefault="00A27BD6" w:rsidP="00A27BD6">
      <w:pPr>
        <w:spacing w:after="0"/>
        <w:ind w:left="1080" w:hanging="1080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                                                         </w:t>
      </w:r>
      <w:r w:rsidRPr="00581C3F">
        <w:rPr>
          <w:rFonts w:ascii="Arial" w:eastAsia="Times New Roman" w:hAnsi="Arial" w:cs="Arial"/>
          <w:sz w:val="24"/>
          <w:szCs w:val="24"/>
          <w:lang w:eastAsia="cs-CZ"/>
        </w:rPr>
        <w:t xml:space="preserve">Spracovala: RNDr. Helena  Mičková, PhD.                                                                                   </w:t>
      </w:r>
    </w:p>
    <w:p w:rsidR="00A27BD6" w:rsidRPr="005B12AB" w:rsidRDefault="00A27BD6" w:rsidP="00A27BD6">
      <w:pPr>
        <w:spacing w:after="0"/>
        <w:ind w:left="1080" w:hanging="1080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                                                    predsedníčka</w:t>
      </w:r>
      <w:r w:rsidRPr="005B12AB">
        <w:rPr>
          <w:rFonts w:ascii="Arial" w:eastAsia="Times New Roman" w:hAnsi="Arial" w:cs="Arial"/>
          <w:sz w:val="24"/>
          <w:szCs w:val="24"/>
          <w:lang w:eastAsia="cs-CZ"/>
        </w:rPr>
        <w:t xml:space="preserve"> Správnej rady PRO MEDICINAE, n. f.                    </w:t>
      </w:r>
      <w:bookmarkStart w:id="0" w:name="_GoBack"/>
      <w:bookmarkEnd w:id="0"/>
    </w:p>
    <w:sectPr w:rsidR="00A27BD6" w:rsidRPr="005B12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6E5501"/>
    <w:multiLevelType w:val="hybridMultilevel"/>
    <w:tmpl w:val="7122A654"/>
    <w:lvl w:ilvl="0" w:tplc="74BE3B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720446"/>
    <w:multiLevelType w:val="hybridMultilevel"/>
    <w:tmpl w:val="CE10C3B0"/>
    <w:lvl w:ilvl="0" w:tplc="041B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7BD6"/>
    <w:rsid w:val="001836BB"/>
    <w:rsid w:val="001A478E"/>
    <w:rsid w:val="002E1977"/>
    <w:rsid w:val="00502B27"/>
    <w:rsid w:val="00844793"/>
    <w:rsid w:val="008E52A8"/>
    <w:rsid w:val="00945015"/>
    <w:rsid w:val="0096699D"/>
    <w:rsid w:val="009928A7"/>
    <w:rsid w:val="009D745C"/>
    <w:rsid w:val="00A16225"/>
    <w:rsid w:val="00A27BD6"/>
    <w:rsid w:val="00A9388E"/>
    <w:rsid w:val="00A95650"/>
    <w:rsid w:val="00CC76A5"/>
    <w:rsid w:val="00D424CB"/>
    <w:rsid w:val="00D76E36"/>
    <w:rsid w:val="00E62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A80B8"/>
  <w15:chartTrackingRefBased/>
  <w15:docId w15:val="{419994CA-C412-4E0C-A226-289C410E8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7BD6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27BD6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A27BD6"/>
    <w:rPr>
      <w:b/>
      <w:bCs/>
    </w:rPr>
  </w:style>
  <w:style w:type="paragraph" w:styleId="Normlnywebov">
    <w:name w:val="Normal (Web)"/>
    <w:basedOn w:val="Normlny"/>
    <w:uiPriority w:val="99"/>
    <w:unhideWhenUsed/>
    <w:rsid w:val="00A27B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yiv5020244427msonormal">
    <w:name w:val="yiv5020244427msonormal"/>
    <w:basedOn w:val="Normlny"/>
    <w:rsid w:val="00A27B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24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24C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870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79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90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80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854</Words>
  <Characters>4871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RNDr. Helena Mičková PhD.</dc:creator>
  <cp:keywords/>
  <dc:description/>
  <cp:lastModifiedBy>RNDr. Helena Mičková PhD.</cp:lastModifiedBy>
  <cp:revision>2</cp:revision>
  <cp:lastPrinted>2025-06-16T11:13:00Z</cp:lastPrinted>
  <dcterms:created xsi:type="dcterms:W3CDTF">2025-06-16T11:39:00Z</dcterms:created>
  <dcterms:modified xsi:type="dcterms:W3CDTF">2025-06-16T11:39:00Z</dcterms:modified>
</cp:coreProperties>
</file>