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93808">
        <w:rPr>
          <w:rFonts w:ascii="Arial Narrow" w:hAnsi="Arial Narrow"/>
          <w:b/>
        </w:rPr>
        <w:t>2</w:t>
      </w:r>
      <w:r w:rsidR="008439B2">
        <w:rPr>
          <w:rFonts w:ascii="Arial Narrow" w:hAnsi="Arial Narrow"/>
          <w:b/>
        </w:rPr>
        <w:t>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39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GTC </w:t>
            </w:r>
            <w:proofErr w:type="spellStart"/>
            <w:r>
              <w:rPr>
                <w:rFonts w:ascii="Arial" w:hAnsi="Arial" w:cs="Arial"/>
              </w:rPr>
              <w:t>Hoffmann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39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48053708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39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traťou 2426/6,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439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0,25</w:t>
            </w:r>
          </w:p>
        </w:tc>
        <w:tc>
          <w:tcPr>
            <w:tcW w:w="3342" w:type="dxa"/>
          </w:tcPr>
          <w:p w:rsidR="002D7E6D" w:rsidRPr="00A55E63" w:rsidRDefault="008439B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8439B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Ku koncu roka 2024 mala spoločnosť v stave dvoch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 xml:space="preserve"> a žiadneho pracovníka na trvalý pracovný pomer.</w:t>
      </w:r>
    </w:p>
    <w:p w:rsidR="008439B2" w:rsidRPr="00A55E63" w:rsidRDefault="008439B2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8439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odpisovaný v súlade s odpisovým plánom, účtovné a daňové odpisy sa rovnajú. V roku 2024 bola obstaraná motorka, ktorá do konca roka nebola zaradená do používania.</w:t>
      </w:r>
    </w:p>
    <w:p w:rsidR="008439B2" w:rsidRPr="00A55E63" w:rsidRDefault="008439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8439B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8439B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8439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ku koncu roka 2024 neeviduje žiadne záväzky so zostatkovou dobou splatnosti dlhšou ako 5 rokov a ani zabezpečené záväzky.</w:t>
      </w:r>
    </w:p>
    <w:p w:rsidR="008439B2" w:rsidRPr="00A55E63" w:rsidRDefault="008439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060" w:rsidRDefault="006D7060">
      <w:r>
        <w:separator/>
      </w:r>
    </w:p>
  </w:endnote>
  <w:endnote w:type="continuationSeparator" w:id="0">
    <w:p w:rsidR="006D7060" w:rsidRDefault="006D7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67ED6">
    <w:pPr>
      <w:spacing w:line="200" w:lineRule="exact"/>
      <w:rPr>
        <w:sz w:val="20"/>
        <w:szCs w:val="20"/>
      </w:rPr>
    </w:pPr>
    <w:r w:rsidRPr="00867E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67E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67ED6">
                  <w:fldChar w:fldCharType="separate"/>
                </w:r>
                <w:r w:rsidR="008439B2">
                  <w:rPr>
                    <w:rFonts w:cs="Times New Roman"/>
                    <w:noProof/>
                  </w:rPr>
                  <w:t>3</w:t>
                </w:r>
                <w:r w:rsidR="00867E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060" w:rsidRDefault="006D7060">
      <w:r>
        <w:separator/>
      </w:r>
    </w:p>
  </w:footnote>
  <w:footnote w:type="continuationSeparator" w:id="0">
    <w:p w:rsidR="006D7060" w:rsidRDefault="006D70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9B2">
      <w:rPr>
        <w:rFonts w:ascii="Arial" w:hAnsi="Arial" w:cs="Arial"/>
        <w:sz w:val="22"/>
        <w:szCs w:val="22"/>
        <w:bdr w:val="single" w:sz="4" w:space="0" w:color="auto"/>
      </w:rPr>
      <w:t>48053708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9B2">
      <w:rPr>
        <w:rFonts w:ascii="Arial" w:hAnsi="Arial" w:cs="Arial"/>
        <w:sz w:val="22"/>
        <w:szCs w:val="22"/>
        <w:bdr w:val="single" w:sz="4" w:space="0" w:color="auto"/>
      </w:rPr>
      <w:t>2120050042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6D7060"/>
    <w:rsid w:val="008439B2"/>
    <w:rsid w:val="00844508"/>
    <w:rsid w:val="00867ED6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2025-06-16T15:22:00Z</cp:lastPrinted>
  <dcterms:created xsi:type="dcterms:W3CDTF">2025-06-16T15:22:00Z</dcterms:created>
  <dcterms:modified xsi:type="dcterms:W3CDTF">2025-06-16T15:22:00Z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