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87EAB" w:rsidRDefault="00FE3F5D" w:rsidP="00937B43">
      <w:pPr>
        <w:pStyle w:val="Bezriadkovania"/>
      </w:pPr>
      <w:r>
        <w:t>Konsolidované p</w:t>
      </w:r>
      <w:r w:rsidR="00937B43">
        <w:t>oznámky (Úč NUJ 3 – 01)</w:t>
      </w:r>
      <w:r w:rsidR="00937B43">
        <w:tab/>
      </w:r>
      <w:r w:rsidR="00937B43">
        <w:tab/>
      </w:r>
      <w:r w:rsidR="00937B43">
        <w:tab/>
      </w:r>
      <w:r w:rsidR="00937B43">
        <w:tab/>
      </w:r>
      <w:r w:rsidR="00937B43">
        <w:tab/>
        <w:t>IČO</w:t>
      </w:r>
      <w:r w:rsidR="003B5F70">
        <w:t xml:space="preserve"> 00306509</w:t>
      </w:r>
      <w:r w:rsidR="00937B43"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:rsidR="00FE78E3" w:rsidRDefault="00FE78E3" w:rsidP="00937B43">
      <w:pPr>
        <w:pStyle w:val="Bezriadkovania"/>
      </w:pPr>
      <w:r>
        <w:t>Konsolidovaný celok:</w:t>
      </w:r>
      <w:r>
        <w:tab/>
      </w:r>
      <w:r>
        <w:tab/>
        <w:t>Obec Klížska Nemá, Domov dôchodcov Klížska Nemá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>Štatutárny orgán: Ing. Rozália Szalay, starostka</w:t>
      </w:r>
    </w:p>
    <w:p w:rsidR="002F2795" w:rsidRDefault="002F2795" w:rsidP="00937B43">
      <w:pPr>
        <w:pStyle w:val="Bezriadkovania"/>
      </w:pPr>
      <w:r>
        <w:t>Zástupca štatutárneho orgánu: Pál Beke</w:t>
      </w:r>
    </w:p>
    <w:p w:rsidR="00A72FE3" w:rsidRDefault="00A72FE3" w:rsidP="00937B43">
      <w:pPr>
        <w:pStyle w:val="Bezriadkovania"/>
      </w:pPr>
      <w:r>
        <w:t>Poslanci OZ: Lukácsová Szimóna, Beke Pál, Nagy Ádám, Horváth Imre, Radošicky Bálint</w:t>
      </w:r>
      <w:r>
        <w:tab/>
      </w:r>
    </w:p>
    <w:p w:rsidR="00FE78E3" w:rsidRDefault="00FE78E3" w:rsidP="00937B43">
      <w:pPr>
        <w:pStyle w:val="Bezriadkovania"/>
      </w:pPr>
      <w:r>
        <w:t>Riaditeľka DD: Mgr. Oľga Ádámová</w:t>
      </w:r>
    </w:p>
    <w:p w:rsidR="00FE78E3" w:rsidRDefault="00FE78E3" w:rsidP="00937B43">
      <w:pPr>
        <w:pStyle w:val="Bezriadkovania"/>
      </w:pPr>
      <w:r>
        <w:t>Hlavná sestra: Bc. Annamária Misáková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FE78E3" w:rsidP="00A83A01">
            <w:pPr>
              <w:pStyle w:val="Bezriadkovania"/>
              <w:jc w:val="center"/>
            </w:pPr>
            <w:r>
              <w:t>Obec Klížska Nemá</w:t>
            </w:r>
          </w:p>
        </w:tc>
        <w:tc>
          <w:tcPr>
            <w:tcW w:w="2404" w:type="dxa"/>
          </w:tcPr>
          <w:p w:rsidR="00A83A01" w:rsidRDefault="00FE78E3" w:rsidP="00A83A01">
            <w:pPr>
              <w:pStyle w:val="Bezriadkovania"/>
              <w:jc w:val="center"/>
            </w:pPr>
            <w:r>
              <w:t>Domov dôchodcov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DA77DD" w:rsidP="00DE75FF">
            <w:pPr>
              <w:pStyle w:val="Bezriadkovania"/>
              <w:jc w:val="center"/>
            </w:pPr>
            <w:r>
              <w:t>17,0</w:t>
            </w:r>
          </w:p>
        </w:tc>
        <w:tc>
          <w:tcPr>
            <w:tcW w:w="2404" w:type="dxa"/>
          </w:tcPr>
          <w:p w:rsidR="00A83A01" w:rsidRDefault="00DA77DD" w:rsidP="00DE75FF">
            <w:pPr>
              <w:pStyle w:val="Bezriadkovania"/>
              <w:jc w:val="center"/>
            </w:pPr>
            <w:r>
              <w:t>45,3</w:t>
            </w: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AE5001" w:rsidP="00DE75FF">
            <w:pPr>
              <w:pStyle w:val="Bezriadkovania"/>
              <w:jc w:val="center"/>
            </w:pPr>
            <w:r>
              <w:t>1</w:t>
            </w:r>
          </w:p>
        </w:tc>
        <w:tc>
          <w:tcPr>
            <w:tcW w:w="2404" w:type="dxa"/>
          </w:tcPr>
          <w:p w:rsidR="00A83A01" w:rsidRDefault="00AE5001" w:rsidP="00DE75FF">
            <w:pPr>
              <w:pStyle w:val="Bezriadkovania"/>
              <w:jc w:val="center"/>
            </w:pPr>
            <w:r>
              <w:t>4</w:t>
            </w: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A26141" w:rsidRDefault="0014493A" w:rsidP="00937B43">
      <w:pPr>
        <w:pStyle w:val="Bezriadkovania"/>
      </w:pPr>
      <w:r>
        <w:t>Obecný úrad</w:t>
      </w:r>
      <w:r w:rsidR="002E5F33">
        <w:t xml:space="preserve"> – 1</w:t>
      </w:r>
      <w:r w:rsidR="00FD223F">
        <w:t>3</w:t>
      </w:r>
      <w:r w:rsidR="00A26141">
        <w:t xml:space="preserve"> zamestnanci</w:t>
      </w:r>
      <w:r>
        <w:t xml:space="preserve">, </w:t>
      </w:r>
    </w:p>
    <w:p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:rsidR="00EF32AE" w:rsidRDefault="00EF32AE" w:rsidP="00937B43">
      <w:pPr>
        <w:pStyle w:val="Bezriadkovania"/>
      </w:pPr>
      <w:r>
        <w:t xml:space="preserve">Domov dôchodcov </w:t>
      </w:r>
      <w:r w:rsidR="003173A9">
        <w:t>–</w:t>
      </w:r>
      <w:r>
        <w:t xml:space="preserve"> </w:t>
      </w:r>
      <w:r w:rsidR="002E5F33">
        <w:t>4</w:t>
      </w:r>
      <w:r w:rsidR="00FD223F">
        <w:t>4</w:t>
      </w:r>
      <w:r w:rsidR="003173A9">
        <w:t xml:space="preserve"> zamestnancov.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Klížskej Nemej IČO 00352373.</w:t>
      </w:r>
    </w:p>
    <w:p w:rsidR="00C24F51" w:rsidRDefault="00C24F51" w:rsidP="00937B43">
      <w:pPr>
        <w:pStyle w:val="Bezriadkovania"/>
      </w:pPr>
      <w:r>
        <w:t>Príspevková organizácia nie je zriadená.</w:t>
      </w:r>
    </w:p>
    <w:p w:rsidR="00C24F51" w:rsidRDefault="00C24F51" w:rsidP="00937B43">
      <w:pPr>
        <w:pStyle w:val="Bezriadkovania"/>
      </w:pPr>
      <w:r>
        <w:t>Iné právnické osoby zriadené obcou: Kolozsnéma, n.o. IČO 45737142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 xml:space="preserve">Viď </w:t>
      </w:r>
      <w:r w:rsidR="0043650E">
        <w:t xml:space="preserve">tabuľka č. 2 </w:t>
      </w:r>
      <w:r>
        <w:t>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lastRenderedPageBreak/>
        <w:t xml:space="preserve"> Zriadenie záložného práva na dlhodobý majetok: </w:t>
      </w:r>
    </w:p>
    <w:p w:rsidR="00F80C99" w:rsidRPr="0073720D" w:rsidRDefault="00F80C99" w:rsidP="00F80C99">
      <w:pPr>
        <w:pStyle w:val="Bezriadkovania"/>
      </w:pPr>
      <w:r w:rsidRPr="0073720D"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:rsidR="00F80C99" w:rsidRPr="0073720D" w:rsidRDefault="00F80C99" w:rsidP="00F80C99">
      <w:pPr>
        <w:pStyle w:val="Bezriadkovania"/>
      </w:pPr>
      <w:r w:rsidRPr="0073720D">
        <w:t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súp. č. 251 postaveného na parc.č.1678/7.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parc. č. 246/4 v. z. 117/14.  </w:t>
      </w:r>
    </w:p>
    <w:p w:rsidR="00F80C99" w:rsidRPr="0073720D" w:rsidRDefault="00F80C99" w:rsidP="00F80C99">
      <w:pPr>
        <w:pStyle w:val="Bezriadkovania"/>
      </w:pPr>
      <w:r w:rsidRPr="0073720D">
        <w:t>Záložné právo V -1313/2015 v  prospech Ministerstva dopravy a regionálneho rozvoja SR, Bratislava , IČO:30416094, na zabezpečenie pohľadávky na parc. reg. C KN s parc. č. 246/4a na bytový dom 8b.j.so súp.č.289,číslo : 0158-PRB/2014/Z.</w:t>
      </w:r>
    </w:p>
    <w:p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 xml:space="preserve">Z nedaňových </w:t>
            </w:r>
            <w:r w:rsidR="0043650E">
              <w:t>p</w:t>
            </w:r>
            <w:r>
              <w:t>ríjmov</w:t>
            </w:r>
          </w:p>
        </w:tc>
        <w:tc>
          <w:tcPr>
            <w:tcW w:w="3021" w:type="dxa"/>
          </w:tcPr>
          <w:p w:rsidR="009F657A" w:rsidRDefault="00794A23" w:rsidP="00B82A26">
            <w:pPr>
              <w:pStyle w:val="Bezriadkovania"/>
              <w:jc w:val="center"/>
            </w:pPr>
            <w:r>
              <w:t>5394,90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:rsidR="009F657A" w:rsidRDefault="00794A23" w:rsidP="00B82A26">
            <w:pPr>
              <w:pStyle w:val="Bezriadkovania"/>
              <w:jc w:val="center"/>
            </w:pPr>
            <w:r>
              <w:t>2876,06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2240A" w:rsidP="00937B43">
            <w:pPr>
              <w:pStyle w:val="Bezriadkovania"/>
            </w:pPr>
            <w:r>
              <w:t>Iné krátkodobé pohľadávky</w:t>
            </w:r>
          </w:p>
        </w:tc>
        <w:tc>
          <w:tcPr>
            <w:tcW w:w="3021" w:type="dxa"/>
          </w:tcPr>
          <w:p w:rsidR="009F657A" w:rsidRDefault="00794A23" w:rsidP="00863A1F">
            <w:pPr>
              <w:pStyle w:val="Bezriadkovania"/>
              <w:jc w:val="center"/>
            </w:pPr>
            <w:r>
              <w:t>619,02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:rsidR="009F657A" w:rsidRDefault="00A961D9" w:rsidP="00937B43">
      <w:pPr>
        <w:pStyle w:val="Bezriadkovania"/>
      </w:pPr>
      <w:r>
        <w:t>Viď tabuľka č. 9</w:t>
      </w:r>
      <w:r w:rsidR="00A77695">
        <w:t xml:space="preserve">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4B24C8" w:rsidP="00937B43">
      <w:pPr>
        <w:pStyle w:val="Bezriadkovania"/>
      </w:pPr>
      <w:r>
        <w:t>IT služby</w:t>
      </w:r>
      <w:r w:rsidR="00DD038B">
        <w:t xml:space="preserve"> </w:t>
      </w:r>
      <w:r w:rsidR="006F4A67">
        <w:t xml:space="preserve"> </w:t>
      </w:r>
      <w:r w:rsidR="0006004C">
        <w:t>137,43</w:t>
      </w:r>
      <w:r w:rsidR="00DD038B">
        <w:t xml:space="preserve"> €</w:t>
      </w:r>
    </w:p>
    <w:p w:rsidR="00DD038B" w:rsidRDefault="00DD038B" w:rsidP="00937B43">
      <w:pPr>
        <w:pStyle w:val="Bezriadkovania"/>
      </w:pPr>
      <w:r>
        <w:t>Poistné</w:t>
      </w:r>
      <w:r w:rsidR="006F4A67">
        <w:t xml:space="preserve"> obec</w:t>
      </w:r>
      <w:r>
        <w:t xml:space="preserve"> </w:t>
      </w:r>
      <w:r w:rsidR="004B24C8">
        <w:t>a DD</w:t>
      </w:r>
      <w:r w:rsidR="006F4A67">
        <w:t xml:space="preserve"> </w:t>
      </w:r>
      <w:r w:rsidR="0006004C">
        <w:t>4770,98</w:t>
      </w:r>
      <w:r>
        <w:t xml:space="preserve"> €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4D7CB0" w:rsidP="00937B43">
      <w:pPr>
        <w:pStyle w:val="Bezriadkovania"/>
      </w:pPr>
      <w:r>
        <w:t>Viď tabuľka č. 12</w:t>
      </w:r>
      <w:r w:rsidR="00A77695">
        <w:t xml:space="preserve">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06004C" w:rsidRDefault="0006004C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lastRenderedPageBreak/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9B0D9D" w:rsidP="00DD038B">
            <w:pPr>
              <w:pStyle w:val="Bezriadkovania"/>
              <w:jc w:val="center"/>
            </w:pPr>
            <w:r>
              <w:t>38690,36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9B0D9D" w:rsidP="00DD038B">
            <w:pPr>
              <w:pStyle w:val="Bezriadkovania"/>
              <w:jc w:val="center"/>
            </w:pPr>
            <w:r>
              <w:t>38690,36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</w:t>
      </w:r>
      <w:r w:rsidR="00C40F87">
        <w:t> </w:t>
      </w:r>
      <w:r>
        <w:t>jednotlivých druhoch rezerv v</w:t>
      </w:r>
      <w:r w:rsidR="00C40F87">
        <w:t> </w:t>
      </w:r>
      <w:r>
        <w:t>členení na stav rezerv na konci bezprostredne predchádzajúceho účtovného obdobia a</w:t>
      </w:r>
      <w:r w:rsidR="00C40F87">
        <w:t> </w:t>
      </w:r>
      <w:r>
        <w:t>stav rezerv na konci bežného účtovného obdobia, ich tvorbu, použitie alebo zrušenie v</w:t>
      </w:r>
      <w:r w:rsidR="00C40F87">
        <w:t> </w:t>
      </w:r>
      <w:r>
        <w:t>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06004C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FD4963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:rsidR="004C3F17" w:rsidRDefault="00FD4963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663224" w:rsidP="00900F84">
            <w:pPr>
              <w:pStyle w:val="Bezriadkovania"/>
              <w:jc w:val="center"/>
            </w:pPr>
            <w:r>
              <w:t>2500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</w:t>
      </w:r>
      <w:r w:rsidR="00C40F87">
        <w:t> </w:t>
      </w:r>
      <w:r>
        <w:t>významných sumách záväzkov v</w:t>
      </w:r>
      <w:r w:rsidR="00C40F87">
        <w:t> </w:t>
      </w:r>
      <w:r>
        <w:t>nadväznosti na položky súvahy, v</w:t>
      </w:r>
      <w:r w:rsidR="00C40F87">
        <w:t> </w:t>
      </w:r>
      <w:r>
        <w:t>členení na záväzky na hlavnú nezdaňovanú činnosť a</w:t>
      </w:r>
      <w:r w:rsidR="00C40F87">
        <w:t> </w:t>
      </w:r>
      <w:r>
        <w:t>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</w:t>
            </w:r>
            <w:r w:rsidR="00C40F87">
              <w:t> </w:t>
            </w:r>
            <w:r>
              <w:t>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:rsidR="004C3F17" w:rsidRDefault="00D75EFE" w:rsidP="00A35A54">
            <w:pPr>
              <w:pStyle w:val="Bezriadkovania"/>
              <w:jc w:val="center"/>
            </w:pPr>
            <w:r>
              <w:t>307228,46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8F72FA" w:rsidP="00A35A54">
            <w:pPr>
              <w:pStyle w:val="Bezriadkovania"/>
              <w:jc w:val="center"/>
            </w:pPr>
            <w:r>
              <w:t>2629,74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:rsidR="00A35A54" w:rsidRDefault="008F72FA" w:rsidP="00A35A54">
            <w:pPr>
              <w:pStyle w:val="Bezriadkovania"/>
              <w:jc w:val="center"/>
            </w:pPr>
            <w:r>
              <w:t>10</w:t>
            </w:r>
            <w:r w:rsidR="00D75EFE">
              <w:t>272,47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EA2549" w:rsidP="00A35A54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C40F87" w:rsidTr="004C3F17">
        <w:tc>
          <w:tcPr>
            <w:tcW w:w="3020" w:type="dxa"/>
          </w:tcPr>
          <w:p w:rsidR="00C40F87" w:rsidRDefault="00C40F87" w:rsidP="00937B43">
            <w:pPr>
              <w:pStyle w:val="Bezriadkovania"/>
            </w:pPr>
            <w:r>
              <w:lastRenderedPageBreak/>
              <w:t>DD cudzie prostriedky</w:t>
            </w:r>
          </w:p>
        </w:tc>
        <w:tc>
          <w:tcPr>
            <w:tcW w:w="3021" w:type="dxa"/>
          </w:tcPr>
          <w:p w:rsidR="00C40F87" w:rsidRDefault="002531E2" w:rsidP="00A35A54">
            <w:pPr>
              <w:pStyle w:val="Bezriadkovania"/>
              <w:jc w:val="center"/>
            </w:pPr>
            <w:r>
              <w:t>208230,02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</w:p>
        </w:tc>
      </w:tr>
      <w:tr w:rsidR="00C40F87" w:rsidTr="004C3F17">
        <w:tc>
          <w:tcPr>
            <w:tcW w:w="3020" w:type="dxa"/>
          </w:tcPr>
          <w:p w:rsidR="00C40F87" w:rsidRDefault="00C40F87" w:rsidP="00937B43">
            <w:pPr>
              <w:pStyle w:val="Bezriadkovania"/>
            </w:pPr>
            <w:r>
              <w:t>DD z obchodného styku</w:t>
            </w:r>
          </w:p>
        </w:tc>
        <w:tc>
          <w:tcPr>
            <w:tcW w:w="3021" w:type="dxa"/>
          </w:tcPr>
          <w:p w:rsidR="00C40F87" w:rsidRDefault="002531E2" w:rsidP="00A35A54">
            <w:pPr>
              <w:pStyle w:val="Bezriadkovania"/>
              <w:jc w:val="center"/>
            </w:pPr>
            <w:r>
              <w:t>20879,40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305FCA" w:rsidP="00937B43">
      <w:pPr>
        <w:pStyle w:val="Bezriadkovania"/>
      </w:pPr>
      <w:r>
        <w:t>Viď tabuľka č. 15</w:t>
      </w:r>
      <w:r w:rsidR="00EC56A1">
        <w:t xml:space="preserve">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AD2D31" w:rsidP="003F5597">
            <w:pPr>
              <w:pStyle w:val="Bezriadkovania"/>
              <w:jc w:val="center"/>
            </w:pPr>
            <w:r>
              <w:t>2275,27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FF2C55" w:rsidP="003F5597">
            <w:pPr>
              <w:pStyle w:val="Bezriadkovania"/>
              <w:jc w:val="center"/>
            </w:pPr>
            <w:r>
              <w:t>8754,47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FF2C55" w:rsidP="003F5597">
            <w:pPr>
              <w:pStyle w:val="Bezriadkovania"/>
              <w:jc w:val="center"/>
            </w:pPr>
            <w:r>
              <w:t>8400,00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AD2D31" w:rsidP="003F5597">
            <w:pPr>
              <w:pStyle w:val="Bezriadkovania"/>
              <w:jc w:val="center"/>
            </w:pPr>
            <w:r>
              <w:t>2629,74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:rsidR="001239F1" w:rsidRDefault="00000D75" w:rsidP="00937B43">
      <w:pPr>
        <w:pStyle w:val="Bezriadkovania"/>
      </w:pPr>
      <w:r>
        <w:t>Viď poznámka č. 16</w:t>
      </w:r>
      <w:r w:rsidR="00A1379F">
        <w:t xml:space="preserve"> tabuľkovej časti poznámok.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7F02B5" w:rsidRPr="007F02B5" w:rsidRDefault="007F02B5" w:rsidP="007F02B5">
            <w:pPr>
              <w:pStyle w:val="Bezriadkovania"/>
            </w:pPr>
            <w:r>
              <w:t xml:space="preserve">               </w:t>
            </w:r>
            <w:r w:rsidRPr="007F02B5">
              <w:t>490804,43</w:t>
            </w:r>
          </w:p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2161D5" w:rsidP="00901B4E">
            <w:pPr>
              <w:pStyle w:val="Bezriadkovania"/>
              <w:jc w:val="center"/>
            </w:pPr>
            <w:r>
              <w:t>502825,59</w:t>
            </w:r>
          </w:p>
          <w:p w:rsidR="00F705ED" w:rsidRDefault="00F705ED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7F02B5" w:rsidP="00901B4E">
            <w:pPr>
              <w:pStyle w:val="Bezriadkovania"/>
              <w:jc w:val="center"/>
            </w:pPr>
            <w:r w:rsidRPr="007F02B5">
              <w:t>8800,61</w:t>
            </w: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7F02B5" w:rsidRPr="007F02B5" w:rsidRDefault="006E15EE" w:rsidP="007F02B5">
            <w:pPr>
              <w:pStyle w:val="Bezriadkovania"/>
              <w:jc w:val="center"/>
            </w:pPr>
            <w:r>
              <w:t>499605,04</w:t>
            </w:r>
          </w:p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7F02B5" w:rsidP="00901B4E">
            <w:pPr>
              <w:pStyle w:val="Bezriadkovania"/>
              <w:jc w:val="center"/>
            </w:pPr>
            <w:r>
              <w:t>502825,59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:rsidR="00286A37" w:rsidRDefault="0085721E" w:rsidP="0042215B">
            <w:pPr>
              <w:pStyle w:val="Bezriadkovania"/>
              <w:jc w:val="center"/>
            </w:pPr>
            <w:r>
              <w:t>3924,56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:rsidR="00286A37" w:rsidRDefault="0085721E" w:rsidP="0042215B">
            <w:pPr>
              <w:pStyle w:val="Bezriadkovania"/>
              <w:jc w:val="center"/>
            </w:pPr>
            <w:r>
              <w:t>94471,20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E829FD" w:rsidP="00C520F2">
            <w:pPr>
              <w:pStyle w:val="Bezriadkovania"/>
            </w:pPr>
            <w:r>
              <w:t>DD predaj služieb</w:t>
            </w:r>
          </w:p>
        </w:tc>
        <w:tc>
          <w:tcPr>
            <w:tcW w:w="2693" w:type="dxa"/>
          </w:tcPr>
          <w:p w:rsidR="00286A37" w:rsidRPr="00E829FD" w:rsidRDefault="0085721E" w:rsidP="00E829FD">
            <w:pPr>
              <w:pStyle w:val="Bezriadkovania"/>
              <w:jc w:val="center"/>
            </w:pPr>
            <w:r>
              <w:t>462174,41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:rsidR="003C534F" w:rsidRDefault="00F66118" w:rsidP="00933A1C">
            <w:pPr>
              <w:pStyle w:val="Bezriadkovania"/>
              <w:jc w:val="center"/>
            </w:pPr>
            <w:r w:rsidRPr="00F66118">
              <w:t>232588,42</w:t>
            </w:r>
          </w:p>
        </w:tc>
        <w:tc>
          <w:tcPr>
            <w:tcW w:w="2546" w:type="dxa"/>
          </w:tcPr>
          <w:p w:rsidR="003C534F" w:rsidRDefault="00F66118" w:rsidP="0042215B">
            <w:pPr>
              <w:pStyle w:val="Bezriadkovania"/>
              <w:jc w:val="center"/>
            </w:pPr>
            <w:r>
              <w:t>229353,94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:rsidR="003C534F" w:rsidRDefault="00F66118" w:rsidP="00933A1C">
            <w:pPr>
              <w:pStyle w:val="Bezriadkovania"/>
              <w:jc w:val="center"/>
            </w:pPr>
            <w:r w:rsidRPr="00F66118">
              <w:t>15016,34</w:t>
            </w:r>
          </w:p>
        </w:tc>
        <w:tc>
          <w:tcPr>
            <w:tcW w:w="2546" w:type="dxa"/>
          </w:tcPr>
          <w:p w:rsidR="003C534F" w:rsidRDefault="00F66118" w:rsidP="0042215B">
            <w:pPr>
              <w:pStyle w:val="Bezriadkovania"/>
              <w:jc w:val="center"/>
            </w:pPr>
            <w:r>
              <w:t>10191,59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:rsidR="003C534F" w:rsidRDefault="00F66118" w:rsidP="00933A1C">
            <w:pPr>
              <w:pStyle w:val="Bezriadkovania"/>
              <w:jc w:val="center"/>
            </w:pPr>
            <w:r w:rsidRPr="00F66118">
              <w:t>2900,00</w:t>
            </w:r>
          </w:p>
        </w:tc>
        <w:tc>
          <w:tcPr>
            <w:tcW w:w="2546" w:type="dxa"/>
          </w:tcPr>
          <w:p w:rsidR="003C534F" w:rsidRDefault="00F66118" w:rsidP="0042215B">
            <w:pPr>
              <w:pStyle w:val="Bezriadkovania"/>
              <w:jc w:val="center"/>
            </w:pPr>
            <w:r>
              <w:t>11270,00</w:t>
            </w:r>
          </w:p>
        </w:tc>
      </w:tr>
      <w:tr w:rsidR="003C534F" w:rsidTr="00FD05CE">
        <w:tc>
          <w:tcPr>
            <w:tcW w:w="3823" w:type="dxa"/>
          </w:tcPr>
          <w:p w:rsidR="003C534F" w:rsidRDefault="003C534F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:rsidR="003C534F" w:rsidRDefault="00F66118" w:rsidP="00933A1C">
            <w:pPr>
              <w:pStyle w:val="Bezriadkovania"/>
              <w:jc w:val="center"/>
            </w:pPr>
            <w:r w:rsidRPr="00F66118">
              <w:t>417387,30</w:t>
            </w:r>
          </w:p>
        </w:tc>
        <w:tc>
          <w:tcPr>
            <w:tcW w:w="2546" w:type="dxa"/>
          </w:tcPr>
          <w:p w:rsidR="003C534F" w:rsidRDefault="00F66118" w:rsidP="0042215B">
            <w:pPr>
              <w:pStyle w:val="Bezriadkovania"/>
              <w:jc w:val="center"/>
            </w:pPr>
            <w:r>
              <w:t>467741,15</w:t>
            </w: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42215B">
            <w:pPr>
              <w:pStyle w:val="Bezriadkovania"/>
            </w:pPr>
            <w:r>
              <w:t xml:space="preserve">Bežné dotácie zo ŠR a od iných subj. VS </w:t>
            </w:r>
          </w:p>
        </w:tc>
        <w:tc>
          <w:tcPr>
            <w:tcW w:w="2693" w:type="dxa"/>
          </w:tcPr>
          <w:p w:rsidR="008C3B0B" w:rsidRDefault="00A958CB" w:rsidP="00933A1C">
            <w:pPr>
              <w:pStyle w:val="Bezriadkovania"/>
              <w:jc w:val="center"/>
            </w:pPr>
            <w:r w:rsidRPr="00A958CB">
              <w:t>760067,83</w:t>
            </w:r>
          </w:p>
        </w:tc>
        <w:tc>
          <w:tcPr>
            <w:tcW w:w="2546" w:type="dxa"/>
          </w:tcPr>
          <w:p w:rsidR="008C3B0B" w:rsidRDefault="00A958CB" w:rsidP="0042215B">
            <w:pPr>
              <w:pStyle w:val="Bezriadkovania"/>
              <w:jc w:val="center"/>
            </w:pPr>
            <w:r>
              <w:t>756922,25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:rsidR="008C3B0B" w:rsidRDefault="00A958CB" w:rsidP="00933A1C">
            <w:pPr>
              <w:pStyle w:val="Bezriadkovania"/>
              <w:jc w:val="center"/>
            </w:pPr>
            <w:r w:rsidRPr="00A958CB">
              <w:t>184325,44</w:t>
            </w:r>
          </w:p>
        </w:tc>
        <w:tc>
          <w:tcPr>
            <w:tcW w:w="2546" w:type="dxa"/>
          </w:tcPr>
          <w:p w:rsidR="008C3B0B" w:rsidRDefault="00A958CB" w:rsidP="00A958CB">
            <w:pPr>
              <w:pStyle w:val="Bezriadkovania"/>
            </w:pPr>
            <w:r>
              <w:t xml:space="preserve">              </w:t>
            </w:r>
            <w:r w:rsidR="0097420B">
              <w:t>60259,10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:rsidR="008C3B0B" w:rsidRDefault="00A958CB" w:rsidP="00933A1C">
            <w:pPr>
              <w:pStyle w:val="Bezriadkovania"/>
              <w:jc w:val="center"/>
            </w:pPr>
            <w:r w:rsidRPr="00A958CB">
              <w:t>1500,00</w:t>
            </w:r>
          </w:p>
        </w:tc>
        <w:tc>
          <w:tcPr>
            <w:tcW w:w="2546" w:type="dxa"/>
          </w:tcPr>
          <w:p w:rsidR="008C3B0B" w:rsidRDefault="003D47C9" w:rsidP="0042215B">
            <w:pPr>
              <w:pStyle w:val="Bezriadkovania"/>
              <w:jc w:val="center"/>
            </w:pPr>
            <w:r>
              <w:t>1</w:t>
            </w:r>
            <w:r w:rsidR="0008318E">
              <w:t>400</w:t>
            </w:r>
            <w:r>
              <w:t>,00</w:t>
            </w:r>
          </w:p>
        </w:tc>
      </w:tr>
      <w:tr w:rsidR="008C3B0B" w:rsidTr="00FD05CE">
        <w:tc>
          <w:tcPr>
            <w:tcW w:w="3823" w:type="dxa"/>
          </w:tcPr>
          <w:p w:rsidR="008C3B0B" w:rsidRDefault="008C3B0B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:rsidR="008C3B0B" w:rsidRDefault="00A958CB" w:rsidP="00933A1C">
            <w:pPr>
              <w:pStyle w:val="Bezriadkovania"/>
              <w:jc w:val="center"/>
            </w:pPr>
            <w:r w:rsidRPr="00A958CB">
              <w:t>0,00</w:t>
            </w:r>
          </w:p>
        </w:tc>
        <w:tc>
          <w:tcPr>
            <w:tcW w:w="2546" w:type="dxa"/>
          </w:tcPr>
          <w:p w:rsidR="008C3B0B" w:rsidRDefault="003D47C9" w:rsidP="0042215B">
            <w:pPr>
              <w:pStyle w:val="Bezriadkovania"/>
              <w:jc w:val="center"/>
            </w:pPr>
            <w:r>
              <w:t>0,00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66039,55</w:t>
            </w:r>
          </w:p>
        </w:tc>
        <w:tc>
          <w:tcPr>
            <w:tcW w:w="2546" w:type="dxa"/>
          </w:tcPr>
          <w:p w:rsidR="008553CD" w:rsidRDefault="007E524A" w:rsidP="004E33B5">
            <w:pPr>
              <w:pStyle w:val="Bezriadkovania"/>
              <w:jc w:val="center"/>
            </w:pPr>
            <w:r>
              <w:t>71937,25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176112,51</w:t>
            </w:r>
          </w:p>
        </w:tc>
        <w:tc>
          <w:tcPr>
            <w:tcW w:w="2546" w:type="dxa"/>
          </w:tcPr>
          <w:p w:rsidR="008553CD" w:rsidRDefault="007E524A" w:rsidP="004E33B5">
            <w:pPr>
              <w:pStyle w:val="Bezriadkovania"/>
              <w:jc w:val="center"/>
            </w:pPr>
            <w:r>
              <w:t>189799,58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14393,58</w:t>
            </w:r>
          </w:p>
        </w:tc>
        <w:tc>
          <w:tcPr>
            <w:tcW w:w="2546" w:type="dxa"/>
          </w:tcPr>
          <w:p w:rsidR="008553CD" w:rsidRDefault="007E524A" w:rsidP="004E33B5">
            <w:pPr>
              <w:pStyle w:val="Bezriadkovania"/>
              <w:jc w:val="center"/>
            </w:pPr>
            <w:r>
              <w:t>12524,98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>
              <w:t>8946,51</w:t>
            </w:r>
          </w:p>
        </w:tc>
        <w:tc>
          <w:tcPr>
            <w:tcW w:w="2546" w:type="dxa"/>
          </w:tcPr>
          <w:p w:rsidR="008553CD" w:rsidRDefault="007E524A" w:rsidP="004E33B5">
            <w:pPr>
              <w:pStyle w:val="Bezriadkovania"/>
              <w:jc w:val="center"/>
            </w:pPr>
            <w:r>
              <w:t>8977,11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427810,73</w:t>
            </w:r>
          </w:p>
        </w:tc>
        <w:tc>
          <w:tcPr>
            <w:tcW w:w="2546" w:type="dxa"/>
          </w:tcPr>
          <w:p w:rsidR="008553CD" w:rsidRDefault="00E9468F" w:rsidP="004E33B5">
            <w:pPr>
              <w:pStyle w:val="Bezriadkovania"/>
              <w:jc w:val="center"/>
            </w:pPr>
            <w:r>
              <w:t>453090,12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9410,00</w:t>
            </w:r>
          </w:p>
        </w:tc>
        <w:tc>
          <w:tcPr>
            <w:tcW w:w="2546" w:type="dxa"/>
          </w:tcPr>
          <w:p w:rsidR="008553CD" w:rsidRDefault="00703678" w:rsidP="004E33B5">
            <w:pPr>
              <w:pStyle w:val="Bezriadkovania"/>
              <w:jc w:val="center"/>
            </w:pPr>
            <w:r>
              <w:t>12737,75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DD služby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122808,02</w:t>
            </w:r>
          </w:p>
        </w:tc>
        <w:tc>
          <w:tcPr>
            <w:tcW w:w="2546" w:type="dxa"/>
          </w:tcPr>
          <w:p w:rsidR="008553CD" w:rsidRDefault="0048519C" w:rsidP="004E33B5">
            <w:pPr>
              <w:pStyle w:val="Bezriadkovania"/>
              <w:jc w:val="center"/>
            </w:pPr>
            <w:r>
              <w:t>102807,85</w:t>
            </w:r>
          </w:p>
        </w:tc>
      </w:tr>
      <w:tr w:rsidR="008553CD" w:rsidTr="00D35121">
        <w:tc>
          <w:tcPr>
            <w:tcW w:w="3823" w:type="dxa"/>
          </w:tcPr>
          <w:p w:rsidR="008553CD" w:rsidRDefault="008553CD" w:rsidP="00C520F2">
            <w:pPr>
              <w:pStyle w:val="Bezriadkovania"/>
            </w:pPr>
            <w:r>
              <w:t>DD osobné náklady</w:t>
            </w:r>
          </w:p>
        </w:tc>
        <w:tc>
          <w:tcPr>
            <w:tcW w:w="2693" w:type="dxa"/>
          </w:tcPr>
          <w:p w:rsidR="008553CD" w:rsidRDefault="007E524A" w:rsidP="00933A1C">
            <w:pPr>
              <w:pStyle w:val="Bezriadkovania"/>
              <w:jc w:val="center"/>
            </w:pPr>
            <w:r w:rsidRPr="007E524A">
              <w:t>786548,16</w:t>
            </w:r>
          </w:p>
        </w:tc>
        <w:tc>
          <w:tcPr>
            <w:tcW w:w="2546" w:type="dxa"/>
          </w:tcPr>
          <w:p w:rsidR="008553CD" w:rsidRDefault="0048519C" w:rsidP="004E33B5">
            <w:pPr>
              <w:pStyle w:val="Bezriadkovania"/>
              <w:jc w:val="center"/>
            </w:pPr>
            <w:r>
              <w:t>832445,11</w:t>
            </w:r>
          </w:p>
        </w:tc>
      </w:tr>
    </w:tbl>
    <w:p w:rsidR="00D35121" w:rsidRDefault="00D35121" w:rsidP="00C520F2">
      <w:pPr>
        <w:pStyle w:val="Bezriadkovania"/>
      </w:pPr>
    </w:p>
    <w:p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>Operatívna evidencia drobného majetku</w:t>
      </w:r>
      <w:r w:rsidR="007737F7">
        <w:t xml:space="preserve"> obce</w:t>
      </w:r>
      <w:r>
        <w:t xml:space="preserve">: </w:t>
      </w:r>
      <w:r w:rsidR="00223850">
        <w:t>2122,60</w:t>
      </w:r>
      <w:r>
        <w:t>€</w:t>
      </w:r>
    </w:p>
    <w:p w:rsidR="007737F7" w:rsidRDefault="007737F7" w:rsidP="007737F7">
      <w:pPr>
        <w:pStyle w:val="Bezriadkovania"/>
      </w:pPr>
      <w:r>
        <w:t xml:space="preserve">Operatívna evidencia drobného majetku DD: </w:t>
      </w:r>
      <w:r w:rsidR="00223850">
        <w:t>94910,52</w:t>
      </w:r>
      <w:r>
        <w:t xml:space="preserve"> €</w:t>
      </w:r>
    </w:p>
    <w:p w:rsidR="007737F7" w:rsidRDefault="007737F7" w:rsidP="007737F7">
      <w:pPr>
        <w:pStyle w:val="Bezriadkovania"/>
      </w:pPr>
      <w:r>
        <w:t xml:space="preserve">DD účet cudzích prostriedkov: </w:t>
      </w:r>
      <w:r w:rsidR="00693507" w:rsidRPr="00693507">
        <w:t>208230,02</w:t>
      </w:r>
      <w:r>
        <w:t>€.</w:t>
      </w:r>
    </w:p>
    <w:p w:rsidR="007737F7" w:rsidRDefault="007737F7" w:rsidP="007737F7">
      <w:pPr>
        <w:pStyle w:val="Bezriadkovania"/>
      </w:pPr>
    </w:p>
    <w:p w:rsidR="007737F7" w:rsidRDefault="007737F7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A31EED" w:rsidRDefault="00A31EED" w:rsidP="00305E13">
      <w:pPr>
        <w:pStyle w:val="Bezriadkovania"/>
      </w:pPr>
    </w:p>
    <w:p w:rsidR="00A31EED" w:rsidRDefault="00A31EED" w:rsidP="00305E13">
      <w:pPr>
        <w:pStyle w:val="Bezriadkovania"/>
      </w:pPr>
    </w:p>
    <w:p w:rsidR="00A31EED" w:rsidRDefault="00A31EED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6136134">
    <w:abstractNumId w:val="0"/>
  </w:num>
  <w:num w:numId="2" w16cid:durableId="1075475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7B43"/>
    <w:rsid w:val="00000D75"/>
    <w:rsid w:val="00040F15"/>
    <w:rsid w:val="00053F67"/>
    <w:rsid w:val="0006004C"/>
    <w:rsid w:val="0008318E"/>
    <w:rsid w:val="000A2058"/>
    <w:rsid w:val="000A6549"/>
    <w:rsid w:val="000E04A2"/>
    <w:rsid w:val="0011276F"/>
    <w:rsid w:val="001239F1"/>
    <w:rsid w:val="00144360"/>
    <w:rsid w:val="0014493A"/>
    <w:rsid w:val="001521BF"/>
    <w:rsid w:val="0019066A"/>
    <w:rsid w:val="001960A7"/>
    <w:rsid w:val="001D2987"/>
    <w:rsid w:val="002161D5"/>
    <w:rsid w:val="00223850"/>
    <w:rsid w:val="002531E2"/>
    <w:rsid w:val="00286A37"/>
    <w:rsid w:val="002A76D1"/>
    <w:rsid w:val="002D72E5"/>
    <w:rsid w:val="002E223A"/>
    <w:rsid w:val="002E5F33"/>
    <w:rsid w:val="002F2795"/>
    <w:rsid w:val="00305E13"/>
    <w:rsid w:val="00305FCA"/>
    <w:rsid w:val="00311589"/>
    <w:rsid w:val="003173A9"/>
    <w:rsid w:val="0033567B"/>
    <w:rsid w:val="003B5F70"/>
    <w:rsid w:val="003C534F"/>
    <w:rsid w:val="003D47C9"/>
    <w:rsid w:val="003E3E5D"/>
    <w:rsid w:val="003F5597"/>
    <w:rsid w:val="0042215B"/>
    <w:rsid w:val="00422FC5"/>
    <w:rsid w:val="0043650E"/>
    <w:rsid w:val="00457445"/>
    <w:rsid w:val="00477877"/>
    <w:rsid w:val="0048519C"/>
    <w:rsid w:val="004B24C8"/>
    <w:rsid w:val="004C3F17"/>
    <w:rsid w:val="004D7CB0"/>
    <w:rsid w:val="004E2322"/>
    <w:rsid w:val="004E33B5"/>
    <w:rsid w:val="005164F1"/>
    <w:rsid w:val="005527EB"/>
    <w:rsid w:val="005718DE"/>
    <w:rsid w:val="00575CAD"/>
    <w:rsid w:val="00586F5A"/>
    <w:rsid w:val="005B2AA0"/>
    <w:rsid w:val="0064273E"/>
    <w:rsid w:val="006436BB"/>
    <w:rsid w:val="00663224"/>
    <w:rsid w:val="00693507"/>
    <w:rsid w:val="006C6C17"/>
    <w:rsid w:val="006E15EE"/>
    <w:rsid w:val="006F3639"/>
    <w:rsid w:val="006F4A67"/>
    <w:rsid w:val="00703678"/>
    <w:rsid w:val="00715C74"/>
    <w:rsid w:val="007737F7"/>
    <w:rsid w:val="00794A23"/>
    <w:rsid w:val="0079537E"/>
    <w:rsid w:val="007B2C6E"/>
    <w:rsid w:val="007B7D88"/>
    <w:rsid w:val="007D6EE0"/>
    <w:rsid w:val="007E524A"/>
    <w:rsid w:val="007F02B5"/>
    <w:rsid w:val="007F3B7F"/>
    <w:rsid w:val="008269DF"/>
    <w:rsid w:val="008553CD"/>
    <w:rsid w:val="0085721E"/>
    <w:rsid w:val="00863A1F"/>
    <w:rsid w:val="008A11B4"/>
    <w:rsid w:val="008A22C2"/>
    <w:rsid w:val="008C3B0B"/>
    <w:rsid w:val="008E4D7D"/>
    <w:rsid w:val="008E55C8"/>
    <w:rsid w:val="008F72FA"/>
    <w:rsid w:val="00900F84"/>
    <w:rsid w:val="00901B4E"/>
    <w:rsid w:val="0092240A"/>
    <w:rsid w:val="00937B43"/>
    <w:rsid w:val="0097420B"/>
    <w:rsid w:val="009B0D9D"/>
    <w:rsid w:val="009B2AE2"/>
    <w:rsid w:val="009D64BD"/>
    <w:rsid w:val="009F657A"/>
    <w:rsid w:val="00A1379F"/>
    <w:rsid w:val="00A26141"/>
    <w:rsid w:val="00A31EED"/>
    <w:rsid w:val="00A35A54"/>
    <w:rsid w:val="00A539D8"/>
    <w:rsid w:val="00A66CB5"/>
    <w:rsid w:val="00A72FE3"/>
    <w:rsid w:val="00A77695"/>
    <w:rsid w:val="00A83A01"/>
    <w:rsid w:val="00A958CB"/>
    <w:rsid w:val="00A961D9"/>
    <w:rsid w:val="00AC2E6D"/>
    <w:rsid w:val="00AD2D31"/>
    <w:rsid w:val="00AE1302"/>
    <w:rsid w:val="00AE5001"/>
    <w:rsid w:val="00B04214"/>
    <w:rsid w:val="00B21A29"/>
    <w:rsid w:val="00B222A3"/>
    <w:rsid w:val="00B2598B"/>
    <w:rsid w:val="00B27407"/>
    <w:rsid w:val="00B33BA2"/>
    <w:rsid w:val="00B37C2E"/>
    <w:rsid w:val="00B4057B"/>
    <w:rsid w:val="00B82A26"/>
    <w:rsid w:val="00BD2470"/>
    <w:rsid w:val="00C17451"/>
    <w:rsid w:val="00C24F51"/>
    <w:rsid w:val="00C34805"/>
    <w:rsid w:val="00C40F87"/>
    <w:rsid w:val="00C520F2"/>
    <w:rsid w:val="00CC3247"/>
    <w:rsid w:val="00D057A7"/>
    <w:rsid w:val="00D35121"/>
    <w:rsid w:val="00D35916"/>
    <w:rsid w:val="00D65858"/>
    <w:rsid w:val="00D73D42"/>
    <w:rsid w:val="00D75EFE"/>
    <w:rsid w:val="00D87EAB"/>
    <w:rsid w:val="00DA77DD"/>
    <w:rsid w:val="00DD038B"/>
    <w:rsid w:val="00DE75FF"/>
    <w:rsid w:val="00E010B8"/>
    <w:rsid w:val="00E07891"/>
    <w:rsid w:val="00E5412F"/>
    <w:rsid w:val="00E75872"/>
    <w:rsid w:val="00E829FD"/>
    <w:rsid w:val="00E9468F"/>
    <w:rsid w:val="00EA2549"/>
    <w:rsid w:val="00EC56A1"/>
    <w:rsid w:val="00EF32AE"/>
    <w:rsid w:val="00F073A8"/>
    <w:rsid w:val="00F11F05"/>
    <w:rsid w:val="00F342C6"/>
    <w:rsid w:val="00F5736B"/>
    <w:rsid w:val="00F66118"/>
    <w:rsid w:val="00F705ED"/>
    <w:rsid w:val="00F80C99"/>
    <w:rsid w:val="00FB1F3B"/>
    <w:rsid w:val="00FC6ED6"/>
    <w:rsid w:val="00FD05CE"/>
    <w:rsid w:val="00FD223F"/>
    <w:rsid w:val="00FD4963"/>
    <w:rsid w:val="00FE3F5D"/>
    <w:rsid w:val="00FE78E3"/>
    <w:rsid w:val="00FF2C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8BC61"/>
  <w15:docId w15:val="{8C4C6D63-73EE-4F99-9E39-99A785231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858</TotalTime>
  <Pages>9</Pages>
  <Words>2673</Words>
  <Characters>15239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Anita Tarcsi</cp:lastModifiedBy>
  <cp:revision>122</cp:revision>
  <dcterms:created xsi:type="dcterms:W3CDTF">2023-03-05T08:53:00Z</dcterms:created>
  <dcterms:modified xsi:type="dcterms:W3CDTF">2025-06-19T07:10:00Z</dcterms:modified>
</cp:coreProperties>
</file>