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891669">
        <w:rPr>
          <w:b/>
          <w:sz w:val="28"/>
          <w:szCs w:val="28"/>
        </w:rPr>
        <w:t xml:space="preserve"> obce Hucín</w:t>
      </w:r>
    </w:p>
    <w:p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C13BDF">
        <w:rPr>
          <w:b/>
          <w:iCs/>
          <w:sz w:val="28"/>
          <w:szCs w:val="28"/>
        </w:rPr>
        <w:t>20</w:t>
      </w:r>
      <w:r w:rsidR="005D2A42">
        <w:rPr>
          <w:b/>
          <w:iCs/>
          <w:sz w:val="28"/>
          <w:szCs w:val="28"/>
        </w:rPr>
        <w:t>2</w:t>
      </w:r>
      <w:r w:rsidR="0078503F">
        <w:rPr>
          <w:b/>
          <w:iCs/>
          <w:sz w:val="28"/>
          <w:szCs w:val="28"/>
        </w:rPr>
        <w:t>4</w:t>
      </w:r>
    </w:p>
    <w:p w:rsidR="00EF6FEC" w:rsidRDefault="00EF6FEC" w:rsidP="000D5A73">
      <w:pPr>
        <w:pStyle w:val="odstavec"/>
      </w:pPr>
    </w:p>
    <w:p w:rsidR="00EF6FEC" w:rsidRDefault="00EF6FEC" w:rsidP="000D5A73">
      <w:pPr>
        <w:pStyle w:val="odstavec"/>
      </w:pPr>
    </w:p>
    <w:p w:rsidR="003C3959" w:rsidRPr="00A13630" w:rsidRDefault="003C3959" w:rsidP="004A16EB">
      <w:pPr>
        <w:pStyle w:val="Nadpis1"/>
      </w:pPr>
      <w:r w:rsidRPr="00A13630">
        <w:t>VŠEOBECNÉ ÚDAJE</w:t>
      </w:r>
    </w:p>
    <w:p w:rsidR="003C3959" w:rsidRPr="00126886" w:rsidRDefault="00A749AB" w:rsidP="00126886">
      <w:pPr>
        <w:pStyle w:val="Nadpis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3C3959" w:rsidRPr="00632805" w:rsidRDefault="00F832E1" w:rsidP="000D5A73">
      <w:pPr>
        <w:pStyle w:val="odstavec"/>
      </w:pPr>
      <w:r w:rsidRPr="00632805">
        <w:t>Obec</w:t>
      </w:r>
      <w:r w:rsidR="00145A11" w:rsidRPr="00632805">
        <w:t xml:space="preserve"> </w:t>
      </w:r>
      <w:r w:rsidR="0003589C">
        <w:t>Hucín</w:t>
      </w:r>
    </w:p>
    <w:p w:rsidR="003C3959" w:rsidRPr="00632805" w:rsidRDefault="0003589C" w:rsidP="000D5A73">
      <w:pPr>
        <w:pStyle w:val="odstavec"/>
      </w:pPr>
      <w:r>
        <w:t>Č. 76</w:t>
      </w:r>
    </w:p>
    <w:p w:rsidR="00145A11" w:rsidRPr="00632805" w:rsidRDefault="0003589C" w:rsidP="000D5A73">
      <w:pPr>
        <w:pStyle w:val="odstavec"/>
      </w:pPr>
      <w:r>
        <w:t>04913 Hucín</w:t>
      </w:r>
    </w:p>
    <w:p w:rsidR="003C3959" w:rsidRPr="00632805" w:rsidRDefault="00542E9A" w:rsidP="000D5A73">
      <w:pPr>
        <w:pStyle w:val="odstavec"/>
      </w:pPr>
      <w:r w:rsidRPr="00632805">
        <w:t>IČO</w:t>
      </w:r>
      <w:r w:rsidR="00A749AB" w:rsidRPr="00632805">
        <w:t>:</w:t>
      </w:r>
      <w:r w:rsidR="0003589C">
        <w:t xml:space="preserve"> 00328316</w:t>
      </w:r>
    </w:p>
    <w:p w:rsidR="00542E9A" w:rsidRPr="00632805" w:rsidRDefault="00F832E1" w:rsidP="000D5A73">
      <w:pPr>
        <w:pStyle w:val="odstavec"/>
      </w:pPr>
      <w:r w:rsidRPr="00632805">
        <w:t>Obec</w:t>
      </w:r>
      <w:r w:rsidR="00542E9A" w:rsidRPr="00632805">
        <w:t xml:space="preserve"> </w:t>
      </w:r>
      <w:r w:rsidR="0003589C">
        <w:t>Hucín</w:t>
      </w:r>
      <w:r w:rsidR="00542E9A" w:rsidRPr="00632805">
        <w:t xml:space="preserve"> (v ďalšom texte len „</w:t>
      </w:r>
      <w:r w:rsidRPr="00632805">
        <w:t>Obec</w:t>
      </w:r>
      <w:r w:rsidR="0032719D" w:rsidRPr="00632805">
        <w:t>“) bola založená v roku 1990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:rsidR="0051606F" w:rsidRDefault="0051606F" w:rsidP="000D5A73">
      <w:pPr>
        <w:pStyle w:val="odstavec"/>
      </w:pPr>
    </w:p>
    <w:p w:rsidR="0051606F" w:rsidRDefault="0051606F" w:rsidP="000D5A73">
      <w:pPr>
        <w:pStyle w:val="odstavec"/>
      </w:pPr>
    </w:p>
    <w:p w:rsidR="0051606F" w:rsidRPr="0051606F" w:rsidRDefault="0051606F" w:rsidP="000D5A73">
      <w:pPr>
        <w:pStyle w:val="odstavec"/>
      </w:pPr>
      <w:r w:rsidRPr="0051606F">
        <w:t>Identifikačné údaje konsolidovaných účtovných jednotiek</w:t>
      </w:r>
    </w:p>
    <w:p w:rsidR="0051606F" w:rsidRDefault="00C46AD4" w:rsidP="000D5A73">
      <w:pPr>
        <w:pStyle w:val="odstavec"/>
      </w:pPr>
      <w:r w:rsidRPr="00632805">
        <w:t xml:space="preserve">Obec </w:t>
      </w:r>
      <w:r w:rsidR="0003589C">
        <w:t>ne</w:t>
      </w:r>
      <w:r w:rsidRPr="00632805">
        <w:t xml:space="preserve">má v zriaďovateľskej pôsobnosti </w:t>
      </w:r>
      <w:r>
        <w:t xml:space="preserve"> rozpočtovú organizáciu</w:t>
      </w:r>
      <w:r w:rsidR="0003589C">
        <w:t>.</w:t>
      </w:r>
      <w:r>
        <w:t>. V</w:t>
      </w:r>
      <w:r w:rsidR="0003589C">
        <w:t xml:space="preserve"> konsolidovanom celku obce je </w:t>
      </w:r>
      <w:r>
        <w:t>obchodn</w:t>
      </w:r>
      <w:r w:rsidR="0003589C">
        <w:t xml:space="preserve">á spoločnosť Obecná prevádzkareň Hucín </w:t>
      </w:r>
      <w:proofErr w:type="spellStart"/>
      <w:r w:rsidR="0003589C">
        <w:t>s.r.o</w:t>
      </w:r>
      <w:proofErr w:type="spellEnd"/>
      <w:r w:rsidR="0003589C">
        <w:t>, ktorú obec založila  3.8.1994, má v nej  100</w:t>
      </w:r>
      <w:r>
        <w:t xml:space="preserve"> percentný podiel </w:t>
      </w:r>
      <w:r w:rsidR="0003589C">
        <w:t>.</w:t>
      </w:r>
    </w:p>
    <w:p w:rsidR="00C46AD4" w:rsidRDefault="00C46AD4" w:rsidP="000D5A73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4820"/>
      </w:tblGrid>
      <w:tr w:rsidR="00C46AD4" w:rsidRPr="0044198C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:rsidTr="00C46AD4">
        <w:tc>
          <w:tcPr>
            <w:tcW w:w="4678" w:type="dxa"/>
            <w:shd w:val="clear" w:color="auto" w:fill="auto"/>
            <w:vAlign w:val="bottom"/>
          </w:tcPr>
          <w:p w:rsidR="00C46AD4" w:rsidRPr="00C46AD4" w:rsidRDefault="00046A02" w:rsidP="001D074F">
            <w:r>
              <w:t>Obecná prevádzkareň Hucín</w:t>
            </w:r>
            <w:r w:rsidR="00C46AD4" w:rsidRPr="00C46AD4">
              <w:t xml:space="preserve"> s.r.o.</w:t>
            </w:r>
          </w:p>
        </w:tc>
        <w:tc>
          <w:tcPr>
            <w:tcW w:w="4820" w:type="dxa"/>
            <w:vAlign w:val="bottom"/>
          </w:tcPr>
          <w:p w:rsidR="00C46AD4" w:rsidRPr="0044198C" w:rsidRDefault="00046A02" w:rsidP="001D074F">
            <w:r>
              <w:t>Č. 93, 04913 Hucín</w:t>
            </w:r>
          </w:p>
        </w:tc>
      </w:tr>
    </w:tbl>
    <w:p w:rsidR="0051606F" w:rsidRDefault="0003589C" w:rsidP="000D5A73">
      <w:pPr>
        <w:pStyle w:val="odstavec"/>
      </w:pPr>
      <w:r>
        <w:t xml:space="preserve"> </w:t>
      </w:r>
    </w:p>
    <w:p w:rsidR="0051606F" w:rsidRDefault="00C46AD4" w:rsidP="000D5A73">
      <w:pPr>
        <w:pStyle w:val="odstavec"/>
      </w:pPr>
      <w:r>
        <w:t xml:space="preserve">Konsolidovaný celok Obce sa v roku </w:t>
      </w:r>
      <w:r w:rsidR="001940FA">
        <w:t>20</w:t>
      </w:r>
      <w:r w:rsidR="005D2A42">
        <w:t>2</w:t>
      </w:r>
      <w:r w:rsidR="00BB027D">
        <w:t>4</w:t>
      </w:r>
      <w:r>
        <w:t xml:space="preserve"> oproti minulým účtovným obdobiam nezmenil.</w:t>
      </w:r>
    </w:p>
    <w:p w:rsidR="00C46AD4" w:rsidRDefault="00C46AD4" w:rsidP="000D5A73">
      <w:pPr>
        <w:pStyle w:val="odstavec"/>
      </w:pPr>
    </w:p>
    <w:p w:rsidR="00CC14D4" w:rsidRDefault="00CC14D4" w:rsidP="000D5A73">
      <w:pPr>
        <w:pStyle w:val="odstavec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046A02" w:rsidRDefault="00046A02" w:rsidP="000D5A73">
      <w:pPr>
        <w:pStyle w:val="odstavec"/>
      </w:pPr>
    </w:p>
    <w:p w:rsidR="00CB2E75" w:rsidRPr="00632805" w:rsidRDefault="0051606F" w:rsidP="000D5A73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F832E1" w:rsidRPr="00632805">
        <w:t>Obce</w:t>
      </w:r>
      <w:r w:rsidR="00542E9A" w:rsidRPr="00632805">
        <w:t xml:space="preserve"> k 31. decembru </w:t>
      </w:r>
      <w:r w:rsidR="0087245F">
        <w:t>20</w:t>
      </w:r>
      <w:r w:rsidR="005D2A42">
        <w:t>2</w:t>
      </w:r>
      <w:r w:rsidR="00BB027D">
        <w:t>4</w:t>
      </w:r>
      <w:r w:rsidR="00542E9A" w:rsidRPr="00632805">
        <w:t xml:space="preserve"> 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</w:t>
      </w:r>
      <w:r w:rsidR="005D2A42">
        <w:t>2</w:t>
      </w:r>
      <w:r w:rsidR="00BB027D">
        <w:t>4</w:t>
      </w:r>
      <w:r w:rsidR="00542E9A" w:rsidRPr="00632805">
        <w:t xml:space="preserve"> do </w:t>
      </w:r>
      <w:r w:rsidR="00DB5DB5">
        <w:t xml:space="preserve">                     </w:t>
      </w:r>
      <w:r w:rsidR="00542E9A" w:rsidRPr="00632805">
        <w:t xml:space="preserve">31. decembra </w:t>
      </w:r>
      <w:r w:rsidR="001A3DCB">
        <w:t>20</w:t>
      </w:r>
      <w:r w:rsidR="005D2A42">
        <w:t>2</w:t>
      </w:r>
      <w:r w:rsidR="00BB027D">
        <w:t>4</w:t>
      </w:r>
      <w:r w:rsidR="005D2A42">
        <w:t>.</w:t>
      </w:r>
    </w:p>
    <w:p w:rsidR="00126886" w:rsidRPr="00632805" w:rsidRDefault="00126886" w:rsidP="000D5A73">
      <w:pPr>
        <w:pStyle w:val="odstavec"/>
      </w:pPr>
    </w:p>
    <w:p w:rsidR="0032719D" w:rsidRPr="00632805" w:rsidRDefault="0032719D" w:rsidP="000D5A73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/>
    <w:p w:rsidR="003C3959" w:rsidRPr="00F03249" w:rsidRDefault="00A74A43" w:rsidP="00126886">
      <w:pPr>
        <w:pStyle w:val="Nadpis2"/>
      </w:pPr>
      <w:r w:rsidRPr="00632805">
        <w:t>Informácie o vedúcich predstaviteľoch a o</w:t>
      </w:r>
      <w:r w:rsidR="00F03249">
        <w:t> zamestnancoch konsolidovaného celku</w:t>
      </w:r>
    </w:p>
    <w:p w:rsidR="00391204" w:rsidRPr="00632805" w:rsidRDefault="0032719D" w:rsidP="000D5A73">
      <w:pPr>
        <w:pStyle w:val="odstavec"/>
      </w:pPr>
      <w:r w:rsidRPr="00632805">
        <w:t>Starosta</w:t>
      </w:r>
      <w:r w:rsidR="00A74A43" w:rsidRPr="00632805">
        <w:t xml:space="preserve"> </w:t>
      </w:r>
      <w:r w:rsidRPr="00632805">
        <w:t>obce</w:t>
      </w:r>
      <w:r w:rsidR="003364CF" w:rsidRPr="00632805">
        <w:t xml:space="preserve">: </w:t>
      </w:r>
      <w:r w:rsidR="003364CF" w:rsidRPr="00632805">
        <w:tab/>
      </w:r>
      <w:r w:rsidR="003364CF" w:rsidRPr="00632805">
        <w:tab/>
      </w:r>
      <w:r w:rsidRPr="00632805">
        <w:t xml:space="preserve">           </w:t>
      </w:r>
      <w:r w:rsidR="00E34D1A">
        <w:t xml:space="preserve"> </w:t>
      </w:r>
      <w:r w:rsidR="003A7B6E">
        <w:t>Ervín Samko</w:t>
      </w:r>
    </w:p>
    <w:p w:rsidR="00A74A43" w:rsidRPr="00632805" w:rsidRDefault="0032719D" w:rsidP="000D5A73">
      <w:pPr>
        <w:pStyle w:val="odstavec"/>
      </w:pPr>
      <w:r w:rsidRPr="00632805">
        <w:t>Zástupca starostu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046A02">
        <w:t xml:space="preserve"> Radoslav Benko</w:t>
      </w:r>
    </w:p>
    <w:p w:rsidR="00A74A43" w:rsidRPr="00632805" w:rsidRDefault="00A74A43" w:rsidP="000D5A73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="00046A02">
        <w:t xml:space="preserve"> Helena </w:t>
      </w:r>
      <w:proofErr w:type="spellStart"/>
      <w:r w:rsidR="00046A02">
        <w:t>Tomšíková</w:t>
      </w:r>
      <w:proofErr w:type="spellEnd"/>
    </w:p>
    <w:p w:rsidR="00391204" w:rsidRPr="00632805" w:rsidRDefault="00391204" w:rsidP="000D5A73">
      <w:pPr>
        <w:pStyle w:val="odstavec"/>
      </w:pPr>
    </w:p>
    <w:p w:rsidR="00B04006" w:rsidRPr="00632805" w:rsidRDefault="00A74A43" w:rsidP="000D5A73">
      <w:pPr>
        <w:pStyle w:val="odstavec"/>
      </w:pPr>
      <w:r w:rsidRPr="00632805">
        <w:t>Priemerný počet zamestnancov</w:t>
      </w:r>
      <w:r w:rsidR="003D65C8" w:rsidRPr="00632805">
        <w:t xml:space="preserve"> </w:t>
      </w:r>
      <w:r w:rsidR="0058498D">
        <w:t>konsolidovaného celku Obc</w:t>
      </w:r>
      <w:r w:rsidR="00E34D1A">
        <w:t xml:space="preserve">e </w:t>
      </w:r>
      <w:r w:rsidR="001A3DCB">
        <w:t xml:space="preserve">bol </w:t>
      </w:r>
      <w:r w:rsidR="00A21640">
        <w:t>2</w:t>
      </w:r>
      <w:r w:rsidR="00BB027D">
        <w:t>7,4</w:t>
      </w:r>
      <w:r w:rsidRPr="00632805">
        <w:t xml:space="preserve"> z toho </w:t>
      </w:r>
      <w:r w:rsidR="008216DC">
        <w:t>5</w:t>
      </w:r>
      <w:r w:rsidRPr="00632805">
        <w:t xml:space="preserve"> </w:t>
      </w:r>
      <w:r w:rsidR="00F03249">
        <w:t>vedúci zamestnanci</w:t>
      </w:r>
      <w:r w:rsidR="003D65C8" w:rsidRPr="00632805">
        <w:t xml:space="preserve"> </w:t>
      </w:r>
      <w:r w:rsidR="00774FD1">
        <w:t>.</w:t>
      </w:r>
    </w:p>
    <w:p w:rsidR="00F03249" w:rsidRDefault="00F03249" w:rsidP="00126886">
      <w:pPr>
        <w:pStyle w:val="Nadpis2"/>
      </w:pPr>
    </w:p>
    <w:p w:rsidR="003C3959" w:rsidRPr="00632805" w:rsidRDefault="00B04006" w:rsidP="00126886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03249" w:rsidP="000D5A73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0D5A73">
      <w:pPr>
        <w:pStyle w:val="odstavec"/>
      </w:pPr>
    </w:p>
    <w:p w:rsidR="00F9057A" w:rsidRPr="00632805" w:rsidRDefault="00F9057A" w:rsidP="00126886">
      <w:pPr>
        <w:pStyle w:val="Nadpis2"/>
      </w:pPr>
      <w:r w:rsidRPr="00632805">
        <w:t>Zmeny účtovných metód a účtovných zásad</w:t>
      </w:r>
    </w:p>
    <w:p w:rsidR="00F9057A" w:rsidRPr="00632805" w:rsidRDefault="00F9057A" w:rsidP="000D5A73">
      <w:pPr>
        <w:pStyle w:val="odstavec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:rsidR="00F9057A" w:rsidRPr="00632805" w:rsidRDefault="00F9057A" w:rsidP="005F0094">
      <w:pPr>
        <w:pStyle w:val="abc"/>
        <w:rPr>
          <w:sz w:val="24"/>
          <w:szCs w:val="24"/>
        </w:rPr>
      </w:pPr>
    </w:p>
    <w:p w:rsidR="00B04006" w:rsidRPr="00632805" w:rsidRDefault="00B04006" w:rsidP="00126886">
      <w:pPr>
        <w:pStyle w:val="Nadpis2"/>
      </w:pPr>
      <w:r w:rsidRPr="00632805">
        <w:t>Spôsob ocenenia jednotlivých zložiek</w:t>
      </w:r>
    </w:p>
    <w:p w:rsidR="00A5077A" w:rsidRDefault="00A5077A" w:rsidP="000D5A73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>a ne</w:t>
      </w:r>
      <w:r w:rsidR="0058498D">
        <w:t xml:space="preserve">hmotného majetku nie sú </w:t>
      </w:r>
      <w:r w:rsidRPr="00A5077A">
        <w:t xml:space="preserve">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A5077A" w:rsidRPr="00A5077A" w:rsidRDefault="00A5077A" w:rsidP="000D5A73">
      <w:pPr>
        <w:pStyle w:val="odstavec"/>
      </w:pPr>
    </w:p>
    <w:p w:rsidR="00A5077A" w:rsidRDefault="00A5077A" w:rsidP="000D5A73">
      <w:pPr>
        <w:pStyle w:val="odstavec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A5077A" w:rsidRPr="00A5077A" w:rsidRDefault="00A5077A" w:rsidP="000D5A73">
      <w:pPr>
        <w:pStyle w:val="odstavec"/>
      </w:pPr>
    </w:p>
    <w:p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 w:rsidR="00DB5DB5"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A5077A" w:rsidRPr="00A5077A" w:rsidRDefault="00A5077A" w:rsidP="00A5077A">
      <w:pPr>
        <w:tabs>
          <w:tab w:val="num" w:pos="540"/>
        </w:tabs>
        <w:jc w:val="both"/>
      </w:pPr>
    </w:p>
    <w:p w:rsidR="00E34D1A" w:rsidRPr="00E34D1A" w:rsidRDefault="00E34D1A" w:rsidP="00E34D1A">
      <w:pPr>
        <w:jc w:val="both"/>
      </w:pPr>
      <w:r w:rsidRPr="00E34D1A">
        <w:t>Odpisy dlhodobého nehmotného majetku a dlhodobého hmotného majetku sú stanovené tak, že</w:t>
      </w:r>
      <w:r w:rsidRPr="00E34D1A">
        <w:rPr>
          <w:i/>
        </w:rPr>
        <w:t xml:space="preserve"> </w:t>
      </w:r>
      <w:r w:rsidRPr="00E34D1A">
        <w:t>sa vychádza z predpokladanej doby jeho užívania a predpokladaného priebehu jeho opotrebenia. Odpisovať sa začína:</w:t>
      </w:r>
    </w:p>
    <w:p w:rsidR="00E34D1A" w:rsidRPr="00E34D1A" w:rsidRDefault="00E34D1A" w:rsidP="00E34D1A">
      <w:pPr>
        <w:ind w:left="425"/>
        <w:jc w:val="both"/>
      </w:pPr>
      <w:r w:rsidRPr="00E34D1A">
        <w:t>prvým dňom mesiaca nasledujúceho po uvedení dlhodobého majetku do používania</w:t>
      </w:r>
    </w:p>
    <w:p w:rsidR="00E34D1A" w:rsidRPr="00E34D1A" w:rsidRDefault="00E34D1A" w:rsidP="00E34D1A">
      <w:pPr>
        <w:jc w:val="both"/>
      </w:pPr>
      <w:r w:rsidRPr="00E34D1A">
        <w:t xml:space="preserve">Účtovné odpisy sa zaokrúhľujú na celé eurá nahor. Metóda odpisovania sa používa lineárna. </w:t>
      </w:r>
    </w:p>
    <w:p w:rsidR="00E34D1A" w:rsidRDefault="00E34D1A" w:rsidP="00E34D1A">
      <w:pPr>
        <w:jc w:val="both"/>
        <w:rPr>
          <w:color w:val="FF0000"/>
        </w:rPr>
      </w:pPr>
      <w:r w:rsidRPr="00E34D1A">
        <w:t xml:space="preserve">Účtovná jednotka zaraďuje majetok do odpisových skupín v zmysle zákona č.595/2003 </w:t>
      </w:r>
      <w:proofErr w:type="spellStart"/>
      <w:r w:rsidRPr="00E34D1A">
        <w:t>Z.z</w:t>
      </w:r>
      <w:proofErr w:type="spellEnd"/>
      <w:r w:rsidRPr="00E34D1A">
        <w:t>. o dani z príjmov v </w:t>
      </w:r>
      <w:proofErr w:type="spellStart"/>
      <w:r w:rsidRPr="00E34D1A">
        <w:t>z.n.p</w:t>
      </w:r>
      <w:proofErr w:type="spellEnd"/>
      <w:r w:rsidRPr="00E34D1A">
        <w:t>. Ak účtovná jednotka nemôže zaradiť majetok do 1. - 6. odpisovej skupiny, individuálne prehodnotí odpisový plán konkrétneho majetku podľa špecifických podmienok používania.</w:t>
      </w:r>
      <w:r w:rsidRPr="00E34D1A">
        <w:rPr>
          <w:color w:val="FF0000"/>
        </w:rPr>
        <w:t xml:space="preserve"> </w:t>
      </w:r>
    </w:p>
    <w:p w:rsidR="00E34D1A" w:rsidRDefault="00E34D1A" w:rsidP="00E34D1A">
      <w:pPr>
        <w:jc w:val="both"/>
        <w:rPr>
          <w:color w:val="FF0000"/>
        </w:rPr>
      </w:pPr>
    </w:p>
    <w:p w:rsidR="00E34D1A" w:rsidRDefault="00E34D1A" w:rsidP="00E34D1A">
      <w:pPr>
        <w:jc w:val="both"/>
        <w:rPr>
          <w:color w:val="FF0000"/>
        </w:rPr>
      </w:pPr>
    </w:p>
    <w:p w:rsidR="00492E62" w:rsidRDefault="00492E62" w:rsidP="00E34D1A">
      <w:pPr>
        <w:jc w:val="both"/>
        <w:rPr>
          <w:color w:val="FF0000"/>
        </w:rPr>
      </w:pPr>
    </w:p>
    <w:p w:rsidR="00492E62" w:rsidRPr="00E34D1A" w:rsidRDefault="00492E62" w:rsidP="00E34D1A">
      <w:pPr>
        <w:jc w:val="both"/>
        <w:rPr>
          <w:color w:val="FF0000"/>
        </w:rPr>
      </w:pPr>
    </w:p>
    <w:p w:rsidR="00E34D1A" w:rsidRPr="00E34D1A" w:rsidRDefault="00E34D1A" w:rsidP="00E34D1A">
      <w:pPr>
        <w:jc w:val="both"/>
      </w:pPr>
    </w:p>
    <w:p w:rsidR="00E34D1A" w:rsidRPr="00E34D1A" w:rsidRDefault="00E34D1A" w:rsidP="00E34D1A">
      <w:pPr>
        <w:jc w:val="both"/>
      </w:pPr>
      <w:r w:rsidRPr="00E34D1A"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E34D1A" w:rsidRPr="00E34D1A" w:rsidTr="006849D9">
        <w:tc>
          <w:tcPr>
            <w:tcW w:w="2962" w:type="dxa"/>
            <w:shd w:val="clear" w:color="auto" w:fill="F2F2F2"/>
          </w:tcPr>
          <w:p w:rsidR="00E34D1A" w:rsidRPr="00E34D1A" w:rsidRDefault="00E34D1A" w:rsidP="00E34D1A">
            <w:pPr>
              <w:jc w:val="center"/>
              <w:rPr>
                <w:b/>
                <w:sz w:val="20"/>
                <w:szCs w:val="20"/>
              </w:rPr>
            </w:pPr>
            <w:r w:rsidRPr="00E34D1A">
              <w:rPr>
                <w:b/>
                <w:sz w:val="20"/>
                <w:szCs w:val="2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34D1A" w:rsidRPr="00E34D1A" w:rsidRDefault="00E34D1A" w:rsidP="00E34D1A">
            <w:pPr>
              <w:jc w:val="center"/>
              <w:rPr>
                <w:b/>
                <w:sz w:val="20"/>
                <w:szCs w:val="20"/>
              </w:rPr>
            </w:pPr>
            <w:r w:rsidRPr="00E34D1A">
              <w:rPr>
                <w:b/>
                <w:sz w:val="20"/>
                <w:szCs w:val="20"/>
              </w:rPr>
              <w:t xml:space="preserve">Predpokladaná doba </w:t>
            </w:r>
          </w:p>
          <w:p w:rsidR="00E34D1A" w:rsidRPr="00E34D1A" w:rsidRDefault="00E34D1A" w:rsidP="00E34D1A">
            <w:pPr>
              <w:jc w:val="center"/>
              <w:rPr>
                <w:b/>
                <w:sz w:val="20"/>
                <w:szCs w:val="20"/>
              </w:rPr>
            </w:pPr>
            <w:r w:rsidRPr="00E34D1A">
              <w:rPr>
                <w:b/>
                <w:sz w:val="20"/>
                <w:szCs w:val="2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34D1A" w:rsidRPr="00E34D1A" w:rsidRDefault="005F6E26" w:rsidP="005F6E2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Ročná odpisová sadzba</w:t>
            </w:r>
          </w:p>
        </w:tc>
      </w:tr>
      <w:tr w:rsidR="00E34D1A" w:rsidRPr="00E34D1A" w:rsidTr="006849D9">
        <w:tc>
          <w:tcPr>
            <w:tcW w:w="2962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1</w:t>
            </w:r>
          </w:p>
        </w:tc>
        <w:tc>
          <w:tcPr>
            <w:tcW w:w="3071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4 roky</w:t>
            </w:r>
          </w:p>
        </w:tc>
        <w:tc>
          <w:tcPr>
            <w:tcW w:w="4173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1/4</w:t>
            </w:r>
          </w:p>
        </w:tc>
      </w:tr>
      <w:tr w:rsidR="00E34D1A" w:rsidRPr="00E34D1A" w:rsidTr="006849D9">
        <w:tc>
          <w:tcPr>
            <w:tcW w:w="2962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2</w:t>
            </w:r>
          </w:p>
        </w:tc>
        <w:tc>
          <w:tcPr>
            <w:tcW w:w="3071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6 rokov</w:t>
            </w:r>
          </w:p>
        </w:tc>
        <w:tc>
          <w:tcPr>
            <w:tcW w:w="4173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1/6</w:t>
            </w:r>
          </w:p>
        </w:tc>
      </w:tr>
      <w:tr w:rsidR="00E34D1A" w:rsidRPr="00E34D1A" w:rsidTr="006849D9">
        <w:tc>
          <w:tcPr>
            <w:tcW w:w="2962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3</w:t>
            </w:r>
          </w:p>
        </w:tc>
        <w:tc>
          <w:tcPr>
            <w:tcW w:w="3071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8 rokov</w:t>
            </w:r>
          </w:p>
        </w:tc>
        <w:tc>
          <w:tcPr>
            <w:tcW w:w="4173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1/8</w:t>
            </w:r>
          </w:p>
        </w:tc>
      </w:tr>
      <w:tr w:rsidR="00E34D1A" w:rsidRPr="00E34D1A" w:rsidTr="006849D9">
        <w:tc>
          <w:tcPr>
            <w:tcW w:w="2962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4</w:t>
            </w:r>
          </w:p>
        </w:tc>
        <w:tc>
          <w:tcPr>
            <w:tcW w:w="3071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12 rokov</w:t>
            </w:r>
          </w:p>
        </w:tc>
        <w:tc>
          <w:tcPr>
            <w:tcW w:w="4173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1/12</w:t>
            </w:r>
          </w:p>
        </w:tc>
      </w:tr>
      <w:tr w:rsidR="00E34D1A" w:rsidRPr="00E34D1A" w:rsidTr="006849D9">
        <w:tc>
          <w:tcPr>
            <w:tcW w:w="2962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5</w:t>
            </w:r>
          </w:p>
        </w:tc>
        <w:tc>
          <w:tcPr>
            <w:tcW w:w="3071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20 rokov</w:t>
            </w:r>
          </w:p>
        </w:tc>
        <w:tc>
          <w:tcPr>
            <w:tcW w:w="4173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1/20</w:t>
            </w:r>
          </w:p>
        </w:tc>
      </w:tr>
      <w:tr w:rsidR="00E34D1A" w:rsidRPr="00E34D1A" w:rsidTr="006849D9">
        <w:tc>
          <w:tcPr>
            <w:tcW w:w="2962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6</w:t>
            </w:r>
          </w:p>
        </w:tc>
        <w:tc>
          <w:tcPr>
            <w:tcW w:w="3071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40 rokov</w:t>
            </w:r>
          </w:p>
        </w:tc>
        <w:tc>
          <w:tcPr>
            <w:tcW w:w="4173" w:type="dxa"/>
          </w:tcPr>
          <w:p w:rsidR="00E34D1A" w:rsidRPr="00E34D1A" w:rsidRDefault="00E34D1A" w:rsidP="00E34D1A">
            <w:pPr>
              <w:jc w:val="center"/>
              <w:rPr>
                <w:sz w:val="20"/>
                <w:szCs w:val="20"/>
              </w:rPr>
            </w:pPr>
            <w:r w:rsidRPr="00E34D1A">
              <w:rPr>
                <w:sz w:val="20"/>
                <w:szCs w:val="20"/>
              </w:rPr>
              <w:t>1/40</w:t>
            </w:r>
          </w:p>
        </w:tc>
      </w:tr>
    </w:tbl>
    <w:p w:rsidR="00E34D1A" w:rsidRPr="00E34D1A" w:rsidRDefault="00E34D1A" w:rsidP="00E34D1A">
      <w:pPr>
        <w:jc w:val="both"/>
        <w:rPr>
          <w:szCs w:val="20"/>
        </w:rPr>
      </w:pPr>
    </w:p>
    <w:p w:rsidR="00A5077A" w:rsidRPr="00A13630" w:rsidRDefault="00A5077A" w:rsidP="000D5A73">
      <w:pPr>
        <w:pStyle w:val="odstavec"/>
      </w:pPr>
    </w:p>
    <w:p w:rsidR="00A5077A" w:rsidRPr="00A5077A" w:rsidRDefault="00A5077A" w:rsidP="000D5A73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 w:rsidR="00DB5DB5">
        <w:t xml:space="preserve">t.j. vrátane </w:t>
      </w:r>
      <w:r w:rsidRPr="00A5077A">
        <w:t xml:space="preserve">nákladov súvisiacich s obstaraním. </w:t>
      </w:r>
    </w:p>
    <w:p w:rsidR="00A5077A" w:rsidRPr="00A5077A" w:rsidRDefault="00A5077A" w:rsidP="000D5A73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A5077A" w:rsidRPr="00A5077A" w:rsidRDefault="00A5077A" w:rsidP="000D5A73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A5077A" w:rsidRPr="00A5077A" w:rsidRDefault="00A5077A" w:rsidP="000D5A73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A5077A" w:rsidRPr="00A5077A" w:rsidRDefault="00A5077A" w:rsidP="000D5A73">
      <w:pPr>
        <w:pStyle w:val="odstavec"/>
      </w:pPr>
      <w:r w:rsidRPr="00A5077A">
        <w:t>Novozistené zásoby pri inventarizácii sa oceňujú reprodukčnou obstarávacou cenou.</w:t>
      </w:r>
    </w:p>
    <w:p w:rsidR="00A5077A" w:rsidRPr="00A5077A" w:rsidRDefault="00A5077A" w:rsidP="000D5A73">
      <w:pPr>
        <w:pStyle w:val="odstavec"/>
      </w:pPr>
    </w:p>
    <w:p w:rsidR="00A5077A" w:rsidRPr="00A5077A" w:rsidRDefault="00A5077A" w:rsidP="000D5A73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</w:r>
      <w:r w:rsidR="00DB5DB5"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:rsidR="00A5077A" w:rsidRPr="00A5077A" w:rsidRDefault="00A5077A" w:rsidP="000D5A73">
      <w:pPr>
        <w:pStyle w:val="odstavec"/>
      </w:pPr>
    </w:p>
    <w:p w:rsidR="00A5077A" w:rsidRPr="00A5077A" w:rsidRDefault="00A5077A" w:rsidP="000D5A73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A5077A" w:rsidRPr="00A5077A" w:rsidRDefault="00A5077A" w:rsidP="000D5A73">
      <w:pPr>
        <w:pStyle w:val="odstavec"/>
      </w:pPr>
    </w:p>
    <w:p w:rsidR="00A5077A" w:rsidRPr="00A5077A" w:rsidRDefault="00A5077A" w:rsidP="000D5A73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:rsidR="00A5077A" w:rsidRPr="00A5077A" w:rsidRDefault="00A5077A" w:rsidP="000D5A73">
      <w:pPr>
        <w:pStyle w:val="odstavec"/>
      </w:pPr>
    </w:p>
    <w:p w:rsidR="00A5077A" w:rsidRPr="00A5077A" w:rsidRDefault="00A5077A" w:rsidP="000D5A73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5077A" w:rsidRPr="00A5077A" w:rsidRDefault="00A5077A" w:rsidP="000D5A73">
      <w:pPr>
        <w:pStyle w:val="odstavec"/>
      </w:pPr>
    </w:p>
    <w:p w:rsidR="00A5077A" w:rsidRPr="00A5077A" w:rsidRDefault="00A5077A" w:rsidP="000D5A73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A5077A" w:rsidRDefault="00A5077A" w:rsidP="004A16EB">
      <w:pPr>
        <w:pStyle w:val="Nadpis1"/>
      </w:pPr>
    </w:p>
    <w:p w:rsidR="00E34D1A" w:rsidRDefault="00E34D1A" w:rsidP="00877617">
      <w:pPr>
        <w:rPr>
          <w:b/>
          <w:bCs/>
          <w:kern w:val="32"/>
        </w:rPr>
      </w:pPr>
    </w:p>
    <w:p w:rsidR="00E34D1A" w:rsidRDefault="00E34D1A" w:rsidP="00877617">
      <w:pPr>
        <w:rPr>
          <w:b/>
          <w:bCs/>
          <w:kern w:val="32"/>
        </w:rPr>
      </w:pPr>
    </w:p>
    <w:p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:rsidR="00877617" w:rsidRDefault="00877617" w:rsidP="00877617">
      <w:pPr>
        <w:spacing w:line="360" w:lineRule="auto"/>
        <w:jc w:val="both"/>
      </w:pPr>
    </w:p>
    <w:p w:rsidR="00877617" w:rsidRDefault="00877617" w:rsidP="00877617">
      <w:pPr>
        <w:jc w:val="both"/>
      </w:pPr>
      <w:r w:rsidRPr="0044198C">
        <w:lastRenderedPageBreak/>
        <w:t xml:space="preserve">Konsolidovaná účtovná závierka Obce </w:t>
      </w:r>
      <w:r w:rsidR="0058498D">
        <w:t>Hucín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              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866C7" w:rsidRPr="0044198C" w:rsidRDefault="00B866C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 xml:space="preserve">bce boli eliminované vzájomné pohľadávky, záväzky, náklady a výnosy, bola vykonaná konsolidácia kapitálu. </w:t>
      </w:r>
    </w:p>
    <w:p w:rsidR="00B866C7" w:rsidRDefault="00B866C7" w:rsidP="00877617">
      <w:pPr>
        <w:jc w:val="both"/>
        <w:rPr>
          <w:i/>
        </w:rPr>
      </w:pPr>
    </w:p>
    <w:p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877617" w:rsidRPr="005756D6" w:rsidTr="0058498D">
        <w:tc>
          <w:tcPr>
            <w:tcW w:w="4633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:rsidTr="0058498D">
        <w:tc>
          <w:tcPr>
            <w:tcW w:w="4633" w:type="dxa"/>
            <w:vAlign w:val="bottom"/>
          </w:tcPr>
          <w:p w:rsidR="00877617" w:rsidRPr="0044198C" w:rsidRDefault="00877617" w:rsidP="00877617">
            <w:r w:rsidRPr="0044198C">
              <w:t xml:space="preserve">Obec </w:t>
            </w:r>
            <w:r w:rsidR="0058498D">
              <w:t>Hucín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  <w:tr w:rsidR="00877617" w:rsidRPr="005756D6" w:rsidTr="0058498D">
        <w:tc>
          <w:tcPr>
            <w:tcW w:w="4633" w:type="dxa"/>
            <w:vAlign w:val="bottom"/>
          </w:tcPr>
          <w:p w:rsidR="00877617" w:rsidRPr="0044198C" w:rsidRDefault="0058498D" w:rsidP="00877617">
            <w:r>
              <w:t xml:space="preserve">Obecná prevádzkareň Hucín, </w:t>
            </w:r>
            <w:proofErr w:type="spellStart"/>
            <w:r>
              <w:t>s.r.o</w:t>
            </w:r>
            <w:proofErr w:type="spellEnd"/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</w:tbl>
    <w:p w:rsidR="00877617" w:rsidRDefault="0087761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Pri dcérskych účtovných jednotkách bola použ</w:t>
      </w:r>
      <w:r w:rsidR="0058498D">
        <w:t>itá metóda úplnej konsolidácie.</w:t>
      </w:r>
    </w:p>
    <w:p w:rsidR="00877617" w:rsidRDefault="00877617" w:rsidP="00877617">
      <w:pPr>
        <w:jc w:val="both"/>
      </w:pPr>
    </w:p>
    <w:p w:rsidR="00877617" w:rsidRPr="0044198C" w:rsidRDefault="00877617" w:rsidP="00877617">
      <w:pPr>
        <w:jc w:val="both"/>
      </w:pPr>
      <w:r>
        <w:t xml:space="preserve">V roku </w:t>
      </w:r>
      <w:r w:rsidR="001A3DCB">
        <w:t>20</w:t>
      </w:r>
      <w:r w:rsidR="005D2A42">
        <w:t>2</w:t>
      </w:r>
      <w:r w:rsidR="00BB027D">
        <w:t>4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F03249" w:rsidRDefault="00F03249" w:rsidP="00F03249"/>
    <w:p w:rsidR="00B866C7" w:rsidRPr="004A16EB" w:rsidRDefault="00443C84" w:rsidP="004A16EB">
      <w:pPr>
        <w:pStyle w:val="Nadpis1"/>
      </w:pPr>
      <w:r w:rsidRPr="00632805">
        <w:t xml:space="preserve">INFORMÁCIE O ÚDAJOCH NA STRANE AKTÍV </w:t>
      </w:r>
      <w:r w:rsidR="004A16EB">
        <w:t xml:space="preserve"> A  PASÍV</w:t>
      </w:r>
    </w:p>
    <w:p w:rsidR="00443C84" w:rsidRPr="00632805" w:rsidRDefault="00443C84" w:rsidP="004A16EB">
      <w:pPr>
        <w:pStyle w:val="Nadpis2"/>
        <w:spacing w:before="0" w:after="0"/>
      </w:pPr>
      <w:r w:rsidRPr="00632805">
        <w:t>Dlhodobý nehmotný majetok a dlhodobý hmotný majetok</w:t>
      </w:r>
    </w:p>
    <w:p w:rsidR="00443C84" w:rsidRPr="00632805" w:rsidRDefault="00443C84" w:rsidP="000D5A73">
      <w:pPr>
        <w:pStyle w:val="odstavec"/>
      </w:pPr>
      <w:r w:rsidRPr="00632805">
        <w:t xml:space="preserve">Prehľad pohybu dlhodobého nehmotného a dlhodobého hmotného majetku od 1. januára </w:t>
      </w:r>
      <w:r w:rsidR="001A3DCB">
        <w:t>20</w:t>
      </w:r>
      <w:r w:rsidR="005D2A42">
        <w:t>2</w:t>
      </w:r>
      <w:r w:rsidR="00BB027D">
        <w:t>4</w:t>
      </w:r>
      <w:r w:rsidRPr="00632805">
        <w:t xml:space="preserve"> do 31. dec</w:t>
      </w:r>
      <w:r w:rsidR="00F969D2" w:rsidRPr="00632805">
        <w:t xml:space="preserve">embra </w:t>
      </w:r>
      <w:r w:rsidR="001A3DCB">
        <w:t>20</w:t>
      </w:r>
      <w:r w:rsidR="005D2A42">
        <w:t>2</w:t>
      </w:r>
      <w:r w:rsidR="00BB027D">
        <w:t>4</w:t>
      </w:r>
      <w:r w:rsidR="00F969D2" w:rsidRPr="00632805">
        <w:t xml:space="preserve"> je uvedený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443C84" w:rsidRPr="00632805" w:rsidRDefault="00443C84" w:rsidP="000D5A73">
      <w:pPr>
        <w:pStyle w:val="odstavec"/>
      </w:pPr>
    </w:p>
    <w:p w:rsidR="00443C84" w:rsidRPr="00632805" w:rsidRDefault="00443C84" w:rsidP="000D5A73">
      <w:pPr>
        <w:pStyle w:val="odstavec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="0058498D">
        <w:t xml:space="preserve"> živelnou pohromou .</w:t>
      </w:r>
    </w:p>
    <w:p w:rsidR="006E0E20" w:rsidRPr="00632805" w:rsidRDefault="006E0E20" w:rsidP="000D5A73">
      <w:pPr>
        <w:pStyle w:val="odstavec"/>
      </w:pPr>
    </w:p>
    <w:p w:rsidR="00C140DB" w:rsidRDefault="00C140DB" w:rsidP="000D5A73">
      <w:pPr>
        <w:pStyle w:val="odstavec"/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Dlhodobý finančný majetok</w:t>
      </w:r>
    </w:p>
    <w:p w:rsidR="006E0E20" w:rsidRPr="00632805" w:rsidRDefault="00443C84" w:rsidP="000D5A73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1A3DCB">
        <w:t>20</w:t>
      </w:r>
      <w:r w:rsidR="005D2A42">
        <w:t>2</w:t>
      </w:r>
      <w:r w:rsidR="00BB027D">
        <w:t>4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 decembra </w:t>
      </w:r>
      <w:r w:rsidR="001A3DCB">
        <w:t>20</w:t>
      </w:r>
      <w:r w:rsidR="005D2A42">
        <w:t>2</w:t>
      </w:r>
      <w:r w:rsidR="00BB027D">
        <w:t>4</w:t>
      </w:r>
      <w:r w:rsidR="003644C7">
        <w:t xml:space="preserve"> </w:t>
      </w:r>
      <w:r w:rsidRPr="00632805">
        <w:t xml:space="preserve">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C8749C" w:rsidRDefault="00C8749C" w:rsidP="000D5A73">
      <w:pPr>
        <w:pStyle w:val="odstavec"/>
      </w:pPr>
    </w:p>
    <w:p w:rsidR="00B40A98" w:rsidRPr="00C140DB" w:rsidRDefault="00B40A98" w:rsidP="000D5A73">
      <w:pPr>
        <w:pStyle w:val="odstavec"/>
      </w:pPr>
      <w:r w:rsidRPr="00C140DB">
        <w:t xml:space="preserve">Obec vlastní akcie vo Vodárenskej spoločnosti, a.s. </w:t>
      </w:r>
      <w:r w:rsidR="00C143E8">
        <w:t>v mene euro, ktoré predstavujú 0,6</w:t>
      </w:r>
      <w:r w:rsidRPr="00C140DB">
        <w:t xml:space="preserve"> % podiel na základnom imaní pri výnose 2,5 %. Účtovná hodnota k 31.12.</w:t>
      </w:r>
      <w:r w:rsidR="001A3DCB">
        <w:t>20</w:t>
      </w:r>
      <w:r w:rsidR="005D2A42">
        <w:t>2</w:t>
      </w:r>
      <w:r w:rsidR="00BB027D">
        <w:t>4</w:t>
      </w:r>
      <w:r w:rsidR="00FA36E2">
        <w:t xml:space="preserve"> predstavovala sumu    14</w:t>
      </w:r>
      <w:r w:rsidR="008512C5">
        <w:t>5</w:t>
      </w:r>
      <w:r w:rsidR="005D2A42">
        <w:t xml:space="preserve"> </w:t>
      </w:r>
      <w:r w:rsidR="008512C5">
        <w:t>497</w:t>
      </w:r>
      <w:r w:rsidRPr="00C140DB">
        <w:t xml:space="preserve"> eur a v roku </w:t>
      </w:r>
      <w:r w:rsidR="001A3DCB">
        <w:t>20</w:t>
      </w:r>
      <w:r w:rsidR="00405EE2">
        <w:t>2</w:t>
      </w:r>
      <w:r w:rsidR="00BB027D">
        <w:t>3</w:t>
      </w:r>
      <w:r w:rsidRPr="00C140DB">
        <w:t xml:space="preserve"> to bolo </w:t>
      </w:r>
      <w:r w:rsidR="003A7B6E">
        <w:t>145 497</w:t>
      </w:r>
      <w:r w:rsidR="008512C5">
        <w:t xml:space="preserve"> </w:t>
      </w:r>
      <w:r w:rsidR="009E3353" w:rsidRPr="00C140DB">
        <w:t xml:space="preserve"> </w:t>
      </w:r>
      <w:r w:rsidRPr="00C140DB">
        <w:t>eur.</w:t>
      </w:r>
      <w:r w:rsidR="00C143E8">
        <w:t xml:space="preserve"> </w:t>
      </w:r>
    </w:p>
    <w:p w:rsidR="00E34D1A" w:rsidRDefault="00E34D1A" w:rsidP="004A16EB">
      <w:pPr>
        <w:pStyle w:val="Nadpis2"/>
        <w:spacing w:before="0" w:after="0"/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Pohľadávky</w:t>
      </w:r>
    </w:p>
    <w:p w:rsidR="003644C7" w:rsidRPr="00632805" w:rsidRDefault="001A3E87" w:rsidP="003644C7">
      <w:pPr>
        <w:pStyle w:val="odstavec"/>
        <w:rPr>
          <w:i/>
        </w:rPr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F832E1" w:rsidRPr="00632805">
        <w:t>obce</w:t>
      </w:r>
      <w:r w:rsidR="00DB6C45" w:rsidRPr="00632805">
        <w:t>.</w:t>
      </w:r>
      <w:r w:rsidR="003644C7" w:rsidRPr="003644C7">
        <w:t xml:space="preserve"> </w:t>
      </w:r>
      <w:r w:rsidR="003644C7">
        <w:t xml:space="preserve">Prehľad pohľadávok </w:t>
      </w:r>
      <w:r w:rsidR="003644C7" w:rsidRPr="00632805">
        <w:t>je uvedený v </w:t>
      </w:r>
      <w:r w:rsidR="003644C7">
        <w:t>tabuľkovej časti</w:t>
      </w:r>
      <w:r w:rsidR="003644C7" w:rsidRPr="00632805">
        <w:t xml:space="preserve"> </w:t>
      </w:r>
      <w:r w:rsidR="003644C7">
        <w:t>Pohľadávky podľa doby splatnosti.</w:t>
      </w:r>
      <w:r w:rsidR="003644C7" w:rsidRPr="00632805">
        <w:rPr>
          <w:i/>
        </w:rPr>
        <w:t>.</w:t>
      </w:r>
    </w:p>
    <w:p w:rsidR="003644C7" w:rsidRDefault="003644C7" w:rsidP="003644C7">
      <w:pPr>
        <w:pStyle w:val="odstavec"/>
      </w:pPr>
    </w:p>
    <w:p w:rsidR="00443C84" w:rsidRPr="00632805" w:rsidRDefault="00443C84" w:rsidP="000D5A73">
      <w:pPr>
        <w:pStyle w:val="odstavec"/>
      </w:pPr>
    </w:p>
    <w:p w:rsidR="004A16EB" w:rsidRDefault="004A16EB" w:rsidP="004A16EB">
      <w:pPr>
        <w:pStyle w:val="Nadpis2"/>
        <w:spacing w:before="0" w:after="0"/>
      </w:pPr>
    </w:p>
    <w:p w:rsidR="00C140DB" w:rsidRDefault="00C140DB" w:rsidP="004A16EB">
      <w:pPr>
        <w:pStyle w:val="Nadpis2"/>
        <w:spacing w:before="0" w:after="0"/>
      </w:pPr>
    </w:p>
    <w:p w:rsidR="00443C84" w:rsidRPr="00A13630" w:rsidRDefault="00A22AC6" w:rsidP="004A16EB">
      <w:pPr>
        <w:pStyle w:val="Nadpis2"/>
        <w:spacing w:before="0" w:after="0"/>
      </w:pPr>
      <w:r w:rsidRPr="00A13630">
        <w:t>Finančný majetok</w:t>
      </w:r>
    </w:p>
    <w:p w:rsidR="001A3E87" w:rsidRPr="003364CF" w:rsidRDefault="001A3E87" w:rsidP="004A16EB">
      <w:pPr>
        <w:pStyle w:val="Zkladntext"/>
        <w:spacing w:after="0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 účty v bankách. </w:t>
      </w:r>
      <w:r w:rsidRPr="003364CF">
        <w:t>Účtami v bankách môže účtovná</w:t>
      </w:r>
      <w:r w:rsidR="003644C7">
        <w:t xml:space="preserve"> jednotka voľne disponovať.</w:t>
      </w:r>
    </w:p>
    <w:p w:rsidR="00443C84" w:rsidRPr="00A13630" w:rsidRDefault="00443C84" w:rsidP="004A16EB">
      <w:pPr>
        <w:pStyle w:val="Nadpis2"/>
        <w:spacing w:before="0" w:after="0"/>
        <w:rPr>
          <w:highlight w:val="yellow"/>
        </w:rPr>
      </w:pPr>
    </w:p>
    <w:p w:rsidR="004A16EB" w:rsidRDefault="004A16EB" w:rsidP="004A16EB">
      <w:pPr>
        <w:pStyle w:val="Nadpis1"/>
        <w:spacing w:before="0" w:after="0"/>
      </w:pPr>
    </w:p>
    <w:p w:rsidR="00F56E53" w:rsidRPr="004A16EB" w:rsidRDefault="003C3959" w:rsidP="004A16EB">
      <w:pPr>
        <w:pStyle w:val="Nadpis1"/>
        <w:spacing w:before="0" w:after="0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:rsidR="004A16EB" w:rsidRDefault="004A16EB" w:rsidP="004A16EB">
      <w:pPr>
        <w:pStyle w:val="Nadpis2"/>
        <w:spacing w:before="0" w:after="0"/>
      </w:pPr>
    </w:p>
    <w:p w:rsidR="003C3959" w:rsidRPr="00632805" w:rsidRDefault="003C3959" w:rsidP="004A16EB">
      <w:pPr>
        <w:pStyle w:val="Nadpis2"/>
        <w:spacing w:before="0" w:after="0"/>
      </w:pPr>
      <w:r w:rsidRPr="00632805">
        <w:t>Vlastné imanie</w:t>
      </w:r>
    </w:p>
    <w:p w:rsidR="00BD0BA6" w:rsidRPr="00632805" w:rsidRDefault="00BD0BA6" w:rsidP="000D5A73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1A3DCB">
        <w:t>20</w:t>
      </w:r>
      <w:r w:rsidR="005D2A42">
        <w:t>2</w:t>
      </w:r>
      <w:r w:rsidR="00BB027D">
        <w:t>4</w:t>
      </w:r>
      <w:r w:rsidRPr="00632805">
        <w:t xml:space="preserve"> do 31. decembra </w:t>
      </w:r>
      <w:r w:rsidR="001A3DCB">
        <w:t>20</w:t>
      </w:r>
      <w:r w:rsidR="005D2A42">
        <w:t>2</w:t>
      </w:r>
      <w:r w:rsidR="00BB027D">
        <w:t>4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</w:p>
    <w:p w:rsidR="00382F64" w:rsidRPr="00632805" w:rsidRDefault="00382F64" w:rsidP="000D5A73">
      <w:pPr>
        <w:pStyle w:val="odstavec"/>
      </w:pPr>
    </w:p>
    <w:p w:rsidR="003644C7" w:rsidRPr="00632805" w:rsidRDefault="003644C7" w:rsidP="00C140DB">
      <w:pPr>
        <w:jc w:val="both"/>
      </w:pPr>
    </w:p>
    <w:p w:rsidR="00EC115B" w:rsidRPr="00632805" w:rsidRDefault="003C3959" w:rsidP="004A16EB">
      <w:pPr>
        <w:pStyle w:val="Nadpis2"/>
        <w:spacing w:before="0" w:after="0"/>
      </w:pPr>
      <w:r w:rsidRPr="00632805">
        <w:t>Rezervy</w:t>
      </w:r>
    </w:p>
    <w:p w:rsidR="007A5FE2" w:rsidRPr="00632805" w:rsidRDefault="007A5FE2" w:rsidP="000D5A73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1A3DCB">
        <w:t>20</w:t>
      </w:r>
      <w:r w:rsidR="005D2A42">
        <w:t>2</w:t>
      </w:r>
      <w:r w:rsidR="00BB027D">
        <w:t>4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1A3DCB">
        <w:t>20</w:t>
      </w:r>
      <w:r w:rsidR="005D2A42">
        <w:t>2</w:t>
      </w:r>
      <w:r w:rsidR="00BB027D">
        <w:t>4</w:t>
      </w:r>
      <w:r w:rsidRPr="00632805">
        <w:t xml:space="preserve"> je uvedený je uvedený v</w:t>
      </w:r>
      <w:r w:rsidR="004317CF" w:rsidRPr="00632805">
        <w:t> </w:t>
      </w:r>
      <w:r w:rsidR="003518AA">
        <w:t>tabuľkovej časti</w:t>
      </w:r>
      <w:r w:rsidR="004317CF" w:rsidRPr="00632805">
        <w:t>.</w:t>
      </w:r>
    </w:p>
    <w:p w:rsidR="00EC115B" w:rsidRPr="00C140DB" w:rsidRDefault="00EC115B" w:rsidP="001D65EB">
      <w:pPr>
        <w:jc w:val="both"/>
        <w:rPr>
          <w:color w:val="FF0000"/>
        </w:rPr>
      </w:pPr>
    </w:p>
    <w:p w:rsidR="004C7FE2" w:rsidRPr="00C140DB" w:rsidRDefault="00CC6A66" w:rsidP="00E003A6">
      <w:pPr>
        <w:ind w:left="426"/>
        <w:jc w:val="both"/>
        <w:rPr>
          <w:color w:val="FF0000"/>
        </w:rPr>
      </w:pPr>
      <w:r>
        <w:rPr>
          <w:color w:val="FF0000"/>
        </w:rPr>
        <w:t xml:space="preserve"> </w:t>
      </w:r>
    </w:p>
    <w:p w:rsidR="00E737D4" w:rsidRPr="00632805" w:rsidRDefault="003C3959" w:rsidP="004A16EB">
      <w:pPr>
        <w:pStyle w:val="Nadpis2"/>
        <w:spacing w:before="0" w:after="0"/>
      </w:pPr>
      <w:r w:rsidRPr="00632805">
        <w:t>Záväzky</w:t>
      </w:r>
    </w:p>
    <w:p w:rsidR="00E5576E" w:rsidRPr="00632805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:rsidR="005203A7" w:rsidRPr="00632805" w:rsidRDefault="00C140DB" w:rsidP="00E737D4">
      <w:r>
        <w:t xml:space="preserve"> </w:t>
      </w:r>
    </w:p>
    <w:p w:rsidR="003C3959" w:rsidRPr="00632805" w:rsidRDefault="003C3959" w:rsidP="004A16EB">
      <w:pPr>
        <w:pStyle w:val="Nadpis2"/>
        <w:spacing w:before="0" w:after="0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453C0D" w:rsidRPr="00632805" w:rsidRDefault="00C140DB" w:rsidP="001D65EB">
      <w:pPr>
        <w:jc w:val="both"/>
      </w:pPr>
      <w:r>
        <w:t xml:space="preserve"> Obec nemá žiadne bankové úvery.</w:t>
      </w:r>
    </w:p>
    <w:p w:rsidR="003518AA" w:rsidRDefault="003518AA" w:rsidP="001D65EB">
      <w:pPr>
        <w:jc w:val="both"/>
      </w:pPr>
    </w:p>
    <w:p w:rsidR="003C3959" w:rsidRPr="004A16EB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:rsidR="004A16EB" w:rsidRDefault="004A16EB" w:rsidP="001D65EB"/>
    <w:p w:rsidR="00B65C03" w:rsidRDefault="004B5E1E" w:rsidP="001D65EB">
      <w:r>
        <w:t>Prehľad o daňových výnosov samosprávy</w:t>
      </w:r>
      <w:r w:rsidR="003518AA">
        <w:t>:</w:t>
      </w:r>
    </w:p>
    <w:p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BB027D" w:rsidTr="00BB027D">
        <w:tc>
          <w:tcPr>
            <w:tcW w:w="5353" w:type="dxa"/>
          </w:tcPr>
          <w:p w:rsidR="00BB027D" w:rsidRPr="0058605A" w:rsidRDefault="00BB027D" w:rsidP="003A7B6E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BB027D" w:rsidRPr="0058605A" w:rsidRDefault="00BB027D" w:rsidP="003A7B6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2024</w:t>
            </w:r>
          </w:p>
        </w:tc>
        <w:tc>
          <w:tcPr>
            <w:tcW w:w="2016" w:type="dxa"/>
            <w:shd w:val="clear" w:color="auto" w:fill="BFBFBF"/>
          </w:tcPr>
          <w:p w:rsidR="00BB027D" w:rsidRPr="0058605A" w:rsidRDefault="00BB027D" w:rsidP="000A64B7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2023</w:t>
            </w:r>
          </w:p>
        </w:tc>
      </w:tr>
      <w:tr w:rsidR="00BB027D" w:rsidTr="00BB027D">
        <w:tc>
          <w:tcPr>
            <w:tcW w:w="5353" w:type="dxa"/>
            <w:vAlign w:val="bottom"/>
          </w:tcPr>
          <w:p w:rsidR="00BB027D" w:rsidRPr="0058605A" w:rsidRDefault="00BB027D" w:rsidP="003A7B6E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B027D" w:rsidRPr="00021FB7" w:rsidRDefault="00BB027D" w:rsidP="003A7B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342 377,45</w:t>
            </w:r>
          </w:p>
        </w:tc>
        <w:tc>
          <w:tcPr>
            <w:tcW w:w="2016" w:type="dxa"/>
            <w:vAlign w:val="center"/>
          </w:tcPr>
          <w:p w:rsidR="00BB027D" w:rsidRPr="00021FB7" w:rsidRDefault="00BB027D" w:rsidP="000A64B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361 049,70</w:t>
            </w:r>
          </w:p>
        </w:tc>
      </w:tr>
      <w:tr w:rsidR="00BB027D" w:rsidTr="00BB027D">
        <w:tc>
          <w:tcPr>
            <w:tcW w:w="5353" w:type="dxa"/>
            <w:vAlign w:val="bottom"/>
          </w:tcPr>
          <w:p w:rsidR="00BB027D" w:rsidRPr="0058605A" w:rsidRDefault="00BB027D" w:rsidP="003A7B6E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B027D" w:rsidRPr="00021FB7" w:rsidRDefault="00BB027D" w:rsidP="00BB02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178,00</w:t>
            </w:r>
          </w:p>
        </w:tc>
        <w:tc>
          <w:tcPr>
            <w:tcW w:w="2016" w:type="dxa"/>
            <w:vAlign w:val="center"/>
          </w:tcPr>
          <w:p w:rsidR="00BB027D" w:rsidRPr="00021FB7" w:rsidRDefault="00BB027D" w:rsidP="000A64B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188,00</w:t>
            </w:r>
          </w:p>
        </w:tc>
      </w:tr>
      <w:tr w:rsidR="00BB027D" w:rsidTr="00BB027D">
        <w:tc>
          <w:tcPr>
            <w:tcW w:w="5353" w:type="dxa"/>
            <w:vAlign w:val="bottom"/>
          </w:tcPr>
          <w:p w:rsidR="00BB027D" w:rsidRPr="0058605A" w:rsidRDefault="00BB027D" w:rsidP="003A7B6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Daň za komunálne odpady a DSO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B027D" w:rsidRPr="00021FB7" w:rsidRDefault="006D68EE" w:rsidP="006D68E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9 288,54</w:t>
            </w:r>
          </w:p>
        </w:tc>
        <w:tc>
          <w:tcPr>
            <w:tcW w:w="2016" w:type="dxa"/>
            <w:vAlign w:val="center"/>
          </w:tcPr>
          <w:p w:rsidR="00BB027D" w:rsidRPr="00021FB7" w:rsidRDefault="00BB027D" w:rsidP="000A64B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7 624,60</w:t>
            </w:r>
          </w:p>
        </w:tc>
      </w:tr>
      <w:tr w:rsidR="00BB027D" w:rsidTr="00BB027D">
        <w:tc>
          <w:tcPr>
            <w:tcW w:w="5353" w:type="dxa"/>
            <w:vAlign w:val="bottom"/>
          </w:tcPr>
          <w:p w:rsidR="00BB027D" w:rsidRPr="0058605A" w:rsidRDefault="00BB027D" w:rsidP="003A7B6E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Dane za špecifické služby </w:t>
            </w:r>
            <w:r>
              <w:rPr>
                <w:sz w:val="20"/>
              </w:rPr>
              <w:t>–</w:t>
            </w:r>
            <w:r w:rsidRPr="0058605A">
              <w:rPr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B027D" w:rsidRPr="00021FB7" w:rsidRDefault="006D68EE" w:rsidP="003A7B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2 062,75</w:t>
            </w:r>
          </w:p>
        </w:tc>
        <w:tc>
          <w:tcPr>
            <w:tcW w:w="2016" w:type="dxa"/>
            <w:vAlign w:val="center"/>
          </w:tcPr>
          <w:p w:rsidR="00BB027D" w:rsidRPr="00021FB7" w:rsidRDefault="00BB027D" w:rsidP="000A64B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1 421,39</w:t>
            </w:r>
          </w:p>
        </w:tc>
      </w:tr>
      <w:tr w:rsidR="00BB027D" w:rsidTr="00BB027D">
        <w:tc>
          <w:tcPr>
            <w:tcW w:w="5353" w:type="dxa"/>
            <w:vAlign w:val="bottom"/>
          </w:tcPr>
          <w:p w:rsidR="00BB027D" w:rsidRPr="0058605A" w:rsidRDefault="00BB027D" w:rsidP="003A7B6E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B027D" w:rsidRPr="00021FB7" w:rsidRDefault="00BB027D" w:rsidP="00BB02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11 965,32</w:t>
            </w:r>
          </w:p>
        </w:tc>
        <w:tc>
          <w:tcPr>
            <w:tcW w:w="2016" w:type="dxa"/>
            <w:vAlign w:val="center"/>
          </w:tcPr>
          <w:p w:rsidR="00BB027D" w:rsidRPr="00021FB7" w:rsidRDefault="00BB027D" w:rsidP="000A64B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11 237,61</w:t>
            </w:r>
          </w:p>
        </w:tc>
      </w:tr>
      <w:tr w:rsidR="00BB027D" w:rsidTr="00BB027D">
        <w:trPr>
          <w:trHeight w:val="163"/>
        </w:trPr>
        <w:tc>
          <w:tcPr>
            <w:tcW w:w="5353" w:type="dxa"/>
            <w:vAlign w:val="bottom"/>
          </w:tcPr>
          <w:p w:rsidR="00BB027D" w:rsidRPr="0058605A" w:rsidRDefault="00BB027D" w:rsidP="003A7B6E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B027D" w:rsidRPr="00021FB7" w:rsidRDefault="006D68EE" w:rsidP="003A7B6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365872,06</w:t>
            </w:r>
          </w:p>
        </w:tc>
        <w:tc>
          <w:tcPr>
            <w:tcW w:w="2016" w:type="dxa"/>
            <w:vAlign w:val="center"/>
          </w:tcPr>
          <w:p w:rsidR="00BB027D" w:rsidRPr="00021FB7" w:rsidRDefault="00BB027D" w:rsidP="000A64B7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381 521,30</w:t>
            </w:r>
          </w:p>
        </w:tc>
      </w:tr>
    </w:tbl>
    <w:p w:rsidR="00B65C03" w:rsidRPr="00A13630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B7899" w:rsidRDefault="00182FBE" w:rsidP="003C3959">
      <w:pPr>
        <w:rPr>
          <w:sz w:val="22"/>
          <w:szCs w:val="22"/>
        </w:rPr>
      </w:pPr>
      <w:r>
        <w:rPr>
          <w:sz w:val="22"/>
          <w:szCs w:val="22"/>
        </w:rPr>
        <w:t xml:space="preserve">Ďalšie podrobnejšie informácie k nákladom a výnosom sú </w:t>
      </w:r>
      <w:r w:rsidR="00A21E43">
        <w:rPr>
          <w:sz w:val="22"/>
          <w:szCs w:val="22"/>
        </w:rPr>
        <w:t>uvedené v tabuľkovej časti</w:t>
      </w:r>
    </w:p>
    <w:p w:rsidR="00155A0A" w:rsidRDefault="00155A0A" w:rsidP="003C3959">
      <w:pPr>
        <w:rPr>
          <w:sz w:val="22"/>
          <w:szCs w:val="22"/>
        </w:rPr>
      </w:pPr>
    </w:p>
    <w:p w:rsidR="00231E2C" w:rsidRPr="00A13630" w:rsidRDefault="00231E2C" w:rsidP="003C3959">
      <w:pPr>
        <w:rPr>
          <w:sz w:val="22"/>
          <w:szCs w:val="22"/>
        </w:rPr>
      </w:pPr>
    </w:p>
    <w:p w:rsidR="003C3959" w:rsidRPr="004A16EB" w:rsidRDefault="003518AA" w:rsidP="003C3959">
      <w:pPr>
        <w:tabs>
          <w:tab w:val="left" w:pos="462"/>
        </w:tabs>
        <w:rPr>
          <w:b/>
        </w:rPr>
      </w:pPr>
      <w:r w:rsidRPr="004A16EB">
        <w:rPr>
          <w:b/>
        </w:rPr>
        <w:t xml:space="preserve">INFORMÁCIE </w:t>
      </w:r>
      <w:r w:rsidR="00FA36E2">
        <w:rPr>
          <w:b/>
        </w:rPr>
        <w:t>NA PODSÚVAHO</w:t>
      </w:r>
      <w:r w:rsidR="00BB027D">
        <w:rPr>
          <w:b/>
        </w:rPr>
        <w:t>V</w:t>
      </w:r>
      <w:r w:rsidR="003C3959" w:rsidRPr="004A16EB">
        <w:rPr>
          <w:b/>
        </w:rPr>
        <w:t>ÝCH ÚČTOCH</w:t>
      </w:r>
    </w:p>
    <w:p w:rsidR="00D233EA" w:rsidRDefault="00D233EA" w:rsidP="00D233EA">
      <w:pPr>
        <w:jc w:val="both"/>
      </w:pPr>
    </w:p>
    <w:p w:rsidR="00464997" w:rsidRPr="008216DC" w:rsidRDefault="00464997" w:rsidP="008216DC">
      <w:pPr>
        <w:pStyle w:val="Zkladntext"/>
        <w:jc w:val="both"/>
      </w:pPr>
      <w:r>
        <w:t>l/</w:t>
      </w:r>
      <w:r w:rsidR="00EC1164">
        <w:t xml:space="preserve"> </w:t>
      </w:r>
      <w:r w:rsidR="00D233EA" w:rsidRPr="00D233EA">
        <w:t xml:space="preserve">V roku </w:t>
      </w:r>
      <w:r w:rsidR="003F7EAF">
        <w:t>20</w:t>
      </w:r>
      <w:r w:rsidR="004261E6">
        <w:t>2</w:t>
      </w:r>
      <w:r w:rsidR="00BB027D">
        <w:t>4</w:t>
      </w:r>
      <w:r w:rsidR="00D233EA" w:rsidRPr="00D233EA">
        <w:t xml:space="preserve"> </w:t>
      </w:r>
      <w:r w:rsidR="00D233EA">
        <w:t xml:space="preserve"> </w:t>
      </w:r>
      <w:r w:rsidR="00F832E1">
        <w:t>obec</w:t>
      </w:r>
      <w:r w:rsidR="00630CFE">
        <w:t xml:space="preserve"> </w:t>
      </w:r>
      <w:r w:rsidR="008216DC">
        <w:t xml:space="preserve">nebola </w:t>
      </w:r>
      <w:r w:rsidR="00630CFE">
        <w:t>účastník</w:t>
      </w:r>
      <w:r>
        <w:t xml:space="preserve">om </w:t>
      </w:r>
      <w:r w:rsidR="008216DC">
        <w:t>žiadnych súdnych</w:t>
      </w:r>
      <w:r>
        <w:t xml:space="preserve"> konaní:</w:t>
      </w:r>
    </w:p>
    <w:p w:rsidR="008216DC" w:rsidRPr="00D47012" w:rsidRDefault="008216DC" w:rsidP="008216DC">
      <w:pPr>
        <w:pStyle w:val="Zkladntext"/>
        <w:jc w:val="both"/>
        <w:rPr>
          <w:color w:val="000000"/>
        </w:rPr>
      </w:pPr>
    </w:p>
    <w:p w:rsidR="00C140DB" w:rsidRPr="00642640" w:rsidRDefault="00C140DB" w:rsidP="00CC41A5">
      <w:pPr>
        <w:pStyle w:val="Zkladntext"/>
        <w:jc w:val="both"/>
        <w:rPr>
          <w:color w:val="000000"/>
        </w:rPr>
      </w:pPr>
    </w:p>
    <w:p w:rsidR="00E72587" w:rsidRPr="00E72587" w:rsidRDefault="00E72587" w:rsidP="00CC41A5">
      <w:pPr>
        <w:pStyle w:val="Zkladntext"/>
        <w:jc w:val="both"/>
      </w:pPr>
      <w:r w:rsidRPr="00E72587">
        <w:t xml:space="preserve">Prehľad </w:t>
      </w:r>
      <w:r>
        <w:t>o iných aktívach a iných pasívach</w:t>
      </w:r>
      <w:r w:rsidR="00D233EA">
        <w:t xml:space="preserve"> a o kultúrnych pamiatkach </w:t>
      </w:r>
      <w:r w:rsidR="0046459A">
        <w:t xml:space="preserve">konsolidovaného celku </w:t>
      </w:r>
      <w:r w:rsidR="005C3A92">
        <w:t>je uvedený v tabuľkovej časti</w:t>
      </w:r>
      <w:r>
        <w:t>.</w:t>
      </w:r>
    </w:p>
    <w:p w:rsidR="00E72587" w:rsidRDefault="00E72587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lastRenderedPageBreak/>
        <w:t xml:space="preserve">SKUTOČNOSTI, KTORÉ NASTALI </w:t>
      </w:r>
      <w:r w:rsidR="004A16EB" w:rsidRPr="004A16EB">
        <w:rPr>
          <w:b/>
        </w:rPr>
        <w:t>PO DNI, KU KTORÉMU SA ZOSTAVUJE</w:t>
      </w:r>
    </w:p>
    <w:p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KONSOLIDOVANA </w:t>
      </w:r>
      <w:r w:rsidR="003C3959" w:rsidRPr="004A16EB">
        <w:rPr>
          <w:b/>
        </w:rPr>
        <w:t>ÚČTOVNÁ ZÁVIERKA, DO DŇA JEJ ZOSTAVENIA</w:t>
      </w:r>
    </w:p>
    <w:p w:rsidR="003C3959" w:rsidRDefault="003C3959" w:rsidP="000D5A73">
      <w:pPr>
        <w:pStyle w:val="odstavec"/>
      </w:pPr>
    </w:p>
    <w:p w:rsidR="00E34D1A" w:rsidRDefault="00E34D1A" w:rsidP="000D5A73">
      <w:pPr>
        <w:pStyle w:val="odstavec"/>
      </w:pPr>
    </w:p>
    <w:p w:rsidR="00E34D1A" w:rsidRPr="00E465E9" w:rsidRDefault="00E34D1A" w:rsidP="00E34D1A">
      <w:pPr>
        <w:jc w:val="both"/>
      </w:pPr>
      <w:r w:rsidRPr="00E465E9">
        <w:t>Informácie o skutočnostiach, ktoré nastali po dni, ku ktorému sa zostavuje účtovná závierka do dňa zostavenia účtovnej závierky</w:t>
      </w:r>
    </w:p>
    <w:p w:rsidR="00E34D1A" w:rsidRDefault="00E34D1A" w:rsidP="00511A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47012" w:rsidRPr="006D68EE" w:rsidRDefault="00511A26" w:rsidP="006D68E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 31.12.20</w:t>
      </w:r>
      <w:r w:rsidR="004261E6">
        <w:rPr>
          <w:b w:val="0"/>
          <w:sz w:val="24"/>
          <w:szCs w:val="24"/>
        </w:rPr>
        <w:t>2</w:t>
      </w:r>
      <w:r w:rsidR="00BB027D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nenastali také udalosti, ktoré by si vyžadov</w:t>
      </w:r>
      <w:r w:rsidR="006D68EE">
        <w:rPr>
          <w:b w:val="0"/>
          <w:sz w:val="24"/>
          <w:szCs w:val="24"/>
        </w:rPr>
        <w:t xml:space="preserve">ali zverejnenie alebo vykázanie </w:t>
      </w:r>
      <w:r>
        <w:rPr>
          <w:b w:val="0"/>
          <w:sz w:val="24"/>
          <w:szCs w:val="24"/>
        </w:rPr>
        <w:t>v účtovnej závierke za rok 20</w:t>
      </w:r>
      <w:r w:rsidR="004261E6">
        <w:rPr>
          <w:b w:val="0"/>
          <w:sz w:val="24"/>
          <w:szCs w:val="24"/>
        </w:rPr>
        <w:t>2</w:t>
      </w:r>
      <w:r w:rsidR="00BB027D">
        <w:rPr>
          <w:b w:val="0"/>
          <w:sz w:val="24"/>
          <w:szCs w:val="24"/>
        </w:rPr>
        <w:t>4</w:t>
      </w:r>
    </w:p>
    <w:sectPr w:rsidR="00D47012" w:rsidRPr="006D68EE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449D" w:rsidRDefault="006C449D" w:rsidP="00613580">
      <w:r>
        <w:separator/>
      </w:r>
    </w:p>
  </w:endnote>
  <w:endnote w:type="continuationSeparator" w:id="0">
    <w:p w:rsidR="006C449D" w:rsidRDefault="006C449D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DB5" w:rsidRDefault="003177E2">
    <w:pPr>
      <w:pStyle w:val="Pta"/>
      <w:jc w:val="center"/>
    </w:pPr>
    <w:fldSimple w:instr=" PAGE   \* MERGEFORMAT ">
      <w:r w:rsidR="006D68EE">
        <w:rPr>
          <w:noProof/>
        </w:rPr>
        <w:t>1</w:t>
      </w:r>
    </w:fldSimple>
  </w:p>
  <w:p w:rsidR="00D04716" w:rsidRDefault="00D0471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449D" w:rsidRDefault="006C449D" w:rsidP="00613580">
      <w:r>
        <w:separator/>
      </w:r>
    </w:p>
  </w:footnote>
  <w:footnote w:type="continuationSeparator" w:id="0">
    <w:p w:rsidR="006C449D" w:rsidRDefault="006C449D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16DC" w:rsidRDefault="008216DC">
    <w:pPr>
      <w:pStyle w:val="Hlavika"/>
    </w:pPr>
    <w:r>
      <w:t>Poznámky KUZ OBCE HUCÍN 20</w:t>
    </w:r>
    <w:r w:rsidR="005D2A42">
      <w:t>2</w:t>
    </w:r>
    <w:r w:rsidR="0078503F">
      <w:t>4</w:t>
    </w:r>
  </w:p>
  <w:p w:rsidR="00D04716" w:rsidRDefault="00D0471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FFD06EF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3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>
    <w:nsid w:val="201908BA"/>
    <w:multiLevelType w:val="hybridMultilevel"/>
    <w:tmpl w:val="8E3072DE"/>
    <w:lvl w:ilvl="0" w:tplc="C32026D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E9D07C3"/>
    <w:multiLevelType w:val="hybridMultilevel"/>
    <w:tmpl w:val="F9E45ECA"/>
    <w:lvl w:ilvl="0" w:tplc="509619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31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1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6"/>
  </w:num>
  <w:num w:numId="2">
    <w:abstractNumId w:val="40"/>
  </w:num>
  <w:num w:numId="3">
    <w:abstractNumId w:val="3"/>
  </w:num>
  <w:num w:numId="4">
    <w:abstractNumId w:val="44"/>
  </w:num>
  <w:num w:numId="5">
    <w:abstractNumId w:val="29"/>
  </w:num>
  <w:num w:numId="6">
    <w:abstractNumId w:val="33"/>
  </w:num>
  <w:num w:numId="7">
    <w:abstractNumId w:val="41"/>
  </w:num>
  <w:num w:numId="8">
    <w:abstractNumId w:val="43"/>
  </w:num>
  <w:num w:numId="9">
    <w:abstractNumId w:val="36"/>
  </w:num>
  <w:num w:numId="10">
    <w:abstractNumId w:val="24"/>
  </w:num>
  <w:num w:numId="11">
    <w:abstractNumId w:val="22"/>
  </w:num>
  <w:num w:numId="12">
    <w:abstractNumId w:val="8"/>
  </w:num>
  <w:num w:numId="13">
    <w:abstractNumId w:val="16"/>
  </w:num>
  <w:num w:numId="14">
    <w:abstractNumId w:val="28"/>
  </w:num>
  <w:num w:numId="15">
    <w:abstractNumId w:val="32"/>
  </w:num>
  <w:num w:numId="16">
    <w:abstractNumId w:val="7"/>
  </w:num>
  <w:num w:numId="17">
    <w:abstractNumId w:val="42"/>
  </w:num>
  <w:num w:numId="18">
    <w:abstractNumId w:val="5"/>
  </w:num>
  <w:num w:numId="19">
    <w:abstractNumId w:val="20"/>
  </w:num>
  <w:num w:numId="20">
    <w:abstractNumId w:val="37"/>
  </w:num>
  <w:num w:numId="21">
    <w:abstractNumId w:val="14"/>
  </w:num>
  <w:num w:numId="22">
    <w:abstractNumId w:val="39"/>
  </w:num>
  <w:num w:numId="23">
    <w:abstractNumId w:val="18"/>
  </w:num>
  <w:num w:numId="24">
    <w:abstractNumId w:val="25"/>
  </w:num>
  <w:num w:numId="25">
    <w:abstractNumId w:val="23"/>
  </w:num>
  <w:num w:numId="26">
    <w:abstractNumId w:val="17"/>
  </w:num>
  <w:num w:numId="27">
    <w:abstractNumId w:val="6"/>
  </w:num>
  <w:num w:numId="28">
    <w:abstractNumId w:val="27"/>
  </w:num>
  <w:num w:numId="29">
    <w:abstractNumId w:val="35"/>
  </w:num>
  <w:num w:numId="30">
    <w:abstractNumId w:val="34"/>
  </w:num>
  <w:num w:numId="31">
    <w:abstractNumId w:val="21"/>
  </w:num>
  <w:num w:numId="32">
    <w:abstractNumId w:val="31"/>
  </w:num>
  <w:num w:numId="33">
    <w:abstractNumId w:val="9"/>
  </w:num>
  <w:num w:numId="34">
    <w:abstractNumId w:val="38"/>
  </w:num>
  <w:num w:numId="35">
    <w:abstractNumId w:val="19"/>
  </w:num>
  <w:num w:numId="36">
    <w:abstractNumId w:val="13"/>
    <w:lvlOverride w:ilvl="0">
      <w:startOverride w:val="1"/>
    </w:lvlOverride>
  </w:num>
  <w:num w:numId="37">
    <w:abstractNumId w:val="10"/>
  </w:num>
  <w:num w:numId="38">
    <w:abstractNumId w:val="13"/>
  </w:num>
  <w:num w:numId="39">
    <w:abstractNumId w:val="13"/>
    <w:lvlOverride w:ilvl="0">
      <w:startOverride w:val="1"/>
    </w:lvlOverride>
  </w:num>
  <w:num w:numId="40">
    <w:abstractNumId w:val="13"/>
    <w:lvlOverride w:ilvl="0">
      <w:startOverride w:val="1"/>
    </w:lvlOverride>
  </w:num>
  <w:num w:numId="41">
    <w:abstractNumId w:val="30"/>
  </w:num>
  <w:num w:numId="42">
    <w:abstractNumId w:val="13"/>
    <w:lvlOverride w:ilvl="0">
      <w:startOverride w:val="1"/>
    </w:lvlOverride>
  </w:num>
  <w:num w:numId="43">
    <w:abstractNumId w:val="12"/>
  </w:num>
  <w:num w:numId="44">
    <w:abstractNumId w:val="0"/>
  </w:num>
  <w:num w:numId="45">
    <w:abstractNumId w:val="4"/>
  </w:num>
  <w:num w:numId="46">
    <w:abstractNumId w:val="11"/>
  </w:num>
  <w:num w:numId="47">
    <w:abstractNumId w:val="15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D82D7A"/>
    <w:rsid w:val="000006BB"/>
    <w:rsid w:val="00012057"/>
    <w:rsid w:val="00021FB7"/>
    <w:rsid w:val="00022052"/>
    <w:rsid w:val="00022687"/>
    <w:rsid w:val="000331C7"/>
    <w:rsid w:val="0003589C"/>
    <w:rsid w:val="00046A02"/>
    <w:rsid w:val="0005037D"/>
    <w:rsid w:val="000655BD"/>
    <w:rsid w:val="00074CAC"/>
    <w:rsid w:val="00083571"/>
    <w:rsid w:val="000840A7"/>
    <w:rsid w:val="000A1274"/>
    <w:rsid w:val="000D3E6B"/>
    <w:rsid w:val="000D5A73"/>
    <w:rsid w:val="000E17CA"/>
    <w:rsid w:val="000E46D3"/>
    <w:rsid w:val="000E7387"/>
    <w:rsid w:val="000E76AA"/>
    <w:rsid w:val="000F4ED6"/>
    <w:rsid w:val="001012EB"/>
    <w:rsid w:val="00104017"/>
    <w:rsid w:val="00111AB2"/>
    <w:rsid w:val="00123652"/>
    <w:rsid w:val="00123BAD"/>
    <w:rsid w:val="00126886"/>
    <w:rsid w:val="00130F98"/>
    <w:rsid w:val="00136EA6"/>
    <w:rsid w:val="00145A11"/>
    <w:rsid w:val="00155A0A"/>
    <w:rsid w:val="0016014A"/>
    <w:rsid w:val="001623F6"/>
    <w:rsid w:val="00164ED3"/>
    <w:rsid w:val="00170052"/>
    <w:rsid w:val="001729D6"/>
    <w:rsid w:val="00173E20"/>
    <w:rsid w:val="00174724"/>
    <w:rsid w:val="00175D8B"/>
    <w:rsid w:val="001760F2"/>
    <w:rsid w:val="001764DF"/>
    <w:rsid w:val="00177A1A"/>
    <w:rsid w:val="00180C56"/>
    <w:rsid w:val="00181D00"/>
    <w:rsid w:val="00182FBE"/>
    <w:rsid w:val="00186FE8"/>
    <w:rsid w:val="00187EAE"/>
    <w:rsid w:val="00190AEE"/>
    <w:rsid w:val="001940FA"/>
    <w:rsid w:val="001952AA"/>
    <w:rsid w:val="001969A7"/>
    <w:rsid w:val="001A3DCB"/>
    <w:rsid w:val="001A3E87"/>
    <w:rsid w:val="001A646D"/>
    <w:rsid w:val="001A79AD"/>
    <w:rsid w:val="001B6C16"/>
    <w:rsid w:val="001C2930"/>
    <w:rsid w:val="001C4645"/>
    <w:rsid w:val="001C653D"/>
    <w:rsid w:val="001D074F"/>
    <w:rsid w:val="001D38EA"/>
    <w:rsid w:val="001D65EB"/>
    <w:rsid w:val="001E65C9"/>
    <w:rsid w:val="001F087D"/>
    <w:rsid w:val="001F5C5A"/>
    <w:rsid w:val="00204FFD"/>
    <w:rsid w:val="00211918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7447"/>
    <w:rsid w:val="00297C0C"/>
    <w:rsid w:val="002A021C"/>
    <w:rsid w:val="002A0558"/>
    <w:rsid w:val="002B70B8"/>
    <w:rsid w:val="002C60AA"/>
    <w:rsid w:val="002C6B04"/>
    <w:rsid w:val="002D044A"/>
    <w:rsid w:val="002D2742"/>
    <w:rsid w:val="002F4E4C"/>
    <w:rsid w:val="003139CF"/>
    <w:rsid w:val="003177E2"/>
    <w:rsid w:val="00322F31"/>
    <w:rsid w:val="003270D8"/>
    <w:rsid w:val="0032719D"/>
    <w:rsid w:val="00335D2B"/>
    <w:rsid w:val="003364CF"/>
    <w:rsid w:val="003447A6"/>
    <w:rsid w:val="003506EF"/>
    <w:rsid w:val="003518AA"/>
    <w:rsid w:val="003644C7"/>
    <w:rsid w:val="003722D3"/>
    <w:rsid w:val="00373B40"/>
    <w:rsid w:val="003755E6"/>
    <w:rsid w:val="00382F64"/>
    <w:rsid w:val="00384A7E"/>
    <w:rsid w:val="00391204"/>
    <w:rsid w:val="003A0CA4"/>
    <w:rsid w:val="003A20BE"/>
    <w:rsid w:val="003A2545"/>
    <w:rsid w:val="003A4895"/>
    <w:rsid w:val="003A7B6E"/>
    <w:rsid w:val="003B19E3"/>
    <w:rsid w:val="003B3577"/>
    <w:rsid w:val="003B3DC9"/>
    <w:rsid w:val="003C3959"/>
    <w:rsid w:val="003D12CF"/>
    <w:rsid w:val="003D191E"/>
    <w:rsid w:val="003D65C8"/>
    <w:rsid w:val="003D65F6"/>
    <w:rsid w:val="003D6BFD"/>
    <w:rsid w:val="003E5A10"/>
    <w:rsid w:val="003F1F54"/>
    <w:rsid w:val="003F1F90"/>
    <w:rsid w:val="003F71F0"/>
    <w:rsid w:val="003F7EAF"/>
    <w:rsid w:val="0040228E"/>
    <w:rsid w:val="00405EE2"/>
    <w:rsid w:val="00407ABC"/>
    <w:rsid w:val="00407D8B"/>
    <w:rsid w:val="00410161"/>
    <w:rsid w:val="004149F4"/>
    <w:rsid w:val="004218FB"/>
    <w:rsid w:val="004249AB"/>
    <w:rsid w:val="004261E6"/>
    <w:rsid w:val="0043118B"/>
    <w:rsid w:val="004317CF"/>
    <w:rsid w:val="0043436D"/>
    <w:rsid w:val="004351C7"/>
    <w:rsid w:val="00435CEC"/>
    <w:rsid w:val="00436086"/>
    <w:rsid w:val="00443C84"/>
    <w:rsid w:val="00443E89"/>
    <w:rsid w:val="00453C0D"/>
    <w:rsid w:val="0046459A"/>
    <w:rsid w:val="00464997"/>
    <w:rsid w:val="00470844"/>
    <w:rsid w:val="00470850"/>
    <w:rsid w:val="00482FDC"/>
    <w:rsid w:val="00487570"/>
    <w:rsid w:val="00492E62"/>
    <w:rsid w:val="004A16EB"/>
    <w:rsid w:val="004B5E1E"/>
    <w:rsid w:val="004B60EB"/>
    <w:rsid w:val="004C3C80"/>
    <w:rsid w:val="004C46FF"/>
    <w:rsid w:val="004C5933"/>
    <w:rsid w:val="004C7FE2"/>
    <w:rsid w:val="004D2540"/>
    <w:rsid w:val="004D6E96"/>
    <w:rsid w:val="004E5295"/>
    <w:rsid w:val="004E6CCA"/>
    <w:rsid w:val="004F0BA4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1A26"/>
    <w:rsid w:val="005133AA"/>
    <w:rsid w:val="0051606F"/>
    <w:rsid w:val="005203A7"/>
    <w:rsid w:val="005240F7"/>
    <w:rsid w:val="00540CBE"/>
    <w:rsid w:val="00542E9A"/>
    <w:rsid w:val="00554F18"/>
    <w:rsid w:val="00567B64"/>
    <w:rsid w:val="0057036B"/>
    <w:rsid w:val="00570E72"/>
    <w:rsid w:val="0058498D"/>
    <w:rsid w:val="0058605A"/>
    <w:rsid w:val="00595DB9"/>
    <w:rsid w:val="005A0518"/>
    <w:rsid w:val="005A10AA"/>
    <w:rsid w:val="005A7248"/>
    <w:rsid w:val="005C0D02"/>
    <w:rsid w:val="005C1ADB"/>
    <w:rsid w:val="005C2915"/>
    <w:rsid w:val="005C3A92"/>
    <w:rsid w:val="005C6176"/>
    <w:rsid w:val="005D0454"/>
    <w:rsid w:val="005D2A42"/>
    <w:rsid w:val="005D487E"/>
    <w:rsid w:val="005D5042"/>
    <w:rsid w:val="005D6ECB"/>
    <w:rsid w:val="005E332E"/>
    <w:rsid w:val="005E7DB8"/>
    <w:rsid w:val="005F0094"/>
    <w:rsid w:val="005F2435"/>
    <w:rsid w:val="005F6E26"/>
    <w:rsid w:val="006013E7"/>
    <w:rsid w:val="00602035"/>
    <w:rsid w:val="00602344"/>
    <w:rsid w:val="00603E6A"/>
    <w:rsid w:val="00613580"/>
    <w:rsid w:val="006151B5"/>
    <w:rsid w:val="00624B01"/>
    <w:rsid w:val="00630A79"/>
    <w:rsid w:val="00630CFE"/>
    <w:rsid w:val="00632805"/>
    <w:rsid w:val="00642640"/>
    <w:rsid w:val="00647C0B"/>
    <w:rsid w:val="006570D8"/>
    <w:rsid w:val="00662252"/>
    <w:rsid w:val="00674FC5"/>
    <w:rsid w:val="006772CB"/>
    <w:rsid w:val="00680C00"/>
    <w:rsid w:val="006849D9"/>
    <w:rsid w:val="0069294C"/>
    <w:rsid w:val="00692F6C"/>
    <w:rsid w:val="006B0317"/>
    <w:rsid w:val="006B344C"/>
    <w:rsid w:val="006B3748"/>
    <w:rsid w:val="006C3D9A"/>
    <w:rsid w:val="006C42C0"/>
    <w:rsid w:val="006C449D"/>
    <w:rsid w:val="006C5FD4"/>
    <w:rsid w:val="006D4F52"/>
    <w:rsid w:val="006D5057"/>
    <w:rsid w:val="006D68EE"/>
    <w:rsid w:val="006E0E20"/>
    <w:rsid w:val="006E1CFA"/>
    <w:rsid w:val="006E5CD8"/>
    <w:rsid w:val="006E6645"/>
    <w:rsid w:val="00701BAB"/>
    <w:rsid w:val="007123BE"/>
    <w:rsid w:val="0072501E"/>
    <w:rsid w:val="00735BFE"/>
    <w:rsid w:val="0074652B"/>
    <w:rsid w:val="00750057"/>
    <w:rsid w:val="00760F56"/>
    <w:rsid w:val="00766367"/>
    <w:rsid w:val="007741DF"/>
    <w:rsid w:val="00774FD1"/>
    <w:rsid w:val="00780D6F"/>
    <w:rsid w:val="00780EC7"/>
    <w:rsid w:val="0078503F"/>
    <w:rsid w:val="007A5A3A"/>
    <w:rsid w:val="007A5FE2"/>
    <w:rsid w:val="007C071A"/>
    <w:rsid w:val="007D3F28"/>
    <w:rsid w:val="007E4735"/>
    <w:rsid w:val="007E71D1"/>
    <w:rsid w:val="007F41A7"/>
    <w:rsid w:val="008002BF"/>
    <w:rsid w:val="00802308"/>
    <w:rsid w:val="00802D00"/>
    <w:rsid w:val="00810A7D"/>
    <w:rsid w:val="008119AB"/>
    <w:rsid w:val="008216DC"/>
    <w:rsid w:val="0082614E"/>
    <w:rsid w:val="00831B49"/>
    <w:rsid w:val="008378A6"/>
    <w:rsid w:val="00850C20"/>
    <w:rsid w:val="008512C5"/>
    <w:rsid w:val="00854853"/>
    <w:rsid w:val="00856B80"/>
    <w:rsid w:val="00860230"/>
    <w:rsid w:val="0086056A"/>
    <w:rsid w:val="008625B3"/>
    <w:rsid w:val="00871A7C"/>
    <w:rsid w:val="0087245F"/>
    <w:rsid w:val="00873FBA"/>
    <w:rsid w:val="00876BBE"/>
    <w:rsid w:val="00877617"/>
    <w:rsid w:val="008815E8"/>
    <w:rsid w:val="00881A85"/>
    <w:rsid w:val="00883723"/>
    <w:rsid w:val="00891669"/>
    <w:rsid w:val="008A6F30"/>
    <w:rsid w:val="008C1AE2"/>
    <w:rsid w:val="008D52D7"/>
    <w:rsid w:val="008D5D09"/>
    <w:rsid w:val="008D670F"/>
    <w:rsid w:val="008E0D2C"/>
    <w:rsid w:val="008E2C1C"/>
    <w:rsid w:val="008F24AE"/>
    <w:rsid w:val="00903C95"/>
    <w:rsid w:val="009159E8"/>
    <w:rsid w:val="009250D8"/>
    <w:rsid w:val="009349B0"/>
    <w:rsid w:val="0093554B"/>
    <w:rsid w:val="00940564"/>
    <w:rsid w:val="00944F2B"/>
    <w:rsid w:val="009579A6"/>
    <w:rsid w:val="00981A99"/>
    <w:rsid w:val="00982E06"/>
    <w:rsid w:val="00987F1C"/>
    <w:rsid w:val="009905B7"/>
    <w:rsid w:val="009913F9"/>
    <w:rsid w:val="00991493"/>
    <w:rsid w:val="009922C5"/>
    <w:rsid w:val="00992509"/>
    <w:rsid w:val="00992C80"/>
    <w:rsid w:val="00994FC8"/>
    <w:rsid w:val="00996307"/>
    <w:rsid w:val="009A1019"/>
    <w:rsid w:val="009A3496"/>
    <w:rsid w:val="009B50B6"/>
    <w:rsid w:val="009C0F76"/>
    <w:rsid w:val="009D2086"/>
    <w:rsid w:val="009D2EE3"/>
    <w:rsid w:val="009E2917"/>
    <w:rsid w:val="009E3353"/>
    <w:rsid w:val="009F4412"/>
    <w:rsid w:val="009F73B4"/>
    <w:rsid w:val="00A04DFA"/>
    <w:rsid w:val="00A07848"/>
    <w:rsid w:val="00A13630"/>
    <w:rsid w:val="00A21640"/>
    <w:rsid w:val="00A21E43"/>
    <w:rsid w:val="00A22AC6"/>
    <w:rsid w:val="00A269EE"/>
    <w:rsid w:val="00A301B7"/>
    <w:rsid w:val="00A3541D"/>
    <w:rsid w:val="00A5077A"/>
    <w:rsid w:val="00A519A9"/>
    <w:rsid w:val="00A60218"/>
    <w:rsid w:val="00A6684A"/>
    <w:rsid w:val="00A70535"/>
    <w:rsid w:val="00A747C8"/>
    <w:rsid w:val="00A749AB"/>
    <w:rsid w:val="00A74A43"/>
    <w:rsid w:val="00A966A9"/>
    <w:rsid w:val="00AA02E8"/>
    <w:rsid w:val="00AA71CC"/>
    <w:rsid w:val="00AB0B76"/>
    <w:rsid w:val="00AB1BEB"/>
    <w:rsid w:val="00AB2F58"/>
    <w:rsid w:val="00AB5F34"/>
    <w:rsid w:val="00AB643F"/>
    <w:rsid w:val="00AC1AD1"/>
    <w:rsid w:val="00AD4F15"/>
    <w:rsid w:val="00AD6215"/>
    <w:rsid w:val="00AE4A65"/>
    <w:rsid w:val="00AF580E"/>
    <w:rsid w:val="00B0271F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1C5E"/>
    <w:rsid w:val="00B44FAD"/>
    <w:rsid w:val="00B46D6F"/>
    <w:rsid w:val="00B5238E"/>
    <w:rsid w:val="00B53BB2"/>
    <w:rsid w:val="00B55DE9"/>
    <w:rsid w:val="00B560BD"/>
    <w:rsid w:val="00B65C03"/>
    <w:rsid w:val="00B76F41"/>
    <w:rsid w:val="00B83F2B"/>
    <w:rsid w:val="00B866C7"/>
    <w:rsid w:val="00B9215C"/>
    <w:rsid w:val="00BB027D"/>
    <w:rsid w:val="00BD0BA6"/>
    <w:rsid w:val="00BD36DA"/>
    <w:rsid w:val="00BE029E"/>
    <w:rsid w:val="00BE783F"/>
    <w:rsid w:val="00BF3E12"/>
    <w:rsid w:val="00BF6066"/>
    <w:rsid w:val="00C07A7C"/>
    <w:rsid w:val="00C1000F"/>
    <w:rsid w:val="00C13BDF"/>
    <w:rsid w:val="00C140DB"/>
    <w:rsid w:val="00C143E8"/>
    <w:rsid w:val="00C15671"/>
    <w:rsid w:val="00C1611F"/>
    <w:rsid w:val="00C3182D"/>
    <w:rsid w:val="00C37B8C"/>
    <w:rsid w:val="00C4577A"/>
    <w:rsid w:val="00C45C63"/>
    <w:rsid w:val="00C46AD4"/>
    <w:rsid w:val="00C4743E"/>
    <w:rsid w:val="00C570BB"/>
    <w:rsid w:val="00C7000F"/>
    <w:rsid w:val="00C8749C"/>
    <w:rsid w:val="00C93942"/>
    <w:rsid w:val="00CA32F3"/>
    <w:rsid w:val="00CB2E75"/>
    <w:rsid w:val="00CB43DC"/>
    <w:rsid w:val="00CC14D4"/>
    <w:rsid w:val="00CC3071"/>
    <w:rsid w:val="00CC41A5"/>
    <w:rsid w:val="00CC6A66"/>
    <w:rsid w:val="00CD00B4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233EA"/>
    <w:rsid w:val="00D30805"/>
    <w:rsid w:val="00D435D4"/>
    <w:rsid w:val="00D47012"/>
    <w:rsid w:val="00D51D0C"/>
    <w:rsid w:val="00D563B8"/>
    <w:rsid w:val="00D57C31"/>
    <w:rsid w:val="00D65649"/>
    <w:rsid w:val="00D74835"/>
    <w:rsid w:val="00D82D7A"/>
    <w:rsid w:val="00D86DD8"/>
    <w:rsid w:val="00D878E9"/>
    <w:rsid w:val="00D934FB"/>
    <w:rsid w:val="00D944BC"/>
    <w:rsid w:val="00DA1C89"/>
    <w:rsid w:val="00DA37E5"/>
    <w:rsid w:val="00DB1231"/>
    <w:rsid w:val="00DB56B9"/>
    <w:rsid w:val="00DB5DB5"/>
    <w:rsid w:val="00DB6C45"/>
    <w:rsid w:val="00DB7899"/>
    <w:rsid w:val="00DC2B3B"/>
    <w:rsid w:val="00DC472C"/>
    <w:rsid w:val="00DF2371"/>
    <w:rsid w:val="00DF38DD"/>
    <w:rsid w:val="00E003A6"/>
    <w:rsid w:val="00E05343"/>
    <w:rsid w:val="00E12798"/>
    <w:rsid w:val="00E20749"/>
    <w:rsid w:val="00E34D1A"/>
    <w:rsid w:val="00E46DB2"/>
    <w:rsid w:val="00E5576E"/>
    <w:rsid w:val="00E667A7"/>
    <w:rsid w:val="00E7167E"/>
    <w:rsid w:val="00E71BAE"/>
    <w:rsid w:val="00E72587"/>
    <w:rsid w:val="00E737D4"/>
    <w:rsid w:val="00E75683"/>
    <w:rsid w:val="00E825FC"/>
    <w:rsid w:val="00E96F7C"/>
    <w:rsid w:val="00EA09E2"/>
    <w:rsid w:val="00EA1BC6"/>
    <w:rsid w:val="00EA2E92"/>
    <w:rsid w:val="00EB28DF"/>
    <w:rsid w:val="00EC115B"/>
    <w:rsid w:val="00EC1164"/>
    <w:rsid w:val="00EC237A"/>
    <w:rsid w:val="00EC4493"/>
    <w:rsid w:val="00ED42E2"/>
    <w:rsid w:val="00ED4E67"/>
    <w:rsid w:val="00EF6FEC"/>
    <w:rsid w:val="00F03249"/>
    <w:rsid w:val="00F0531F"/>
    <w:rsid w:val="00F05E29"/>
    <w:rsid w:val="00F0704C"/>
    <w:rsid w:val="00F13821"/>
    <w:rsid w:val="00F13A93"/>
    <w:rsid w:val="00F151FF"/>
    <w:rsid w:val="00F30BCB"/>
    <w:rsid w:val="00F37AFD"/>
    <w:rsid w:val="00F403EA"/>
    <w:rsid w:val="00F41CB7"/>
    <w:rsid w:val="00F44E6F"/>
    <w:rsid w:val="00F55433"/>
    <w:rsid w:val="00F56E53"/>
    <w:rsid w:val="00F633AB"/>
    <w:rsid w:val="00F6718A"/>
    <w:rsid w:val="00F8135C"/>
    <w:rsid w:val="00F832E1"/>
    <w:rsid w:val="00F85753"/>
    <w:rsid w:val="00F9057A"/>
    <w:rsid w:val="00F969D2"/>
    <w:rsid w:val="00F96D8B"/>
    <w:rsid w:val="00FA1910"/>
    <w:rsid w:val="00FA1AD5"/>
    <w:rsid w:val="00FA36E2"/>
    <w:rsid w:val="00FB17D4"/>
    <w:rsid w:val="00FB3FB8"/>
    <w:rsid w:val="00FB447C"/>
    <w:rsid w:val="00FB59ED"/>
    <w:rsid w:val="00FB7E98"/>
    <w:rsid w:val="00FC008D"/>
    <w:rsid w:val="00FC28C5"/>
    <w:rsid w:val="00FD0709"/>
    <w:rsid w:val="00FE6FE8"/>
    <w:rsid w:val="00FF3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4A16EB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4A16EB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0D5A73"/>
    <w:pPr>
      <w:ind w:right="-79"/>
      <w:jc w:val="both"/>
    </w:pPr>
    <w:rPr>
      <w:color w:val="000000"/>
    </w:rPr>
  </w:style>
  <w:style w:type="paragraph" w:styleId="Hlavika">
    <w:name w:val="header"/>
    <w:basedOn w:val="Normlny"/>
    <w:link w:val="HlavikaChar"/>
    <w:uiPriority w:val="99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1553</Words>
  <Characters>8854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andra</Company>
  <LinksUpToDate>false</LinksUpToDate>
  <CharactersWithSpaces>10387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marika</cp:lastModifiedBy>
  <cp:revision>6</cp:revision>
  <cp:lastPrinted>2019-06-14T05:04:00Z</cp:lastPrinted>
  <dcterms:created xsi:type="dcterms:W3CDTF">2025-06-13T18:55:00Z</dcterms:created>
  <dcterms:modified xsi:type="dcterms:W3CDTF">2025-06-16T16:14:00Z</dcterms:modified>
</cp:coreProperties>
</file>