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tovnej závierke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.MF/15464/2013-74, ktorým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ovaní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Martin Ob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žera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50520202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J. Jesenského 522/4, 972 45 Bystri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čany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 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 meno a 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2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 je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 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áno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éh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plánu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jednotlivé 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dlhodobého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 dlhodobého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,p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doba 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 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 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 odpisové 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 odpisová skupina 1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 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metód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hodnotu 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 o 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 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o 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 v 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 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 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sa 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uviesť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 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období v 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 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s 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nie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