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190924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190924">
      <w:pPr>
        <w:keepNext/>
        <w:tabs>
          <w:tab w:val="left" w:pos="2635"/>
          <w:tab w:val="center" w:pos="4734"/>
        </w:tabs>
        <w:ind w:right="567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190924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265209" w:rsidTr="008904A0">
        <w:trPr>
          <w:trHeight w:val="1656"/>
        </w:trPr>
        <w:tc>
          <w:tcPr>
            <w:tcW w:w="9498" w:type="dxa"/>
          </w:tcPr>
          <w:p w:rsidR="00C0326C" w:rsidRPr="00265209" w:rsidRDefault="000D3F1E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Rozvádzače Trnava s.r.</w:t>
            </w:r>
            <w:r w:rsidR="00265209" w:rsidRPr="00265209">
              <w:rPr>
                <w:sz w:val="20"/>
              </w:rPr>
              <w:t>o.</w:t>
            </w:r>
          </w:p>
          <w:p w:rsidR="00265209" w:rsidRDefault="000D3F1E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Hlavná 99/108</w:t>
            </w:r>
          </w:p>
          <w:p w:rsidR="00917835" w:rsidRDefault="00917835" w:rsidP="001D1106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0D3F1E">
              <w:rPr>
                <w:sz w:val="20"/>
              </w:rPr>
              <w:t>19</w:t>
            </w:r>
            <w:r>
              <w:rPr>
                <w:sz w:val="20"/>
              </w:rPr>
              <w:t xml:space="preserve"> </w:t>
            </w:r>
            <w:r w:rsidR="000D3F1E">
              <w:rPr>
                <w:sz w:val="20"/>
              </w:rPr>
              <w:t>65</w:t>
            </w:r>
            <w:r>
              <w:rPr>
                <w:sz w:val="20"/>
              </w:rPr>
              <w:t xml:space="preserve">   </w:t>
            </w:r>
            <w:r w:rsidR="000D3F1E">
              <w:rPr>
                <w:sz w:val="20"/>
              </w:rPr>
              <w:t>Dolná Krupá</w:t>
            </w:r>
          </w:p>
          <w:p w:rsidR="00236D56" w:rsidRDefault="00236D56" w:rsidP="001D1106">
            <w:pPr>
              <w:ind w:right="567"/>
              <w:jc w:val="both"/>
              <w:rPr>
                <w:sz w:val="20"/>
              </w:rPr>
            </w:pPr>
          </w:p>
          <w:p w:rsidR="00236D56" w:rsidRPr="00265209" w:rsidRDefault="00236D56" w:rsidP="00236D56">
            <w:pPr>
              <w:ind w:right="567"/>
              <w:jc w:val="both"/>
              <w:rPr>
                <w:sz w:val="20"/>
              </w:rPr>
            </w:pPr>
            <w:r>
              <w:rPr>
                <w:rFonts w:ascii="Segoe UI" w:hAnsi="Segoe UI" w:cs="Segoe UI"/>
                <w:color w:val="212529"/>
                <w:sz w:val="22"/>
                <w:szCs w:val="22"/>
                <w:shd w:val="clear" w:color="auto" w:fill="FFFFFF"/>
              </w:rPr>
              <w:t> </w:t>
            </w:r>
          </w:p>
        </w:tc>
      </w:tr>
    </w:tbl>
    <w:p w:rsidR="000A4158" w:rsidRPr="00265209" w:rsidRDefault="000A4158" w:rsidP="00190924">
      <w:pPr>
        <w:ind w:right="567"/>
        <w:jc w:val="both"/>
        <w:rPr>
          <w:sz w:val="20"/>
          <w:u w:val="single"/>
        </w:rPr>
      </w:pPr>
    </w:p>
    <w:p w:rsidR="000A4158" w:rsidRPr="00265209" w:rsidRDefault="00931C39" w:rsidP="00190924">
      <w:pPr>
        <w:numPr>
          <w:ilvl w:val="0"/>
          <w:numId w:val="11"/>
        </w:numPr>
        <w:ind w:left="1480" w:right="567" w:hanging="1338"/>
        <w:jc w:val="both"/>
        <w:rPr>
          <w:sz w:val="20"/>
        </w:rPr>
      </w:pPr>
      <w:r w:rsidRPr="00265209">
        <w:rPr>
          <w:sz w:val="20"/>
        </w:rPr>
        <w:t>Údaje o konsolidovanom celku</w:t>
      </w:r>
      <w:r w:rsidR="00585DA3" w:rsidRPr="00265209">
        <w:rPr>
          <w:sz w:val="20"/>
        </w:rPr>
        <w:t xml:space="preserve">: </w:t>
      </w:r>
      <w:r w:rsidR="008904A0" w:rsidRPr="00265209">
        <w:rPr>
          <w:sz w:val="20"/>
        </w:rPr>
        <w:t xml:space="preserve">  </w:t>
      </w:r>
      <w:r w:rsidR="00585DA3" w:rsidRPr="00265209">
        <w:rPr>
          <w:sz w:val="20"/>
        </w:rPr>
        <w:t xml:space="preserve">Účtovná jednotka </w:t>
      </w:r>
      <w:r w:rsidR="00585DA3" w:rsidRPr="00265209">
        <w:rPr>
          <w:b/>
          <w:sz w:val="20"/>
        </w:rPr>
        <w:t>nie je</w:t>
      </w:r>
      <w:r w:rsidR="00585DA3" w:rsidRPr="00265209">
        <w:rPr>
          <w:sz w:val="20"/>
        </w:rPr>
        <w:t xml:space="preserve"> súčasťou konsolidovaného celku.</w:t>
      </w:r>
    </w:p>
    <w:p w:rsidR="00B7763E" w:rsidRPr="00265209" w:rsidRDefault="00B7763E" w:rsidP="00190924">
      <w:pPr>
        <w:ind w:left="1480" w:right="567"/>
        <w:jc w:val="both"/>
        <w:rPr>
          <w:sz w:val="20"/>
        </w:rPr>
      </w:pPr>
    </w:p>
    <w:p w:rsidR="00B7763E" w:rsidRPr="00265209" w:rsidRDefault="00B7763E" w:rsidP="00190924">
      <w:pPr>
        <w:ind w:left="1480" w:right="567"/>
        <w:jc w:val="both"/>
        <w:rPr>
          <w:sz w:val="20"/>
        </w:rPr>
      </w:pPr>
    </w:p>
    <w:p w:rsidR="00A72848" w:rsidRDefault="00A72848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265209">
        <w:rPr>
          <w:sz w:val="20"/>
        </w:rPr>
        <w:t>Priemerný prepočítaný počet zamestnancov</w:t>
      </w:r>
      <w:r w:rsidR="00236D56">
        <w:rPr>
          <w:sz w:val="20"/>
        </w:rPr>
        <w:t xml:space="preserve"> za rok 202</w:t>
      </w:r>
      <w:r w:rsidR="004669D9">
        <w:rPr>
          <w:sz w:val="20"/>
        </w:rPr>
        <w:t>4</w:t>
      </w:r>
      <w:r w:rsidR="004E5B9C" w:rsidRPr="00265209">
        <w:rPr>
          <w:sz w:val="20"/>
        </w:rPr>
        <w:t xml:space="preserve"> je </w:t>
      </w:r>
      <w:r w:rsidR="000D3F1E">
        <w:rPr>
          <w:sz w:val="20"/>
        </w:rPr>
        <w:t>0</w:t>
      </w:r>
      <w:r w:rsidR="00C0326C" w:rsidRPr="00265209">
        <w:rPr>
          <w:sz w:val="20"/>
        </w:rPr>
        <w:t>.</w:t>
      </w:r>
    </w:p>
    <w:p w:rsidR="001D1106" w:rsidRDefault="001D1106" w:rsidP="001D1106">
      <w:pPr>
        <w:ind w:left="1481" w:right="567"/>
        <w:jc w:val="both"/>
        <w:rPr>
          <w:sz w:val="20"/>
        </w:rPr>
      </w:pPr>
    </w:p>
    <w:p w:rsidR="001D1106" w:rsidRPr="00265209" w:rsidRDefault="001D1106" w:rsidP="001D1106">
      <w:pPr>
        <w:numPr>
          <w:ilvl w:val="0"/>
          <w:numId w:val="11"/>
        </w:numPr>
        <w:ind w:left="709" w:right="567" w:hanging="567"/>
        <w:jc w:val="both"/>
        <w:rPr>
          <w:sz w:val="20"/>
        </w:rPr>
      </w:pPr>
      <w:r>
        <w:rPr>
          <w:sz w:val="20"/>
        </w:rPr>
        <w:t>Účtovná závierka je z</w:t>
      </w:r>
      <w:r w:rsidR="001C0E83">
        <w:rPr>
          <w:sz w:val="20"/>
        </w:rPr>
        <w:t>ostavená za účtovné obdobie od 1.1</w:t>
      </w:r>
      <w:r w:rsidR="00A72B71">
        <w:rPr>
          <w:sz w:val="20"/>
        </w:rPr>
        <w:t>.202</w:t>
      </w:r>
      <w:r w:rsidR="004669D9">
        <w:rPr>
          <w:sz w:val="20"/>
        </w:rPr>
        <w:t>4</w:t>
      </w:r>
      <w:r w:rsidR="00A72B71">
        <w:rPr>
          <w:sz w:val="20"/>
        </w:rPr>
        <w:t xml:space="preserve"> do 31.12.202</w:t>
      </w:r>
      <w:r w:rsidR="004669D9">
        <w:rPr>
          <w:sz w:val="20"/>
        </w:rPr>
        <w:t>4</w:t>
      </w:r>
      <w:r w:rsidR="0080071C">
        <w:rPr>
          <w:sz w:val="20"/>
        </w:rPr>
        <w:t>.</w:t>
      </w:r>
    </w:p>
    <w:p w:rsidR="00B7763E" w:rsidRPr="00265209" w:rsidRDefault="00B7763E" w:rsidP="00190924">
      <w:pPr>
        <w:ind w:left="1481" w:right="567"/>
        <w:jc w:val="both"/>
        <w:rPr>
          <w:sz w:val="20"/>
        </w:rPr>
      </w:pPr>
    </w:p>
    <w:p w:rsidR="00B7763E" w:rsidRPr="00265209" w:rsidRDefault="00B7763E" w:rsidP="00190924">
      <w:pPr>
        <w:ind w:right="567"/>
        <w:jc w:val="both"/>
        <w:rPr>
          <w:sz w:val="20"/>
        </w:rPr>
      </w:pPr>
    </w:p>
    <w:p w:rsidR="00226CC3" w:rsidRPr="00CB4C58" w:rsidRDefault="00226CC3" w:rsidP="00190924">
      <w:pPr>
        <w:ind w:right="567"/>
        <w:jc w:val="both"/>
        <w:rPr>
          <w:sz w:val="20"/>
        </w:rPr>
      </w:pPr>
    </w:p>
    <w:p w:rsidR="00A72848" w:rsidRPr="00CB4C58" w:rsidRDefault="00A72848" w:rsidP="00190924">
      <w:pPr>
        <w:tabs>
          <w:tab w:val="left" w:pos="851"/>
        </w:tabs>
        <w:ind w:left="2870" w:right="567"/>
        <w:jc w:val="both"/>
        <w:rPr>
          <w:sz w:val="20"/>
        </w:rPr>
      </w:pP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190924">
      <w:pPr>
        <w:ind w:left="1121" w:right="567"/>
        <w:jc w:val="both"/>
        <w:rPr>
          <w:b/>
          <w:sz w:val="20"/>
        </w:rPr>
      </w:pPr>
    </w:p>
    <w:p w:rsidR="00A72848" w:rsidRDefault="006A0453" w:rsidP="00190924">
      <w:pPr>
        <w:numPr>
          <w:ilvl w:val="0"/>
          <w:numId w:val="15"/>
        </w:numPr>
        <w:ind w:left="142" w:right="567" w:firstLine="0"/>
        <w:jc w:val="both"/>
        <w:rPr>
          <w:sz w:val="20"/>
        </w:rPr>
      </w:pPr>
      <w:r w:rsidRPr="00C0326C">
        <w:rPr>
          <w:sz w:val="20"/>
        </w:rPr>
        <w:t>Úč</w:t>
      </w:r>
      <w:r w:rsidR="00A72848" w:rsidRPr="00C0326C">
        <w:rPr>
          <w:sz w:val="20"/>
        </w:rPr>
        <w:t xml:space="preserve">tovná závierka zostavená za splnenia predpokladu, že účtovná jednotka </w:t>
      </w:r>
      <w:r w:rsidR="00A72848" w:rsidRPr="00C0326C">
        <w:rPr>
          <w:b/>
          <w:sz w:val="20"/>
        </w:rPr>
        <w:t>bude</w:t>
      </w:r>
      <w:r w:rsidR="00A72848" w:rsidRPr="00C0326C">
        <w:rPr>
          <w:sz w:val="20"/>
        </w:rPr>
        <w:t xml:space="preserve"> nepretržite</w:t>
      </w:r>
      <w:r w:rsidR="00AC28D0" w:rsidRPr="00C0326C">
        <w:rPr>
          <w:sz w:val="20"/>
        </w:rPr>
        <w:t xml:space="preserve"> pokračovať vo svojej</w:t>
      </w:r>
      <w:r w:rsidR="00AC28D0" w:rsidRPr="00CB4C58">
        <w:rPr>
          <w:sz w:val="20"/>
        </w:rPr>
        <w:t xml:space="preserve"> činnosti</w:t>
      </w:r>
      <w:r w:rsidR="00E43210">
        <w:rPr>
          <w:sz w:val="20"/>
        </w:rPr>
        <w:t>.</w:t>
      </w:r>
    </w:p>
    <w:p w:rsidR="00E43210" w:rsidRDefault="0080071C" w:rsidP="00E43210">
      <w:pPr>
        <w:ind w:right="567"/>
        <w:jc w:val="both"/>
        <w:rPr>
          <w:sz w:val="20"/>
        </w:rPr>
      </w:pPr>
      <w:r>
        <w:rPr>
          <w:sz w:val="20"/>
        </w:rPr>
        <w:t>.</w:t>
      </w:r>
      <w:r w:rsidR="00236D56">
        <w:rPr>
          <w:sz w:val="20"/>
        </w:rPr>
        <w:t xml:space="preserve"> </w:t>
      </w:r>
    </w:p>
    <w:p w:rsidR="00E43210" w:rsidRPr="00CB4C58" w:rsidRDefault="00E43210" w:rsidP="00E43210">
      <w:pPr>
        <w:ind w:left="142" w:right="567"/>
        <w:jc w:val="both"/>
        <w:rPr>
          <w:sz w:val="20"/>
        </w:rPr>
      </w:pPr>
    </w:p>
    <w:p w:rsidR="006F74F4" w:rsidRDefault="00A7284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6"/>
        <w:gridCol w:w="426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236D56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26520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26520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26520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1C7498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</w:t>
            </w:r>
            <w:r w:rsidRPr="00AC7913">
              <w:rPr>
                <w:bCs/>
                <w:sz w:val="20"/>
              </w:rPr>
              <w:lastRenderedPageBreak/>
              <w:t xml:space="preserve">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54211B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B7763E">
        <w:tc>
          <w:tcPr>
            <w:tcW w:w="9072" w:type="dxa"/>
            <w:gridSpan w:val="2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54211B" w:rsidRDefault="0054211B" w:rsidP="00190924">
      <w:pPr>
        <w:ind w:right="567"/>
        <w:jc w:val="both"/>
        <w:rPr>
          <w:sz w:val="20"/>
          <w:szCs w:val="22"/>
        </w:rPr>
      </w:pPr>
    </w:p>
    <w:p w:rsidR="0054211B" w:rsidRPr="00AC7913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</w:tcPr>
          <w:p w:rsidR="00AC7913" w:rsidRPr="00AC7913" w:rsidRDefault="00AC7913" w:rsidP="00190924">
            <w:pPr>
              <w:spacing w:before="100" w:beforeAutospacing="1" w:after="100" w:afterAutospacing="1"/>
              <w:ind w:right="567"/>
              <w:jc w:val="both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30679F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30679F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80071C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  <w:r w:rsidR="00265209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0071C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26520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265209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výnosy časovo rozlišujú. Časovo sa ne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26520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spacing w:before="100" w:beforeAutospacing="1" w:after="100" w:afterAutospacing="1"/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26520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90924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190924">
      <w:pPr>
        <w:ind w:right="567"/>
        <w:jc w:val="both"/>
        <w:rPr>
          <w:sz w:val="20"/>
          <w:szCs w:val="22"/>
        </w:rPr>
      </w:pPr>
    </w:p>
    <w:p w:rsidR="00061DBD" w:rsidRDefault="00061DBD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640"/>
        <w:gridCol w:w="1519"/>
        <w:gridCol w:w="913"/>
      </w:tblGrid>
      <w:tr w:rsidR="00AC7913" w:rsidRPr="00D10F5D" w:rsidTr="00B7763E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83467F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</w:tbl>
    <w:p w:rsidR="00226CC3" w:rsidRDefault="00226CC3" w:rsidP="00190924">
      <w:pPr>
        <w:ind w:right="567"/>
        <w:jc w:val="both"/>
        <w:rPr>
          <w:sz w:val="18"/>
        </w:rPr>
      </w:pPr>
    </w:p>
    <w:p w:rsidR="00AC7913" w:rsidRPr="00D10F5D" w:rsidRDefault="00226CC3" w:rsidP="00190924">
      <w:pPr>
        <w:ind w:right="567"/>
        <w:jc w:val="both"/>
        <w:rPr>
          <w:sz w:val="18"/>
        </w:rPr>
      </w:pPr>
      <w:r>
        <w:rPr>
          <w:sz w:val="18"/>
        </w:rPr>
        <w:br w:type="page"/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10"/>
        <w:gridCol w:w="1473"/>
        <w:gridCol w:w="1653"/>
        <w:gridCol w:w="1423"/>
        <w:gridCol w:w="1513"/>
        <w:gridCol w:w="800"/>
      </w:tblGrid>
      <w:tr w:rsidR="00AC7913" w:rsidRPr="00D10F5D" w:rsidTr="00B7763E">
        <w:tc>
          <w:tcPr>
            <w:tcW w:w="3111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>Majetok</w:t>
            </w:r>
          </w:p>
        </w:tc>
        <w:tc>
          <w:tcPr>
            <w:tcW w:w="977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:rsidTr="00B7763E">
        <w:tc>
          <w:tcPr>
            <w:tcW w:w="3111" w:type="dxa"/>
          </w:tcPr>
          <w:p w:rsidR="00AC7913" w:rsidRPr="00D10F5D" w:rsidRDefault="00D07B9D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Dopravné prostriedky</w:t>
            </w:r>
          </w:p>
        </w:tc>
        <w:tc>
          <w:tcPr>
            <w:tcW w:w="977" w:type="dxa"/>
          </w:tcPr>
          <w:p w:rsidR="00AC7913" w:rsidRPr="00D10F5D" w:rsidRDefault="00D07B9D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D07B9D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D07B9D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:rsidTr="00B7763E">
        <w:tc>
          <w:tcPr>
            <w:tcW w:w="3111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:rsidTr="00B7763E">
        <w:tc>
          <w:tcPr>
            <w:tcW w:w="3111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:rsidTr="00B7763E">
        <w:tc>
          <w:tcPr>
            <w:tcW w:w="3111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:rsidTr="00B7763E">
        <w:tc>
          <w:tcPr>
            <w:tcW w:w="3111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:rsidTr="00B7763E">
        <w:tc>
          <w:tcPr>
            <w:tcW w:w="3111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:rsidR="00AC7913" w:rsidRDefault="00AC7913" w:rsidP="00190924">
      <w:pPr>
        <w:ind w:left="709" w:right="567"/>
        <w:jc w:val="both"/>
        <w:rPr>
          <w:sz w:val="20"/>
        </w:rPr>
      </w:pPr>
    </w:p>
    <w:p w:rsidR="00AC7913" w:rsidRDefault="00AC7913" w:rsidP="00190924">
      <w:pPr>
        <w:ind w:left="709" w:right="567"/>
        <w:jc w:val="both"/>
        <w:rPr>
          <w:sz w:val="20"/>
        </w:rPr>
      </w:pPr>
    </w:p>
    <w:p w:rsidR="00667B4C" w:rsidRDefault="00667B4C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B7763E">
        <w:trPr>
          <w:trHeight w:val="283"/>
        </w:trPr>
        <w:tc>
          <w:tcPr>
            <w:tcW w:w="206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B7763E">
        <w:trPr>
          <w:trHeight w:val="283"/>
        </w:trPr>
        <w:tc>
          <w:tcPr>
            <w:tcW w:w="206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</w:tr>
      <w:tr w:rsidR="00984D71" w:rsidRPr="00DC3010" w:rsidTr="00B7763E">
        <w:trPr>
          <w:trHeight w:val="283"/>
        </w:trPr>
        <w:tc>
          <w:tcPr>
            <w:tcW w:w="206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</w:tr>
    </w:tbl>
    <w:p w:rsidR="00984D71" w:rsidRDefault="00984D71" w:rsidP="00190924">
      <w:pPr>
        <w:pStyle w:val="Odsekzoznamu"/>
        <w:ind w:right="567"/>
        <w:rPr>
          <w:sz w:val="20"/>
          <w:lang w:val="en-US"/>
        </w:rPr>
      </w:pPr>
    </w:p>
    <w:p w:rsidR="00226CC3" w:rsidRPr="00226CC3" w:rsidRDefault="00226CC3" w:rsidP="00190924">
      <w:pPr>
        <w:pStyle w:val="Odsekzoznamu"/>
        <w:ind w:right="567"/>
        <w:rPr>
          <w:sz w:val="20"/>
          <w:lang w:val="en-US"/>
        </w:rPr>
      </w:pPr>
    </w:p>
    <w:p w:rsidR="003F290B" w:rsidRPr="00061DBD" w:rsidRDefault="0052637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B7763E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:rsidTr="00B7763E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:rsidTr="00B7763E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610946" w:rsidRDefault="00610946" w:rsidP="00190924">
      <w:pPr>
        <w:ind w:left="709" w:right="567"/>
        <w:jc w:val="both"/>
        <w:rPr>
          <w:sz w:val="18"/>
          <w:szCs w:val="22"/>
        </w:rPr>
      </w:pPr>
    </w:p>
    <w:p w:rsidR="00226CC3" w:rsidRDefault="00226CC3" w:rsidP="00190924">
      <w:pPr>
        <w:ind w:left="709" w:right="567"/>
        <w:jc w:val="both"/>
        <w:rPr>
          <w:sz w:val="18"/>
          <w:szCs w:val="22"/>
        </w:rPr>
      </w:pPr>
    </w:p>
    <w:p w:rsidR="00D90D87" w:rsidRPr="00061DBD" w:rsidRDefault="006F74F4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47"/>
        <w:gridCol w:w="1363"/>
        <w:gridCol w:w="1123"/>
        <w:gridCol w:w="1976"/>
        <w:gridCol w:w="2389"/>
      </w:tblGrid>
      <w:tr w:rsidR="00984D71" w:rsidRPr="00DC3010" w:rsidTr="00B7763E">
        <w:tc>
          <w:tcPr>
            <w:tcW w:w="2977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B7763E">
        <w:trPr>
          <w:trHeight w:val="340"/>
        </w:trPr>
        <w:tc>
          <w:tcPr>
            <w:tcW w:w="2977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B7763E">
        <w:trPr>
          <w:trHeight w:val="340"/>
        </w:trPr>
        <w:tc>
          <w:tcPr>
            <w:tcW w:w="2977" w:type="dxa"/>
          </w:tcPr>
          <w:p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B7763E">
        <w:trPr>
          <w:trHeight w:val="340"/>
        </w:trPr>
        <w:tc>
          <w:tcPr>
            <w:tcW w:w="2977" w:type="dxa"/>
          </w:tcPr>
          <w:p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B7763E">
        <w:trPr>
          <w:trHeight w:val="340"/>
        </w:trPr>
        <w:tc>
          <w:tcPr>
            <w:tcW w:w="2977" w:type="dxa"/>
          </w:tcPr>
          <w:p w:rsidR="00984D71" w:rsidRPr="00DC3010" w:rsidRDefault="00984D71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B7763E">
        <w:trPr>
          <w:trHeight w:val="340"/>
        </w:trPr>
        <w:tc>
          <w:tcPr>
            <w:tcW w:w="2977" w:type="dxa"/>
          </w:tcPr>
          <w:p w:rsidR="00984D71" w:rsidRPr="00DC3010" w:rsidRDefault="00984D71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B7763E">
        <w:trPr>
          <w:trHeight w:val="340"/>
        </w:trPr>
        <w:tc>
          <w:tcPr>
            <w:tcW w:w="2977" w:type="dxa"/>
          </w:tcPr>
          <w:p w:rsidR="00984D71" w:rsidRPr="00DC3010" w:rsidRDefault="00984D71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B7763E">
        <w:trPr>
          <w:trHeight w:val="340"/>
        </w:trPr>
        <w:tc>
          <w:tcPr>
            <w:tcW w:w="2977" w:type="dxa"/>
          </w:tcPr>
          <w:p w:rsidR="00984D71" w:rsidRPr="00DC3010" w:rsidRDefault="00984D71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</w:tbl>
    <w:p w:rsidR="00D90D87" w:rsidRDefault="00D90D87" w:rsidP="00190924">
      <w:pPr>
        <w:ind w:right="567"/>
        <w:jc w:val="both"/>
        <w:rPr>
          <w:sz w:val="18"/>
          <w:szCs w:val="22"/>
        </w:rPr>
      </w:pPr>
    </w:p>
    <w:p w:rsidR="00226CC3" w:rsidRPr="00CB4C58" w:rsidRDefault="00226CC3" w:rsidP="00190924">
      <w:pPr>
        <w:ind w:right="567"/>
        <w:jc w:val="both"/>
        <w:rPr>
          <w:sz w:val="18"/>
          <w:szCs w:val="22"/>
        </w:rPr>
      </w:pPr>
    </w:p>
    <w:p w:rsidR="00CB4C58" w:rsidRPr="00CB4C58" w:rsidRDefault="00CB4C58" w:rsidP="00190924">
      <w:pPr>
        <w:ind w:left="360" w:right="567"/>
        <w:rPr>
          <w:sz w:val="20"/>
        </w:rPr>
      </w:pP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190924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190924" w:rsidRDefault="00190924" w:rsidP="00190924">
      <w:pPr>
        <w:ind w:right="567"/>
        <w:jc w:val="center"/>
        <w:rPr>
          <w:b/>
          <w:sz w:val="20"/>
        </w:rPr>
      </w:pPr>
    </w:p>
    <w:p w:rsidR="00190924" w:rsidRPr="00CB4C58" w:rsidRDefault="00190924" w:rsidP="00190924">
      <w:pPr>
        <w:ind w:right="567"/>
        <w:jc w:val="center"/>
        <w:rPr>
          <w:b/>
          <w:sz w:val="20"/>
        </w:rPr>
      </w:pPr>
    </w:p>
    <w:p w:rsidR="006C0F8A" w:rsidRPr="00CB4C58" w:rsidRDefault="006C0F8A" w:rsidP="00190924">
      <w:pPr>
        <w:ind w:left="1841" w:right="567"/>
        <w:jc w:val="center"/>
        <w:rPr>
          <w:b/>
          <w:sz w:val="20"/>
        </w:rPr>
      </w:pPr>
    </w:p>
    <w:p w:rsidR="0026291E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B7763E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B7763E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:rsidTr="00B7763E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226CC3" w:rsidRDefault="00226CC3" w:rsidP="00190924">
      <w:pPr>
        <w:ind w:left="1481" w:right="567"/>
        <w:jc w:val="both"/>
        <w:rPr>
          <w:sz w:val="20"/>
        </w:rPr>
      </w:pPr>
    </w:p>
    <w:p w:rsidR="009A0C7A" w:rsidRPr="00CB4C58" w:rsidRDefault="006C0F8A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lastRenderedPageBreak/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  <w:r w:rsidR="00A72B71">
        <w:rPr>
          <w:sz w:val="20"/>
        </w:rPr>
        <w:t>okrem úverov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B7763E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B7763E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B7763E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190924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:rsidTr="004E5B9C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4E5B9C" w:rsidRPr="00DC3010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C0326C" w:rsidRDefault="00C0326C" w:rsidP="00C0326C">
      <w:pPr>
        <w:ind w:right="567"/>
        <w:jc w:val="both"/>
        <w:rPr>
          <w:sz w:val="20"/>
        </w:rPr>
      </w:pPr>
    </w:p>
    <w:p w:rsidR="00C0326C" w:rsidRDefault="00C0326C" w:rsidP="00C0326C">
      <w:pPr>
        <w:ind w:right="567"/>
        <w:jc w:val="both"/>
        <w:rPr>
          <w:sz w:val="20"/>
        </w:rPr>
      </w:pPr>
    </w:p>
    <w:p w:rsidR="00C0326C" w:rsidRPr="00CB4C58" w:rsidRDefault="00C0326C" w:rsidP="00C0326C">
      <w:pPr>
        <w:ind w:right="567"/>
        <w:jc w:val="both"/>
        <w:rPr>
          <w:sz w:val="20"/>
        </w:rPr>
      </w:pPr>
    </w:p>
    <w:p w:rsidR="0026291E" w:rsidRPr="00CB4C58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190924">
      <w:pPr>
        <w:numPr>
          <w:ilvl w:val="0"/>
          <w:numId w:val="14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190924">
      <w:pPr>
        <w:numPr>
          <w:ilvl w:val="0"/>
          <w:numId w:val="6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190924">
      <w:pPr>
        <w:numPr>
          <w:ilvl w:val="0"/>
          <w:numId w:val="3"/>
        </w:numPr>
        <w:ind w:left="1276" w:right="567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226CC3" w:rsidRDefault="00226CC3" w:rsidP="00190924">
      <w:pPr>
        <w:ind w:left="1276" w:right="567"/>
        <w:jc w:val="both"/>
        <w:rPr>
          <w:bCs/>
          <w:kern w:val="28"/>
          <w:sz w:val="20"/>
          <w:lang w:eastAsia="en-US"/>
        </w:rPr>
      </w:pPr>
    </w:p>
    <w:p w:rsidR="00226CC3" w:rsidRPr="00CB4C58" w:rsidRDefault="00226CC3" w:rsidP="00190924">
      <w:pPr>
        <w:ind w:left="1276" w:right="567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95"/>
        <w:gridCol w:w="1606"/>
        <w:gridCol w:w="603"/>
        <w:gridCol w:w="592"/>
        <w:gridCol w:w="1402"/>
      </w:tblGrid>
      <w:tr w:rsidR="008C5D41" w:rsidRPr="00DC3010" w:rsidTr="00B7763E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190924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E2BB6" w:rsidRPr="00061DBD" w:rsidTr="00B7763E">
        <w:tc>
          <w:tcPr>
            <w:tcW w:w="9498" w:type="dxa"/>
            <w:gridSpan w:val="5"/>
          </w:tcPr>
          <w:p w:rsidR="005E2BB6" w:rsidRPr="00061DBD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8C5D41" w:rsidRPr="00DC3010" w:rsidTr="00B7763E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8C5D41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</w:t>
            </w:r>
            <w:r w:rsidR="005E2BB6" w:rsidRPr="00061DBD">
              <w:rPr>
                <w:sz w:val="20"/>
              </w:rPr>
              <w:t>á</w:t>
            </w:r>
            <w:r w:rsidRPr="00061DBD">
              <w:rPr>
                <w:sz w:val="20"/>
              </w:rPr>
              <w:t xml:space="preserve"> sum</w:t>
            </w:r>
            <w:r w:rsidR="005E2BB6" w:rsidRPr="00061DBD">
              <w:rPr>
                <w:sz w:val="20"/>
              </w:rPr>
              <w:t>a</w:t>
            </w:r>
            <w:r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B7763E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B7763E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5134CE" w:rsidRDefault="005134CE" w:rsidP="00190924">
      <w:pPr>
        <w:ind w:right="567"/>
        <w:jc w:val="both"/>
        <w:rPr>
          <w:sz w:val="20"/>
        </w:rPr>
      </w:pPr>
    </w:p>
    <w:p w:rsidR="0026291E" w:rsidRPr="00CB4C58" w:rsidRDefault="003F290B" w:rsidP="00190924">
      <w:pPr>
        <w:numPr>
          <w:ilvl w:val="0"/>
          <w:numId w:val="16"/>
        </w:numPr>
        <w:ind w:left="1480" w:right="567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26CC3" w:rsidRDefault="00226CC3" w:rsidP="00190924">
      <w:pPr>
        <w:ind w:left="1276" w:right="567"/>
        <w:jc w:val="both"/>
        <w:rPr>
          <w:sz w:val="20"/>
        </w:rPr>
      </w:pPr>
    </w:p>
    <w:p w:rsidR="0026291E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190924">
      <w:pPr>
        <w:numPr>
          <w:ilvl w:val="0"/>
          <w:numId w:val="8"/>
        </w:numPr>
        <w:ind w:left="2127" w:right="56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190924">
      <w:pPr>
        <w:numPr>
          <w:ilvl w:val="0"/>
          <w:numId w:val="10"/>
        </w:numPr>
        <w:tabs>
          <w:tab w:val="left" w:pos="851"/>
        </w:tabs>
        <w:ind w:right="567"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Default="00D07F04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C56249" w:rsidRDefault="00C56249" w:rsidP="00C56249">
      <w:pPr>
        <w:ind w:left="1276" w:right="567"/>
        <w:jc w:val="both"/>
        <w:rPr>
          <w:sz w:val="20"/>
        </w:rPr>
      </w:pPr>
    </w:p>
    <w:p w:rsidR="00C56249" w:rsidRDefault="00C56249" w:rsidP="00C56249">
      <w:pPr>
        <w:ind w:left="1276" w:right="567"/>
        <w:jc w:val="both"/>
        <w:rPr>
          <w:sz w:val="20"/>
        </w:rPr>
      </w:pPr>
    </w:p>
    <w:p w:rsidR="0045333F" w:rsidRDefault="0045333F" w:rsidP="00190924">
      <w:pPr>
        <w:pStyle w:val="Zkladntext0"/>
        <w:ind w:right="567" w:firstLine="567"/>
        <w:rPr>
          <w:rFonts w:ascii="Times New Roman" w:hAnsi="Times New Roman" w:cs="Times New Roman"/>
        </w:rPr>
      </w:pPr>
      <w:r w:rsidRPr="00AE1464">
        <w:rPr>
          <w:rFonts w:ascii="Times New Roman" w:hAnsi="Times New Roman" w:cs="Times New Roman"/>
        </w:rPr>
        <w:t>Štruktúra bankových úverov je uvedená v nasledujúcom prehľade:</w:t>
      </w:r>
    </w:p>
    <w:bookmarkStart w:id="0" w:name="_MON_1405949005"/>
    <w:bookmarkEnd w:id="0"/>
    <w:p w:rsidR="0045333F" w:rsidRPr="00AE1464" w:rsidRDefault="000D3F1E" w:rsidP="00190924">
      <w:pPr>
        <w:pStyle w:val="Zkladntext0"/>
        <w:ind w:right="567" w:firstLine="567"/>
        <w:rPr>
          <w:rFonts w:ascii="Times New Roman" w:hAnsi="Times New Roman" w:cs="Times New Roman"/>
        </w:rPr>
      </w:pPr>
      <w:r w:rsidRPr="00B50225">
        <w:object w:dxaOrig="9850" w:dyaOrig="365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3.6pt;height:200.4pt" o:ole="" o:preferrelative="f">
            <v:imagedata r:id="rId8" o:title=""/>
            <o:lock v:ext="edit" aspectratio="f"/>
          </v:shape>
          <o:OLEObject Type="Embed" ProgID="Excel.Sheet.12" ShapeID="_x0000_i1025" DrawAspect="Content" ObjectID="_1811431690" r:id="rId9"/>
        </w:object>
      </w:r>
    </w:p>
    <w:p w:rsidR="0045333F" w:rsidRDefault="0045333F" w:rsidP="00190924">
      <w:pPr>
        <w:ind w:right="567"/>
        <w:jc w:val="both"/>
        <w:rPr>
          <w:sz w:val="20"/>
        </w:rPr>
      </w:pPr>
    </w:p>
    <w:p w:rsidR="002020B2" w:rsidRDefault="002020B2" w:rsidP="00190924">
      <w:pPr>
        <w:ind w:left="1276" w:right="567"/>
        <w:jc w:val="both"/>
        <w:rPr>
          <w:sz w:val="20"/>
        </w:rPr>
      </w:pPr>
    </w:p>
    <w:p w:rsidR="00AE1464" w:rsidRPr="002020B2" w:rsidRDefault="00AE1464" w:rsidP="00190924">
      <w:pPr>
        <w:pStyle w:val="Zkladntext0"/>
        <w:ind w:left="567" w:right="567"/>
        <w:rPr>
          <w:rFonts w:ascii="Times New Roman" w:hAnsi="Times New Roman" w:cs="Times New Roman"/>
          <w:color w:val="A6A6A6"/>
        </w:rPr>
      </w:pPr>
    </w:p>
    <w:p w:rsidR="00BE50A4" w:rsidRPr="00265209" w:rsidRDefault="00BE50A4" w:rsidP="00BE50A4">
      <w:pPr>
        <w:numPr>
          <w:ilvl w:val="0"/>
          <w:numId w:val="5"/>
        </w:numPr>
        <w:ind w:left="1276" w:right="567" w:hanging="567"/>
        <w:jc w:val="both"/>
        <w:rPr>
          <w:sz w:val="20"/>
          <w:szCs w:val="20"/>
        </w:rPr>
      </w:pPr>
      <w:r w:rsidRPr="00265209">
        <w:rPr>
          <w:sz w:val="20"/>
          <w:szCs w:val="20"/>
        </w:rPr>
        <w:t xml:space="preserve">Spoločnosť neeviduje </w:t>
      </w:r>
      <w:r w:rsidRPr="00265209">
        <w:rPr>
          <w:b/>
          <w:sz w:val="20"/>
          <w:szCs w:val="20"/>
        </w:rPr>
        <w:t>významné</w:t>
      </w:r>
      <w:r w:rsidRPr="00265209">
        <w:rPr>
          <w:sz w:val="20"/>
          <w:szCs w:val="20"/>
        </w:rPr>
        <w:t xml:space="preserve"> finančné povinností a významných podmienených záväzkoch voči dcérskej účtovnej jednotke a účtovnej jednotke s podstatným vplyvom.</w:t>
      </w:r>
    </w:p>
    <w:p w:rsidR="00AE1464" w:rsidRPr="00CB4C58" w:rsidRDefault="00AE1464" w:rsidP="00190924">
      <w:pPr>
        <w:ind w:left="1276" w:right="567"/>
        <w:jc w:val="both"/>
        <w:rPr>
          <w:sz w:val="20"/>
        </w:rPr>
      </w:pPr>
    </w:p>
    <w:p w:rsidR="004E16FF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Default="004E16FF" w:rsidP="00190924">
      <w:pPr>
        <w:ind w:right="567"/>
        <w:jc w:val="both"/>
        <w:rPr>
          <w:sz w:val="20"/>
        </w:rPr>
      </w:pPr>
    </w:p>
    <w:p w:rsidR="00AE1464" w:rsidRDefault="00AE1464" w:rsidP="00190924">
      <w:pPr>
        <w:ind w:right="567"/>
        <w:jc w:val="both"/>
        <w:rPr>
          <w:sz w:val="20"/>
        </w:rPr>
      </w:pPr>
    </w:p>
    <w:p w:rsidR="00AE1464" w:rsidRPr="00CB4C58" w:rsidRDefault="00AE1464" w:rsidP="00190924">
      <w:pPr>
        <w:ind w:right="567"/>
        <w:jc w:val="both"/>
        <w:rPr>
          <w:sz w:val="20"/>
        </w:rPr>
      </w:pPr>
    </w:p>
    <w:p w:rsidR="004E16FF" w:rsidRPr="00E56CB9" w:rsidRDefault="004E16FF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  <w:bookmarkStart w:id="2" w:name="_GoBack"/>
      <w:bookmarkEnd w:id="2"/>
    </w:p>
    <w:p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190924">
      <w:pPr>
        <w:ind w:right="567" w:firstLine="709"/>
        <w:rPr>
          <w:b/>
          <w:sz w:val="20"/>
        </w:rPr>
      </w:pPr>
    </w:p>
    <w:p w:rsidR="001869C8" w:rsidRDefault="001869C8" w:rsidP="00190924">
      <w:pPr>
        <w:ind w:right="567"/>
        <w:jc w:val="right"/>
        <w:rPr>
          <w:sz w:val="20"/>
        </w:rPr>
      </w:pPr>
    </w:p>
    <w:p w:rsidR="00F54592" w:rsidRDefault="00F54592" w:rsidP="00190924">
      <w:pPr>
        <w:ind w:right="567"/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100FC3" w:rsidRDefault="00B861E8" w:rsidP="00190924">
      <w:pPr>
        <w:ind w:right="567"/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190924">
      <w:pPr>
        <w:ind w:right="567"/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226CC3">
      <w:headerReference w:type="default" r:id="rId10"/>
      <w:footerReference w:type="default" r:id="rId11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591E" w:rsidRDefault="007A591E" w:rsidP="001869C8">
      <w:r>
        <w:separator/>
      </w:r>
    </w:p>
  </w:endnote>
  <w:endnote w:type="continuationSeparator" w:id="0">
    <w:p w:rsidR="007A591E" w:rsidRDefault="007A591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A591E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B7069E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591E" w:rsidRDefault="007A591E" w:rsidP="001869C8">
      <w:r>
        <w:separator/>
      </w:r>
    </w:p>
  </w:footnote>
  <w:footnote w:type="continuationSeparator" w:id="0">
    <w:p w:rsidR="007A591E" w:rsidRDefault="007A591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D11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D11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3F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3F1E" w:rsidP="000D3F1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3F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3F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3F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3F1E" w:rsidP="000D3F1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D110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D110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D110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D110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D110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D3F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D3F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D3F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D3F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D3F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236D56">
    <w:pPr>
      <w:pStyle w:val="Hlavika"/>
    </w:pPr>
    <w:r>
      <w:t>Účtovná závierka k 31.12.202</w:t>
    </w:r>
    <w:r w:rsidR="004669D9">
      <w:t>4</w:t>
    </w:r>
    <w:r w:rsidR="004669D9">
      <w:tab/>
    </w:r>
  </w:p>
  <w:p w:rsidR="00A72B71" w:rsidRPr="001C0E83" w:rsidRDefault="00A72B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2"/>
  </w:num>
  <w:num w:numId="5">
    <w:abstractNumId w:val="19"/>
  </w:num>
  <w:num w:numId="6">
    <w:abstractNumId w:val="3"/>
  </w:num>
  <w:num w:numId="7">
    <w:abstractNumId w:val="13"/>
  </w:num>
  <w:num w:numId="8">
    <w:abstractNumId w:val="23"/>
  </w:num>
  <w:num w:numId="9">
    <w:abstractNumId w:val="4"/>
  </w:num>
  <w:num w:numId="10">
    <w:abstractNumId w:val="22"/>
  </w:num>
  <w:num w:numId="11">
    <w:abstractNumId w:val="8"/>
  </w:num>
  <w:num w:numId="12">
    <w:abstractNumId w:val="21"/>
  </w:num>
  <w:num w:numId="13">
    <w:abstractNumId w:val="9"/>
  </w:num>
  <w:num w:numId="14">
    <w:abstractNumId w:val="16"/>
  </w:num>
  <w:num w:numId="15">
    <w:abstractNumId w:val="10"/>
  </w:num>
  <w:num w:numId="16">
    <w:abstractNumId w:val="6"/>
  </w:num>
  <w:num w:numId="17">
    <w:abstractNumId w:val="11"/>
  </w:num>
  <w:num w:numId="18">
    <w:abstractNumId w:val="15"/>
  </w:num>
  <w:num w:numId="19">
    <w:abstractNumId w:val="7"/>
  </w:num>
  <w:num w:numId="20">
    <w:abstractNumId w:val="17"/>
  </w:num>
  <w:num w:numId="21">
    <w:abstractNumId w:val="0"/>
  </w:num>
  <w:num w:numId="22">
    <w:abstractNumId w:val="2"/>
  </w:num>
  <w:num w:numId="23">
    <w:abstractNumId w:val="5"/>
  </w:num>
  <w:num w:numId="24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47042"/>
    <w:rsid w:val="00057ACB"/>
    <w:rsid w:val="00061DBD"/>
    <w:rsid w:val="00065EAA"/>
    <w:rsid w:val="00073DFA"/>
    <w:rsid w:val="000750CC"/>
    <w:rsid w:val="00076DA4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150A"/>
    <w:rsid w:val="000D2BAA"/>
    <w:rsid w:val="000D3F1E"/>
    <w:rsid w:val="000E000C"/>
    <w:rsid w:val="000F7A09"/>
    <w:rsid w:val="00100FC3"/>
    <w:rsid w:val="00106EF5"/>
    <w:rsid w:val="00114AF7"/>
    <w:rsid w:val="0011529D"/>
    <w:rsid w:val="00117DCC"/>
    <w:rsid w:val="001307DE"/>
    <w:rsid w:val="00136819"/>
    <w:rsid w:val="0015355C"/>
    <w:rsid w:val="00176DB6"/>
    <w:rsid w:val="00180E8F"/>
    <w:rsid w:val="001869C8"/>
    <w:rsid w:val="00190924"/>
    <w:rsid w:val="001969BF"/>
    <w:rsid w:val="00197F6B"/>
    <w:rsid w:val="001B23AC"/>
    <w:rsid w:val="001B3944"/>
    <w:rsid w:val="001C0E83"/>
    <w:rsid w:val="001C205A"/>
    <w:rsid w:val="001C7498"/>
    <w:rsid w:val="001D1106"/>
    <w:rsid w:val="001E6814"/>
    <w:rsid w:val="001F415A"/>
    <w:rsid w:val="001F4818"/>
    <w:rsid w:val="001F4899"/>
    <w:rsid w:val="002020B2"/>
    <w:rsid w:val="00214FAE"/>
    <w:rsid w:val="00221FD4"/>
    <w:rsid w:val="00226CC3"/>
    <w:rsid w:val="00234134"/>
    <w:rsid w:val="00236D56"/>
    <w:rsid w:val="0024393A"/>
    <w:rsid w:val="00247303"/>
    <w:rsid w:val="00253143"/>
    <w:rsid w:val="00253E78"/>
    <w:rsid w:val="0026291E"/>
    <w:rsid w:val="00265209"/>
    <w:rsid w:val="00275088"/>
    <w:rsid w:val="0028226C"/>
    <w:rsid w:val="00284AAE"/>
    <w:rsid w:val="00285678"/>
    <w:rsid w:val="00285C42"/>
    <w:rsid w:val="00286F73"/>
    <w:rsid w:val="00287AFD"/>
    <w:rsid w:val="00290FBE"/>
    <w:rsid w:val="0029188D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581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E6A40"/>
    <w:rsid w:val="003F1568"/>
    <w:rsid w:val="003F249F"/>
    <w:rsid w:val="003F290B"/>
    <w:rsid w:val="003F35D0"/>
    <w:rsid w:val="003F7CEF"/>
    <w:rsid w:val="00406BE9"/>
    <w:rsid w:val="0041061D"/>
    <w:rsid w:val="00410F85"/>
    <w:rsid w:val="00416946"/>
    <w:rsid w:val="004204DE"/>
    <w:rsid w:val="00441DCE"/>
    <w:rsid w:val="00442928"/>
    <w:rsid w:val="00451316"/>
    <w:rsid w:val="0045333F"/>
    <w:rsid w:val="00455D8A"/>
    <w:rsid w:val="004561B1"/>
    <w:rsid w:val="004645A4"/>
    <w:rsid w:val="004669D9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5B9C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5EFD"/>
    <w:rsid w:val="005807A7"/>
    <w:rsid w:val="0058167E"/>
    <w:rsid w:val="0058574B"/>
    <w:rsid w:val="00585DA3"/>
    <w:rsid w:val="005931D5"/>
    <w:rsid w:val="00593920"/>
    <w:rsid w:val="005A0D3D"/>
    <w:rsid w:val="005A1EBD"/>
    <w:rsid w:val="005B6F02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404A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05B1"/>
    <w:rsid w:val="00693867"/>
    <w:rsid w:val="00696833"/>
    <w:rsid w:val="006A0453"/>
    <w:rsid w:val="006B11C5"/>
    <w:rsid w:val="006B2D11"/>
    <w:rsid w:val="006C0F8A"/>
    <w:rsid w:val="006C1D59"/>
    <w:rsid w:val="006C1ECA"/>
    <w:rsid w:val="006C7CA4"/>
    <w:rsid w:val="006D05CC"/>
    <w:rsid w:val="006D53A2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A591E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071C"/>
    <w:rsid w:val="008042E6"/>
    <w:rsid w:val="008116B5"/>
    <w:rsid w:val="00816FA8"/>
    <w:rsid w:val="00822975"/>
    <w:rsid w:val="008239E1"/>
    <w:rsid w:val="00825A52"/>
    <w:rsid w:val="008319B3"/>
    <w:rsid w:val="008333FF"/>
    <w:rsid w:val="0083467F"/>
    <w:rsid w:val="00842A60"/>
    <w:rsid w:val="00850F45"/>
    <w:rsid w:val="00856E22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7835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C5C"/>
    <w:rsid w:val="009E5DBF"/>
    <w:rsid w:val="009F265F"/>
    <w:rsid w:val="009F3114"/>
    <w:rsid w:val="00A06093"/>
    <w:rsid w:val="00A177A9"/>
    <w:rsid w:val="00A2262B"/>
    <w:rsid w:val="00A362B4"/>
    <w:rsid w:val="00A37E53"/>
    <w:rsid w:val="00A42995"/>
    <w:rsid w:val="00A459C4"/>
    <w:rsid w:val="00A47523"/>
    <w:rsid w:val="00A51D81"/>
    <w:rsid w:val="00A5461B"/>
    <w:rsid w:val="00A55517"/>
    <w:rsid w:val="00A667BB"/>
    <w:rsid w:val="00A72848"/>
    <w:rsid w:val="00A72B71"/>
    <w:rsid w:val="00A755E0"/>
    <w:rsid w:val="00A775B6"/>
    <w:rsid w:val="00A903F8"/>
    <w:rsid w:val="00A904D6"/>
    <w:rsid w:val="00A91BDD"/>
    <w:rsid w:val="00A92A6F"/>
    <w:rsid w:val="00A93C89"/>
    <w:rsid w:val="00A94F8B"/>
    <w:rsid w:val="00A95302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146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069E"/>
    <w:rsid w:val="00B7763E"/>
    <w:rsid w:val="00B83CD4"/>
    <w:rsid w:val="00B861E8"/>
    <w:rsid w:val="00B868FD"/>
    <w:rsid w:val="00BA22DB"/>
    <w:rsid w:val="00BA7EF8"/>
    <w:rsid w:val="00BB340A"/>
    <w:rsid w:val="00BC6A1A"/>
    <w:rsid w:val="00BD080A"/>
    <w:rsid w:val="00BD09BF"/>
    <w:rsid w:val="00BD14D0"/>
    <w:rsid w:val="00BE0A56"/>
    <w:rsid w:val="00BE4FC2"/>
    <w:rsid w:val="00BE50A4"/>
    <w:rsid w:val="00BE718E"/>
    <w:rsid w:val="00BE7897"/>
    <w:rsid w:val="00BF120C"/>
    <w:rsid w:val="00BF4443"/>
    <w:rsid w:val="00BF64EB"/>
    <w:rsid w:val="00C0326C"/>
    <w:rsid w:val="00C06E8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249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0F7E"/>
    <w:rsid w:val="00CE1C8C"/>
    <w:rsid w:val="00CF0A5A"/>
    <w:rsid w:val="00D01116"/>
    <w:rsid w:val="00D03311"/>
    <w:rsid w:val="00D03425"/>
    <w:rsid w:val="00D07B9D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D67"/>
    <w:rsid w:val="00D65DEF"/>
    <w:rsid w:val="00D6721F"/>
    <w:rsid w:val="00D7355D"/>
    <w:rsid w:val="00D76AA3"/>
    <w:rsid w:val="00D811B6"/>
    <w:rsid w:val="00D87FFA"/>
    <w:rsid w:val="00D90D87"/>
    <w:rsid w:val="00D91CC0"/>
    <w:rsid w:val="00D946F0"/>
    <w:rsid w:val="00DA002A"/>
    <w:rsid w:val="00DA2D17"/>
    <w:rsid w:val="00DA6B95"/>
    <w:rsid w:val="00DC2196"/>
    <w:rsid w:val="00DC3010"/>
    <w:rsid w:val="00DD2D6F"/>
    <w:rsid w:val="00DD7E74"/>
    <w:rsid w:val="00DE421C"/>
    <w:rsid w:val="00DE6D6C"/>
    <w:rsid w:val="00DE775A"/>
    <w:rsid w:val="00DF6712"/>
    <w:rsid w:val="00E0032B"/>
    <w:rsid w:val="00E0047D"/>
    <w:rsid w:val="00E1194A"/>
    <w:rsid w:val="00E17635"/>
    <w:rsid w:val="00E27994"/>
    <w:rsid w:val="00E3246E"/>
    <w:rsid w:val="00E33651"/>
    <w:rsid w:val="00E34560"/>
    <w:rsid w:val="00E35651"/>
    <w:rsid w:val="00E408E1"/>
    <w:rsid w:val="00E43210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2D60"/>
    <w:rsid w:val="00ED31F4"/>
    <w:rsid w:val="00EE735D"/>
    <w:rsid w:val="00EF0461"/>
    <w:rsid w:val="00EF39DC"/>
    <w:rsid w:val="00EF5FA7"/>
    <w:rsid w:val="00F0219C"/>
    <w:rsid w:val="00F12079"/>
    <w:rsid w:val="00F3552D"/>
    <w:rsid w:val="00F37541"/>
    <w:rsid w:val="00F376CC"/>
    <w:rsid w:val="00F379D1"/>
    <w:rsid w:val="00F4249F"/>
    <w:rsid w:val="00F437D3"/>
    <w:rsid w:val="00F5092A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F9E95AE7-7B17-4A2E-9CA0-82EFC07BF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5092A"/>
    <w:rPr>
      <w:sz w:val="24"/>
      <w:szCs w:val="24"/>
    </w:rPr>
  </w:style>
  <w:style w:type="paragraph" w:styleId="Nadpis1">
    <w:name w:val="heading 1"/>
    <w:next w:val="Nadpis2"/>
    <w:qFormat/>
    <w:rsid w:val="00F5092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5092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5092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5092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5092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5092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5092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5092A"/>
    <w:rPr>
      <w:sz w:val="20"/>
      <w:szCs w:val="20"/>
    </w:rPr>
  </w:style>
  <w:style w:type="character" w:styleId="Odkaznapoznmkupodiarou">
    <w:name w:val="footnote reference"/>
    <w:semiHidden/>
    <w:rsid w:val="00F5092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5092A"/>
  </w:style>
  <w:style w:type="paragraph" w:styleId="Zkladntext0">
    <w:name w:val="Body Text"/>
    <w:basedOn w:val="Normlny"/>
    <w:semiHidden/>
    <w:rsid w:val="00F5092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5092A"/>
    <w:pPr>
      <w:jc w:val="both"/>
    </w:pPr>
  </w:style>
  <w:style w:type="paragraph" w:styleId="Zarkazkladnhotextu">
    <w:name w:val="Body Text Indent"/>
    <w:basedOn w:val="Normlny"/>
    <w:semiHidden/>
    <w:rsid w:val="00F5092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5092A"/>
    <w:pPr>
      <w:ind w:firstLine="360"/>
    </w:pPr>
  </w:style>
  <w:style w:type="paragraph" w:styleId="Zkladntext3">
    <w:name w:val="Body Text 3"/>
    <w:basedOn w:val="Normlny"/>
    <w:semiHidden/>
    <w:rsid w:val="00F5092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5092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5092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5092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styleId="Odkaznakomentr">
    <w:name w:val="annotation reference"/>
    <w:uiPriority w:val="99"/>
    <w:semiHidden/>
    <w:unhideWhenUsed/>
    <w:rsid w:val="004E5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5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5B9C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5B9C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4E5B9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C21021-AB90-4CEB-AB69-4E3959AEB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1479</Words>
  <Characters>8432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 Čapkovičová</cp:lastModifiedBy>
  <cp:revision>2</cp:revision>
  <cp:lastPrinted>2024-02-10T17:13:00Z</cp:lastPrinted>
  <dcterms:created xsi:type="dcterms:W3CDTF">2025-06-14T16:42:00Z</dcterms:created>
  <dcterms:modified xsi:type="dcterms:W3CDTF">2025-06-14T16:42:00Z</dcterms:modified>
</cp:coreProperties>
</file>