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katabulky"/>
        <w:tblW w:w="968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Názov: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Aone trade s.r.o.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IČO: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44397321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Sídlo: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Prievidzská 43/1, 972 51 Handlová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katabulky"/>
        <w:tblW w:w="968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16"/>
        <w:gridCol w:w="2128"/>
        <w:gridCol w:w="3343"/>
      </w:tblGrid>
      <w:tr>
        <w:trPr/>
        <w:tc>
          <w:tcPr>
            <w:tcW w:w="4216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</w:t>
            </w:r>
          </w:p>
        </w:tc>
        <w:tc>
          <w:tcPr>
            <w:tcW w:w="2128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Bežné účtovné</w:t>
            </w:r>
          </w:p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obdobie</w:t>
            </w:r>
          </w:p>
        </w:tc>
        <w:tc>
          <w:tcPr>
            <w:tcW w:w="3343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4216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128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2</w:t>
            </w:r>
          </w:p>
        </w:tc>
        <w:tc>
          <w:tcPr>
            <w:tcW w:w="3343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3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innosti:ÚJ predpokladá, že vo svojej činnosti bude nepretržite pokračovať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katabulky"/>
        <w:tblW w:w="9687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Bez náplne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fin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Bez náplne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Zásoby obst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kúpo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u: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soby 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5"/>
                <w:kern w:val="0"/>
                <w:sz w:val="22"/>
                <w:szCs w:val="22"/>
                <w:lang w:eastAsia="en-US" w:bidi="ar-SA"/>
              </w:rPr>
              <w:t>y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tvor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vlastnou činnosťou: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Bez náplne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Kúpené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Bez náplne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tkodobý 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f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ina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Zá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ä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ky 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tane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rv: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Dlhopisy: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Bez náplne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Pô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ž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ičky 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 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úv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ry: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riv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</w:t>
            </w:r>
            <w:r>
              <w:rPr>
                <w:rFonts w:cs="Arial" w:ascii="Arial" w:hAnsi="Arial"/>
                <w:spacing w:val="5"/>
                <w:kern w:val="0"/>
                <w:sz w:val="22"/>
                <w:szCs w:val="22"/>
                <w:lang w:eastAsia="en-US" w:bidi="ar-SA"/>
              </w:rPr>
              <w:t xml:space="preserve">vé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op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c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ie:</w:t>
            </w:r>
          </w:p>
        </w:tc>
        <w:tc>
          <w:tcPr>
            <w:tcW w:w="4843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Bez náplne</w:t>
            </w:r>
          </w:p>
        </w:tc>
      </w:tr>
    </w:tbl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  <w:r>
        <w:rPr>
          <w:rFonts w:cs="Arial" w:ascii="Arial" w:hAnsi="Arial"/>
          <w:sz w:val="22"/>
          <w:szCs w:val="22"/>
        </w:rPr>
        <w:t>účtovne doodpisované mraziace boxy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Mraziaci box č.1, rovnomerný odpis, odpis.skupina 3/96mesiacov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Mraziaci box č.2, rovnomerný odpis, odpis.skupina 3/96mesiacov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e:bez náplne</w:t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left="0"/>
        <w:jc w:val="both"/>
        <w:rPr>
          <w:rFonts w:ascii="Arial" w:hAnsi="Arial" w:cs="Arial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ia. bez náplne</w:t>
      </w:r>
    </w:p>
    <w:p>
      <w:pPr>
        <w:pStyle w:val="Heading1"/>
        <w:ind w:right="157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-0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-0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BodyText"/>
        <w:tabs>
          <w:tab w:val="clear" w:pos="284"/>
          <w:tab w:val="left" w:pos="668" w:leader="none"/>
        </w:tabs>
        <w:ind w:hanging="0"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060" w:right="1300" w:gutter="0" w:header="0" w:top="1340" w:footer="620" w:bottom="8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lineRule="exact" w:line="265"/>
                            <w:ind w:hanging="0" w:left="2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  <w:color w:val="000000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0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path="m0,0l-2147483645,0l-2147483645,-2147483646l0,-2147483646xe" stroked="f" o:allowincell="f" style="position:absolute;margin-left:483.9pt;margin-top:800.05pt;width:42.55pt;height:13.9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lineRule="exact" w:line="265"/>
                      <w:ind w:hanging="0" w:left="2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  <w:color w:val="000000"/>
                      </w:rPr>
                      <w:t>Str</w:t>
                    </w:r>
                    <w:r>
                      <w:rPr>
                        <w:rFonts w:cs="Times New Roman"/>
                        <w:color w:val="000000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0"/>
                      </w:rPr>
                      <w:t>na</w:t>
                    </w:r>
                    <w:r>
                      <w:rPr>
                        <w:rFonts w:cs="Times New Roman"/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2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lineRule="exact" w:line="265"/>
                            <w:ind w:hanging="0" w:left="2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  <w:color w:val="000000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0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path="m0,0l-2147483645,0l-2147483645,-2147483646l0,-2147483646xe" stroked="f" o:allowincell="f" style="position:absolute;margin-left:483.9pt;margin-top:800.05pt;width:42.55pt;height:13.9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lineRule="exact" w:line="265"/>
                      <w:ind w:hanging="0" w:left="2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  <w:color w:val="000000"/>
                      </w:rPr>
                      <w:t>Str</w:t>
                    </w:r>
                    <w:r>
                      <w:rPr>
                        <w:rFonts w:cs="Times New Roman"/>
                        <w:color w:val="000000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0"/>
                      </w:rPr>
                      <w:t>na</w:t>
                    </w:r>
                    <w:r>
                      <w:rPr>
                        <w:rFonts w:cs="Times New Roman"/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BodyText"/>
      <w:tabs>
        <w:tab w:val="clear" w:pos="284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44397321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2022685016</w:t>
    </w:r>
  </w:p>
  <w:p>
    <w:pPr>
      <w:pStyle w:val="Header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BodyText"/>
      <w:tabs>
        <w:tab w:val="clear" w:pos="284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44397321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2022685016</w:t>
    </w:r>
  </w:p>
  <w:p>
    <w:pPr>
      <w:pStyle w:val="Header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a00e0b"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a00e0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qFormat/>
    <w:rsid w:val="00eb4798"/>
    <w:rPr/>
  </w:style>
  <w:style w:type="character" w:styleId="ZpatChar" w:customStyle="1">
    <w:name w:val="Zápatí Char"/>
    <w:basedOn w:val="DefaultParagraphFont"/>
    <w:uiPriority w:val="99"/>
    <w:qFormat/>
    <w:rsid w:val="00eb4798"/>
    <w:rPr/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rsid w:val="00a00e0b"/>
    <w:pPr>
      <w:ind w:hanging="567" w:left="668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a00e0b"/>
    <w:pPr/>
    <w:rPr/>
  </w:style>
  <w:style w:type="paragraph" w:styleId="TableParagraph" w:customStyle="1">
    <w:name w:val="Table Paragraph"/>
    <w:basedOn w:val="Normal"/>
    <w:uiPriority w:val="1"/>
    <w:qFormat/>
    <w:rsid w:val="00a00e0b"/>
    <w:pPr/>
    <w:rPr/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a00e0b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LibreOffice/7.6.2.1$Windows_X86_64 LibreOffice_project/56f7684011345957bbf33a7ee678afaf4d2ba333</Application>
  <AppVersion>15.0000</AppVersion>
  <Pages>3</Pages>
  <Words>955</Words>
  <Characters>5963</Characters>
  <CharactersWithSpaces>6949</CharactersWithSpaces>
  <Paragraphs>84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2023-06-27T15:50:00Z</dcterms:created>
  <dc:creator>maria</dc:creator>
  <dc:description/>
  <dc:language>sk-SK</dc:language>
  <cp:lastModifiedBy/>
  <cp:lastPrinted>2023-06-22T22:31:00Z</cp:lastPrinted>
  <dcterms:modified xsi:type="dcterms:W3CDTF">2025-06-15T17:33:55Z</dcterms:modified>
  <cp:revision>5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