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Spoločnosť </w:t>
      </w:r>
      <w:proofErr w:type="spellStart"/>
      <w:r w:rsidR="00090932">
        <w:rPr>
          <w:b w:val="0"/>
          <w:sz w:val="22"/>
          <w:szCs w:val="22"/>
        </w:rPr>
        <w:t>Ekomma</w:t>
      </w:r>
      <w:proofErr w:type="spellEnd"/>
      <w:r w:rsidR="00090932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</w:t>
      </w:r>
      <w:r w:rsidR="00090932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.</w:t>
      </w:r>
      <w:r w:rsidR="00090932">
        <w:rPr>
          <w:b w:val="0"/>
          <w:sz w:val="22"/>
          <w:szCs w:val="22"/>
        </w:rPr>
        <w:t>08</w:t>
      </w:r>
      <w:r w:rsidRPr="009332DF">
        <w:rPr>
          <w:b w:val="0"/>
          <w:sz w:val="22"/>
          <w:szCs w:val="22"/>
        </w:rPr>
        <w:t>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</w:t>
      </w:r>
      <w:r w:rsidR="0009093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Pr="009332DF">
        <w:rPr>
          <w:b w:val="0"/>
          <w:sz w:val="22"/>
          <w:szCs w:val="22"/>
        </w:rPr>
        <w:t xml:space="preserve">do obchodného registra bola zapísaná </w:t>
      </w:r>
      <w:r w:rsidR="00090932">
        <w:rPr>
          <w:b w:val="0"/>
          <w:sz w:val="22"/>
          <w:szCs w:val="22"/>
        </w:rPr>
        <w:t>12.11.2009</w:t>
      </w:r>
      <w:r w:rsidRPr="009332DF">
        <w:rPr>
          <w:b w:val="0"/>
          <w:sz w:val="22"/>
          <w:szCs w:val="22"/>
        </w:rPr>
        <w:t xml:space="preserve"> (Obchodný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</w:t>
      </w:r>
      <w:r w:rsidR="00090932">
        <w:rPr>
          <w:b w:val="0"/>
          <w:sz w:val="22"/>
          <w:szCs w:val="22"/>
        </w:rPr>
        <w:t>.61405</w:t>
      </w:r>
      <w:r w:rsidRPr="009332DF">
        <w:rPr>
          <w:b w:val="0"/>
          <w:sz w:val="22"/>
          <w:szCs w:val="22"/>
        </w:rPr>
        <w:t xml:space="preserve">/B). </w:t>
      </w:r>
    </w:p>
    <w:p w:rsidR="002B4974" w:rsidRDefault="002B4974" w:rsidP="00524FE3">
      <w:pPr>
        <w:pStyle w:val="Zkladntext"/>
        <w:rPr>
          <w:b w:val="0"/>
          <w:sz w:val="22"/>
          <w:szCs w:val="22"/>
        </w:rPr>
      </w:pPr>
    </w:p>
    <w:p w:rsidR="002B4974" w:rsidRPr="009332DF" w:rsidRDefault="002B497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Vymazaná z Obchodného registra Okresného súdu Bratislava III. dňa 20.6.2025.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090932" w:rsidRPr="00090932" w:rsidRDefault="009332DF" w:rsidP="00090932">
      <w:pPr>
        <w:pStyle w:val="Zkladntext"/>
        <w:rPr>
          <w:b w:val="0"/>
          <w:sz w:val="22"/>
          <w:szCs w:val="22"/>
        </w:rPr>
      </w:pPr>
      <w:r w:rsidRPr="00090932">
        <w:rPr>
          <w:b w:val="0"/>
          <w:sz w:val="22"/>
          <w:szCs w:val="22"/>
        </w:rPr>
        <w:t xml:space="preserve">        </w:t>
      </w:r>
      <w:r w:rsidR="00524FE3" w:rsidRPr="00090932">
        <w:rPr>
          <w:b w:val="0"/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administratívne služby </w:t>
            </w:r>
          </w:p>
        </w:tc>
      </w:tr>
    </w:tbl>
    <w:p w:rsidR="00524FE3" w:rsidRPr="009332DF" w:rsidRDefault="00524FE3" w:rsidP="00090932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090932" w:rsidP="00524FE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135CDF" w:rsidRPr="009332DF" w:rsidRDefault="00524FE3" w:rsidP="002B497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Účtovná závierka Spoločnosti k </w:t>
      </w:r>
      <w:r w:rsidR="00135CDF">
        <w:rPr>
          <w:b w:val="0"/>
          <w:sz w:val="22"/>
          <w:szCs w:val="22"/>
        </w:rPr>
        <w:t>10</w:t>
      </w:r>
      <w:r w:rsidRPr="009332DF">
        <w:rPr>
          <w:b w:val="0"/>
          <w:sz w:val="22"/>
          <w:szCs w:val="22"/>
        </w:rPr>
        <w:t xml:space="preserve">. </w:t>
      </w:r>
      <w:r w:rsidR="00135CDF">
        <w:rPr>
          <w:b w:val="0"/>
          <w:sz w:val="22"/>
          <w:szCs w:val="22"/>
        </w:rPr>
        <w:t>júlu</w:t>
      </w:r>
      <w:r w:rsidRPr="009332DF">
        <w:rPr>
          <w:b w:val="0"/>
          <w:sz w:val="22"/>
          <w:szCs w:val="22"/>
        </w:rPr>
        <w:t xml:space="preserve"> 20</w:t>
      </w:r>
      <w:r w:rsidR="00595CBC">
        <w:rPr>
          <w:b w:val="0"/>
          <w:sz w:val="22"/>
          <w:szCs w:val="22"/>
        </w:rPr>
        <w:t>2</w:t>
      </w:r>
      <w:r w:rsidR="00135CDF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 xml:space="preserve"> je zostavená ako </w:t>
      </w:r>
      <w:r w:rsidR="00135CDF">
        <w:rPr>
          <w:b w:val="0"/>
          <w:sz w:val="22"/>
          <w:szCs w:val="22"/>
        </w:rPr>
        <w:t>mimo</w:t>
      </w:r>
      <w:r w:rsidRPr="009332DF">
        <w:rPr>
          <w:b w:val="0"/>
          <w:sz w:val="22"/>
          <w:szCs w:val="22"/>
        </w:rPr>
        <w:t xml:space="preserve">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</w:t>
      </w:r>
      <w:r w:rsidR="00595CBC">
        <w:rPr>
          <w:b w:val="0"/>
          <w:sz w:val="22"/>
          <w:szCs w:val="22"/>
        </w:rPr>
        <w:t xml:space="preserve">čtovné obdobie od </w:t>
      </w:r>
      <w:r w:rsidR="002B4974">
        <w:rPr>
          <w:b w:val="0"/>
          <w:sz w:val="22"/>
          <w:szCs w:val="22"/>
        </w:rPr>
        <w:t>11.7.2024 do 3.3.2025 z dôvodu výmazu z OR SR.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Dátum schválenia účtovnej závierky za predchádzajúce účtovné obdobie</w:t>
      </w: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090932">
      <w:pPr>
        <w:pStyle w:val="Zkladntext"/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="00595CBC">
        <w:rPr>
          <w:b w:val="0"/>
          <w:sz w:val="22"/>
          <w:szCs w:val="22"/>
        </w:rPr>
        <w:t xml:space="preserve">Mgr. Matúš </w:t>
      </w:r>
      <w:proofErr w:type="spellStart"/>
      <w:r w:rsidR="00595CBC">
        <w:rPr>
          <w:b w:val="0"/>
          <w:sz w:val="22"/>
          <w:szCs w:val="22"/>
        </w:rPr>
        <w:t>Krčmárik</w:t>
      </w:r>
      <w:proofErr w:type="spellEnd"/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95CBC" w:rsidP="00090932">
            <w:proofErr w:type="spellStart"/>
            <w:r>
              <w:t>Mgr</w:t>
            </w:r>
            <w:proofErr w:type="spellEnd"/>
            <w:r>
              <w:t xml:space="preserve"> Matúš </w:t>
            </w:r>
            <w:proofErr w:type="spellStart"/>
            <w:r>
              <w:t>Krčmárik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090932" w:rsidP="009332DF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2B4974" w:rsidRDefault="002B4974" w:rsidP="000E4259">
      <w:pPr>
        <w:pStyle w:val="Zkladntext"/>
        <w:rPr>
          <w:b w:val="0"/>
          <w:sz w:val="22"/>
          <w:szCs w:val="22"/>
        </w:rPr>
      </w:pPr>
    </w:p>
    <w:p w:rsidR="00524FE3" w:rsidRPr="002B4974" w:rsidRDefault="00524FE3" w:rsidP="000E4259">
      <w:pPr>
        <w:pStyle w:val="Zkladntext"/>
        <w:rPr>
          <w:sz w:val="22"/>
          <w:szCs w:val="22"/>
          <w:u w:val="single"/>
        </w:rPr>
      </w:pPr>
      <w:r w:rsidRPr="002B4974">
        <w:rPr>
          <w:sz w:val="22"/>
          <w:szCs w:val="22"/>
          <w:u w:val="single"/>
        </w:rPr>
        <w:t xml:space="preserve">Účtovná závierka bola zostavená </w:t>
      </w:r>
      <w:r w:rsidR="002B4974" w:rsidRPr="002B4974">
        <w:rPr>
          <w:sz w:val="22"/>
          <w:szCs w:val="22"/>
          <w:u w:val="single"/>
        </w:rPr>
        <w:t>pri výmaze spoločnosti</w:t>
      </w:r>
    </w:p>
    <w:p w:rsidR="00524FE3" w:rsidRPr="002B4974" w:rsidRDefault="00524FE3" w:rsidP="00524FE3">
      <w:pPr>
        <w:pStyle w:val="Zkladntext"/>
        <w:ind w:left="450"/>
        <w:rPr>
          <w:sz w:val="22"/>
          <w:szCs w:val="22"/>
          <w:u w:val="single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dlhodobého nehmotného majetku</w:t>
      </w:r>
      <w:r w:rsidR="007347FC">
        <w:rPr>
          <w:b w:val="0"/>
          <w:sz w:val="22"/>
          <w:szCs w:val="22"/>
        </w:rPr>
        <w:t xml:space="preserve"> a dlhodobého hmotného majetku  sa neuvádza, nakoľko nie je žiadny v evidencii</w:t>
      </w:r>
      <w:r w:rsidRPr="002D64C8">
        <w:rPr>
          <w:b w:val="0"/>
          <w:sz w:val="22"/>
          <w:szCs w:val="22"/>
        </w:rPr>
        <w:t>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090932" w:rsidRDefault="00090932" w:rsidP="00090932"/>
    <w:p w:rsidR="00090932" w:rsidRPr="00090932" w:rsidRDefault="00090932" w:rsidP="00090932">
      <w:r>
        <w:t xml:space="preserve">     Dlhodobý majetok spoločnosť neeviduje</w:t>
      </w:r>
    </w:p>
    <w:p w:rsidR="00F65DDB" w:rsidRDefault="00F65DDB" w:rsidP="00517A7A"/>
    <w:p w:rsidR="00D25DF3" w:rsidRDefault="00D25DF3" w:rsidP="00462BF0"/>
    <w:p w:rsidR="00D25DF3" w:rsidRDefault="00D25DF3" w:rsidP="00462BF0"/>
    <w:p w:rsidR="00D25DF3" w:rsidRDefault="00D25DF3" w:rsidP="00462BF0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t>15</w:t>
      </w:r>
      <w:r w:rsidR="00052F8B" w:rsidRPr="009332DF">
        <w:t xml:space="preserve">. Informácie k časti F. písm. r) prílohy č. 3 o vývoji opravnej položky  k pohľadávkam </w:t>
      </w: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052F8B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D3E39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05886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</w:pPr>
            <w:r>
              <w:t>1000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805886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595CBC" w:rsidP="00557F9E">
            <w:pPr>
              <w:jc w:val="center"/>
            </w:pPr>
            <w:r>
              <w:t>28030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595CB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</w:tr>
    </w:tbl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C97381" w:rsidRPr="009332DF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G. </w:t>
      </w:r>
      <w:r w:rsidR="00C97381"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</w:t>
      </w:r>
      <w:proofErr w:type="spellStart"/>
      <w:r w:rsidR="00324C96" w:rsidRPr="009332DF">
        <w:t>vysporiadaní</w:t>
      </w:r>
      <w:proofErr w:type="spellEnd"/>
      <w:r w:rsidR="00324C96" w:rsidRPr="009332DF">
        <w:t xml:space="preserve">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lastRenderedPageBreak/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595CBC" w:rsidP="00900F88">
            <w:r>
              <w:t xml:space="preserve">  0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8E167D">
            <w:pPr>
              <w:jc w:val="center"/>
            </w:pPr>
            <w:r>
              <w:t>0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180861">
            <w:pPr>
              <w:jc w:val="center"/>
            </w:pPr>
            <w:r>
              <w:t>0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595CBC" w:rsidP="00900F88">
            <w:pPr>
              <w:jc w:val="center"/>
            </w:pPr>
            <w:r>
              <w:t>0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Default="005F0B0B" w:rsidP="005F0B0B">
      <w:pPr>
        <w:pStyle w:val="Zkladntext"/>
        <w:rPr>
          <w:b w:val="0"/>
          <w:sz w:val="22"/>
          <w:szCs w:val="22"/>
        </w:rPr>
      </w:pPr>
      <w:r w:rsidRPr="00703F7D">
        <w:rPr>
          <w:b w:val="0"/>
          <w:sz w:val="22"/>
          <w:szCs w:val="22"/>
        </w:rPr>
        <w:t>O rozdelení výsledku hospodárenia za účtovné obdobie roku 201</w:t>
      </w:r>
      <w:r w:rsidR="008E167D">
        <w:rPr>
          <w:b w:val="0"/>
          <w:sz w:val="22"/>
          <w:szCs w:val="22"/>
        </w:rPr>
        <w:t>6</w:t>
      </w:r>
      <w:r w:rsidRPr="00703F7D">
        <w:rPr>
          <w:b w:val="0"/>
          <w:sz w:val="22"/>
          <w:szCs w:val="22"/>
        </w:rPr>
        <w:t xml:space="preserve"> vo výške </w:t>
      </w:r>
      <w:r w:rsidR="006D3E39">
        <w:rPr>
          <w:b w:val="0"/>
          <w:sz w:val="22"/>
          <w:szCs w:val="22"/>
        </w:rPr>
        <w:t>5078</w:t>
      </w:r>
      <w:r w:rsidR="008E167D">
        <w:rPr>
          <w:b w:val="0"/>
          <w:sz w:val="22"/>
          <w:szCs w:val="22"/>
        </w:rPr>
        <w:t xml:space="preserve"> </w:t>
      </w:r>
      <w:r w:rsidRPr="00703F7D">
        <w:rPr>
          <w:b w:val="0"/>
          <w:sz w:val="22"/>
          <w:szCs w:val="22"/>
        </w:rPr>
        <w:t>EUR rozhodlo valné zhromaždenie takto:</w:t>
      </w:r>
    </w:p>
    <w:p w:rsidR="00F63BC7" w:rsidRPr="00703F7D" w:rsidRDefault="00F63BC7" w:rsidP="005F0B0B">
      <w:pPr>
        <w:pStyle w:val="Zkladntext"/>
        <w:rPr>
          <w:b w:val="0"/>
          <w:sz w:val="22"/>
          <w:szCs w:val="22"/>
        </w:rPr>
      </w:pPr>
    </w:p>
    <w:p w:rsidR="00AC6925" w:rsidRPr="00AC6925" w:rsidRDefault="005F0B0B" w:rsidP="00AC6925">
      <w:pPr>
        <w:pStyle w:val="Zkladntext"/>
        <w:numPr>
          <w:ilvl w:val="0"/>
          <w:numId w:val="12"/>
        </w:numPr>
      </w:pPr>
      <w:r w:rsidRPr="00F76B39">
        <w:rPr>
          <w:b w:val="0"/>
          <w:sz w:val="22"/>
          <w:szCs w:val="22"/>
        </w:rPr>
        <w:t xml:space="preserve">prevod hospodárskeho výsledku vo výške </w:t>
      </w:r>
      <w:r w:rsidR="006D3E39">
        <w:rPr>
          <w:b w:val="0"/>
          <w:sz w:val="22"/>
          <w:szCs w:val="22"/>
        </w:rPr>
        <w:t>5078</w:t>
      </w:r>
      <w:r w:rsidRPr="00F76B39">
        <w:rPr>
          <w:b w:val="0"/>
          <w:sz w:val="22"/>
          <w:szCs w:val="22"/>
        </w:rPr>
        <w:t xml:space="preserve"> EUR na účet nerozdeleného zisku.</w:t>
      </w:r>
    </w:p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lastRenderedPageBreak/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1E4A4A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8E167D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7347FC" w:rsidP="000E46E3">
            <w:pPr>
              <w:jc w:val="center"/>
            </w:pPr>
            <w:r>
              <w:t>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7347FC" w:rsidP="00F76B39">
            <w:pPr>
              <w:jc w:val="center"/>
            </w:pPr>
            <w: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347FC" w:rsidP="000E46E3">
            <w:pPr>
              <w:jc w:val="center"/>
            </w:pPr>
            <w:r>
              <w:t>0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347FC" w:rsidP="000E46E3">
            <w:pPr>
              <w:jc w:val="center"/>
            </w:pPr>
            <w:r>
              <w:t>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7347FC" w:rsidP="00BF01FB">
            <w:pPr>
              <w:jc w:val="center"/>
            </w:pPr>
            <w:r>
              <w:t>0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BF01FB">
            <w:pPr>
              <w:jc w:val="center"/>
              <w:rPr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135CDF" w:rsidP="000E46E3">
            <w:pPr>
              <w:jc w:val="center"/>
            </w:pPr>
            <w: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6D3E39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7347FC" w:rsidP="00BF01FB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2B4974" w:rsidRDefault="002B4974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>
        <w:rPr>
          <w:rFonts w:cs="FuturaTEE-Demi"/>
          <w:lang w:eastAsia="sk-SK"/>
        </w:rPr>
        <w:t xml:space="preserve">        Firma ukončila likvidáciu 3.3.2025  a  bola vymazaná z ORSR Okresného súdu Bratislava III. dňa 20.6.2025</w:t>
      </w:r>
    </w:p>
    <w:p w:rsidR="002B4974" w:rsidRDefault="002B4974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2B4974" w:rsidRDefault="002B4974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 xml:space="preserve">Oceňovacie rozdiely </w:t>
            </w:r>
            <w:r w:rsidRPr="009332DF">
              <w:lastRenderedPageBreak/>
              <w:t>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805886">
            <w:pPr>
              <w:jc w:val="center"/>
            </w:pPr>
            <w:r>
              <w:t>24030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805886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135CDF" w:rsidP="00135CDF">
            <w:pPr>
              <w:jc w:val="center"/>
            </w:pPr>
            <w:r>
              <w:t>1500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CDF" w:rsidRPr="009332DF" w:rsidRDefault="00135CDF" w:rsidP="00135CDF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382FE7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3E61F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3E61FF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135CDF" w:rsidP="00382FE7">
            <w:pPr>
              <w:jc w:val="center"/>
              <w:rPr>
                <w:b/>
              </w:rPr>
            </w:pPr>
            <w:r>
              <w:rPr>
                <w:b/>
              </w:rPr>
              <w:t>29030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2B4974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B2E75" w:rsidRDefault="002B2E75" w:rsidP="000C3AAE">
      <w:pPr>
        <w:jc w:val="center"/>
      </w:pPr>
    </w:p>
    <w:p w:rsidR="00101364" w:rsidRDefault="00101364" w:rsidP="002B2E75"/>
    <w:p w:rsidR="00101364" w:rsidRDefault="00101364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3B4" w:rsidRDefault="009053B4" w:rsidP="008D6E2D">
      <w:r>
        <w:separator/>
      </w:r>
    </w:p>
  </w:endnote>
  <w:endnote w:type="continuationSeparator" w:id="0">
    <w:p w:rsidR="009053B4" w:rsidRDefault="009053B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F36374" w:rsidP="008D6E2D">
    <w:pPr>
      <w:jc w:val="right"/>
    </w:pPr>
    <w:fldSimple w:instr=" PAGE   \* MERGEFORMAT ">
      <w:r w:rsidR="002B4974">
        <w:rPr>
          <w:noProof/>
        </w:rPr>
        <w:t>4</w:t>
      </w:r>
    </w:fldSimple>
  </w:p>
  <w:p w:rsidR="00805886" w:rsidRDefault="008058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3B4" w:rsidRDefault="009053B4" w:rsidP="008D6E2D">
      <w:r>
        <w:separator/>
      </w:r>
    </w:p>
  </w:footnote>
  <w:footnote w:type="continuationSeparator" w:id="0">
    <w:p w:rsidR="009053B4" w:rsidRDefault="009053B4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80588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44978138</w:t>
    </w:r>
  </w:p>
  <w:p w:rsidR="00805886" w:rsidRDefault="00805886">
    <w:pPr>
      <w:pStyle w:val="Hlavika"/>
    </w:pPr>
    <w:r>
      <w:t xml:space="preserve">                                                                                                                                                           DIČ: 2022929634</w:t>
    </w:r>
  </w:p>
  <w:p w:rsidR="00805886" w:rsidRDefault="008058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A1D"/>
    <w:rsid w:val="00047292"/>
    <w:rsid w:val="000500D2"/>
    <w:rsid w:val="000509B6"/>
    <w:rsid w:val="00052F8B"/>
    <w:rsid w:val="00056D07"/>
    <w:rsid w:val="0005788D"/>
    <w:rsid w:val="00061B5A"/>
    <w:rsid w:val="00061CE4"/>
    <w:rsid w:val="00074E75"/>
    <w:rsid w:val="00075AEB"/>
    <w:rsid w:val="00082CD0"/>
    <w:rsid w:val="00084610"/>
    <w:rsid w:val="00084926"/>
    <w:rsid w:val="00085793"/>
    <w:rsid w:val="00090932"/>
    <w:rsid w:val="000923BC"/>
    <w:rsid w:val="0009466F"/>
    <w:rsid w:val="000969A7"/>
    <w:rsid w:val="000A55A3"/>
    <w:rsid w:val="000A5993"/>
    <w:rsid w:val="000A758F"/>
    <w:rsid w:val="000A7F45"/>
    <w:rsid w:val="000B1AC8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0F6C5E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35750"/>
    <w:rsid w:val="00135CDF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27A3"/>
    <w:rsid w:val="002259A2"/>
    <w:rsid w:val="00227E13"/>
    <w:rsid w:val="00233922"/>
    <w:rsid w:val="00241F27"/>
    <w:rsid w:val="00242675"/>
    <w:rsid w:val="00245190"/>
    <w:rsid w:val="00247BEA"/>
    <w:rsid w:val="002507B0"/>
    <w:rsid w:val="002546F2"/>
    <w:rsid w:val="00256348"/>
    <w:rsid w:val="002670BF"/>
    <w:rsid w:val="00271A49"/>
    <w:rsid w:val="002738BD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B4974"/>
    <w:rsid w:val="002C41CC"/>
    <w:rsid w:val="002C7A15"/>
    <w:rsid w:val="002D4497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20B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68FE"/>
    <w:rsid w:val="0039715E"/>
    <w:rsid w:val="003A1FA2"/>
    <w:rsid w:val="003A2D1D"/>
    <w:rsid w:val="003A5CA2"/>
    <w:rsid w:val="003B1B28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007"/>
    <w:rsid w:val="00447448"/>
    <w:rsid w:val="00453300"/>
    <w:rsid w:val="00453B94"/>
    <w:rsid w:val="00454B93"/>
    <w:rsid w:val="00455407"/>
    <w:rsid w:val="004576AF"/>
    <w:rsid w:val="00462BF0"/>
    <w:rsid w:val="00462C2E"/>
    <w:rsid w:val="00463953"/>
    <w:rsid w:val="00465B39"/>
    <w:rsid w:val="00466131"/>
    <w:rsid w:val="00467F26"/>
    <w:rsid w:val="00476D13"/>
    <w:rsid w:val="00480433"/>
    <w:rsid w:val="00482742"/>
    <w:rsid w:val="00492324"/>
    <w:rsid w:val="0049320D"/>
    <w:rsid w:val="00495A2F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4F7960"/>
    <w:rsid w:val="0050056D"/>
    <w:rsid w:val="005013CA"/>
    <w:rsid w:val="00504388"/>
    <w:rsid w:val="005102B0"/>
    <w:rsid w:val="0051251D"/>
    <w:rsid w:val="0051294A"/>
    <w:rsid w:val="0051595F"/>
    <w:rsid w:val="005170CE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1127"/>
    <w:rsid w:val="00595CBC"/>
    <w:rsid w:val="005B773F"/>
    <w:rsid w:val="005D1DD6"/>
    <w:rsid w:val="005D29F4"/>
    <w:rsid w:val="005D43C0"/>
    <w:rsid w:val="005D4EC4"/>
    <w:rsid w:val="005E1F63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08DA"/>
    <w:rsid w:val="00694D1A"/>
    <w:rsid w:val="00695B52"/>
    <w:rsid w:val="0069603F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D3E39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02FA"/>
    <w:rsid w:val="007347FC"/>
    <w:rsid w:val="0073586D"/>
    <w:rsid w:val="00740AFE"/>
    <w:rsid w:val="00742DD0"/>
    <w:rsid w:val="007433F5"/>
    <w:rsid w:val="00744416"/>
    <w:rsid w:val="007539BB"/>
    <w:rsid w:val="0075441B"/>
    <w:rsid w:val="00761AB9"/>
    <w:rsid w:val="00770199"/>
    <w:rsid w:val="007814A3"/>
    <w:rsid w:val="007816EB"/>
    <w:rsid w:val="007872E6"/>
    <w:rsid w:val="00794F19"/>
    <w:rsid w:val="007A1018"/>
    <w:rsid w:val="007A4117"/>
    <w:rsid w:val="007A79F5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6A8"/>
    <w:rsid w:val="007E7B36"/>
    <w:rsid w:val="007F2BF6"/>
    <w:rsid w:val="00805886"/>
    <w:rsid w:val="00810738"/>
    <w:rsid w:val="00812CDD"/>
    <w:rsid w:val="008213D8"/>
    <w:rsid w:val="008224D4"/>
    <w:rsid w:val="00826484"/>
    <w:rsid w:val="0082671E"/>
    <w:rsid w:val="00830390"/>
    <w:rsid w:val="00831D0C"/>
    <w:rsid w:val="00833CEE"/>
    <w:rsid w:val="00834307"/>
    <w:rsid w:val="00835938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4D78"/>
    <w:rsid w:val="008B6EBB"/>
    <w:rsid w:val="008C47DE"/>
    <w:rsid w:val="008C74A6"/>
    <w:rsid w:val="008D6E2D"/>
    <w:rsid w:val="008E167D"/>
    <w:rsid w:val="008E42B0"/>
    <w:rsid w:val="008E78DE"/>
    <w:rsid w:val="008F373A"/>
    <w:rsid w:val="008F4E43"/>
    <w:rsid w:val="00900075"/>
    <w:rsid w:val="009006E7"/>
    <w:rsid w:val="00900F88"/>
    <w:rsid w:val="0090393D"/>
    <w:rsid w:val="009053B4"/>
    <w:rsid w:val="00906CB4"/>
    <w:rsid w:val="00907263"/>
    <w:rsid w:val="009106FF"/>
    <w:rsid w:val="00910C3E"/>
    <w:rsid w:val="009122AD"/>
    <w:rsid w:val="00921111"/>
    <w:rsid w:val="009267D3"/>
    <w:rsid w:val="00931F0C"/>
    <w:rsid w:val="009332DF"/>
    <w:rsid w:val="009400A7"/>
    <w:rsid w:val="00940CDD"/>
    <w:rsid w:val="00942562"/>
    <w:rsid w:val="00946110"/>
    <w:rsid w:val="00950578"/>
    <w:rsid w:val="00950CAC"/>
    <w:rsid w:val="0095109B"/>
    <w:rsid w:val="009526F3"/>
    <w:rsid w:val="00954DB7"/>
    <w:rsid w:val="00961E0D"/>
    <w:rsid w:val="00965AC1"/>
    <w:rsid w:val="00967134"/>
    <w:rsid w:val="00973762"/>
    <w:rsid w:val="00977958"/>
    <w:rsid w:val="00982D69"/>
    <w:rsid w:val="009842CE"/>
    <w:rsid w:val="00990545"/>
    <w:rsid w:val="00994A61"/>
    <w:rsid w:val="009A2701"/>
    <w:rsid w:val="009A3CE5"/>
    <w:rsid w:val="009A4BF7"/>
    <w:rsid w:val="009A5A14"/>
    <w:rsid w:val="009A64C8"/>
    <w:rsid w:val="009A6F3D"/>
    <w:rsid w:val="009A7952"/>
    <w:rsid w:val="009B3100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198B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9EF"/>
    <w:rsid w:val="00A63E1C"/>
    <w:rsid w:val="00A64A2C"/>
    <w:rsid w:val="00A655DB"/>
    <w:rsid w:val="00A73167"/>
    <w:rsid w:val="00A76F7C"/>
    <w:rsid w:val="00A8229C"/>
    <w:rsid w:val="00A8290E"/>
    <w:rsid w:val="00A96741"/>
    <w:rsid w:val="00A97F10"/>
    <w:rsid w:val="00AA300B"/>
    <w:rsid w:val="00AA34C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557"/>
    <w:rsid w:val="00B36724"/>
    <w:rsid w:val="00B43BCD"/>
    <w:rsid w:val="00B4482F"/>
    <w:rsid w:val="00B4684F"/>
    <w:rsid w:val="00B47A4D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0CFB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16AD7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851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112B"/>
    <w:rsid w:val="00DA33D8"/>
    <w:rsid w:val="00DA3DFE"/>
    <w:rsid w:val="00DA4C73"/>
    <w:rsid w:val="00DA5FDE"/>
    <w:rsid w:val="00DA6AF3"/>
    <w:rsid w:val="00DB20A5"/>
    <w:rsid w:val="00DC42FA"/>
    <w:rsid w:val="00DE373D"/>
    <w:rsid w:val="00DE3F6E"/>
    <w:rsid w:val="00DE513E"/>
    <w:rsid w:val="00DE678D"/>
    <w:rsid w:val="00DE6A97"/>
    <w:rsid w:val="00DE78E2"/>
    <w:rsid w:val="00DF04B4"/>
    <w:rsid w:val="00DF11DD"/>
    <w:rsid w:val="00DF46C7"/>
    <w:rsid w:val="00E033DC"/>
    <w:rsid w:val="00E03A8C"/>
    <w:rsid w:val="00E045AB"/>
    <w:rsid w:val="00E070BC"/>
    <w:rsid w:val="00E142AE"/>
    <w:rsid w:val="00E20CFD"/>
    <w:rsid w:val="00E21B04"/>
    <w:rsid w:val="00E21EEF"/>
    <w:rsid w:val="00E2417B"/>
    <w:rsid w:val="00E31FDD"/>
    <w:rsid w:val="00E34840"/>
    <w:rsid w:val="00E3662F"/>
    <w:rsid w:val="00E36F78"/>
    <w:rsid w:val="00E3763F"/>
    <w:rsid w:val="00E42EE9"/>
    <w:rsid w:val="00E4535F"/>
    <w:rsid w:val="00E504B8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2B3C"/>
    <w:rsid w:val="00EE785F"/>
    <w:rsid w:val="00EF3D95"/>
    <w:rsid w:val="00EF5496"/>
    <w:rsid w:val="00EF5EDD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36374"/>
    <w:rsid w:val="00F36A45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39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090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48082-008E-455D-88ED-40E43A491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6</cp:revision>
  <cp:lastPrinted>2016-06-26T06:35:00Z</cp:lastPrinted>
  <dcterms:created xsi:type="dcterms:W3CDTF">2025-03-07T14:47:00Z</dcterms:created>
  <dcterms:modified xsi:type="dcterms:W3CDTF">2025-06-20T13:51:00Z</dcterms:modified>
</cp:coreProperties>
</file>