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652A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2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2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52A10">
        <w:rPr>
          <w:rFonts w:cs="Arial"/>
          <w:szCs w:val="22"/>
        </w:rPr>
        <w:t>Počítačové služby,výroba komunikačných zariadení,spotrebnej elektroniky,počítačov,informatívne testovanie,...</w:t>
      </w:r>
    </w:p>
    <w:p w:rsidR="004534D4" w:rsidRPr="003E7910" w:rsidRDefault="00652A1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nevykázala v účtovnom období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2A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A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A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2A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2A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52A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52A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A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52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52A10">
        <w:rPr>
          <w:rFonts w:cs="Arial"/>
          <w:szCs w:val="22"/>
        </w:rPr>
        <w:t>29.06.2024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2A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A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2A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A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17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52A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17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A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17E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17E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17E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6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6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6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6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6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8835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67C">
              <w:rPr>
                <w:szCs w:val="22"/>
              </w:rPr>
              <w:t>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78A2" w:rsidRDefault="00AA78A2" w:rsidP="00107589">
      <w:pPr>
        <w:spacing w:after="0" w:line="240" w:lineRule="auto"/>
      </w:pPr>
      <w:r>
        <w:separator/>
      </w:r>
    </w:p>
  </w:endnote>
  <w:endnote w:type="continuationSeparator" w:id="1">
    <w:p w:rsidR="00AA78A2" w:rsidRDefault="00AA78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A10" w:rsidRPr="00981468" w:rsidRDefault="00652A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567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78A2" w:rsidRDefault="00AA78A2" w:rsidP="00107589">
      <w:pPr>
        <w:spacing w:after="0" w:line="240" w:lineRule="auto"/>
      </w:pPr>
      <w:r>
        <w:separator/>
      </w:r>
    </w:p>
  </w:footnote>
  <w:footnote w:type="continuationSeparator" w:id="1">
    <w:p w:rsidR="00AA78A2" w:rsidRDefault="00AA78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2A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2A10" w:rsidRPr="003F477D" w:rsidRDefault="00652A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2A10" w:rsidRPr="003F477D" w:rsidRDefault="00652A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2A10" w:rsidRPr="004268D2" w:rsidRDefault="00652A1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A10" w:rsidRPr="004268D2" w:rsidRDefault="00652A1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7D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67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A1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C6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8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7E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2025-06-22T11:52:00Z</dcterms:created>
  <dcterms:modified xsi:type="dcterms:W3CDTF">2025-06-22T11:52:00Z</dcterms:modified>
</cp:coreProperties>
</file>