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FE788F" w14:textId="77777777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4FE0C88F" w14:textId="7A2BF07E" w:rsidR="00422C58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Firma vznikla </w:t>
      </w:r>
      <w:r w:rsidR="0096465F">
        <w:rPr>
          <w:rFonts w:ascii="Arial" w:hAnsi="Arial" w:cs="Arial"/>
          <w:color w:val="222222"/>
          <w:shd w:val="clear" w:color="auto" w:fill="FFFFFF"/>
        </w:rPr>
        <w:t>18.7.2013</w:t>
      </w:r>
    </w:p>
    <w:p w14:paraId="685F0C59" w14:textId="70892E86" w:rsidR="00D34649" w:rsidRDefault="00422C58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sa zaoberá </w:t>
      </w:r>
      <w:r w:rsidR="0096465F">
        <w:rPr>
          <w:rFonts w:ascii="Arial" w:hAnsi="Arial" w:cs="Arial"/>
          <w:color w:val="222222"/>
          <w:shd w:val="clear" w:color="auto" w:fill="FFFFFF"/>
        </w:rPr>
        <w:t>maloobchodným predajom.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</w:t>
      </w:r>
      <w:r>
        <w:rPr>
          <w:rFonts w:ascii="Arial" w:hAnsi="Arial" w:cs="Arial"/>
          <w:color w:val="222222"/>
          <w:shd w:val="clear" w:color="auto" w:fill="FFFFFF"/>
        </w:rPr>
        <w:t>nebola platcom DPH.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Za rok 202</w:t>
      </w:r>
      <w:r w:rsidR="00C25ACD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firma vykázala hospodársky výsledok</w:t>
      </w:r>
      <w:r w:rsidR="0096465F">
        <w:rPr>
          <w:rFonts w:ascii="Arial" w:hAnsi="Arial" w:cs="Arial"/>
          <w:color w:val="222222"/>
          <w:shd w:val="clear" w:color="auto" w:fill="FFFFFF"/>
        </w:rPr>
        <w:t xml:space="preserve"> 0. Nemala žiadnu obchodnú aktivitu.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 Daňová povinnosť vo výške </w:t>
      </w:r>
      <w:r w:rsidR="00C25ACD">
        <w:rPr>
          <w:rFonts w:ascii="Arial" w:hAnsi="Arial" w:cs="Arial"/>
          <w:color w:val="222222"/>
          <w:shd w:val="clear" w:color="auto" w:fill="FFFFFF"/>
        </w:rPr>
        <w:t xml:space="preserve">minimálnej daňovej povinnosti </w:t>
      </w:r>
      <w:r w:rsidR="00086C39">
        <w:rPr>
          <w:rFonts w:ascii="Arial" w:hAnsi="Arial" w:cs="Arial"/>
          <w:color w:val="222222"/>
          <w:shd w:val="clear" w:color="auto" w:fill="FFFFFF"/>
        </w:rPr>
        <w:t>3</w:t>
      </w:r>
      <w:r w:rsidR="00C25ACD">
        <w:rPr>
          <w:rFonts w:ascii="Arial" w:hAnsi="Arial" w:cs="Arial"/>
          <w:color w:val="222222"/>
          <w:shd w:val="clear" w:color="auto" w:fill="FFFFFF"/>
        </w:rPr>
        <w:t>40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€.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C25ACD">
        <w:rPr>
          <w:rFonts w:ascii="Arial" w:hAnsi="Arial" w:cs="Arial"/>
          <w:color w:val="222222"/>
          <w:shd w:val="clear" w:color="auto" w:fill="FFFFFF"/>
        </w:rPr>
        <w:t>ne</w:t>
      </w:r>
      <w:r w:rsidR="00823153">
        <w:rPr>
          <w:rFonts w:ascii="Arial" w:hAnsi="Arial" w:cs="Arial"/>
          <w:color w:val="222222"/>
          <w:shd w:val="clear" w:color="auto" w:fill="FFFFFF"/>
        </w:rPr>
        <w:t>evidovala dlhodobý hmotný majetok</w:t>
      </w:r>
      <w:r w:rsidR="00C25ACD">
        <w:rPr>
          <w:rFonts w:ascii="Arial" w:hAnsi="Arial" w:cs="Arial"/>
          <w:color w:val="222222"/>
          <w:shd w:val="clear" w:color="auto" w:fill="FFFFFF"/>
        </w:rPr>
        <w:t>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k 31.12.202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neevidovala neuhradené pohľadávky.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  <w:r w:rsidR="00086C39">
        <w:rPr>
          <w:rFonts w:ascii="Arial" w:hAnsi="Arial" w:cs="Arial"/>
          <w:color w:val="222222"/>
          <w:shd w:val="clear" w:color="auto" w:fill="FFFFFF"/>
        </w:rPr>
        <w:t>Fir</w:t>
      </w:r>
      <w:r>
        <w:rPr>
          <w:rFonts w:ascii="Arial" w:hAnsi="Arial" w:cs="Arial"/>
          <w:color w:val="222222"/>
          <w:shd w:val="clear" w:color="auto" w:fill="FFFFFF"/>
        </w:rPr>
        <w:t>ma k 31.12.2024 neevidovala neuhradené záväzky.</w:t>
      </w:r>
    </w:p>
    <w:p w14:paraId="1B178936" w14:textId="7485C418" w:rsidR="00D34649" w:rsidRDefault="00D3464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k 31.12.2024 </w:t>
      </w:r>
      <w:r w:rsidR="00422C58">
        <w:rPr>
          <w:rFonts w:ascii="Arial" w:hAnsi="Arial" w:cs="Arial"/>
          <w:color w:val="222222"/>
          <w:shd w:val="clear" w:color="auto" w:fill="FFFFFF"/>
        </w:rPr>
        <w:t>nemala žiadnych zamestnancov.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</w:p>
    <w:p w14:paraId="34D216F4" w14:textId="3E6A9D0B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</w:p>
    <w:p w14:paraId="4B9BEF69" w14:textId="035FD512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V </w:t>
      </w:r>
      <w:r w:rsidR="0096465F">
        <w:rPr>
          <w:rFonts w:ascii="Arial" w:hAnsi="Arial" w:cs="Arial"/>
          <w:color w:val="222222"/>
          <w:shd w:val="clear" w:color="auto" w:fill="FFFFFF"/>
        </w:rPr>
        <w:t>Trenčíne</w:t>
      </w:r>
      <w:r>
        <w:rPr>
          <w:rFonts w:ascii="Arial" w:hAnsi="Arial" w:cs="Arial"/>
          <w:color w:val="222222"/>
          <w:shd w:val="clear" w:color="auto" w:fill="FFFFFF"/>
        </w:rPr>
        <w:t xml:space="preserve">, </w:t>
      </w:r>
      <w:r w:rsidR="0096465F">
        <w:rPr>
          <w:rFonts w:ascii="Arial" w:hAnsi="Arial" w:cs="Arial"/>
          <w:color w:val="222222"/>
          <w:shd w:val="clear" w:color="auto" w:fill="FFFFFF"/>
        </w:rPr>
        <w:t>15</w:t>
      </w:r>
      <w:r>
        <w:rPr>
          <w:rFonts w:ascii="Arial" w:hAnsi="Arial" w:cs="Arial"/>
          <w:color w:val="222222"/>
          <w:shd w:val="clear" w:color="auto" w:fill="FFFFFF"/>
        </w:rPr>
        <w:t>.6.202</w:t>
      </w:r>
      <w:r w:rsidR="00086C39">
        <w:rPr>
          <w:rFonts w:ascii="Arial" w:hAnsi="Arial" w:cs="Arial"/>
          <w:color w:val="222222"/>
          <w:shd w:val="clear" w:color="auto" w:fill="FFFFFF"/>
        </w:rPr>
        <w:t>5</w:t>
      </w:r>
      <w:r>
        <w:rPr>
          <w:rFonts w:ascii="Arial" w:hAnsi="Arial" w:cs="Arial"/>
          <w:color w:val="222222"/>
          <w:shd w:val="clear" w:color="auto" w:fill="FFFFFF"/>
        </w:rPr>
        <w:t>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</w:p>
    <w:p w14:paraId="2BB5EFCD" w14:textId="3B839E78" w:rsidR="00081A23" w:rsidRDefault="00823153"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 w:rsidR="0096465F">
        <w:rPr>
          <w:rFonts w:ascii="Arial" w:hAnsi="Arial" w:cs="Arial"/>
          <w:color w:val="222222"/>
          <w:shd w:val="clear" w:color="auto" w:fill="FFFFFF"/>
        </w:rPr>
        <w:t xml:space="preserve">Dávid </w:t>
      </w:r>
      <w:proofErr w:type="spellStart"/>
      <w:r w:rsidR="0096465F">
        <w:rPr>
          <w:rFonts w:ascii="Arial" w:hAnsi="Arial" w:cs="Arial"/>
          <w:color w:val="222222"/>
          <w:shd w:val="clear" w:color="auto" w:fill="FFFFFF"/>
        </w:rPr>
        <w:t>Kajda</w:t>
      </w:r>
      <w:proofErr w:type="spellEnd"/>
      <w:r w:rsidR="0096465F">
        <w:rPr>
          <w:rFonts w:ascii="Arial" w:hAnsi="Arial" w:cs="Arial"/>
          <w:color w:val="222222"/>
          <w:shd w:val="clear" w:color="auto" w:fill="FFFFFF"/>
        </w:rPr>
        <w:t>, konateľ spoločnosti</w:t>
      </w:r>
    </w:p>
    <w:sectPr w:rsidR="00081A2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CB1C8C" w14:textId="77777777" w:rsidR="005F0E38" w:rsidRDefault="005F0E38" w:rsidP="00823153">
      <w:pPr>
        <w:spacing w:after="0" w:line="240" w:lineRule="auto"/>
      </w:pPr>
      <w:r>
        <w:separator/>
      </w:r>
    </w:p>
  </w:endnote>
  <w:endnote w:type="continuationSeparator" w:id="0">
    <w:p w14:paraId="30FFEE54" w14:textId="77777777" w:rsidR="005F0E38" w:rsidRDefault="005F0E38" w:rsidP="008231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1F614F" w14:textId="77777777" w:rsidR="005F0E38" w:rsidRDefault="005F0E38" w:rsidP="00823153">
      <w:pPr>
        <w:spacing w:after="0" w:line="240" w:lineRule="auto"/>
      </w:pPr>
      <w:r>
        <w:separator/>
      </w:r>
    </w:p>
  </w:footnote>
  <w:footnote w:type="continuationSeparator" w:id="0">
    <w:p w14:paraId="2201B7CA" w14:textId="77777777" w:rsidR="005F0E38" w:rsidRDefault="005F0E38" w:rsidP="008231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EF915" w14:textId="77777777" w:rsidR="00C25ACD" w:rsidRDefault="008844CC">
    <w:pPr>
      <w:pStyle w:val="Hlavika"/>
      <w:rPr>
        <w:rFonts w:ascii="Arial" w:hAnsi="Arial" w:cs="Arial"/>
        <w:color w:val="222222"/>
        <w:shd w:val="clear" w:color="auto" w:fill="FFFFFF"/>
      </w:rPr>
    </w:pPr>
    <w:r>
      <w:rPr>
        <w:rFonts w:ascii="Arial" w:hAnsi="Arial" w:cs="Arial"/>
        <w:color w:val="222222"/>
        <w:shd w:val="clear" w:color="auto" w:fill="FFFFFF"/>
      </w:rPr>
      <w:t> </w:t>
    </w:r>
    <w:r w:rsidR="00C25ACD">
      <w:rPr>
        <w:rFonts w:ascii="Arial" w:hAnsi="Arial" w:cs="Arial"/>
        <w:color w:val="222222"/>
        <w:shd w:val="clear" w:color="auto" w:fill="FFFFFF"/>
      </w:rPr>
      <w:t>POZNÁMKY  K ÚČTOVNEJ  ZÁVIERKE  k 31.12.2024</w:t>
    </w:r>
  </w:p>
  <w:p w14:paraId="3E435176" w14:textId="0D360CBC" w:rsidR="00823153" w:rsidRDefault="00C25ACD">
    <w:pPr>
      <w:pStyle w:val="Hlavika"/>
    </w:pPr>
    <w:r>
      <w:rPr>
        <w:rFonts w:ascii="Arial" w:hAnsi="Arial" w:cs="Arial"/>
        <w:color w:val="222222"/>
        <w:shd w:val="clear" w:color="auto" w:fill="FFFFFF"/>
      </w:rPr>
      <w:t xml:space="preserve"> </w:t>
    </w:r>
    <w:r w:rsidR="008844CC">
      <w:rPr>
        <w:rFonts w:ascii="Arial" w:hAnsi="Arial" w:cs="Arial"/>
        <w:color w:val="222222"/>
        <w:shd w:val="clear" w:color="auto" w:fill="FFFFFF"/>
      </w:rPr>
      <w:t xml:space="preserve">Firma :  </w:t>
    </w:r>
    <w:proofErr w:type="spellStart"/>
    <w:r w:rsidR="0096465F">
      <w:rPr>
        <w:rFonts w:ascii="Arial" w:hAnsi="Arial" w:cs="Arial"/>
        <w:color w:val="222222"/>
        <w:shd w:val="clear" w:color="auto" w:fill="FFFFFF"/>
      </w:rPr>
      <w:t>Heinze</w:t>
    </w:r>
    <w:proofErr w:type="spellEnd"/>
    <w:r w:rsidR="0096465F">
      <w:rPr>
        <w:rFonts w:ascii="Arial" w:hAnsi="Arial" w:cs="Arial"/>
        <w:color w:val="222222"/>
        <w:shd w:val="clear" w:color="auto" w:fill="FFFFFF"/>
      </w:rPr>
      <w:t xml:space="preserve">, </w:t>
    </w:r>
    <w:proofErr w:type="spellStart"/>
    <w:r w:rsidR="0096465F">
      <w:rPr>
        <w:rFonts w:ascii="Arial" w:hAnsi="Arial" w:cs="Arial"/>
        <w:color w:val="222222"/>
        <w:shd w:val="clear" w:color="auto" w:fill="FFFFFF"/>
      </w:rPr>
      <w:t>s.r.o</w:t>
    </w:r>
    <w:proofErr w:type="spellEnd"/>
    <w:r w:rsidR="0096465F">
      <w:rPr>
        <w:rFonts w:ascii="Arial" w:hAnsi="Arial" w:cs="Arial"/>
        <w:color w:val="222222"/>
        <w:shd w:val="clear" w:color="auto" w:fill="FFFFFF"/>
      </w:rPr>
      <w:t>.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> O</w:t>
    </w:r>
    <w:r>
      <w:rPr>
        <w:rFonts w:ascii="Arial" w:hAnsi="Arial" w:cs="Arial"/>
        <w:color w:val="222222"/>
        <w:shd w:val="clear" w:color="auto" w:fill="FFFFFF"/>
      </w:rPr>
      <w:t xml:space="preserve">S </w:t>
    </w:r>
    <w:r w:rsidR="0096465F">
      <w:rPr>
        <w:rFonts w:ascii="Arial" w:hAnsi="Arial" w:cs="Arial"/>
        <w:color w:val="222222"/>
        <w:shd w:val="clear" w:color="auto" w:fill="FFFFFF"/>
      </w:rPr>
      <w:t>Trenčín</w:t>
    </w:r>
    <w:r>
      <w:rPr>
        <w:rFonts w:ascii="Arial" w:hAnsi="Arial" w:cs="Arial"/>
        <w:color w:val="222222"/>
        <w:shd w:val="clear" w:color="auto" w:fill="FFFFFF"/>
      </w:rPr>
      <w:t xml:space="preserve">, Odd. </w:t>
    </w:r>
    <w:proofErr w:type="spellStart"/>
    <w:r>
      <w:rPr>
        <w:rFonts w:ascii="Arial" w:hAnsi="Arial" w:cs="Arial"/>
        <w:color w:val="222222"/>
        <w:shd w:val="clear" w:color="auto" w:fill="FFFFFF"/>
      </w:rPr>
      <w:t>Sro</w:t>
    </w:r>
    <w:proofErr w:type="spellEnd"/>
    <w:r>
      <w:rPr>
        <w:rFonts w:ascii="Arial" w:hAnsi="Arial" w:cs="Arial"/>
        <w:color w:val="222222"/>
        <w:shd w:val="clear" w:color="auto" w:fill="FFFFFF"/>
      </w:rPr>
      <w:t xml:space="preserve">, vložka č. </w:t>
    </w:r>
    <w:r w:rsidR="0096465F">
      <w:rPr>
        <w:rFonts w:ascii="Arial" w:hAnsi="Arial" w:cs="Arial"/>
        <w:color w:val="222222"/>
        <w:shd w:val="clear" w:color="auto" w:fill="FFFFFF"/>
      </w:rPr>
      <w:t>28490/R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 xml:space="preserve"> IČO : </w:t>
    </w:r>
    <w:r w:rsidR="0096465F">
      <w:rPr>
        <w:rFonts w:ascii="Arial" w:hAnsi="Arial" w:cs="Arial"/>
        <w:color w:val="222222"/>
        <w:shd w:val="clear" w:color="auto" w:fill="FFFFFF"/>
      </w:rPr>
      <w:t>47329335</w:t>
    </w:r>
    <w:r w:rsidR="008844CC">
      <w:rPr>
        <w:rFonts w:ascii="Arial" w:hAnsi="Arial" w:cs="Arial"/>
        <w:color w:val="222222"/>
        <w:shd w:val="clear" w:color="auto" w:fill="FFFFFF"/>
      </w:rPr>
      <w:t>, DIČ : 2</w:t>
    </w:r>
    <w:r w:rsidR="0096465F">
      <w:rPr>
        <w:rFonts w:ascii="Arial" w:hAnsi="Arial" w:cs="Arial"/>
        <w:color w:val="222222"/>
        <w:shd w:val="clear" w:color="auto" w:fill="FFFFFF"/>
      </w:rPr>
      <w:t>023831040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3DE"/>
    <w:rsid w:val="00081A23"/>
    <w:rsid w:val="00086C39"/>
    <w:rsid w:val="00092128"/>
    <w:rsid w:val="001D30C2"/>
    <w:rsid w:val="00214839"/>
    <w:rsid w:val="002C1FDF"/>
    <w:rsid w:val="003B28AB"/>
    <w:rsid w:val="003B4BB1"/>
    <w:rsid w:val="00422C58"/>
    <w:rsid w:val="005A007A"/>
    <w:rsid w:val="005F0E38"/>
    <w:rsid w:val="006C401E"/>
    <w:rsid w:val="00823153"/>
    <w:rsid w:val="008844CC"/>
    <w:rsid w:val="0096465F"/>
    <w:rsid w:val="009C5CFD"/>
    <w:rsid w:val="00AD6567"/>
    <w:rsid w:val="00BC63DE"/>
    <w:rsid w:val="00C25ACD"/>
    <w:rsid w:val="00CA4560"/>
    <w:rsid w:val="00D34649"/>
    <w:rsid w:val="00EC52CC"/>
    <w:rsid w:val="00EF5F43"/>
    <w:rsid w:val="00FF7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C9A61"/>
  <w15:chartTrackingRefBased/>
  <w15:docId w15:val="{ED3F943D-FB4B-4559-8DB0-6106DFEFB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C63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C63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C63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C63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C63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C63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C63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C63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C63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C63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C63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C63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C63D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C63D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C63D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C63D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C63D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C63D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C63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C63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C63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C63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C63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C63D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C63D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C63D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C63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C63D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C63DE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23153"/>
  </w:style>
  <w:style w:type="paragraph" w:styleId="Pta">
    <w:name w:val="footer"/>
    <w:basedOn w:val="Normlny"/>
    <w:link w:val="Pt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231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Opačitá</dc:creator>
  <cp:keywords/>
  <dc:description/>
  <cp:lastModifiedBy>Michaela Opačitá</cp:lastModifiedBy>
  <cp:revision>2</cp:revision>
  <dcterms:created xsi:type="dcterms:W3CDTF">2025-06-17T18:14:00Z</dcterms:created>
  <dcterms:modified xsi:type="dcterms:W3CDTF">2025-06-17T18:14:00Z</dcterms:modified>
</cp:coreProperties>
</file>