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1893D" w14:textId="281C7CBF" w:rsidR="00445328" w:rsidRDefault="00445328">
      <w:r w:rsidRPr="00445328">
        <w:t xml:space="preserve">Poznámky </w:t>
      </w:r>
      <w:proofErr w:type="spellStart"/>
      <w:r w:rsidRPr="00445328">
        <w:t>Úč</w:t>
      </w:r>
      <w:proofErr w:type="spellEnd"/>
      <w:r w:rsidRPr="00445328">
        <w:t xml:space="preserve"> MÚJ 3 - 01   </w:t>
      </w:r>
      <w:r>
        <w:t xml:space="preserve">                                     </w:t>
      </w:r>
      <w:r w:rsidRPr="00021D6C">
        <w:rPr>
          <w:b/>
          <w:bCs/>
        </w:rPr>
        <w:t xml:space="preserve">IČO </w:t>
      </w:r>
      <w:r w:rsidR="005273D0" w:rsidRPr="00021D6C">
        <w:rPr>
          <w:b/>
          <w:bCs/>
        </w:rPr>
        <w:t>:</w:t>
      </w:r>
      <w:r w:rsidRPr="00021D6C">
        <w:rPr>
          <w:b/>
          <w:bCs/>
        </w:rPr>
        <w:t xml:space="preserve"> </w:t>
      </w:r>
      <w:r w:rsidR="005273D0" w:rsidRPr="00021D6C">
        <w:rPr>
          <w:b/>
          <w:bCs/>
        </w:rPr>
        <w:t>45603502</w:t>
      </w:r>
      <w:r w:rsidRPr="00021D6C">
        <w:rPr>
          <w:b/>
          <w:bCs/>
        </w:rPr>
        <w:t xml:space="preserve">     </w:t>
      </w:r>
      <w:r w:rsidRPr="00021D6C">
        <w:rPr>
          <w:b/>
          <w:bCs/>
        </w:rPr>
        <w:t xml:space="preserve">             </w:t>
      </w:r>
      <w:r w:rsidRPr="00021D6C">
        <w:rPr>
          <w:b/>
          <w:bCs/>
        </w:rPr>
        <w:t xml:space="preserve">DIČ </w:t>
      </w:r>
      <w:r w:rsidR="005273D0" w:rsidRPr="00021D6C">
        <w:rPr>
          <w:b/>
          <w:bCs/>
        </w:rPr>
        <w:t>: 2023056629</w:t>
      </w:r>
      <w:r w:rsidRPr="00445328">
        <w:t xml:space="preserve">                   </w:t>
      </w:r>
    </w:p>
    <w:p w14:paraId="5890C0B1" w14:textId="21B1EFFF" w:rsidR="00445328" w:rsidRP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Čl. I</w:t>
      </w:r>
      <w:r w:rsidR="005273D0">
        <w:rPr>
          <w:b/>
          <w:bCs/>
        </w:rPr>
        <w:t xml:space="preserve"> (1)</w:t>
      </w:r>
    </w:p>
    <w:p w14:paraId="31561302" w14:textId="6E77025C" w:rsid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Všeobecné údaje</w:t>
      </w:r>
    </w:p>
    <w:p w14:paraId="39044181" w14:textId="77777777" w:rsidR="00445328" w:rsidRPr="00445328" w:rsidRDefault="00445328" w:rsidP="00445328">
      <w:pPr>
        <w:spacing w:after="0"/>
        <w:jc w:val="center"/>
        <w:rPr>
          <w:b/>
          <w:bCs/>
        </w:rPr>
      </w:pPr>
    </w:p>
    <w:p w14:paraId="384D0F98" w14:textId="558F14B2" w:rsidR="005273D0" w:rsidRDefault="005273D0" w:rsidP="00445328">
      <w:pPr>
        <w:pStyle w:val="Odsekzoznamu"/>
        <w:numPr>
          <w:ilvl w:val="0"/>
          <w:numId w:val="1"/>
        </w:numPr>
      </w:pPr>
      <w:r>
        <w:t xml:space="preserve">Obchodné meno účtovnej jednotky :            </w:t>
      </w:r>
      <w:r w:rsidRPr="00021D6C">
        <w:rPr>
          <w:b/>
          <w:bCs/>
        </w:rPr>
        <w:t xml:space="preserve">JC </w:t>
      </w:r>
      <w:proofErr w:type="spellStart"/>
      <w:r w:rsidRPr="00021D6C">
        <w:rPr>
          <w:b/>
          <w:bCs/>
        </w:rPr>
        <w:t>Computers</w:t>
      </w:r>
      <w:proofErr w:type="spellEnd"/>
      <w:r w:rsidRPr="00021D6C">
        <w:rPr>
          <w:b/>
          <w:bCs/>
        </w:rPr>
        <w:t xml:space="preserve"> &amp; </w:t>
      </w:r>
      <w:proofErr w:type="spellStart"/>
      <w:r w:rsidRPr="00021D6C">
        <w:rPr>
          <w:b/>
          <w:bCs/>
        </w:rPr>
        <w:t>Copy</w:t>
      </w:r>
      <w:proofErr w:type="spellEnd"/>
      <w:r w:rsidRPr="00021D6C">
        <w:rPr>
          <w:b/>
          <w:bCs/>
        </w:rPr>
        <w:t xml:space="preserve"> , </w:t>
      </w:r>
      <w:proofErr w:type="spellStart"/>
      <w:r w:rsidRPr="00021D6C">
        <w:rPr>
          <w:b/>
          <w:bCs/>
        </w:rPr>
        <w:t>s.r.o</w:t>
      </w:r>
      <w:proofErr w:type="spellEnd"/>
      <w:r w:rsidRPr="00021D6C">
        <w:rPr>
          <w:b/>
          <w:bCs/>
        </w:rPr>
        <w:t>.</w:t>
      </w:r>
    </w:p>
    <w:p w14:paraId="1385B100" w14:textId="7E1BDA77" w:rsidR="005273D0" w:rsidRDefault="005273D0" w:rsidP="005273D0">
      <w:pPr>
        <w:pStyle w:val="Odsekzoznamu"/>
      </w:pPr>
      <w:r>
        <w:t xml:space="preserve">Sídlo:                                                                    </w:t>
      </w:r>
      <w:r w:rsidRPr="00021D6C">
        <w:rPr>
          <w:b/>
          <w:bCs/>
        </w:rPr>
        <w:t>Žihárec 54 , 925 83 Žihárec</w:t>
      </w:r>
      <w:r>
        <w:t xml:space="preserve"> </w:t>
      </w:r>
    </w:p>
    <w:p w14:paraId="2F085965" w14:textId="77777777" w:rsidR="005273D0" w:rsidRDefault="005273D0" w:rsidP="00445328">
      <w:pPr>
        <w:pStyle w:val="Odsekzoznamu"/>
        <w:numPr>
          <w:ilvl w:val="0"/>
          <w:numId w:val="1"/>
        </w:numPr>
      </w:pPr>
      <w:r>
        <w:t>Priemerný počet zamestnancov :                   0</w:t>
      </w:r>
    </w:p>
    <w:p w14:paraId="5DAC3E7D" w14:textId="3F5D704E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</w:t>
      </w:r>
      <w:r>
        <w:rPr>
          <w:b/>
          <w:bCs/>
        </w:rPr>
        <w:t xml:space="preserve"> (2)</w:t>
      </w:r>
    </w:p>
    <w:p w14:paraId="1CA9E8FE" w14:textId="103E4AC9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 xml:space="preserve">Údaje o </w:t>
      </w:r>
      <w:r w:rsidR="00445328" w:rsidRPr="005273D0">
        <w:rPr>
          <w:b/>
          <w:bCs/>
        </w:rPr>
        <w:t>konsolid</w:t>
      </w:r>
      <w:r w:rsidRPr="005273D0">
        <w:rPr>
          <w:b/>
          <w:bCs/>
        </w:rPr>
        <w:t>ovanom</w:t>
      </w:r>
      <w:r w:rsidR="00445328" w:rsidRPr="005273D0">
        <w:rPr>
          <w:b/>
          <w:bCs/>
        </w:rPr>
        <w:t xml:space="preserve"> </w:t>
      </w:r>
      <w:r w:rsidRPr="005273D0">
        <w:rPr>
          <w:b/>
          <w:bCs/>
        </w:rPr>
        <w:t>celku</w:t>
      </w:r>
    </w:p>
    <w:p w14:paraId="0DFE841B" w14:textId="77777777" w:rsidR="005273D0" w:rsidRDefault="005273D0" w:rsidP="005273D0">
      <w:pPr>
        <w:pStyle w:val="Odsekzoznamu"/>
      </w:pPr>
      <w:r>
        <w:t>Ú</w:t>
      </w:r>
      <w:r w:rsidR="00445328" w:rsidRPr="00445328">
        <w:t>čtovn</w:t>
      </w:r>
      <w:r>
        <w:t>á</w:t>
      </w:r>
      <w:r w:rsidR="00445328" w:rsidRPr="00445328">
        <w:t xml:space="preserve"> jednotk</w:t>
      </w:r>
      <w:r>
        <w:t xml:space="preserve">a nemá náplň pre túto položku. </w:t>
      </w:r>
      <w:r w:rsidR="00445328" w:rsidRPr="00445328">
        <w:t xml:space="preserve"> </w:t>
      </w:r>
    </w:p>
    <w:p w14:paraId="7296A0C2" w14:textId="77777777" w:rsidR="005273D0" w:rsidRDefault="005273D0" w:rsidP="005273D0">
      <w:pPr>
        <w:pStyle w:val="Odsekzoznamu"/>
      </w:pPr>
    </w:p>
    <w:p w14:paraId="27B59FE6" w14:textId="769D2292" w:rsidR="005273D0" w:rsidRP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II</w:t>
      </w:r>
    </w:p>
    <w:p w14:paraId="4F408D21" w14:textId="6410523A" w:rsid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Informácie o prijatých postupoch</w:t>
      </w:r>
    </w:p>
    <w:p w14:paraId="5C3D5F03" w14:textId="77777777" w:rsidR="005273D0" w:rsidRDefault="005273D0" w:rsidP="005273D0">
      <w:pPr>
        <w:pStyle w:val="Odsekzoznamu"/>
        <w:jc w:val="center"/>
        <w:rPr>
          <w:b/>
          <w:bCs/>
        </w:rPr>
      </w:pPr>
    </w:p>
    <w:p w14:paraId="67A4DBC6" w14:textId="0544397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(1)</w:t>
      </w:r>
    </w:p>
    <w:p w14:paraId="48051793" w14:textId="77777777" w:rsidR="005273D0" w:rsidRDefault="005273D0" w:rsidP="005273D0">
      <w:pPr>
        <w:pStyle w:val="Odsekzoznamu"/>
        <w:jc w:val="center"/>
        <w:rPr>
          <w:b/>
          <w:bCs/>
        </w:rPr>
      </w:pPr>
      <w:r>
        <w:rPr>
          <w:b/>
          <w:bCs/>
        </w:rPr>
        <w:t>Nepretržité pokračovanie účtovnej jednotky</w:t>
      </w:r>
    </w:p>
    <w:p w14:paraId="66660846" w14:textId="4E6AF596" w:rsidR="005273D0" w:rsidRDefault="005273D0" w:rsidP="005273D0">
      <w:pPr>
        <w:pStyle w:val="Odsekzoznamu"/>
      </w:pPr>
      <w:r w:rsidRPr="005273D0">
        <w:t>Ú</w:t>
      </w:r>
      <w:r w:rsidR="00445328" w:rsidRPr="00445328">
        <w:t xml:space="preserve">čtovná závierka </w:t>
      </w:r>
      <w:r>
        <w:t xml:space="preserve">je </w:t>
      </w:r>
      <w:r w:rsidR="00445328" w:rsidRPr="00445328">
        <w:t xml:space="preserve">zostavená za splnenia predpokladu, že účtovná jednotka bude nepretržite pokračovať vo svojej činnosti. </w:t>
      </w:r>
      <w:r>
        <w:t xml:space="preserve"> Áno</w:t>
      </w:r>
    </w:p>
    <w:p w14:paraId="385DF51B" w14:textId="77777777" w:rsidR="00CD72EA" w:rsidRDefault="00CD72EA" w:rsidP="005273D0">
      <w:pPr>
        <w:pStyle w:val="Odsekzoznamu"/>
        <w:jc w:val="center"/>
        <w:rPr>
          <w:b/>
          <w:bCs/>
        </w:rPr>
      </w:pPr>
    </w:p>
    <w:p w14:paraId="0E275850" w14:textId="45A725B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(2)</w:t>
      </w:r>
    </w:p>
    <w:p w14:paraId="138B76D1" w14:textId="736C15C5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Spôsob oceňovania jednotlivých položiek majetku a záväzkov</w:t>
      </w:r>
    </w:p>
    <w:p w14:paraId="0A74C9E4" w14:textId="77777777" w:rsidR="005273D0" w:rsidRDefault="005273D0" w:rsidP="005273D0">
      <w:pPr>
        <w:pStyle w:val="Odsekzoznamu"/>
      </w:pPr>
    </w:p>
    <w:p w14:paraId="5488DFBA" w14:textId="77777777" w:rsidR="00CD72EA" w:rsidRDefault="00CD72EA" w:rsidP="005273D0">
      <w:pPr>
        <w:pStyle w:val="Odsekzoznamu"/>
      </w:pPr>
      <w:r>
        <w:t xml:space="preserve">Pri účtovní </w:t>
      </w:r>
      <w:r w:rsidR="00445328" w:rsidRPr="00445328">
        <w:t xml:space="preserve">zásob </w:t>
      </w:r>
      <w:r>
        <w:t xml:space="preserve">postupovala účtovná jednotka podľa §43 postupov účtovania v PÚ </w:t>
      </w:r>
    </w:p>
    <w:p w14:paraId="5318A710" w14:textId="1C902641" w:rsidR="00CD72EA" w:rsidRDefault="00CD72EA" w:rsidP="005273D0">
      <w:pPr>
        <w:pStyle w:val="Odsekzoznamu"/>
      </w:pPr>
      <w:r>
        <w:t>spôsobom B účtovanie zásob</w:t>
      </w:r>
    </w:p>
    <w:p w14:paraId="7DC57E28" w14:textId="4F326281" w:rsidR="00CD72EA" w:rsidRPr="00CD72EA" w:rsidRDefault="00CD72EA" w:rsidP="00CD72EA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(3)</w:t>
      </w:r>
    </w:p>
    <w:p w14:paraId="3A39A2B6" w14:textId="77777777" w:rsidR="00CD72EA" w:rsidRPr="00CD72EA" w:rsidRDefault="00445328" w:rsidP="00CD72EA">
      <w:pPr>
        <w:pStyle w:val="Odsekzoznamu"/>
        <w:jc w:val="center"/>
        <w:rPr>
          <w:b/>
          <w:bCs/>
        </w:rPr>
      </w:pPr>
      <w:r w:rsidRPr="00CD72EA">
        <w:rPr>
          <w:b/>
          <w:bCs/>
        </w:rPr>
        <w:t>Spôsob zostavenia odpisového plánu pre jednotlivé druhy dlhodobého hmotného majetku  a dlhodobého nehmotného majetku</w:t>
      </w:r>
    </w:p>
    <w:p w14:paraId="147BCA01" w14:textId="77777777" w:rsidR="00CD72EA" w:rsidRDefault="00CD72EA" w:rsidP="005273D0">
      <w:pPr>
        <w:pStyle w:val="Odsekzoznamu"/>
      </w:pPr>
    </w:p>
    <w:p w14:paraId="05D72943" w14:textId="77777777" w:rsidR="00CD72EA" w:rsidRDefault="00CD72EA" w:rsidP="005273D0">
      <w:pPr>
        <w:pStyle w:val="Odsekzoznamu"/>
      </w:pPr>
      <w:r>
        <w:t xml:space="preserve">Dlhodobý hmotný majetok  -odpisový plán účtovných odpisov sa zostavil podľa interným predpisom , v ktorom sa vychádzalo z metód používaných pri vyčíslovaní daňových odpisov. Účtovné a daňové odpisy sa rovnajú </w:t>
      </w:r>
    </w:p>
    <w:p w14:paraId="1AE4940A" w14:textId="73CD8B7A" w:rsidR="00CD72EA" w:rsidRDefault="00CD72EA" w:rsidP="00CD72EA">
      <w:pPr>
        <w:pStyle w:val="Odsekzoznamu"/>
      </w:pPr>
    </w:p>
    <w:tbl>
      <w:tblPr>
        <w:tblStyle w:val="Mriekatabuky"/>
        <w:tblW w:w="9497" w:type="dxa"/>
        <w:tblInd w:w="279" w:type="dxa"/>
        <w:tblLook w:val="04A0" w:firstRow="1" w:lastRow="0" w:firstColumn="1" w:lastColumn="0" w:noHBand="0" w:noVBand="1"/>
      </w:tblPr>
      <w:tblGrid>
        <w:gridCol w:w="2977"/>
        <w:gridCol w:w="2126"/>
        <w:gridCol w:w="2268"/>
        <w:gridCol w:w="2126"/>
      </w:tblGrid>
      <w:tr w:rsidR="00CD72EA" w14:paraId="5A02B2D5" w14:textId="77777777" w:rsidTr="005D24DA">
        <w:tc>
          <w:tcPr>
            <w:tcW w:w="2977" w:type="dxa"/>
          </w:tcPr>
          <w:p w14:paraId="75153F6E" w14:textId="5E484834" w:rsidR="00CD72EA" w:rsidRDefault="00CD72EA" w:rsidP="005273D0">
            <w:pPr>
              <w:pStyle w:val="Odsekzoznamu"/>
              <w:ind w:left="0"/>
            </w:pPr>
            <w:r w:rsidRPr="00CD72EA">
              <w:t xml:space="preserve">Druh majetku </w:t>
            </w:r>
            <w:r>
              <w:t xml:space="preserve">                 </w:t>
            </w:r>
          </w:p>
        </w:tc>
        <w:tc>
          <w:tcPr>
            <w:tcW w:w="2126" w:type="dxa"/>
          </w:tcPr>
          <w:p w14:paraId="4B2F45C3" w14:textId="74C6F950" w:rsidR="00CD72EA" w:rsidRDefault="00CD72EA" w:rsidP="005273D0">
            <w:pPr>
              <w:pStyle w:val="Odsekzoznamu"/>
              <w:ind w:left="0"/>
            </w:pPr>
            <w:r w:rsidRPr="00CD72EA">
              <w:t>Doba odpisovania</w:t>
            </w:r>
          </w:p>
        </w:tc>
        <w:tc>
          <w:tcPr>
            <w:tcW w:w="2268" w:type="dxa"/>
          </w:tcPr>
          <w:p w14:paraId="6F942BC5" w14:textId="1E9E37E9" w:rsidR="00CD72EA" w:rsidRDefault="00CD72EA" w:rsidP="005273D0">
            <w:pPr>
              <w:pStyle w:val="Odsekzoznamu"/>
              <w:ind w:left="0"/>
            </w:pPr>
            <w:r w:rsidRPr="00CD72EA">
              <w:t>Sadzba odpisov</w:t>
            </w:r>
          </w:p>
        </w:tc>
        <w:tc>
          <w:tcPr>
            <w:tcW w:w="2126" w:type="dxa"/>
          </w:tcPr>
          <w:p w14:paraId="22600DEB" w14:textId="64298E0B" w:rsidR="00CD72EA" w:rsidRDefault="00CD72EA" w:rsidP="005D24DA">
            <w:r w:rsidRPr="00CD72EA">
              <w:t>Odpisová metóda</w:t>
            </w:r>
          </w:p>
        </w:tc>
      </w:tr>
      <w:tr w:rsidR="00CD72EA" w14:paraId="28834644" w14:textId="77777777" w:rsidTr="005D24DA">
        <w:tc>
          <w:tcPr>
            <w:tcW w:w="2977" w:type="dxa"/>
          </w:tcPr>
          <w:p w14:paraId="349373A4" w14:textId="79A38954" w:rsidR="00CD72EA" w:rsidRDefault="005D24DA" w:rsidP="005273D0">
            <w:pPr>
              <w:pStyle w:val="Odsekzoznamu"/>
              <w:ind w:left="0"/>
            </w:pPr>
            <w:r>
              <w:t xml:space="preserve">Volkswagen </w:t>
            </w:r>
            <w:proofErr w:type="spellStart"/>
            <w:r>
              <w:t>Tiguan</w:t>
            </w:r>
            <w:proofErr w:type="spellEnd"/>
          </w:p>
        </w:tc>
        <w:tc>
          <w:tcPr>
            <w:tcW w:w="2126" w:type="dxa"/>
          </w:tcPr>
          <w:p w14:paraId="17C82163" w14:textId="687D32B9" w:rsidR="00CD72EA" w:rsidRDefault="005D24DA" w:rsidP="005273D0">
            <w:pPr>
              <w:pStyle w:val="Odsekzoznamu"/>
              <w:ind w:left="0"/>
            </w:pPr>
            <w:r>
              <w:t>4 roky</w:t>
            </w:r>
          </w:p>
        </w:tc>
        <w:tc>
          <w:tcPr>
            <w:tcW w:w="2268" w:type="dxa"/>
          </w:tcPr>
          <w:p w14:paraId="73B59F64" w14:textId="21F6D288" w:rsidR="00CD72EA" w:rsidRDefault="005D24DA" w:rsidP="005273D0">
            <w:pPr>
              <w:pStyle w:val="Odsekzoznamu"/>
              <w:ind w:left="0"/>
            </w:pPr>
            <w:r>
              <w:t>25 %</w:t>
            </w:r>
          </w:p>
        </w:tc>
        <w:tc>
          <w:tcPr>
            <w:tcW w:w="2126" w:type="dxa"/>
          </w:tcPr>
          <w:p w14:paraId="19B0A3A9" w14:textId="1AFCD081" w:rsidR="00CD72EA" w:rsidRDefault="005D24DA" w:rsidP="005273D0">
            <w:pPr>
              <w:pStyle w:val="Odsekzoznamu"/>
              <w:ind w:left="0"/>
            </w:pPr>
            <w:r>
              <w:t>Rovnomerná</w:t>
            </w:r>
          </w:p>
        </w:tc>
      </w:tr>
      <w:tr w:rsidR="00CD72EA" w14:paraId="199B45FA" w14:textId="77777777" w:rsidTr="005D24DA">
        <w:tc>
          <w:tcPr>
            <w:tcW w:w="2977" w:type="dxa"/>
          </w:tcPr>
          <w:p w14:paraId="4F2B5733" w14:textId="5251FE8F" w:rsidR="00CD72EA" w:rsidRDefault="005D24DA" w:rsidP="005273D0">
            <w:pPr>
              <w:pStyle w:val="Odsekzoznamu"/>
              <w:ind w:left="0"/>
            </w:pPr>
            <w:r>
              <w:t>Canon IRC3125i</w:t>
            </w:r>
          </w:p>
        </w:tc>
        <w:tc>
          <w:tcPr>
            <w:tcW w:w="2126" w:type="dxa"/>
          </w:tcPr>
          <w:p w14:paraId="4CBD17B8" w14:textId="4F89D624" w:rsidR="00CD72EA" w:rsidRDefault="005D24DA" w:rsidP="005273D0">
            <w:pPr>
              <w:pStyle w:val="Odsekzoznamu"/>
              <w:ind w:left="0"/>
            </w:pPr>
            <w:r>
              <w:t>4 roky</w:t>
            </w:r>
          </w:p>
        </w:tc>
        <w:tc>
          <w:tcPr>
            <w:tcW w:w="2268" w:type="dxa"/>
          </w:tcPr>
          <w:p w14:paraId="0D43BFAB" w14:textId="754E4077" w:rsidR="00CD72EA" w:rsidRDefault="005D24DA" w:rsidP="005273D0">
            <w:pPr>
              <w:pStyle w:val="Odsekzoznamu"/>
              <w:ind w:left="0"/>
            </w:pPr>
            <w:r>
              <w:t>25 %</w:t>
            </w:r>
          </w:p>
        </w:tc>
        <w:tc>
          <w:tcPr>
            <w:tcW w:w="2126" w:type="dxa"/>
          </w:tcPr>
          <w:p w14:paraId="7B1CC415" w14:textId="0603473B" w:rsidR="00CD72EA" w:rsidRDefault="005D24DA" w:rsidP="005273D0">
            <w:pPr>
              <w:pStyle w:val="Odsekzoznamu"/>
              <w:ind w:left="0"/>
            </w:pPr>
            <w:r>
              <w:t>Rovnomerná</w:t>
            </w:r>
          </w:p>
        </w:tc>
      </w:tr>
    </w:tbl>
    <w:p w14:paraId="55CF9B9C" w14:textId="77777777" w:rsidR="00CD72EA" w:rsidRDefault="00CD72EA" w:rsidP="005273D0">
      <w:pPr>
        <w:pStyle w:val="Odsekzoznamu"/>
      </w:pPr>
    </w:p>
    <w:p w14:paraId="3F05E093" w14:textId="04E10972" w:rsidR="005D24DA" w:rsidRP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 xml:space="preserve">Čl. II </w:t>
      </w:r>
      <w:r w:rsidR="00445328" w:rsidRPr="005D24DA">
        <w:rPr>
          <w:b/>
          <w:bCs/>
        </w:rPr>
        <w:t>(4)</w:t>
      </w:r>
    </w:p>
    <w:p w14:paraId="6BDC7E2A" w14:textId="48341B60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Zmeny účtovných zásad a zmeny účtovných metód</w:t>
      </w:r>
    </w:p>
    <w:p w14:paraId="2EA6FE76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2C9F4C3E" w14:textId="77777777" w:rsidR="005D24DA" w:rsidRDefault="005D24DA" w:rsidP="005D24DA">
      <w:pPr>
        <w:pStyle w:val="Odsekzoznamu"/>
        <w:rPr>
          <w:b/>
          <w:bCs/>
        </w:rPr>
      </w:pPr>
    </w:p>
    <w:p w14:paraId="4F933D35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6296981E" w14:textId="2EB81616" w:rsidR="005D24DA" w:rsidRPr="005D24DA" w:rsidRDefault="005D24DA" w:rsidP="005D24DA">
      <w:pPr>
        <w:pStyle w:val="Odsekzoznamu"/>
        <w:jc w:val="center"/>
        <w:rPr>
          <w:b/>
          <w:bCs/>
        </w:rPr>
      </w:pPr>
      <w:proofErr w:type="spellStart"/>
      <w:r w:rsidRPr="005D24DA">
        <w:rPr>
          <w:b/>
          <w:bCs/>
        </w:rPr>
        <w:lastRenderedPageBreak/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(5)</w:t>
      </w:r>
    </w:p>
    <w:p w14:paraId="47479BC1" w14:textId="088C56B1" w:rsid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Informácie o dotáciách a ich oceňovanie v</w:t>
      </w:r>
      <w:r>
        <w:rPr>
          <w:b/>
          <w:bCs/>
        </w:rPr>
        <w:t> </w:t>
      </w:r>
      <w:r w:rsidRPr="005D24DA">
        <w:rPr>
          <w:b/>
          <w:bCs/>
        </w:rPr>
        <w:t>účtovníctve</w:t>
      </w:r>
    </w:p>
    <w:p w14:paraId="551F4E42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6C5C5D67" w14:textId="77777777" w:rsidR="005D24DA" w:rsidRDefault="005D24DA" w:rsidP="005273D0">
      <w:pPr>
        <w:pStyle w:val="Odsekzoznamu"/>
        <w:rPr>
          <w:b/>
          <w:bCs/>
        </w:rPr>
      </w:pPr>
    </w:p>
    <w:p w14:paraId="4C86045C" w14:textId="740E3C75" w:rsidR="005D24DA" w:rsidRPr="005D24DA" w:rsidRDefault="005D24DA" w:rsidP="005D24DA">
      <w:pPr>
        <w:spacing w:after="0"/>
        <w:jc w:val="center"/>
        <w:rPr>
          <w:b/>
          <w:bCs/>
        </w:rPr>
      </w:pPr>
      <w:proofErr w:type="spellStart"/>
      <w:r w:rsidRPr="005D24DA">
        <w:rPr>
          <w:b/>
          <w:bCs/>
        </w:rPr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(6)</w:t>
      </w:r>
    </w:p>
    <w:p w14:paraId="660EB454" w14:textId="6489A035" w:rsidR="005D24DA" w:rsidRDefault="005D24DA" w:rsidP="005D24DA">
      <w:pPr>
        <w:pStyle w:val="Odsekzoznamu"/>
        <w:spacing w:after="0"/>
        <w:jc w:val="center"/>
        <w:rPr>
          <w:b/>
          <w:bCs/>
        </w:rPr>
      </w:pPr>
      <w:r w:rsidRPr="005D24DA">
        <w:rPr>
          <w:b/>
          <w:bCs/>
        </w:rPr>
        <w:t>Informácie o účtovaní významných opráv chýb minulých účtovných období v bežnom účtovnom období</w:t>
      </w:r>
    </w:p>
    <w:p w14:paraId="7031CA76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0EB13C05" w14:textId="77777777" w:rsidR="005D24DA" w:rsidRDefault="005D24DA" w:rsidP="005D24DA">
      <w:pPr>
        <w:pStyle w:val="Odsekzoznamu"/>
      </w:pPr>
    </w:p>
    <w:p w14:paraId="42182866" w14:textId="34F68C56" w:rsidR="005D24DA" w:rsidRPr="005D24DA" w:rsidRDefault="005D24DA" w:rsidP="005D24DA">
      <w:pPr>
        <w:pStyle w:val="Odsekzoznamu"/>
        <w:spacing w:after="0"/>
        <w:jc w:val="center"/>
        <w:rPr>
          <w:b/>
          <w:bCs/>
        </w:rPr>
      </w:pPr>
      <w:proofErr w:type="spellStart"/>
      <w:r>
        <w:rPr>
          <w:b/>
          <w:bCs/>
        </w:rPr>
        <w:t>Čl.III</w:t>
      </w:r>
      <w:proofErr w:type="spellEnd"/>
    </w:p>
    <w:p w14:paraId="56F38B6E" w14:textId="0375B728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Informácie, ktoré vysvetľujú a dopĺňajú súvahu a výkaz ziskov a</w:t>
      </w:r>
      <w:r w:rsidR="005D24DA">
        <w:rPr>
          <w:b/>
          <w:bCs/>
        </w:rPr>
        <w:t> </w:t>
      </w:r>
      <w:r w:rsidRPr="005D24DA">
        <w:rPr>
          <w:b/>
          <w:bCs/>
        </w:rPr>
        <w:t>strát</w:t>
      </w:r>
    </w:p>
    <w:p w14:paraId="5CC033C4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5FD6B9F0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3F733885" w14:textId="4186E228" w:rsidR="00445328" w:rsidRPr="005273D0" w:rsidRDefault="00445328" w:rsidP="005273D0">
      <w:pPr>
        <w:pStyle w:val="Odsekzoznamu"/>
        <w:rPr>
          <w:b/>
          <w:bCs/>
        </w:rPr>
      </w:pPr>
    </w:p>
    <w:sectPr w:rsidR="00445328" w:rsidRPr="005273D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82DDB" w14:textId="77777777" w:rsidR="00546C64" w:rsidRDefault="00546C64" w:rsidP="005D24DA">
      <w:pPr>
        <w:spacing w:after="0" w:line="240" w:lineRule="auto"/>
      </w:pPr>
      <w:r>
        <w:separator/>
      </w:r>
    </w:p>
  </w:endnote>
  <w:endnote w:type="continuationSeparator" w:id="0">
    <w:p w14:paraId="212994E1" w14:textId="77777777" w:rsidR="00546C64" w:rsidRDefault="00546C64" w:rsidP="005D2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2993355"/>
      <w:docPartObj>
        <w:docPartGallery w:val="Page Numbers (Bottom of Page)"/>
        <w:docPartUnique/>
      </w:docPartObj>
    </w:sdtPr>
    <w:sdtContent>
      <w:p w14:paraId="0F48A45E" w14:textId="6CBD57A2" w:rsidR="005D24DA" w:rsidRDefault="005D24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4366E49" w14:textId="77777777" w:rsidR="005D24DA" w:rsidRDefault="005D2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FB747" w14:textId="77777777" w:rsidR="00546C64" w:rsidRDefault="00546C64" w:rsidP="005D24DA">
      <w:pPr>
        <w:spacing w:after="0" w:line="240" w:lineRule="auto"/>
      </w:pPr>
      <w:r>
        <w:separator/>
      </w:r>
    </w:p>
  </w:footnote>
  <w:footnote w:type="continuationSeparator" w:id="0">
    <w:p w14:paraId="1E9B1DFA" w14:textId="77777777" w:rsidR="00546C64" w:rsidRDefault="00546C64" w:rsidP="005D24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0A0BA7"/>
    <w:multiLevelType w:val="hybridMultilevel"/>
    <w:tmpl w:val="CD189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460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328"/>
    <w:rsid w:val="00021D6C"/>
    <w:rsid w:val="00445328"/>
    <w:rsid w:val="005273D0"/>
    <w:rsid w:val="00546C64"/>
    <w:rsid w:val="005D24DA"/>
    <w:rsid w:val="00913788"/>
    <w:rsid w:val="00CD7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249A"/>
  <w15:chartTrackingRefBased/>
  <w15:docId w15:val="{07F69808-CCEA-4023-B4FA-6F60D3C73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53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53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53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53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53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53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53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53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53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53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53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53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532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532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532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532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532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532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53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53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3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53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53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532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532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532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53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532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5328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CD72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24DA"/>
  </w:style>
  <w:style w:type="paragraph" w:styleId="Pta">
    <w:name w:val="footer"/>
    <w:basedOn w:val="Normlny"/>
    <w:link w:val="Pt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2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Andi</dc:creator>
  <cp:keywords/>
  <dc:description/>
  <cp:lastModifiedBy>Andi</cp:lastModifiedBy>
  <cp:revision>4</cp:revision>
  <cp:lastPrinted>2025-06-25T11:59:00Z</cp:lastPrinted>
  <dcterms:created xsi:type="dcterms:W3CDTF">2025-06-25T11:49:00Z</dcterms:created>
  <dcterms:modified xsi:type="dcterms:W3CDTF">2025-06-25T12:02:00Z</dcterms:modified>
</cp:coreProperties>
</file>