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641752" w14:textId="77777777" w:rsidR="00EC3412" w:rsidRDefault="00EC3412">
      <w:pPr>
        <w:pStyle w:val="Standard"/>
        <w:rPr>
          <w:lang w:val="sk-SK"/>
        </w:rPr>
      </w:pPr>
    </w:p>
    <w:p w14:paraId="01DF568C" w14:textId="1046EA2D" w:rsidR="00760461" w:rsidRDefault="007D7DCC" w:rsidP="00760461">
      <w:pPr>
        <w:pStyle w:val="Standard"/>
        <w:spacing w:after="120"/>
        <w:jc w:val="center"/>
        <w:rPr>
          <w:lang w:val="sk-SK"/>
        </w:rPr>
      </w:pPr>
      <w:r>
        <w:rPr>
          <w:rFonts w:ascii="Arial Narrow" w:hAnsi="Arial Narrow"/>
          <w:b/>
          <w:sz w:val="22"/>
          <w:lang w:val="sk-SK"/>
        </w:rPr>
        <w:t>Poznámky k mikro ú</w:t>
      </w:r>
      <w:r>
        <w:rPr>
          <w:rFonts w:ascii="Calibri" w:hAnsi="Calibri"/>
          <w:b/>
          <w:sz w:val="22"/>
          <w:lang w:val="sk-SK"/>
        </w:rPr>
        <w:t>čtovnej z</w:t>
      </w:r>
      <w:r>
        <w:rPr>
          <w:rFonts w:ascii="Arial Narrow" w:hAnsi="Arial Narrow"/>
          <w:b/>
          <w:sz w:val="22"/>
          <w:lang w:val="sk-SK"/>
        </w:rPr>
        <w:t>ávierke za rok 20</w:t>
      </w:r>
      <w:r w:rsidR="00760461">
        <w:rPr>
          <w:rFonts w:ascii="Arial Narrow" w:hAnsi="Arial Narrow"/>
          <w:b/>
          <w:sz w:val="22"/>
          <w:lang w:val="sk-SK"/>
        </w:rPr>
        <w:t>2</w:t>
      </w:r>
      <w:r w:rsidR="00CC6ACA">
        <w:rPr>
          <w:rFonts w:ascii="Arial Narrow" w:hAnsi="Arial Narrow"/>
          <w:b/>
          <w:sz w:val="22"/>
          <w:lang w:val="sk-SK"/>
        </w:rPr>
        <w:t>4</w:t>
      </w:r>
    </w:p>
    <w:p w14:paraId="7007DD59" w14:textId="77777777" w:rsidR="00EC3412" w:rsidRPr="00760461" w:rsidRDefault="007D7DCC" w:rsidP="00760461">
      <w:pPr>
        <w:pStyle w:val="Standard"/>
        <w:spacing w:after="120"/>
        <w:jc w:val="center"/>
        <w:rPr>
          <w:lang w:val="sk-SK"/>
        </w:rPr>
      </w:pPr>
      <w:r>
        <w:rPr>
          <w:rFonts w:ascii="Arial Narrow" w:hAnsi="Arial Narrow"/>
          <w:sz w:val="22"/>
          <w:lang w:val="sk-SK"/>
        </w:rPr>
        <w:t>zostavené pod</w:t>
      </w:r>
      <w:r>
        <w:rPr>
          <w:rFonts w:ascii="Calibri" w:hAnsi="Calibri"/>
          <w:sz w:val="22"/>
          <w:lang w:val="sk-SK"/>
        </w:rPr>
        <w:t>ľa Opatrenia Ministerstva financi</w:t>
      </w:r>
      <w:r>
        <w:rPr>
          <w:rFonts w:ascii="Arial Narrow" w:hAnsi="Arial Narrow"/>
          <w:sz w:val="22"/>
          <w:lang w:val="sk-SK"/>
        </w:rPr>
        <w:t xml:space="preserve">í SR </w:t>
      </w:r>
      <w:r>
        <w:rPr>
          <w:rFonts w:ascii="Calibri" w:hAnsi="Calibri"/>
          <w:sz w:val="22"/>
          <w:lang w:val="sk-SK"/>
        </w:rPr>
        <w:t>č.MF/15464/2013-74, ktor</w:t>
      </w:r>
      <w:r>
        <w:rPr>
          <w:rFonts w:ascii="Arial Narrow" w:hAnsi="Arial Narrow"/>
          <w:sz w:val="22"/>
          <w:lang w:val="sk-SK"/>
        </w:rPr>
        <w:t>ým sa ustanovujú podrobnosti o usporiadaní, ozna</w:t>
      </w:r>
      <w:r>
        <w:rPr>
          <w:rFonts w:ascii="Calibri" w:hAnsi="Calibri"/>
          <w:sz w:val="22"/>
          <w:lang w:val="sk-SK"/>
        </w:rPr>
        <w:t>čovan</w:t>
      </w:r>
      <w:r>
        <w:rPr>
          <w:rFonts w:ascii="Arial Narrow" w:hAnsi="Arial Narrow"/>
          <w:sz w:val="22"/>
          <w:lang w:val="sk-SK"/>
        </w:rPr>
        <w:t>í a obsahovom vymedzení polo</w:t>
      </w:r>
      <w:r>
        <w:rPr>
          <w:rFonts w:ascii="Calibri" w:hAnsi="Calibri"/>
          <w:sz w:val="22"/>
          <w:lang w:val="sk-SK"/>
        </w:rPr>
        <w:t>žiek individu</w:t>
      </w:r>
      <w:r>
        <w:rPr>
          <w:rFonts w:ascii="Arial Narrow" w:hAnsi="Arial Narrow"/>
          <w:sz w:val="22"/>
          <w:lang w:val="sk-SK"/>
        </w:rPr>
        <w:t>álnej ú</w:t>
      </w:r>
      <w:r>
        <w:rPr>
          <w:rFonts w:ascii="Calibri" w:hAnsi="Calibri"/>
          <w:sz w:val="22"/>
          <w:lang w:val="sk-SK"/>
        </w:rPr>
        <w:t>čtovnej z</w:t>
      </w:r>
      <w:r>
        <w:rPr>
          <w:rFonts w:ascii="Arial Narrow" w:hAnsi="Arial Narrow"/>
          <w:sz w:val="22"/>
          <w:lang w:val="sk-SK"/>
        </w:rPr>
        <w:t>ávierky a rozsahu údajov ur</w:t>
      </w:r>
      <w:r>
        <w:rPr>
          <w:rFonts w:ascii="Calibri" w:hAnsi="Calibri"/>
          <w:sz w:val="22"/>
          <w:lang w:val="sk-SK"/>
        </w:rPr>
        <w:t>čen</w:t>
      </w:r>
      <w:r>
        <w:rPr>
          <w:rFonts w:ascii="Arial Narrow" w:hAnsi="Arial Narrow"/>
          <w:sz w:val="22"/>
          <w:lang w:val="sk-SK"/>
        </w:rPr>
        <w:t>ých z individuálnej ú</w:t>
      </w:r>
      <w:r>
        <w:rPr>
          <w:rFonts w:ascii="Calibri" w:hAnsi="Calibri"/>
          <w:sz w:val="22"/>
          <w:lang w:val="sk-SK"/>
        </w:rPr>
        <w:t>čtovnej z</w:t>
      </w:r>
      <w:r>
        <w:rPr>
          <w:rFonts w:ascii="Arial Narrow" w:hAnsi="Arial Narrow"/>
          <w:sz w:val="22"/>
          <w:lang w:val="sk-SK"/>
        </w:rPr>
        <w:t xml:space="preserve">ávierky na zverejnenie pre </w:t>
      </w:r>
      <w:r>
        <w:rPr>
          <w:rFonts w:ascii="Arial Narrow" w:hAnsi="Arial Narrow"/>
          <w:b/>
          <w:sz w:val="22"/>
          <w:lang w:val="sk-SK"/>
        </w:rPr>
        <w:t>mikro ú</w:t>
      </w:r>
      <w:r>
        <w:rPr>
          <w:rFonts w:ascii="Tahoma" w:hAnsi="Tahoma"/>
          <w:b/>
          <w:sz w:val="22"/>
          <w:lang w:val="sk-SK"/>
        </w:rPr>
        <w:t>č</w:t>
      </w:r>
      <w:r>
        <w:rPr>
          <w:rFonts w:ascii="Arial Narrow" w:hAnsi="Arial Narrow"/>
          <w:b/>
          <w:sz w:val="22"/>
          <w:lang w:val="sk-SK"/>
        </w:rPr>
        <w:t>tovné jednotky</w:t>
      </w:r>
      <w:r>
        <w:rPr>
          <w:rFonts w:ascii="Arial Narrow" w:hAnsi="Arial Narrow"/>
          <w:sz w:val="22"/>
          <w:lang w:val="sk-SK"/>
        </w:rPr>
        <w:t xml:space="preserve"> v znení neskor</w:t>
      </w:r>
      <w:r>
        <w:rPr>
          <w:rFonts w:ascii="Tahoma" w:hAnsi="Tahoma"/>
          <w:sz w:val="22"/>
          <w:lang w:val="sk-SK"/>
        </w:rPr>
        <w:t>š</w:t>
      </w:r>
      <w:r>
        <w:rPr>
          <w:rFonts w:ascii="Arial Narrow" w:hAnsi="Arial Narrow"/>
          <w:sz w:val="22"/>
          <w:lang w:val="sk-SK"/>
        </w:rPr>
        <w:t>ích predpisov</w:t>
      </w:r>
    </w:p>
    <w:p w14:paraId="78C38AC7" w14:textId="77777777" w:rsidR="00EC3412" w:rsidRPr="00760461" w:rsidRDefault="007D7DCC">
      <w:pPr>
        <w:pStyle w:val="Standard"/>
        <w:jc w:val="center"/>
        <w:rPr>
          <w:lang w:val="sk-SK"/>
        </w:rPr>
      </w:pPr>
      <w:r>
        <w:rPr>
          <w:rFonts w:ascii="Arial Narrow" w:hAnsi="Arial Narrow"/>
          <w:sz w:val="22"/>
          <w:lang w:val="sk-SK"/>
        </w:rPr>
        <w:t xml:space="preserve">(ostatná novela </w:t>
      </w:r>
      <w:r>
        <w:rPr>
          <w:rFonts w:ascii="Calibri" w:hAnsi="Calibri"/>
          <w:sz w:val="22"/>
          <w:lang w:val="sk-SK"/>
        </w:rPr>
        <w:t>č.MF/18008/2014-74 – FS č.10/2014)</w:t>
      </w:r>
    </w:p>
    <w:p w14:paraId="00AFF759" w14:textId="77777777" w:rsidR="00EC3412" w:rsidRDefault="00EC3412">
      <w:pPr>
        <w:pStyle w:val="Standard"/>
        <w:spacing w:before="7"/>
        <w:jc w:val="both"/>
        <w:rPr>
          <w:rFonts w:ascii="Arial" w:hAnsi="Arial"/>
          <w:sz w:val="22"/>
          <w:lang w:val="sk-SK"/>
        </w:rPr>
      </w:pPr>
    </w:p>
    <w:p w14:paraId="79B0B8F7" w14:textId="77777777" w:rsidR="00EC3412" w:rsidRPr="005F55D2" w:rsidRDefault="007D7DCC">
      <w:pPr>
        <w:pStyle w:val="Standard"/>
        <w:spacing w:before="69"/>
        <w:jc w:val="center"/>
        <w:rPr>
          <w:lang w:val="sk-SK"/>
        </w:rPr>
      </w:pPr>
      <w:r>
        <w:rPr>
          <w:rFonts w:ascii="Arial CE" w:hAnsi="Arial CE"/>
          <w:b/>
          <w:sz w:val="22"/>
          <w:lang w:val="sk-SK"/>
        </w:rPr>
        <w:t>Čl</w:t>
      </w:r>
      <w:r>
        <w:rPr>
          <w:rFonts w:ascii="Arial" w:hAnsi="Arial"/>
          <w:b/>
          <w:sz w:val="22"/>
          <w:lang w:val="sk-SK"/>
        </w:rPr>
        <w:t>ánok I</w:t>
      </w:r>
    </w:p>
    <w:p w14:paraId="0BB4DF4F" w14:textId="77777777" w:rsidR="00EC3412" w:rsidRPr="005F55D2" w:rsidRDefault="007D7DCC">
      <w:pPr>
        <w:pStyle w:val="Standard"/>
        <w:jc w:val="center"/>
        <w:rPr>
          <w:lang w:val="sk-SK"/>
        </w:rPr>
      </w:pPr>
      <w:r>
        <w:rPr>
          <w:rFonts w:ascii="Arial" w:hAnsi="Arial"/>
          <w:b/>
          <w:sz w:val="22"/>
          <w:lang w:val="sk-SK"/>
        </w:rPr>
        <w:t>V</w:t>
      </w:r>
      <w:r>
        <w:rPr>
          <w:rFonts w:ascii="Arial CE" w:hAnsi="Arial CE"/>
          <w:b/>
          <w:sz w:val="22"/>
          <w:lang w:val="sk-SK"/>
        </w:rPr>
        <w:t>šeobecn</w:t>
      </w:r>
      <w:r>
        <w:rPr>
          <w:rFonts w:ascii="Arial" w:hAnsi="Arial"/>
          <w:b/>
          <w:sz w:val="22"/>
          <w:lang w:val="sk-SK"/>
        </w:rPr>
        <w:t>é údaje</w:t>
      </w:r>
    </w:p>
    <w:p w14:paraId="34E79737" w14:textId="77777777" w:rsidR="00EC3412" w:rsidRDefault="00EC3412">
      <w:pPr>
        <w:pStyle w:val="Standard"/>
        <w:spacing w:before="7"/>
        <w:jc w:val="both"/>
        <w:rPr>
          <w:rFonts w:ascii="Arial" w:hAnsi="Arial"/>
          <w:sz w:val="22"/>
          <w:lang w:val="sk-SK"/>
        </w:rPr>
      </w:pPr>
    </w:p>
    <w:p w14:paraId="33A0F7B1" w14:textId="77777777" w:rsidR="00EC3412" w:rsidRPr="005F55D2" w:rsidRDefault="007D7DCC">
      <w:pPr>
        <w:pStyle w:val="Standard"/>
        <w:tabs>
          <w:tab w:val="left" w:pos="808"/>
        </w:tabs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1. </w:t>
      </w:r>
      <w:r>
        <w:rPr>
          <w:rFonts w:ascii="Arial" w:hAnsi="Arial"/>
          <w:sz w:val="22"/>
          <w:u w:val="single"/>
          <w:lang w:val="sk-SK"/>
        </w:rPr>
        <w:t>Identifikácia ú</w:t>
      </w:r>
      <w:r>
        <w:rPr>
          <w:rFonts w:ascii="Arial CE" w:hAnsi="Arial CE"/>
          <w:sz w:val="22"/>
          <w:u w:val="single"/>
          <w:lang w:val="sk-SK"/>
        </w:rPr>
        <w:t>čtovnej jednotky (n</w:t>
      </w:r>
      <w:r>
        <w:rPr>
          <w:rFonts w:ascii="Arial" w:hAnsi="Arial"/>
          <w:sz w:val="22"/>
          <w:u w:val="single"/>
          <w:lang w:val="sk-SK"/>
        </w:rPr>
        <w:t>ázov, I</w:t>
      </w:r>
      <w:r>
        <w:rPr>
          <w:rFonts w:ascii="Arial CE" w:hAnsi="Arial CE"/>
          <w:sz w:val="22"/>
          <w:u w:val="single"/>
          <w:lang w:val="sk-SK"/>
        </w:rPr>
        <w:t>ČO, s</w:t>
      </w:r>
      <w:r>
        <w:rPr>
          <w:rFonts w:ascii="Arial" w:hAnsi="Arial"/>
          <w:sz w:val="22"/>
          <w:u w:val="single"/>
          <w:lang w:val="sk-SK"/>
        </w:rPr>
        <w:t>ídlo):</w:t>
      </w:r>
    </w:p>
    <w:p w14:paraId="414B0B8E" w14:textId="77777777"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tbl>
      <w:tblPr>
        <w:tblW w:w="9686" w:type="dxa"/>
        <w:tblInd w:w="-5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84"/>
        <w:gridCol w:w="6602"/>
      </w:tblGrid>
      <w:tr w:rsidR="00EC3412" w14:paraId="2A83B934" w14:textId="77777777" w:rsidTr="00EC3412">
        <w:trPr>
          <w:trHeight w:val="1"/>
        </w:trPr>
        <w:tc>
          <w:tcPr>
            <w:tcW w:w="30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770720A6" w14:textId="77777777" w:rsidR="00EC3412" w:rsidRDefault="007D7DCC">
            <w:pPr>
              <w:pStyle w:val="Standard"/>
              <w:spacing w:line="260" w:lineRule="atLeast"/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Názov:</w:t>
            </w:r>
          </w:p>
        </w:tc>
        <w:tc>
          <w:tcPr>
            <w:tcW w:w="66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677C66E1" w14:textId="77777777" w:rsidR="00EC3412" w:rsidRDefault="005F55D2">
            <w:pPr>
              <w:pStyle w:val="Standard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AUTOTING</w:t>
            </w:r>
            <w:r w:rsidR="007D7DCC">
              <w:rPr>
                <w:rFonts w:ascii="Calibri" w:hAnsi="Calibri"/>
                <w:sz w:val="22"/>
                <w:lang w:val="sk-SK"/>
              </w:rPr>
              <w:t>, s.r.o.</w:t>
            </w:r>
          </w:p>
        </w:tc>
      </w:tr>
      <w:tr w:rsidR="00EC3412" w14:paraId="5E5A1ED6" w14:textId="77777777" w:rsidTr="00EC3412">
        <w:trPr>
          <w:trHeight w:val="1"/>
        </w:trPr>
        <w:tc>
          <w:tcPr>
            <w:tcW w:w="30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1A64D636" w14:textId="77777777" w:rsidR="00EC3412" w:rsidRDefault="007D7DCC">
            <w:pPr>
              <w:pStyle w:val="Standard"/>
              <w:spacing w:line="260" w:lineRule="atLeast"/>
              <w:jc w:val="both"/>
            </w:pPr>
            <w:r>
              <w:rPr>
                <w:rFonts w:ascii="Arial" w:hAnsi="Arial"/>
                <w:sz w:val="22"/>
                <w:lang w:val="sk-SK"/>
              </w:rPr>
              <w:t>I</w:t>
            </w:r>
            <w:r>
              <w:rPr>
                <w:rFonts w:ascii="Arial CE" w:hAnsi="Arial CE"/>
                <w:sz w:val="22"/>
                <w:lang w:val="sk-SK"/>
              </w:rPr>
              <w:t>ČO:</w:t>
            </w:r>
          </w:p>
        </w:tc>
        <w:tc>
          <w:tcPr>
            <w:tcW w:w="66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297A92AF" w14:textId="77777777" w:rsidR="00EC3412" w:rsidRDefault="005F55D2">
            <w:pPr>
              <w:pStyle w:val="Standard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50541552</w:t>
            </w:r>
          </w:p>
        </w:tc>
      </w:tr>
      <w:tr w:rsidR="00EC3412" w14:paraId="09F29287" w14:textId="77777777" w:rsidTr="00EC3412">
        <w:trPr>
          <w:trHeight w:val="1"/>
        </w:trPr>
        <w:tc>
          <w:tcPr>
            <w:tcW w:w="30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425DDAB9" w14:textId="77777777" w:rsidR="00EC3412" w:rsidRDefault="007D7DCC">
            <w:pPr>
              <w:pStyle w:val="Standard"/>
              <w:spacing w:line="260" w:lineRule="atLeast"/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Sídlo:</w:t>
            </w:r>
          </w:p>
        </w:tc>
        <w:tc>
          <w:tcPr>
            <w:tcW w:w="66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259CC306" w14:textId="77777777" w:rsidR="00EC3412" w:rsidRDefault="005F55D2">
            <w:pPr>
              <w:pStyle w:val="Standard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Vyšná Šebastová 56, 080 06  Ľubotice</w:t>
            </w:r>
          </w:p>
        </w:tc>
      </w:tr>
    </w:tbl>
    <w:p w14:paraId="39EBF440" w14:textId="77777777"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p w14:paraId="2C05FF5D" w14:textId="77777777"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p w14:paraId="7D224A87" w14:textId="77777777" w:rsidR="00EC3412" w:rsidRPr="005F55D2" w:rsidRDefault="007D7DCC">
      <w:pPr>
        <w:pStyle w:val="Standard"/>
        <w:tabs>
          <w:tab w:val="left" w:pos="808"/>
        </w:tabs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Údaje o konsolidovanom celk</w:t>
      </w:r>
      <w:r>
        <w:rPr>
          <w:rFonts w:ascii="Arial" w:hAnsi="Arial"/>
          <w:spacing w:val="1"/>
          <w:sz w:val="22"/>
          <w:u w:val="single"/>
          <w:lang w:val="sk-SK"/>
        </w:rPr>
        <w:t>u</w:t>
      </w:r>
      <w:r>
        <w:rPr>
          <w:rFonts w:ascii="Arial" w:hAnsi="Arial"/>
          <w:spacing w:val="1"/>
          <w:sz w:val="22"/>
          <w:lang w:val="sk-SK"/>
        </w:rPr>
        <w:t xml:space="preserve"> - </w:t>
      </w:r>
      <w:r>
        <w:rPr>
          <w:rFonts w:ascii="Arial" w:hAnsi="Arial"/>
          <w:sz w:val="22"/>
          <w:lang w:val="sk-SK"/>
        </w:rPr>
        <w:t>obchodné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meno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síd</w:t>
      </w:r>
      <w:r>
        <w:rPr>
          <w:rFonts w:ascii="Arial" w:hAnsi="Arial"/>
          <w:spacing w:val="3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konsolidujúcej</w:t>
      </w:r>
      <w:r>
        <w:rPr>
          <w:rFonts w:ascii="Arial" w:hAnsi="Arial"/>
          <w:spacing w:val="4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</w:t>
      </w:r>
      <w:r>
        <w:rPr>
          <w:rFonts w:ascii="Arial CE" w:hAnsi="Arial CE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vnej</w:t>
      </w:r>
      <w:r>
        <w:rPr>
          <w:rFonts w:ascii="Arial CE" w:hAnsi="Arial CE"/>
          <w:spacing w:val="4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y:</w:t>
      </w:r>
    </w:p>
    <w:p w14:paraId="279222A4" w14:textId="77777777" w:rsidR="00EC3412" w:rsidRDefault="00EC3412">
      <w:pPr>
        <w:pStyle w:val="Standard"/>
        <w:tabs>
          <w:tab w:val="left" w:pos="808"/>
        </w:tabs>
        <w:rPr>
          <w:rFonts w:ascii="Arial CE" w:hAnsi="Arial CE"/>
          <w:i/>
          <w:iCs/>
          <w:sz w:val="22"/>
          <w:lang w:val="sk-SK"/>
        </w:rPr>
      </w:pPr>
    </w:p>
    <w:p w14:paraId="2C47C253" w14:textId="77777777" w:rsidR="00EC3412" w:rsidRDefault="007D7DCC">
      <w:pPr>
        <w:pStyle w:val="Standard"/>
        <w:tabs>
          <w:tab w:val="left" w:pos="808"/>
        </w:tabs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nie je súčasťou konsolidovaného celku.</w:t>
      </w:r>
    </w:p>
    <w:p w14:paraId="57F6AE56" w14:textId="77777777" w:rsidR="00EC3412" w:rsidRDefault="00EC3412">
      <w:pPr>
        <w:pStyle w:val="Standard"/>
        <w:tabs>
          <w:tab w:val="left" w:pos="808"/>
        </w:tabs>
        <w:rPr>
          <w:rFonts w:ascii="Arial" w:hAnsi="Arial"/>
          <w:sz w:val="22"/>
          <w:lang w:val="sk-SK"/>
        </w:rPr>
      </w:pPr>
    </w:p>
    <w:p w14:paraId="2D8AFE52" w14:textId="77777777" w:rsidR="00EC3412" w:rsidRDefault="00EC3412">
      <w:pPr>
        <w:pStyle w:val="Standard"/>
        <w:tabs>
          <w:tab w:val="left" w:pos="808"/>
        </w:tabs>
        <w:rPr>
          <w:rFonts w:ascii="Arial" w:hAnsi="Arial"/>
          <w:sz w:val="22"/>
          <w:lang w:val="sk-SK"/>
        </w:rPr>
      </w:pPr>
    </w:p>
    <w:p w14:paraId="484B6AE7" w14:textId="77777777" w:rsidR="00EC3412" w:rsidRDefault="007D7DCC">
      <w:pPr>
        <w:pStyle w:val="Standard"/>
        <w:spacing w:line="260" w:lineRule="atLeast"/>
        <w:jc w:val="both"/>
      </w:pPr>
      <w:r>
        <w:rPr>
          <w:rFonts w:ascii="Arial" w:hAnsi="Arial"/>
          <w:sz w:val="22"/>
          <w:lang w:val="sk-SK"/>
        </w:rPr>
        <w:t xml:space="preserve">3. </w:t>
      </w:r>
      <w:r>
        <w:rPr>
          <w:rFonts w:ascii="Arial" w:hAnsi="Arial"/>
          <w:sz w:val="22"/>
          <w:u w:val="single"/>
          <w:lang w:val="sk-SK"/>
        </w:rPr>
        <w:t>Priemer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 prep</w:t>
      </w:r>
      <w:r>
        <w:rPr>
          <w:rFonts w:ascii="Arial" w:hAnsi="Arial"/>
          <w:spacing w:val="2"/>
          <w:sz w:val="22"/>
          <w:u w:val="single"/>
          <w:lang w:val="sk-SK"/>
        </w:rPr>
        <w:t>o</w:t>
      </w:r>
      <w:r>
        <w:rPr>
          <w:rFonts w:ascii="Arial CE" w:hAnsi="Arial CE"/>
          <w:sz w:val="22"/>
          <w:u w:val="single"/>
          <w:lang w:val="sk-SK"/>
        </w:rPr>
        <w:t>č</w:t>
      </w:r>
      <w:r>
        <w:rPr>
          <w:rFonts w:ascii="Arial" w:hAnsi="Arial"/>
          <w:sz w:val="22"/>
          <w:u w:val="single"/>
          <w:lang w:val="sk-SK"/>
        </w:rPr>
        <w:t>íta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 </w:t>
      </w:r>
      <w:r>
        <w:rPr>
          <w:rFonts w:ascii="Arial" w:hAnsi="Arial"/>
          <w:spacing w:val="2"/>
          <w:sz w:val="22"/>
          <w:u w:val="single"/>
          <w:lang w:val="sk-SK"/>
        </w:rPr>
        <w:t>p</w:t>
      </w:r>
      <w:r>
        <w:rPr>
          <w:rFonts w:ascii="Arial" w:hAnsi="Arial"/>
          <w:sz w:val="22"/>
          <w:u w:val="single"/>
          <w:lang w:val="sk-SK"/>
        </w:rPr>
        <w:t>o</w:t>
      </w:r>
      <w:r>
        <w:rPr>
          <w:rFonts w:ascii="Arial CE" w:hAnsi="Arial CE"/>
          <w:sz w:val="22"/>
          <w:u w:val="single"/>
          <w:lang w:val="sk-SK"/>
        </w:rPr>
        <w:t xml:space="preserve">čet </w:t>
      </w:r>
      <w:r>
        <w:rPr>
          <w:rFonts w:ascii="Arial CE" w:hAnsi="Arial CE"/>
          <w:spacing w:val="1"/>
          <w:sz w:val="22"/>
          <w:u w:val="single"/>
          <w:lang w:val="sk-SK"/>
        </w:rPr>
        <w:t>z</w:t>
      </w:r>
      <w:r>
        <w:rPr>
          <w:rFonts w:ascii="Arial CE" w:hAnsi="Arial CE"/>
          <w:sz w:val="22"/>
          <w:u w:val="single"/>
          <w:lang w:val="sk-SK"/>
        </w:rPr>
        <w:t>amestnancov</w:t>
      </w:r>
      <w:r>
        <w:rPr>
          <w:rFonts w:ascii="Arial CE" w:hAnsi="Arial CE"/>
          <w:sz w:val="22"/>
          <w:lang w:val="sk-SK"/>
        </w:rPr>
        <w:t>:</w:t>
      </w:r>
    </w:p>
    <w:p w14:paraId="1050F4F7" w14:textId="77777777"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tbl>
      <w:tblPr>
        <w:tblW w:w="9687" w:type="dxa"/>
        <w:tblInd w:w="-5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55"/>
        <w:gridCol w:w="2100"/>
        <w:gridCol w:w="3732"/>
      </w:tblGrid>
      <w:tr w:rsidR="00EC3412" w14:paraId="5A08EB98" w14:textId="77777777" w:rsidTr="00EC3412">
        <w:trPr>
          <w:trHeight w:val="1"/>
        </w:trPr>
        <w:tc>
          <w:tcPr>
            <w:tcW w:w="38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CD2616E" w14:textId="77777777" w:rsidR="00EC3412" w:rsidRDefault="007D7DCC">
            <w:pPr>
              <w:pStyle w:val="Standard"/>
              <w:spacing w:line="260" w:lineRule="atLeast"/>
              <w:jc w:val="center"/>
              <w:rPr>
                <w:rFonts w:ascii="Arial" w:hAnsi="Arial"/>
                <w:b/>
                <w:sz w:val="22"/>
                <w:lang w:val="sk-SK"/>
              </w:rPr>
            </w:pPr>
            <w:r>
              <w:rPr>
                <w:rFonts w:ascii="Arial" w:hAnsi="Arial"/>
                <w:b/>
                <w:sz w:val="22"/>
                <w:lang w:val="sk-SK"/>
              </w:rPr>
              <w:t>Názov</w:t>
            </w:r>
          </w:p>
        </w:tc>
        <w:tc>
          <w:tcPr>
            <w:tcW w:w="21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7DF06730" w14:textId="77777777" w:rsidR="00EC3412" w:rsidRDefault="007D7DCC">
            <w:pPr>
              <w:pStyle w:val="Standard"/>
              <w:spacing w:line="260" w:lineRule="atLeast"/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Be</w:t>
            </w:r>
            <w:r>
              <w:rPr>
                <w:rFonts w:ascii="Arial CE" w:hAnsi="Arial CE"/>
                <w:b/>
                <w:sz w:val="22"/>
                <w:lang w:val="sk-SK"/>
              </w:rPr>
              <w:t>žn</w:t>
            </w:r>
            <w:r>
              <w:rPr>
                <w:rFonts w:ascii="Arial" w:hAnsi="Arial"/>
                <w:b/>
                <w:sz w:val="22"/>
                <w:lang w:val="sk-SK"/>
              </w:rPr>
              <w:t>é ú</w:t>
            </w:r>
            <w:r>
              <w:rPr>
                <w:rFonts w:ascii="Arial CE" w:hAnsi="Arial CE"/>
                <w:b/>
                <w:sz w:val="22"/>
                <w:lang w:val="sk-SK"/>
              </w:rPr>
              <w:t>čtovn</w:t>
            </w:r>
            <w:r>
              <w:rPr>
                <w:rFonts w:ascii="Arial" w:hAnsi="Arial"/>
                <w:b/>
                <w:sz w:val="22"/>
                <w:lang w:val="sk-SK"/>
              </w:rPr>
              <w:t>é</w:t>
            </w:r>
          </w:p>
          <w:p w14:paraId="0AB39F6A" w14:textId="77777777" w:rsidR="00EC3412" w:rsidRDefault="007D7DCC">
            <w:pPr>
              <w:pStyle w:val="Standard"/>
              <w:spacing w:line="260" w:lineRule="atLeast"/>
              <w:jc w:val="center"/>
              <w:rPr>
                <w:rFonts w:ascii="Arial" w:hAnsi="Arial"/>
                <w:b/>
                <w:sz w:val="22"/>
                <w:lang w:val="sk-SK"/>
              </w:rPr>
            </w:pPr>
            <w:r>
              <w:rPr>
                <w:rFonts w:ascii="Arial" w:hAnsi="Arial"/>
                <w:b/>
                <w:sz w:val="22"/>
                <w:lang w:val="sk-SK"/>
              </w:rPr>
              <w:t>obdobie</w:t>
            </w:r>
          </w:p>
        </w:tc>
        <w:tc>
          <w:tcPr>
            <w:tcW w:w="37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27F76C77" w14:textId="77777777" w:rsidR="00EC3412" w:rsidRDefault="007D7DCC">
            <w:pPr>
              <w:pStyle w:val="Standard"/>
              <w:spacing w:line="260" w:lineRule="atLeast"/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Bezprostredne predchádzajúce ú</w:t>
            </w:r>
            <w:r>
              <w:rPr>
                <w:rFonts w:ascii="Arial CE" w:hAnsi="Arial CE"/>
                <w:b/>
                <w:sz w:val="22"/>
                <w:lang w:val="sk-SK"/>
              </w:rPr>
              <w:t>čtovn</w:t>
            </w:r>
            <w:r>
              <w:rPr>
                <w:rFonts w:ascii="Arial" w:hAnsi="Arial"/>
                <w:b/>
                <w:sz w:val="22"/>
                <w:lang w:val="sk-SK"/>
              </w:rPr>
              <w:t>é obdobie</w:t>
            </w:r>
          </w:p>
        </w:tc>
      </w:tr>
      <w:tr w:rsidR="00EC3412" w14:paraId="01D659FB" w14:textId="77777777" w:rsidTr="00EC3412">
        <w:trPr>
          <w:trHeight w:val="1"/>
        </w:trPr>
        <w:tc>
          <w:tcPr>
            <w:tcW w:w="38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2343024F" w14:textId="77777777" w:rsidR="00EC3412" w:rsidRDefault="007D7DCC">
            <w:pPr>
              <w:pStyle w:val="Standard"/>
              <w:spacing w:line="260" w:lineRule="atLeast"/>
            </w:pPr>
            <w:r>
              <w:rPr>
                <w:rFonts w:ascii="Arial" w:hAnsi="Arial"/>
                <w:sz w:val="22"/>
                <w:lang w:val="sk-SK"/>
              </w:rPr>
              <w:t>Priemerný prepo</w:t>
            </w:r>
            <w:r>
              <w:rPr>
                <w:rFonts w:ascii="Arial CE" w:hAnsi="Arial CE"/>
                <w:sz w:val="22"/>
                <w:lang w:val="sk-SK"/>
              </w:rPr>
              <w:t>č</w:t>
            </w:r>
            <w:r>
              <w:rPr>
                <w:rFonts w:ascii="Arial" w:hAnsi="Arial"/>
                <w:sz w:val="22"/>
                <w:lang w:val="sk-SK"/>
              </w:rPr>
              <w:t>ítaný po</w:t>
            </w:r>
            <w:r>
              <w:rPr>
                <w:rFonts w:ascii="Arial CE" w:hAnsi="Arial CE"/>
                <w:sz w:val="22"/>
                <w:lang w:val="sk-SK"/>
              </w:rPr>
              <w:t>čet zamestnancov</w:t>
            </w:r>
          </w:p>
        </w:tc>
        <w:tc>
          <w:tcPr>
            <w:tcW w:w="21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5CBC4D3D" w14:textId="77777777" w:rsidR="00EC3412" w:rsidRDefault="004653C7">
            <w:pPr>
              <w:pStyle w:val="Standard"/>
              <w:spacing w:line="260" w:lineRule="atLeast"/>
              <w:jc w:val="center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1</w:t>
            </w:r>
          </w:p>
        </w:tc>
        <w:tc>
          <w:tcPr>
            <w:tcW w:w="37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3EEC145F" w14:textId="2E812D18" w:rsidR="00EC3412" w:rsidRDefault="00357A49">
            <w:pPr>
              <w:pStyle w:val="Standard"/>
              <w:spacing w:line="260" w:lineRule="atLeast"/>
              <w:jc w:val="center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1</w:t>
            </w:r>
          </w:p>
        </w:tc>
      </w:tr>
    </w:tbl>
    <w:p w14:paraId="1746A104" w14:textId="77777777"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p w14:paraId="0B9BDE17" w14:textId="77777777" w:rsidR="00EC3412" w:rsidRDefault="00EC3412">
      <w:pPr>
        <w:pStyle w:val="Standard"/>
        <w:spacing w:before="1" w:line="280" w:lineRule="atLeast"/>
        <w:jc w:val="both"/>
        <w:rPr>
          <w:rFonts w:ascii="Arial" w:hAnsi="Arial"/>
          <w:sz w:val="22"/>
          <w:lang w:val="sk-SK"/>
        </w:rPr>
      </w:pPr>
    </w:p>
    <w:p w14:paraId="75A3D558" w14:textId="77777777" w:rsidR="00EC3412" w:rsidRDefault="007D7DCC">
      <w:pPr>
        <w:pStyle w:val="Standard"/>
        <w:ind w:right="839"/>
        <w:jc w:val="center"/>
      </w:pPr>
      <w:r>
        <w:rPr>
          <w:rFonts w:ascii="Arial CE" w:hAnsi="Arial CE"/>
          <w:b/>
          <w:sz w:val="22"/>
          <w:lang w:val="sk-SK"/>
        </w:rPr>
        <w:t>Čl</w:t>
      </w:r>
      <w:r>
        <w:rPr>
          <w:rFonts w:ascii="Arial" w:hAnsi="Arial"/>
          <w:b/>
          <w:sz w:val="22"/>
          <w:lang w:val="sk-SK"/>
        </w:rPr>
        <w:t>ánok II</w:t>
      </w:r>
    </w:p>
    <w:p w14:paraId="293C8BA1" w14:textId="77777777" w:rsidR="00EC3412" w:rsidRDefault="007D7DCC">
      <w:pPr>
        <w:pStyle w:val="Standard"/>
        <w:ind w:right="836"/>
        <w:jc w:val="center"/>
      </w:pPr>
      <w:r>
        <w:rPr>
          <w:rFonts w:ascii="Arial" w:hAnsi="Arial"/>
          <w:b/>
          <w:sz w:val="22"/>
          <w:lang w:val="sk-SK"/>
        </w:rPr>
        <w:t>In</w:t>
      </w:r>
      <w:r>
        <w:rPr>
          <w:rFonts w:ascii="Arial" w:hAnsi="Arial"/>
          <w:b/>
          <w:spacing w:val="1"/>
          <w:sz w:val="22"/>
          <w:lang w:val="sk-SK"/>
        </w:rPr>
        <w:t>f</w:t>
      </w:r>
      <w:r>
        <w:rPr>
          <w:rFonts w:ascii="Arial" w:hAnsi="Arial"/>
          <w:b/>
          <w:sz w:val="22"/>
          <w:lang w:val="sk-SK"/>
        </w:rPr>
        <w:t>ormácie o prij</w:t>
      </w:r>
      <w:r>
        <w:rPr>
          <w:rFonts w:ascii="Arial" w:hAnsi="Arial"/>
          <w:b/>
          <w:spacing w:val="1"/>
          <w:sz w:val="22"/>
          <w:lang w:val="sk-SK"/>
        </w:rPr>
        <w:t>a</w:t>
      </w:r>
      <w:r>
        <w:rPr>
          <w:rFonts w:ascii="Arial" w:hAnsi="Arial"/>
          <w:b/>
          <w:sz w:val="22"/>
          <w:lang w:val="sk-SK"/>
        </w:rPr>
        <w:t>tých</w:t>
      </w:r>
      <w:r>
        <w:rPr>
          <w:rFonts w:ascii="Arial" w:hAnsi="Arial"/>
          <w:b/>
          <w:spacing w:val="2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postu</w:t>
      </w:r>
      <w:r>
        <w:rPr>
          <w:rFonts w:ascii="Arial" w:hAnsi="Arial"/>
          <w:b/>
          <w:spacing w:val="1"/>
          <w:sz w:val="22"/>
          <w:lang w:val="sk-SK"/>
        </w:rPr>
        <w:t>p</w:t>
      </w:r>
      <w:r>
        <w:rPr>
          <w:rFonts w:ascii="Arial" w:hAnsi="Arial"/>
          <w:b/>
          <w:sz w:val="22"/>
          <w:lang w:val="sk-SK"/>
        </w:rPr>
        <w:t>och</w:t>
      </w:r>
    </w:p>
    <w:p w14:paraId="12C5604E" w14:textId="77777777" w:rsidR="00EC3412" w:rsidRDefault="00EC3412">
      <w:pPr>
        <w:pStyle w:val="Standard"/>
        <w:spacing w:before="11" w:line="260" w:lineRule="atLeast"/>
        <w:jc w:val="both"/>
        <w:rPr>
          <w:rFonts w:ascii="Arial" w:hAnsi="Arial"/>
          <w:sz w:val="22"/>
          <w:lang w:val="sk-SK"/>
        </w:rPr>
      </w:pPr>
    </w:p>
    <w:p w14:paraId="390C4862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1.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a,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či</w:t>
      </w:r>
      <w:r>
        <w:rPr>
          <w:rFonts w:ascii="Arial CE" w:hAnsi="Arial CE"/>
          <w:spacing w:val="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</w:t>
      </w:r>
      <w:r>
        <w:rPr>
          <w:rFonts w:ascii="Arial CE" w:hAnsi="Arial CE"/>
          <w:spacing w:val="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8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ávierka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ostavená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s</w:t>
      </w:r>
      <w:r>
        <w:rPr>
          <w:rFonts w:ascii="Arial" w:hAnsi="Arial"/>
          <w:spacing w:val="2"/>
          <w:sz w:val="22"/>
          <w:lang w:val="sk-SK"/>
        </w:rPr>
        <w:t>p</w:t>
      </w:r>
      <w:r>
        <w:rPr>
          <w:rFonts w:ascii="Arial" w:hAnsi="Arial"/>
          <w:sz w:val="22"/>
          <w:lang w:val="sk-SK"/>
        </w:rPr>
        <w:t>lnenia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predpokladu,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jednotka bude </w:t>
      </w:r>
      <w:r>
        <w:rPr>
          <w:rFonts w:ascii="Arial" w:hAnsi="Arial"/>
          <w:sz w:val="22"/>
          <w:u w:val="single"/>
          <w:lang w:val="sk-SK"/>
        </w:rPr>
        <w:t>nepre</w:t>
      </w:r>
      <w:r>
        <w:rPr>
          <w:rFonts w:ascii="Arial" w:hAnsi="Arial"/>
          <w:spacing w:val="2"/>
          <w:sz w:val="22"/>
          <w:u w:val="single"/>
          <w:lang w:val="sk-SK"/>
        </w:rPr>
        <w:t>t</w:t>
      </w:r>
      <w:r>
        <w:rPr>
          <w:rFonts w:ascii="Arial" w:hAnsi="Arial"/>
          <w:sz w:val="22"/>
          <w:u w:val="single"/>
          <w:lang w:val="sk-SK"/>
        </w:rPr>
        <w:t>r</w:t>
      </w:r>
      <w:r>
        <w:rPr>
          <w:rFonts w:ascii="Arial CE" w:hAnsi="Arial CE"/>
          <w:sz w:val="22"/>
          <w:u w:val="single"/>
          <w:lang w:val="sk-SK"/>
        </w:rPr>
        <w:t>žite pokrač</w:t>
      </w:r>
      <w:r>
        <w:rPr>
          <w:rFonts w:ascii="Arial CE" w:hAnsi="Arial CE"/>
          <w:spacing w:val="2"/>
          <w:sz w:val="22"/>
          <w:u w:val="single"/>
          <w:lang w:val="sk-SK"/>
        </w:rPr>
        <w:t>o</w:t>
      </w:r>
      <w:r>
        <w:rPr>
          <w:rFonts w:ascii="Arial CE" w:hAnsi="Arial CE"/>
          <w:sz w:val="22"/>
          <w:u w:val="single"/>
          <w:lang w:val="sk-SK"/>
        </w:rPr>
        <w:t>vať</w:t>
      </w:r>
      <w:r>
        <w:rPr>
          <w:rFonts w:ascii="Arial CE" w:hAnsi="Arial CE"/>
          <w:sz w:val="22"/>
          <w:lang w:val="sk-SK"/>
        </w:rPr>
        <w:t xml:space="preserve"> vo svojej činnosti:</w:t>
      </w:r>
    </w:p>
    <w:p w14:paraId="2741AC59" w14:textId="77777777" w:rsidR="00EC3412" w:rsidRDefault="00EC3412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</w:p>
    <w:p w14:paraId="1D7D9685" w14:textId="77777777" w:rsidR="00EC3412" w:rsidRDefault="007D7DCC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bude nepretržite pokračovať vo svojej činnosti.</w:t>
      </w:r>
    </w:p>
    <w:p w14:paraId="76042B07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18F3AD06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57416DDC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Spôsob oce</w:t>
      </w:r>
      <w:r>
        <w:rPr>
          <w:rFonts w:ascii="Arial CE" w:hAnsi="Arial CE"/>
          <w:sz w:val="22"/>
          <w:u w:val="single"/>
          <w:lang w:val="sk-SK"/>
        </w:rPr>
        <w:t>ňovania</w:t>
      </w:r>
      <w:r>
        <w:rPr>
          <w:rFonts w:ascii="Arial CE" w:hAnsi="Arial CE"/>
          <w:sz w:val="22"/>
          <w:lang w:val="sk-SK"/>
        </w:rPr>
        <w:t xml:space="preserve"> jedn</w:t>
      </w:r>
      <w:r>
        <w:rPr>
          <w:rFonts w:ascii="Arial CE" w:hAnsi="Arial CE"/>
          <w:spacing w:val="1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tli</w:t>
      </w:r>
      <w:r>
        <w:rPr>
          <w:rFonts w:ascii="Arial CE" w:hAnsi="Arial CE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polo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iek majetku a </w:t>
      </w:r>
      <w:r>
        <w:rPr>
          <w:rFonts w:ascii="Arial CE" w:hAnsi="Arial CE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kov, a to:</w:t>
      </w:r>
    </w:p>
    <w:p w14:paraId="042070FC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tbl>
      <w:tblPr>
        <w:tblW w:w="9686" w:type="dxa"/>
        <w:tblInd w:w="-5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43"/>
        <w:gridCol w:w="4843"/>
      </w:tblGrid>
      <w:tr w:rsidR="00EC3412" w14:paraId="72AEAA3C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6B9B21C6" w14:textId="77777777" w:rsidR="00EC3412" w:rsidRDefault="007D7DCC">
            <w:pPr>
              <w:pStyle w:val="Standard"/>
              <w:tabs>
                <w:tab w:val="left" w:pos="808"/>
              </w:tabs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Názov polo</w:t>
            </w:r>
            <w:r>
              <w:rPr>
                <w:rFonts w:ascii="Arial CE" w:hAnsi="Arial CE"/>
                <w:b/>
                <w:sz w:val="22"/>
                <w:lang w:val="sk-SK"/>
              </w:rPr>
              <w:t>žky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396BABE8" w14:textId="77777777" w:rsidR="00EC3412" w:rsidRDefault="007D7DCC">
            <w:pPr>
              <w:pStyle w:val="Standard"/>
              <w:tabs>
                <w:tab w:val="left" w:pos="808"/>
              </w:tabs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Spôsob oce</w:t>
            </w:r>
            <w:r>
              <w:rPr>
                <w:rFonts w:ascii="Arial CE" w:hAnsi="Arial CE"/>
                <w:b/>
                <w:sz w:val="22"/>
                <w:lang w:val="sk-SK"/>
              </w:rPr>
              <w:t>ňovania</w:t>
            </w:r>
          </w:p>
        </w:tc>
      </w:tr>
      <w:tr w:rsidR="00EC3412" w14:paraId="2CCAF1DA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31C5C086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Dlhodobý nehmotný majetok: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A77B0EC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14:paraId="327C3817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0AD00CE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Dlhodobý hmotný majetok: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80492B1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14:paraId="354AA51C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62809AA4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Dlhodobý finan</w:t>
            </w:r>
            <w:r>
              <w:rPr>
                <w:rFonts w:ascii="Arial CE" w:hAnsi="Arial CE"/>
                <w:sz w:val="22"/>
                <w:lang w:val="sk-SK"/>
              </w:rPr>
              <w:t>čn</w:t>
            </w:r>
            <w:r>
              <w:rPr>
                <w:rFonts w:ascii="Arial" w:hAnsi="Arial"/>
                <w:sz w:val="22"/>
                <w:lang w:val="sk-SK"/>
              </w:rPr>
              <w:t>ý ma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j</w:t>
            </w:r>
            <w:r>
              <w:rPr>
                <w:rFonts w:ascii="Arial" w:hAnsi="Arial"/>
                <w:sz w:val="22"/>
                <w:lang w:val="sk-SK"/>
              </w:rPr>
              <w:t>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7AB96452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14:paraId="6249589A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BACFED0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Zásoby obstara</w:t>
            </w:r>
            <w:r>
              <w:rPr>
                <w:rFonts w:ascii="Arial" w:hAnsi="Arial"/>
                <w:spacing w:val="4"/>
                <w:sz w:val="22"/>
                <w:lang w:val="sk-SK"/>
              </w:rPr>
              <w:t xml:space="preserve">né </w:t>
            </w:r>
            <w:r>
              <w:rPr>
                <w:rFonts w:ascii="Arial" w:hAnsi="Arial"/>
                <w:sz w:val="22"/>
                <w:lang w:val="sk-SK"/>
              </w:rPr>
              <w:t>kúpo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u: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6B82AA9" w14:textId="77777777" w:rsidR="00EC3412" w:rsidRDefault="00760461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14:paraId="3AF0AA8A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32D90987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 xml:space="preserve">ásoby 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v</w:t>
            </w:r>
            <w:r>
              <w:rPr>
                <w:rFonts w:ascii="Arial" w:hAnsi="Arial"/>
                <w:sz w:val="22"/>
                <w:lang w:val="sk-SK"/>
              </w:rPr>
              <w:t>ytvore</w:t>
            </w:r>
            <w:r>
              <w:rPr>
                <w:rFonts w:ascii="Arial" w:hAnsi="Arial"/>
                <w:spacing w:val="4"/>
                <w:sz w:val="22"/>
                <w:lang w:val="sk-SK"/>
              </w:rPr>
              <w:t xml:space="preserve">né </w:t>
            </w:r>
            <w:r>
              <w:rPr>
                <w:rFonts w:ascii="Arial" w:hAnsi="Arial"/>
                <w:sz w:val="22"/>
                <w:lang w:val="sk-SK"/>
              </w:rPr>
              <w:t xml:space="preserve">vlastnou </w:t>
            </w:r>
            <w:r>
              <w:rPr>
                <w:rFonts w:ascii="Arial CE" w:hAnsi="Arial CE"/>
                <w:sz w:val="22"/>
                <w:lang w:val="sk-SK"/>
              </w:rPr>
              <w:t>činnosťou: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4B4F4401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nevytvorené</w:t>
            </w:r>
          </w:p>
        </w:tc>
      </w:tr>
      <w:tr w:rsidR="00EC3412" w14:paraId="5710F675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3DCB313F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Vlastné poh</w:t>
            </w:r>
            <w:r>
              <w:rPr>
                <w:rFonts w:ascii="Arial CE" w:hAnsi="Arial CE"/>
                <w:sz w:val="22"/>
                <w:lang w:val="sk-SK"/>
              </w:rPr>
              <w:t>ľad</w:t>
            </w:r>
            <w:r>
              <w:rPr>
                <w:rFonts w:ascii="Arial" w:hAnsi="Arial"/>
                <w:sz w:val="22"/>
                <w:lang w:val="sk-SK"/>
              </w:rPr>
              <w:t>ávky: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372D11CF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14:paraId="094E0D67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40CBD28D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Kúpené poh</w:t>
            </w:r>
            <w:r>
              <w:rPr>
                <w:rFonts w:ascii="Arial CE" w:hAnsi="Arial CE"/>
                <w:sz w:val="22"/>
                <w:lang w:val="sk-SK"/>
              </w:rPr>
              <w:t>ľad</w:t>
            </w:r>
            <w:r>
              <w:rPr>
                <w:rFonts w:ascii="Arial" w:hAnsi="Arial"/>
                <w:sz w:val="22"/>
                <w:lang w:val="sk-SK"/>
              </w:rPr>
              <w:t>ávky: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66594236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  <w:tr w:rsidR="00EC3412" w14:paraId="481F28BD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1264DE98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Krátkodobý fina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n</w:t>
            </w:r>
            <w:r>
              <w:rPr>
                <w:rFonts w:ascii="Arial CE" w:hAnsi="Arial CE"/>
                <w:sz w:val="22"/>
                <w:lang w:val="sk-SK"/>
              </w:rPr>
              <w:t>čn</w:t>
            </w:r>
            <w:r>
              <w:rPr>
                <w:rFonts w:ascii="Arial" w:hAnsi="Arial"/>
                <w:sz w:val="22"/>
                <w:lang w:val="sk-SK"/>
              </w:rPr>
              <w:t>ý majetok: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42BC2D35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14:paraId="3F3F1CB7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6E6AB65F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Závä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 xml:space="preserve">ky vrátane 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r</w:t>
            </w:r>
            <w:r>
              <w:rPr>
                <w:rFonts w:ascii="Arial" w:hAnsi="Arial"/>
                <w:sz w:val="22"/>
                <w:lang w:val="sk-SK"/>
              </w:rPr>
              <w:t>e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>erv: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EE340F1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14:paraId="36FBE872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733D770A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Dlhopisy: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180C9D51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  <w:tr w:rsidR="00EC3412" w14:paraId="0765CA4E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791123D8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Pô</w:t>
            </w:r>
            <w:r>
              <w:rPr>
                <w:rFonts w:ascii="Arial CE" w:hAnsi="Arial CE"/>
                <w:spacing w:val="1"/>
                <w:sz w:val="22"/>
                <w:lang w:val="sk-SK"/>
              </w:rPr>
              <w:t>ž</w:t>
            </w:r>
            <w:r>
              <w:rPr>
                <w:rFonts w:ascii="Arial CE" w:hAnsi="Arial CE"/>
                <w:sz w:val="22"/>
                <w:lang w:val="sk-SK"/>
              </w:rPr>
              <w:t>ičky a</w:t>
            </w:r>
            <w:r>
              <w:rPr>
                <w:rFonts w:ascii="Arial CE" w:hAnsi="Arial CE"/>
                <w:spacing w:val="1"/>
                <w:sz w:val="22"/>
                <w:lang w:val="sk-SK"/>
              </w:rPr>
              <w:t> </w:t>
            </w:r>
            <w:r>
              <w:rPr>
                <w:rFonts w:ascii="Arial" w:hAnsi="Arial"/>
                <w:sz w:val="22"/>
                <w:lang w:val="sk-SK"/>
              </w:rPr>
              <w:t>úvery: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21990BC8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14:paraId="69E4779D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670ED339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Deriváto</w:t>
            </w:r>
            <w:r>
              <w:rPr>
                <w:rFonts w:ascii="Arial" w:hAnsi="Arial"/>
                <w:spacing w:val="5"/>
                <w:sz w:val="22"/>
                <w:lang w:val="sk-SK"/>
              </w:rPr>
              <w:t xml:space="preserve">vé </w:t>
            </w:r>
            <w:r>
              <w:rPr>
                <w:rFonts w:ascii="Arial" w:hAnsi="Arial"/>
                <w:sz w:val="22"/>
                <w:lang w:val="sk-SK"/>
              </w:rPr>
              <w:t>op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e</w:t>
            </w:r>
            <w:r>
              <w:rPr>
                <w:rFonts w:ascii="Arial" w:hAnsi="Arial"/>
                <w:sz w:val="22"/>
                <w:lang w:val="sk-SK"/>
              </w:rPr>
              <w:t>rácie: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3ECA1716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</w:tbl>
    <w:p w14:paraId="7CCDACF4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7971148F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3. Spôsob</w:t>
      </w:r>
      <w:r>
        <w:rPr>
          <w:rFonts w:ascii="Arial" w:hAnsi="Arial"/>
          <w:spacing w:val="19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ostavenia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odpisového</w:t>
      </w:r>
      <w:r>
        <w:rPr>
          <w:rFonts w:ascii="Arial" w:hAnsi="Arial"/>
          <w:spacing w:val="18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plánu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jednotlivé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</w:t>
      </w:r>
      <w:r>
        <w:rPr>
          <w:rFonts w:ascii="Arial" w:hAnsi="Arial"/>
          <w:spacing w:val="3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dlhodobého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motného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majetku a dlhodobého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nehmotn</w:t>
      </w:r>
      <w:r>
        <w:rPr>
          <w:rFonts w:ascii="Arial" w:hAnsi="Arial"/>
          <w:spacing w:val="1"/>
          <w:sz w:val="22"/>
          <w:lang w:val="sk-SK"/>
        </w:rPr>
        <w:t>é</w:t>
      </w:r>
      <w:r>
        <w:rPr>
          <w:rFonts w:ascii="Arial" w:hAnsi="Arial"/>
          <w:sz w:val="22"/>
          <w:lang w:val="sk-SK"/>
        </w:rPr>
        <w:t>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majetku,</w:t>
      </w:r>
      <w:r>
        <w:rPr>
          <w:rFonts w:ascii="Arial" w:hAnsi="Arial"/>
          <w:spacing w:val="3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pri</w:t>
      </w:r>
      <w:r>
        <w:rPr>
          <w:rFonts w:ascii="Arial CE" w:hAnsi="Arial CE"/>
          <w:sz w:val="22"/>
          <w:lang w:val="sk-SK"/>
        </w:rPr>
        <w:t>čom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sa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pacing w:val="2"/>
          <w:sz w:val="22"/>
          <w:lang w:val="sk-SK"/>
        </w:rPr>
        <w:t>u</w:t>
      </w:r>
      <w:r>
        <w:rPr>
          <w:rFonts w:ascii="Arial CE" w:hAnsi="Arial CE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doba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odpisovania,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pou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it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 odpisov a odpisové metó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y pri u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 CE" w:hAnsi="Arial CE"/>
          <w:sz w:val="22"/>
          <w:lang w:val="sk-SK"/>
        </w:rPr>
        <w:t>čen</w:t>
      </w:r>
      <w:r>
        <w:rPr>
          <w:rFonts w:ascii="Arial" w:hAnsi="Arial"/>
          <w:sz w:val="22"/>
          <w:lang w:val="sk-SK"/>
        </w:rPr>
        <w:t>í odpisov:</w:t>
      </w:r>
    </w:p>
    <w:p w14:paraId="022E9EF9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14:paraId="51957505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i/>
          <w:iCs/>
          <w:sz w:val="22"/>
          <w:szCs w:val="22"/>
          <w:lang w:val="sk-SK"/>
        </w:rPr>
        <w:t xml:space="preserve">Odpisový plán účtovných odpisov </w:t>
      </w:r>
      <w:r>
        <w:rPr>
          <w:rFonts w:ascii="Arial" w:hAnsi="Arial"/>
          <w:b/>
          <w:i/>
          <w:iCs/>
          <w:sz w:val="22"/>
          <w:szCs w:val="22"/>
          <w:lang w:val="sk-SK"/>
        </w:rPr>
        <w:t>dlhodobého hmotného, nehmotného a finančného majetku</w:t>
      </w:r>
      <w:r>
        <w:rPr>
          <w:rFonts w:ascii="Arial" w:hAnsi="Arial"/>
          <w:i/>
          <w:iCs/>
          <w:sz w:val="22"/>
          <w:szCs w:val="22"/>
          <w:lang w:val="sk-SK"/>
        </w:rPr>
        <w:t xml:space="preserve"> účtovná jednotka zostavila interným predpisom tak, že za základ vzala metódy používané pri vyčísľovaní daňových odpisov. Odpisové sadzby pre účtovné a daňové odpisy účtovnej jednotky </w:t>
      </w:r>
      <w:r>
        <w:rPr>
          <w:rFonts w:ascii="Arial" w:hAnsi="Arial"/>
          <w:b/>
          <w:i/>
          <w:iCs/>
          <w:sz w:val="22"/>
          <w:szCs w:val="22"/>
          <w:lang w:val="sk-SK"/>
        </w:rPr>
        <w:t>sa rovnajú.</w:t>
      </w:r>
    </w:p>
    <w:p w14:paraId="6DB7345B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28607B59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4. </w:t>
      </w:r>
      <w:r>
        <w:rPr>
          <w:rFonts w:ascii="Arial" w:hAnsi="Arial"/>
          <w:sz w:val="22"/>
          <w:u w:val="single"/>
          <w:lang w:val="sk-SK"/>
        </w:rPr>
        <w:t>Zme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y</w:t>
      </w:r>
      <w:r>
        <w:rPr>
          <w:rFonts w:ascii="Arial" w:hAnsi="Arial"/>
          <w:spacing w:val="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ú</w:t>
      </w:r>
      <w:r>
        <w:rPr>
          <w:rFonts w:ascii="Arial CE" w:hAnsi="Arial CE"/>
          <w:sz w:val="22"/>
          <w:u w:val="single"/>
          <w:lang w:val="sk-SK"/>
        </w:rPr>
        <w:t>čtov</w:t>
      </w:r>
      <w:r>
        <w:rPr>
          <w:rFonts w:ascii="Arial CE" w:hAnsi="Arial CE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ás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 xml:space="preserve">d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a</w:t>
      </w:r>
      <w:r>
        <w:rPr>
          <w:rFonts w:ascii="Arial" w:hAnsi="Arial"/>
          <w:spacing w:val="1"/>
          <w:sz w:val="22"/>
          <w:u w:val="single"/>
          <w:lang w:val="sk-SK"/>
        </w:rPr>
        <w:t xml:space="preserve"> z</w:t>
      </w:r>
      <w:r>
        <w:rPr>
          <w:rFonts w:ascii="Arial" w:hAnsi="Arial"/>
          <w:sz w:val="22"/>
          <w:u w:val="single"/>
          <w:lang w:val="sk-SK"/>
        </w:rPr>
        <w:t>me</w:t>
      </w:r>
      <w:r>
        <w:rPr>
          <w:rFonts w:ascii="Arial" w:hAnsi="Arial"/>
          <w:spacing w:val="1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y</w:t>
      </w:r>
      <w:r>
        <w:rPr>
          <w:rFonts w:ascii="Arial" w:hAnsi="Arial"/>
          <w:spacing w:val="59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ú</w:t>
      </w:r>
      <w:r>
        <w:rPr>
          <w:rFonts w:ascii="Arial CE" w:hAnsi="Arial CE"/>
          <w:sz w:val="22"/>
          <w:u w:val="single"/>
          <w:lang w:val="sk-SK"/>
        </w:rPr>
        <w:t>čtov</w:t>
      </w:r>
      <w:r>
        <w:rPr>
          <w:rFonts w:ascii="Arial CE" w:hAnsi="Arial CE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 xml:space="preserve">h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metód</w:t>
      </w:r>
      <w:r>
        <w:rPr>
          <w:rFonts w:ascii="Arial" w:hAnsi="Arial"/>
          <w:sz w:val="22"/>
          <w:lang w:val="sk-SK"/>
        </w:rPr>
        <w:t xml:space="preserve"> 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uvedením </w:t>
      </w:r>
      <w:r>
        <w:rPr>
          <w:rFonts w:ascii="Arial" w:hAnsi="Arial"/>
          <w:spacing w:val="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dôvodu 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 xml:space="preserve">ýchto </w:t>
      </w:r>
      <w:r>
        <w:rPr>
          <w:rFonts w:ascii="Arial" w:hAnsi="Arial"/>
          <w:spacing w:val="7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mien 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 CE" w:hAnsi="Arial CE"/>
          <w:spacing w:val="1"/>
          <w:sz w:val="22"/>
          <w:lang w:val="sk-SK"/>
        </w:rPr>
        <w:t>č</w:t>
      </w:r>
      <w:r>
        <w:rPr>
          <w:rFonts w:ascii="Arial" w:hAnsi="Arial"/>
          <w:sz w:val="22"/>
          <w:lang w:val="sk-SK"/>
        </w:rPr>
        <w:t>íslením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 xml:space="preserve">ch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 xml:space="preserve">yvu </w:t>
      </w:r>
      <w:r>
        <w:rPr>
          <w:rFonts w:ascii="Arial" w:hAnsi="Arial"/>
          <w:spacing w:val="1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na </w:t>
      </w:r>
      <w:r>
        <w:rPr>
          <w:rFonts w:ascii="Arial" w:hAnsi="Arial"/>
          <w:spacing w:val="1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čn</w:t>
      </w:r>
      <w:r>
        <w:rPr>
          <w:rFonts w:ascii="Arial" w:hAnsi="Arial"/>
          <w:sz w:val="22"/>
          <w:lang w:val="sk-SK"/>
        </w:rPr>
        <w:t xml:space="preserve">ú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hodnotu 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majetku, 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kov,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ákladného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imania 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ýsled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u hospodá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enia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y:</w:t>
      </w:r>
    </w:p>
    <w:p w14:paraId="1868DB94" w14:textId="77777777" w:rsidR="00EC3412" w:rsidRDefault="00EC3412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</w:p>
    <w:p w14:paraId="09BC72DE" w14:textId="77777777" w:rsidR="00EC3412" w:rsidRDefault="007D7DCC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neuskutočnia zmeny účtovných zásad ani účtovných metód.</w:t>
      </w:r>
    </w:p>
    <w:p w14:paraId="1D8F67AC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2188EDBB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5.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dotáci</w:t>
      </w:r>
      <w:r>
        <w:rPr>
          <w:rFonts w:ascii="Arial" w:hAnsi="Arial"/>
          <w:spacing w:val="1"/>
          <w:sz w:val="22"/>
          <w:u w:val="single"/>
          <w:lang w:val="sk-SK"/>
        </w:rPr>
        <w:t>á</w:t>
      </w:r>
      <w:r>
        <w:rPr>
          <w:rFonts w:ascii="Arial" w:hAnsi="Arial"/>
          <w:sz w:val="22"/>
          <w:u w:val="single"/>
          <w:lang w:val="sk-SK"/>
        </w:rPr>
        <w:t>ch</w:t>
      </w:r>
      <w:r>
        <w:rPr>
          <w:rFonts w:ascii="Arial" w:hAnsi="Arial"/>
          <w:sz w:val="22"/>
          <w:lang w:val="sk-SK"/>
        </w:rPr>
        <w:t xml:space="preserve"> a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ich oce</w:t>
      </w:r>
      <w:r>
        <w:rPr>
          <w:rFonts w:ascii="Arial CE" w:hAnsi="Arial CE"/>
          <w:sz w:val="22"/>
          <w:lang w:val="sk-SK"/>
        </w:rPr>
        <w:t>ňovan</w:t>
      </w:r>
      <w:r>
        <w:rPr>
          <w:rFonts w:ascii="Arial CE" w:hAnsi="Arial CE"/>
          <w:spacing w:val="2"/>
          <w:sz w:val="22"/>
          <w:lang w:val="sk-SK"/>
        </w:rPr>
        <w:t>i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5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v 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íctve:</w:t>
      </w:r>
    </w:p>
    <w:p w14:paraId="1D14D3E9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14:paraId="4312553B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315C8C21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6.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5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5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čtovan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vý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</w:t>
      </w:r>
      <w:r>
        <w:rPr>
          <w:rFonts w:ascii="Arial" w:hAnsi="Arial"/>
          <w:spacing w:val="5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opráv</w:t>
      </w:r>
      <w:r>
        <w:rPr>
          <w:rFonts w:ascii="Arial" w:hAnsi="Arial"/>
          <w:spacing w:val="5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c</w:t>
      </w:r>
      <w:r>
        <w:rPr>
          <w:rFonts w:ascii="Arial" w:hAnsi="Arial"/>
          <w:spacing w:val="4"/>
          <w:sz w:val="22"/>
          <w:u w:val="single"/>
          <w:lang w:val="sk-SK"/>
        </w:rPr>
        <w:t>h</w:t>
      </w:r>
      <w:r>
        <w:rPr>
          <w:rFonts w:ascii="Arial" w:hAnsi="Arial"/>
          <w:sz w:val="22"/>
          <w:u w:val="single"/>
          <w:lang w:val="sk-SK"/>
        </w:rPr>
        <w:t>ýb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</w:t>
      </w:r>
      <w:r>
        <w:rPr>
          <w:rFonts w:ascii="Arial CE" w:hAnsi="Arial CE"/>
          <w:spacing w:val="5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dobí</w:t>
      </w:r>
      <w:r>
        <w:rPr>
          <w:rFonts w:ascii="Arial" w:hAnsi="Arial"/>
          <w:spacing w:val="5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be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nom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čtovnom</w:t>
      </w:r>
      <w:r>
        <w:rPr>
          <w:rFonts w:ascii="Arial CE" w:hAnsi="Arial CE"/>
          <w:spacing w:val="3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obdob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uv</w:t>
      </w:r>
      <w:r>
        <w:rPr>
          <w:rFonts w:ascii="Arial" w:hAnsi="Arial"/>
          <w:spacing w:val="1"/>
          <w:sz w:val="22"/>
          <w:lang w:val="sk-SK"/>
        </w:rPr>
        <w:t>e</w:t>
      </w:r>
      <w:r>
        <w:rPr>
          <w:rFonts w:ascii="Arial" w:hAnsi="Arial"/>
          <w:sz w:val="22"/>
          <w:lang w:val="sk-SK"/>
        </w:rPr>
        <w:t>dením</w:t>
      </w:r>
      <w:r>
        <w:rPr>
          <w:rFonts w:ascii="Arial" w:hAnsi="Arial"/>
          <w:spacing w:val="1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yvu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</w:t>
      </w:r>
      <w:r>
        <w:rPr>
          <w:rFonts w:ascii="Arial" w:hAnsi="Arial"/>
          <w:spacing w:val="1"/>
          <w:sz w:val="22"/>
          <w:lang w:val="sk-SK"/>
        </w:rPr>
        <w:t>er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dele</w:t>
      </w:r>
      <w:r>
        <w:rPr>
          <w:rFonts w:ascii="Arial" w:hAnsi="Arial"/>
          <w:spacing w:val="1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isk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rokov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 neuhradenú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stratu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rokov;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</w:t>
      </w:r>
      <w:r>
        <w:rPr>
          <w:rFonts w:ascii="Arial CE" w:hAnsi="Arial CE"/>
          <w:sz w:val="22"/>
          <w:lang w:val="sk-SK"/>
        </w:rPr>
        <w:t>čas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sa</w:t>
      </w:r>
      <w:r>
        <w:rPr>
          <w:rFonts w:ascii="Arial CE" w:hAnsi="Arial CE"/>
          <w:spacing w:val="3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>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uviesť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aj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čtovanie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</w:t>
      </w:r>
      <w:r>
        <w:rPr>
          <w:rFonts w:ascii="Arial CE" w:hAnsi="Arial CE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c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ýb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</w:t>
      </w:r>
      <w:r>
        <w:rPr>
          <w:rFonts w:ascii="Arial CE" w:hAnsi="Arial CE"/>
          <w:spacing w:val="5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období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be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nom</w:t>
      </w:r>
      <w:r>
        <w:rPr>
          <w:rFonts w:ascii="Arial CE" w:hAnsi="Arial CE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čtovnom</w:t>
      </w:r>
      <w:r>
        <w:rPr>
          <w:rFonts w:ascii="Arial CE" w:hAnsi="Arial CE"/>
          <w:spacing w:val="1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obdob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uvedením</w:t>
      </w:r>
      <w:r>
        <w:rPr>
          <w:rFonts w:ascii="Arial" w:hAnsi="Arial"/>
          <w:spacing w:val="1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yvu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na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ýsledok hospod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 xml:space="preserve">renia </w:t>
      </w:r>
      <w:r>
        <w:rPr>
          <w:rFonts w:ascii="Arial" w:hAnsi="Arial"/>
          <w:spacing w:val="1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e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 obdo</w:t>
      </w:r>
      <w:r>
        <w:rPr>
          <w:rFonts w:ascii="Arial" w:hAnsi="Arial"/>
          <w:spacing w:val="1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ia:</w:t>
      </w:r>
    </w:p>
    <w:p w14:paraId="4678A3B5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14:paraId="1D2D28CE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v bežnom účtovnom období neúčtovala o významných opravách chýb minulých účtovných období.</w:t>
      </w:r>
    </w:p>
    <w:p w14:paraId="68831657" w14:textId="77777777" w:rsidR="00EC3412" w:rsidRDefault="00EC3412">
      <w:pPr>
        <w:pStyle w:val="Standard"/>
        <w:spacing w:before="1" w:line="280" w:lineRule="atLeast"/>
        <w:jc w:val="both"/>
        <w:rPr>
          <w:rFonts w:ascii="Arial" w:hAnsi="Arial"/>
          <w:sz w:val="22"/>
          <w:lang w:val="sk-SK"/>
        </w:rPr>
      </w:pPr>
    </w:p>
    <w:p w14:paraId="07FCE798" w14:textId="77777777" w:rsidR="00EC3412" w:rsidRPr="005F55D2" w:rsidRDefault="007D7DCC">
      <w:pPr>
        <w:pStyle w:val="Standard"/>
        <w:ind w:right="157"/>
        <w:jc w:val="center"/>
        <w:rPr>
          <w:lang w:val="sk-SK"/>
        </w:rPr>
      </w:pPr>
      <w:r>
        <w:rPr>
          <w:rFonts w:ascii="Arial CE" w:hAnsi="Arial CE"/>
          <w:b/>
          <w:sz w:val="22"/>
          <w:lang w:val="sk-SK"/>
        </w:rPr>
        <w:t>Čl</w:t>
      </w:r>
      <w:r>
        <w:rPr>
          <w:rFonts w:ascii="Arial" w:hAnsi="Arial"/>
          <w:b/>
          <w:sz w:val="22"/>
          <w:lang w:val="sk-SK"/>
        </w:rPr>
        <w:t>ánok III</w:t>
      </w:r>
    </w:p>
    <w:p w14:paraId="0C4D597C" w14:textId="77777777" w:rsidR="00EC3412" w:rsidRPr="005F55D2" w:rsidRDefault="007D7DCC">
      <w:pPr>
        <w:pStyle w:val="Standard"/>
        <w:ind w:right="157"/>
        <w:jc w:val="center"/>
        <w:rPr>
          <w:lang w:val="sk-SK"/>
        </w:rPr>
      </w:pPr>
      <w:r>
        <w:rPr>
          <w:rFonts w:ascii="Arial" w:hAnsi="Arial"/>
          <w:b/>
          <w:sz w:val="22"/>
          <w:lang w:val="sk-SK"/>
        </w:rPr>
        <w:t>In</w:t>
      </w:r>
      <w:r>
        <w:rPr>
          <w:rFonts w:ascii="Arial" w:hAnsi="Arial"/>
          <w:b/>
          <w:spacing w:val="1"/>
          <w:sz w:val="22"/>
          <w:lang w:val="sk-SK"/>
        </w:rPr>
        <w:t>f</w:t>
      </w:r>
      <w:r>
        <w:rPr>
          <w:rFonts w:ascii="Arial" w:hAnsi="Arial"/>
          <w:b/>
          <w:sz w:val="22"/>
          <w:lang w:val="sk-SK"/>
        </w:rPr>
        <w:t>ormácie, ktoré vysv</w:t>
      </w:r>
      <w:r>
        <w:rPr>
          <w:rFonts w:ascii="Arial" w:hAnsi="Arial"/>
          <w:b/>
          <w:spacing w:val="1"/>
          <w:sz w:val="22"/>
          <w:lang w:val="sk-SK"/>
        </w:rPr>
        <w:t>e</w:t>
      </w:r>
      <w:r>
        <w:rPr>
          <w:rFonts w:ascii="Arial" w:hAnsi="Arial"/>
          <w:b/>
          <w:sz w:val="22"/>
          <w:lang w:val="sk-SK"/>
        </w:rPr>
        <w:t>t</w:t>
      </w:r>
      <w:r>
        <w:rPr>
          <w:rFonts w:ascii="Arial CE" w:hAnsi="Arial CE"/>
          <w:b/>
          <w:sz w:val="22"/>
          <w:lang w:val="sk-SK"/>
        </w:rPr>
        <w:t>ľuj</w:t>
      </w:r>
      <w:r>
        <w:rPr>
          <w:rFonts w:ascii="Arial" w:hAnsi="Arial"/>
          <w:b/>
          <w:sz w:val="22"/>
          <w:lang w:val="sk-SK"/>
        </w:rPr>
        <w:t>ú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dop</w:t>
      </w:r>
      <w:r>
        <w:rPr>
          <w:rFonts w:ascii="Arial CE" w:hAnsi="Arial CE"/>
          <w:b/>
          <w:sz w:val="22"/>
          <w:lang w:val="sk-SK"/>
        </w:rPr>
        <w:t>ĺňaj</w:t>
      </w:r>
      <w:r>
        <w:rPr>
          <w:rFonts w:ascii="Arial" w:hAnsi="Arial"/>
          <w:b/>
          <w:sz w:val="22"/>
          <w:lang w:val="sk-SK"/>
        </w:rPr>
        <w:t>ú súvahu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výkaz zis</w:t>
      </w:r>
      <w:r>
        <w:rPr>
          <w:rFonts w:ascii="Arial" w:hAnsi="Arial"/>
          <w:b/>
          <w:spacing w:val="1"/>
          <w:sz w:val="22"/>
          <w:lang w:val="sk-SK"/>
        </w:rPr>
        <w:t>k</w:t>
      </w:r>
      <w:r>
        <w:rPr>
          <w:rFonts w:ascii="Arial" w:hAnsi="Arial"/>
          <w:b/>
          <w:sz w:val="22"/>
          <w:lang w:val="sk-SK"/>
        </w:rPr>
        <w:t>ov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strát</w:t>
      </w:r>
    </w:p>
    <w:p w14:paraId="0E6EA46B" w14:textId="77777777" w:rsidR="00EC3412" w:rsidRDefault="00EC3412">
      <w:pPr>
        <w:pStyle w:val="Standard"/>
        <w:spacing w:before="11" w:line="260" w:lineRule="atLeast"/>
        <w:jc w:val="both"/>
        <w:rPr>
          <w:rFonts w:ascii="Arial" w:hAnsi="Arial"/>
          <w:sz w:val="22"/>
          <w:lang w:val="sk-SK"/>
        </w:rPr>
      </w:pPr>
    </w:p>
    <w:p w14:paraId="45A66374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1.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 sume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d</w:t>
      </w:r>
      <w:r>
        <w:rPr>
          <w:rFonts w:ascii="Arial" w:hAnsi="Arial"/>
          <w:spacing w:val="2"/>
          <w:sz w:val="22"/>
          <w:lang w:val="sk-SK"/>
        </w:rPr>
        <w:t>ô</w:t>
      </w:r>
      <w:r>
        <w:rPr>
          <w:rFonts w:ascii="Arial" w:hAnsi="Arial"/>
          <w:sz w:val="22"/>
          <w:lang w:val="sk-SK"/>
        </w:rPr>
        <w:t>vodoch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niku jednotlivý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polo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iek</w:t>
      </w:r>
      <w:r>
        <w:rPr>
          <w:rFonts w:ascii="Arial CE" w:hAnsi="Arial CE"/>
          <w:spacing w:val="59"/>
          <w:sz w:val="22"/>
          <w:lang w:val="sk-SK"/>
        </w:rPr>
        <w:t xml:space="preserve"> </w:t>
      </w:r>
      <w:r>
        <w:rPr>
          <w:rFonts w:ascii="Arial CE" w:hAnsi="Arial CE"/>
          <w:b/>
          <w:sz w:val="22"/>
          <w:lang w:val="sk-SK"/>
        </w:rPr>
        <w:t>n</w:t>
      </w:r>
      <w:r>
        <w:rPr>
          <w:rFonts w:ascii="Arial" w:hAnsi="Arial"/>
          <w:b/>
          <w:sz w:val="22"/>
          <w:lang w:val="sk-SK"/>
        </w:rPr>
        <w:t>ákladov</w:t>
      </w:r>
      <w:r>
        <w:rPr>
          <w:rFonts w:ascii="Arial" w:hAnsi="Arial"/>
          <w:b/>
          <w:spacing w:val="59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alebo</w:t>
      </w:r>
      <w:r>
        <w:rPr>
          <w:rFonts w:ascii="Arial" w:hAnsi="Arial"/>
          <w:b/>
          <w:spacing w:val="59"/>
          <w:sz w:val="22"/>
          <w:lang w:val="sk-SK"/>
        </w:rPr>
        <w:t xml:space="preserve"> </w:t>
      </w:r>
      <w:r>
        <w:rPr>
          <w:rFonts w:ascii="Arial" w:hAnsi="Arial"/>
          <w:b/>
          <w:spacing w:val="2"/>
          <w:sz w:val="22"/>
          <w:lang w:val="sk-SK"/>
        </w:rPr>
        <w:t>v</w:t>
      </w:r>
      <w:r>
        <w:rPr>
          <w:rFonts w:ascii="Arial" w:hAnsi="Arial"/>
          <w:b/>
          <w:sz w:val="22"/>
          <w:lang w:val="sk-SK"/>
        </w:rPr>
        <w:t>ýnosov</w:t>
      </w:r>
      <w:r>
        <w:rPr>
          <w:rFonts w:ascii="Arial" w:hAnsi="Arial"/>
          <w:sz w:val="22"/>
          <w:lang w:val="sk-SK"/>
        </w:rPr>
        <w:t>, ktoré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majú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ýnimo</w:t>
      </w:r>
      <w:r>
        <w:rPr>
          <w:rFonts w:ascii="Arial CE" w:hAnsi="Arial CE"/>
          <w:sz w:val="22"/>
          <w:u w:val="single"/>
          <w:lang w:val="sk-SK"/>
        </w:rPr>
        <w:t>č</w:t>
      </w:r>
      <w:r>
        <w:rPr>
          <w:rFonts w:ascii="Arial CE" w:hAnsi="Arial CE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45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rozsah</w:t>
      </w:r>
      <w:r>
        <w:rPr>
          <w:rFonts w:ascii="Arial" w:hAnsi="Arial"/>
          <w:spacing w:val="47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alebo</w:t>
      </w:r>
      <w:r>
        <w:rPr>
          <w:rFonts w:ascii="Arial" w:hAnsi="Arial"/>
          <w:spacing w:val="47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ýs</w:t>
      </w:r>
      <w:r>
        <w:rPr>
          <w:rFonts w:ascii="Arial" w:hAnsi="Arial"/>
          <w:spacing w:val="4"/>
          <w:sz w:val="22"/>
          <w:u w:val="single"/>
          <w:lang w:val="sk-SK"/>
        </w:rPr>
        <w:t>k</w:t>
      </w:r>
      <w:r>
        <w:rPr>
          <w:rFonts w:ascii="Arial" w:hAnsi="Arial"/>
          <w:sz w:val="22"/>
          <w:u w:val="single"/>
          <w:lang w:val="sk-SK"/>
        </w:rPr>
        <w:t>yt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48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príklad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ýno</w:t>
      </w:r>
      <w:r>
        <w:rPr>
          <w:rFonts w:ascii="Arial" w:hAnsi="Arial"/>
          <w:spacing w:val="4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j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podn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ku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alebo </w:t>
      </w:r>
      <w:r>
        <w:rPr>
          <w:rFonts w:ascii="Arial CE" w:hAnsi="Arial CE"/>
          <w:sz w:val="22"/>
          <w:lang w:val="sk-SK"/>
        </w:rPr>
        <w:t>časti</w:t>
      </w:r>
      <w:r>
        <w:rPr>
          <w:rFonts w:ascii="Arial CE" w:hAnsi="Arial CE"/>
          <w:spacing w:val="4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podniku,</w:t>
      </w:r>
      <w:r>
        <w:rPr>
          <w:rFonts w:ascii="Arial CE" w:hAnsi="Arial CE"/>
          <w:spacing w:val="4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ák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dôvodu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predaja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podniku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časti</w:t>
      </w:r>
      <w:r>
        <w:rPr>
          <w:rFonts w:ascii="Arial CE" w:hAnsi="Arial CE"/>
          <w:spacing w:val="4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podniku,</w:t>
      </w:r>
      <w:r>
        <w:rPr>
          <w:rFonts w:ascii="Arial CE" w:hAnsi="Arial CE"/>
          <w:spacing w:val="48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ško</w:t>
      </w:r>
      <w:r>
        <w:rPr>
          <w:rFonts w:ascii="Arial CE" w:hAnsi="Arial CE"/>
          <w:spacing w:val="2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y</w:t>
      </w:r>
      <w:r>
        <w:rPr>
          <w:rFonts w:ascii="Arial CE" w:hAnsi="Arial CE"/>
          <w:spacing w:val="4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z</w:t>
      </w:r>
      <w:r>
        <w:rPr>
          <w:rFonts w:ascii="Arial CE" w:hAnsi="Arial CE"/>
          <w:spacing w:val="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ôvo</w:t>
      </w:r>
      <w:r>
        <w:rPr>
          <w:rFonts w:ascii="Arial" w:hAnsi="Arial"/>
          <w:spacing w:val="2"/>
          <w:sz w:val="22"/>
          <w:lang w:val="sk-SK"/>
        </w:rPr>
        <w:t xml:space="preserve">du 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ivel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 pohrôm:</w:t>
      </w:r>
    </w:p>
    <w:p w14:paraId="1B423707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14:paraId="5645D1DF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Účtovnej jednotke v bežnom roku nevznikli žiadne náklady výnimočného rozsahu, ani sa nevyskytli žiadne výnosy výnimočného rozsahu.</w:t>
      </w:r>
    </w:p>
    <w:p w14:paraId="4F91390B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11463D74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 xml:space="preserve">e o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koch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 to:</w:t>
      </w:r>
    </w:p>
    <w:p w14:paraId="4EB0588A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5E419852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- celkovej sume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kov so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ostatkovou dobou splatnosti dlh</w:t>
      </w:r>
      <w:r>
        <w:rPr>
          <w:rFonts w:ascii="Arial CE" w:hAnsi="Arial CE"/>
          <w:sz w:val="22"/>
          <w:lang w:val="sk-SK"/>
        </w:rPr>
        <w:t>šou ako p</w:t>
      </w:r>
      <w:r>
        <w:rPr>
          <w:rFonts w:ascii="Arial" w:hAnsi="Arial"/>
          <w:sz w:val="22"/>
          <w:lang w:val="sk-SK"/>
        </w:rPr>
        <w:t>ä</w:t>
      </w:r>
      <w:r>
        <w:rPr>
          <w:rFonts w:ascii="Arial CE" w:hAnsi="Arial CE"/>
          <w:sz w:val="22"/>
          <w:lang w:val="sk-SK"/>
        </w:rPr>
        <w:t>ť rokov:</w:t>
      </w:r>
    </w:p>
    <w:p w14:paraId="157D7B1A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</w:p>
    <w:p w14:paraId="09E84AD9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má len krátkodobé záväzky s dobou splatnosti do jedného roka.</w:t>
      </w:r>
    </w:p>
    <w:p w14:paraId="2F8C155D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2C1C62E8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- celkovej sume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pacing w:val="1"/>
          <w:sz w:val="22"/>
          <w:lang w:val="sk-SK"/>
        </w:rPr>
        <w:t>če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kov,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opis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spôso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 xml:space="preserve">y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pacing w:val="1"/>
          <w:sz w:val="22"/>
          <w:lang w:val="sk-SK"/>
        </w:rPr>
        <w:t>č</w:t>
      </w:r>
      <w:r>
        <w:rPr>
          <w:rFonts w:ascii="Arial CE" w:hAnsi="Arial CE"/>
          <w:sz w:val="22"/>
          <w:lang w:val="sk-SK"/>
        </w:rPr>
        <w:t>enia z</w:t>
      </w:r>
      <w:r>
        <w:rPr>
          <w:rFonts w:ascii="Arial" w:hAnsi="Arial"/>
          <w:sz w:val="22"/>
          <w:lang w:val="sk-SK"/>
        </w:rPr>
        <w:t>áv</w:t>
      </w:r>
      <w:r>
        <w:rPr>
          <w:rFonts w:ascii="Arial" w:hAnsi="Arial"/>
          <w:spacing w:val="1"/>
          <w:sz w:val="22"/>
          <w:lang w:val="sk-SK"/>
        </w:rPr>
        <w:t>äz</w:t>
      </w:r>
      <w:r>
        <w:rPr>
          <w:rFonts w:ascii="Arial" w:hAnsi="Arial"/>
          <w:sz w:val="22"/>
          <w:lang w:val="sk-SK"/>
        </w:rPr>
        <w:t>kov:</w:t>
      </w:r>
    </w:p>
    <w:p w14:paraId="580B3B1E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14:paraId="41E7C9C3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zabezpečené záväzky.</w:t>
      </w:r>
    </w:p>
    <w:p w14:paraId="74340BD6" w14:textId="77777777" w:rsidR="00EC3412" w:rsidRDefault="00EC3412">
      <w:pPr>
        <w:pStyle w:val="Standard"/>
        <w:tabs>
          <w:tab w:val="left" w:pos="668"/>
        </w:tabs>
        <w:ind w:right="116"/>
        <w:jc w:val="both"/>
        <w:rPr>
          <w:rFonts w:ascii="Calibri" w:hAnsi="Calibri"/>
          <w:sz w:val="22"/>
          <w:lang w:val="sk-SK"/>
        </w:rPr>
      </w:pPr>
    </w:p>
    <w:p w14:paraId="0BB71452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3.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vlast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>kciách</w:t>
      </w:r>
      <w:r>
        <w:rPr>
          <w:rFonts w:ascii="Arial" w:hAnsi="Arial"/>
          <w:sz w:val="22"/>
          <w:lang w:val="sk-SK"/>
        </w:rPr>
        <w:t>, a to najmä – dôvod nadobudnutia vl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st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 a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cií, po</w:t>
      </w:r>
      <w:r>
        <w:rPr>
          <w:rFonts w:ascii="Arial CE" w:hAnsi="Arial CE"/>
          <w:sz w:val="22"/>
          <w:lang w:val="sk-SK"/>
        </w:rPr>
        <w:t>čet</w:t>
      </w:r>
      <w:r>
        <w:rPr>
          <w:rFonts w:ascii="Arial CE" w:hAnsi="Arial CE"/>
          <w:spacing w:val="1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1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menovit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ota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nadobudnu</w:t>
      </w:r>
      <w:r>
        <w:rPr>
          <w:rFonts w:ascii="Arial" w:hAnsi="Arial"/>
          <w:spacing w:val="5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akcií a po</w:t>
      </w:r>
      <w:r>
        <w:rPr>
          <w:rFonts w:ascii="Arial CE" w:hAnsi="Arial CE"/>
          <w:spacing w:val="1"/>
          <w:sz w:val="22"/>
          <w:lang w:val="sk-SK"/>
        </w:rPr>
        <w:t>č</w:t>
      </w:r>
      <w:r>
        <w:rPr>
          <w:rFonts w:ascii="Arial CE" w:hAnsi="Arial CE"/>
          <w:sz w:val="22"/>
          <w:lang w:val="sk-SK"/>
        </w:rPr>
        <w:t>et</w:t>
      </w:r>
      <w:r>
        <w:rPr>
          <w:rFonts w:ascii="Arial CE" w:hAnsi="Arial CE"/>
          <w:spacing w:val="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me</w:t>
      </w:r>
      <w:r>
        <w:rPr>
          <w:rFonts w:ascii="Arial CE" w:hAnsi="Arial CE"/>
          <w:spacing w:val="1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ovit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hodnota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eved</w:t>
      </w:r>
      <w:r>
        <w:rPr>
          <w:rFonts w:ascii="Arial" w:hAnsi="Arial"/>
          <w:spacing w:val="1"/>
          <w:sz w:val="22"/>
          <w:lang w:val="sk-SK"/>
        </w:rPr>
        <w:t>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akcií, pri</w:t>
      </w:r>
      <w:r>
        <w:rPr>
          <w:rFonts w:ascii="Arial CE" w:hAnsi="Arial CE"/>
          <w:sz w:val="22"/>
          <w:lang w:val="sk-SK"/>
        </w:rPr>
        <w:t>čom</w:t>
      </w:r>
      <w:r>
        <w:rPr>
          <w:rFonts w:ascii="Arial CE" w:hAnsi="Arial CE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sa</w:t>
      </w:r>
      <w:r>
        <w:rPr>
          <w:rFonts w:ascii="Arial CE" w:hAnsi="Arial CE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uv</w:t>
      </w:r>
      <w:r>
        <w:rPr>
          <w:rFonts w:ascii="Arial" w:hAnsi="Arial"/>
          <w:sz w:val="22"/>
          <w:lang w:val="sk-SK"/>
        </w:rPr>
        <w:t>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percentu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>lna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hodnota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ýchto</w:t>
      </w:r>
      <w:r>
        <w:rPr>
          <w:rFonts w:ascii="Arial" w:hAnsi="Arial"/>
          <w:spacing w:val="4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akcií na upísanom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</w:t>
      </w:r>
      <w:r>
        <w:rPr>
          <w:rFonts w:ascii="Arial" w:hAnsi="Arial"/>
          <w:spacing w:val="1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nom imaní. Po</w:t>
      </w:r>
      <w:r>
        <w:rPr>
          <w:rFonts w:ascii="Arial CE" w:hAnsi="Arial CE"/>
          <w:sz w:val="22"/>
          <w:lang w:val="sk-SK"/>
        </w:rPr>
        <w:t>čet</w:t>
      </w:r>
      <w:r>
        <w:rPr>
          <w:rFonts w:ascii="Arial CE" w:hAnsi="Arial CE"/>
          <w:spacing w:val="2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hodnota,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z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kto</w:t>
      </w:r>
      <w:r>
        <w:rPr>
          <w:rFonts w:ascii="Arial CE" w:hAnsi="Arial CE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ú</w:t>
      </w:r>
      <w:r>
        <w:rPr>
          <w:rFonts w:ascii="Arial" w:hAnsi="Arial"/>
          <w:spacing w:val="2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akcie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čas</w:t>
      </w:r>
      <w:r>
        <w:rPr>
          <w:rFonts w:ascii="Arial CE" w:hAnsi="Arial CE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obudli a po</w:t>
      </w:r>
      <w:r>
        <w:rPr>
          <w:rFonts w:ascii="Arial CE" w:hAnsi="Arial CE"/>
          <w:sz w:val="22"/>
          <w:lang w:val="sk-SK"/>
        </w:rPr>
        <w:t>čet</w:t>
      </w:r>
      <w:r>
        <w:rPr>
          <w:rFonts w:ascii="Arial CE" w:hAnsi="Arial CE"/>
          <w:spacing w:val="2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hodnota,</w:t>
      </w:r>
      <w:r>
        <w:rPr>
          <w:rFonts w:ascii="Arial CE" w:hAnsi="Arial CE"/>
          <w:spacing w:val="18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z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</w:t>
      </w:r>
      <w:r>
        <w:rPr>
          <w:rFonts w:ascii="Arial CE" w:hAnsi="Arial CE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ú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akcie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</w:t>
      </w:r>
      <w:r>
        <w:rPr>
          <w:rFonts w:ascii="Arial CE" w:hAnsi="Arial CE"/>
          <w:sz w:val="22"/>
          <w:lang w:val="sk-SK"/>
        </w:rPr>
        <w:t>čas</w:t>
      </w:r>
      <w:r>
        <w:rPr>
          <w:rFonts w:ascii="Arial CE" w:hAnsi="Arial CE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iedli na inú osobu. Po</w:t>
      </w:r>
      <w:r>
        <w:rPr>
          <w:rFonts w:ascii="Arial CE" w:hAnsi="Arial CE"/>
          <w:sz w:val="22"/>
          <w:lang w:val="sk-SK"/>
        </w:rPr>
        <w:t>čet a menovit</w:t>
      </w:r>
      <w:r>
        <w:rPr>
          <w:rFonts w:ascii="Arial" w:hAnsi="Arial"/>
          <w:sz w:val="22"/>
          <w:lang w:val="sk-SK"/>
        </w:rPr>
        <w:t>á hodnota a hodnote,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ktorú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cie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nadob</w:t>
      </w:r>
      <w:r>
        <w:rPr>
          <w:rFonts w:ascii="Arial" w:hAnsi="Arial"/>
          <w:spacing w:val="2"/>
          <w:sz w:val="22"/>
          <w:lang w:val="sk-SK"/>
        </w:rPr>
        <w:t>u</w:t>
      </w:r>
      <w:r>
        <w:rPr>
          <w:rFonts w:ascii="Arial" w:hAnsi="Arial"/>
          <w:sz w:val="22"/>
          <w:lang w:val="sk-SK"/>
        </w:rPr>
        <w:t>dli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ktoré 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jednotka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má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be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posledn</w:t>
      </w:r>
      <w:r>
        <w:rPr>
          <w:rFonts w:ascii="Arial" w:hAnsi="Arial"/>
          <w:sz w:val="22"/>
          <w:lang w:val="sk-SK"/>
        </w:rPr>
        <w:t>ému</w:t>
      </w:r>
      <w:r>
        <w:rPr>
          <w:rFonts w:ascii="Arial" w:hAnsi="Arial"/>
          <w:spacing w:val="3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ňu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obdobia;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aj ich percentuál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 po</w:t>
      </w:r>
      <w:r>
        <w:rPr>
          <w:rFonts w:ascii="Arial" w:hAnsi="Arial"/>
          <w:spacing w:val="1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 xml:space="preserve">iel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a upísanom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ákladnom imaní:</w:t>
      </w:r>
    </w:p>
    <w:p w14:paraId="09933FC5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lastRenderedPageBreak/>
        <w:t>Účtovná jednotka neeviduje vlastné akcie.</w:t>
      </w:r>
    </w:p>
    <w:p w14:paraId="710221F5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79DDB973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4.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o</w:t>
      </w:r>
      <w:r>
        <w:rPr>
          <w:rFonts w:ascii="Arial" w:hAnsi="Arial"/>
          <w:spacing w:val="1"/>
          <w:sz w:val="22"/>
          <w:u w:val="single"/>
          <w:lang w:val="sk-SK"/>
        </w:rPr>
        <w:t>r</w:t>
      </w:r>
      <w:r>
        <w:rPr>
          <w:rFonts w:ascii="Arial" w:hAnsi="Arial"/>
          <w:sz w:val="22"/>
          <w:u w:val="single"/>
          <w:lang w:val="sk-SK"/>
        </w:rPr>
        <w:t>gán</w:t>
      </w:r>
      <w:r>
        <w:rPr>
          <w:rFonts w:ascii="Arial" w:hAnsi="Arial"/>
          <w:spacing w:val="2"/>
          <w:sz w:val="22"/>
          <w:u w:val="single"/>
          <w:lang w:val="sk-SK"/>
        </w:rPr>
        <w:t>o</w:t>
      </w:r>
      <w:r>
        <w:rPr>
          <w:rFonts w:ascii="Arial" w:hAnsi="Arial"/>
          <w:sz w:val="22"/>
          <w:u w:val="single"/>
          <w:lang w:val="sk-SK"/>
        </w:rPr>
        <w:t xml:space="preserve">ch </w:t>
      </w:r>
      <w:r>
        <w:rPr>
          <w:rFonts w:ascii="Arial" w:hAnsi="Arial"/>
          <w:spacing w:val="2"/>
          <w:sz w:val="22"/>
          <w:u w:val="single"/>
          <w:lang w:val="sk-SK"/>
        </w:rPr>
        <w:t>ú</w:t>
      </w:r>
      <w:r>
        <w:rPr>
          <w:rFonts w:ascii="Arial CE" w:hAnsi="Arial CE"/>
          <w:sz w:val="22"/>
          <w:u w:val="single"/>
          <w:lang w:val="sk-SK"/>
        </w:rPr>
        <w:t>čtovnej jednot</w:t>
      </w:r>
      <w:r>
        <w:rPr>
          <w:rFonts w:ascii="Arial CE" w:hAnsi="Arial CE"/>
          <w:spacing w:val="2"/>
          <w:sz w:val="22"/>
          <w:u w:val="single"/>
          <w:lang w:val="sk-SK"/>
        </w:rPr>
        <w:t>k</w:t>
      </w:r>
      <w:r>
        <w:rPr>
          <w:rFonts w:ascii="Arial CE" w:hAnsi="Arial CE"/>
          <w:sz w:val="22"/>
          <w:u w:val="single"/>
          <w:lang w:val="sk-SK"/>
        </w:rPr>
        <w:t>y</w:t>
      </w:r>
      <w:r>
        <w:rPr>
          <w:rFonts w:ascii="Arial CE" w:hAnsi="Arial CE"/>
          <w:sz w:val="22"/>
          <w:lang w:val="sk-SK"/>
        </w:rPr>
        <w:t>,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 to:</w:t>
      </w:r>
    </w:p>
    <w:p w14:paraId="4A205DF3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56C0FFC7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a)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 CE" w:hAnsi="Arial CE"/>
          <w:sz w:val="22"/>
          <w:lang w:val="sk-SK"/>
        </w:rPr>
        <w:t>ške</w:t>
      </w:r>
      <w:r>
        <w:rPr>
          <w:rFonts w:ascii="Arial CE" w:hAnsi="Arial CE"/>
          <w:spacing w:val="3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jednotli</w:t>
      </w:r>
      <w:r>
        <w:rPr>
          <w:rFonts w:ascii="Arial CE" w:hAnsi="Arial CE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dru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ov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áruk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za</w:t>
      </w:r>
      <w:r>
        <w:rPr>
          <w:rFonts w:ascii="Arial" w:hAnsi="Arial"/>
          <w:sz w:val="22"/>
          <w:lang w:val="sk-SK"/>
        </w:rPr>
        <w:t>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z w:val="22"/>
          <w:lang w:val="sk-SK"/>
        </w:rPr>
        <w:t>čen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4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</w:t>
      </w:r>
      <w:r>
        <w:rPr>
          <w:rFonts w:ascii="Arial" w:hAnsi="Arial"/>
          <w:spacing w:val="5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členov štatut</w:t>
      </w:r>
      <w:r>
        <w:rPr>
          <w:rFonts w:ascii="Arial" w:hAnsi="Arial"/>
          <w:sz w:val="22"/>
          <w:lang w:val="sk-SK"/>
        </w:rPr>
        <w:t>árneho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gánu,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orného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a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 xml:space="preserve">o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 xml:space="preserve">čtovnej 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</w:t>
      </w:r>
      <w:r>
        <w:rPr>
          <w:rFonts w:ascii="Arial CE" w:hAnsi="Arial CE"/>
          <w:spacing w:val="1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 xml:space="preserve">y, 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to v členen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y:</w:t>
      </w:r>
    </w:p>
    <w:p w14:paraId="45216097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2C835EE4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neposkytla záruky ani iné zabezpečenia pre členov štatutárneho orgánu, dozorného orgánu a iného orgánu účtovnej jednotky.</w:t>
      </w:r>
    </w:p>
    <w:p w14:paraId="46DC2918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07215683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  <w:r>
        <w:rPr>
          <w:rFonts w:ascii="Arial" w:hAnsi="Arial"/>
          <w:sz w:val="22"/>
          <w:lang w:val="sk-SK"/>
        </w:rPr>
        <w:t>b) 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ičk</w:t>
      </w:r>
      <w:r>
        <w:rPr>
          <w:rFonts w:ascii="Arial" w:hAnsi="Arial"/>
          <w:sz w:val="22"/>
          <w:lang w:val="sk-SK"/>
        </w:rPr>
        <w:t xml:space="preserve">ách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4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</w:t>
      </w:r>
      <w:r>
        <w:rPr>
          <w:rFonts w:ascii="Arial" w:hAnsi="Arial"/>
          <w:spacing w:val="3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 xml:space="preserve">členom 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štatut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 xml:space="preserve">rneho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orgánu,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orného 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iného orgánu 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 a to - celkov</w:t>
      </w:r>
      <w:r>
        <w:rPr>
          <w:rFonts w:ascii="Arial" w:hAnsi="Arial"/>
          <w:sz w:val="22"/>
          <w:lang w:val="sk-SK"/>
        </w:rPr>
        <w:t xml:space="preserve">á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suma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ičiek </w:t>
      </w:r>
      <w:r>
        <w:rPr>
          <w:rFonts w:ascii="Arial CE" w:hAnsi="Arial CE"/>
          <w:spacing w:val="5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 posledn</w:t>
      </w:r>
      <w:r>
        <w:rPr>
          <w:rFonts w:ascii="Arial" w:hAnsi="Arial"/>
          <w:sz w:val="22"/>
          <w:lang w:val="sk-SK"/>
        </w:rPr>
        <w:t xml:space="preserve">ému 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 xml:space="preserve">ňu </w:t>
      </w:r>
      <w:r>
        <w:rPr>
          <w:rFonts w:ascii="Arial CE" w:hAnsi="Arial CE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 xml:space="preserve">ého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obdobia v </w:t>
      </w:r>
      <w:r>
        <w:rPr>
          <w:rFonts w:ascii="Arial CE" w:hAnsi="Arial CE"/>
          <w:sz w:val="22"/>
          <w:lang w:val="sk-SK"/>
        </w:rPr>
        <w:t>členen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vé 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 a celková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suma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splate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ičiek</w:t>
      </w:r>
      <w:r>
        <w:rPr>
          <w:rFonts w:ascii="Arial CE" w:hAnsi="Arial CE"/>
          <w:spacing w:val="1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 posledn</w:t>
      </w:r>
      <w:r>
        <w:rPr>
          <w:rFonts w:ascii="Arial" w:hAnsi="Arial"/>
          <w:sz w:val="22"/>
          <w:lang w:val="sk-SK"/>
        </w:rPr>
        <w:t>ému</w:t>
      </w:r>
      <w:r>
        <w:rPr>
          <w:rFonts w:ascii="Arial" w:hAnsi="Arial"/>
          <w:spacing w:val="1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ňu</w:t>
      </w:r>
      <w:r>
        <w:rPr>
          <w:rFonts w:ascii="Arial CE" w:hAnsi="Arial CE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členen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orgá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y a celková 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 xml:space="preserve">a 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odpuste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ičiek </w:t>
      </w:r>
      <w:r>
        <w:rPr>
          <w:rFonts w:ascii="Arial CE" w:hAnsi="Arial CE"/>
          <w:spacing w:val="2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odp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ičiek </w:t>
      </w:r>
      <w:r>
        <w:rPr>
          <w:rFonts w:ascii="Arial CE" w:hAnsi="Arial CE"/>
          <w:spacing w:val="2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 posled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ému 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 xml:space="preserve">ňu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 xml:space="preserve">ého obdobia v </w:t>
      </w:r>
      <w:r>
        <w:rPr>
          <w:rFonts w:ascii="Arial CE" w:hAnsi="Arial CE"/>
          <w:sz w:val="22"/>
          <w:lang w:val="sk-SK"/>
        </w:rPr>
        <w:t>čl</w:t>
      </w:r>
      <w:r>
        <w:rPr>
          <w:rFonts w:ascii="Arial CE" w:hAnsi="Arial CE"/>
          <w:spacing w:val="1"/>
          <w:sz w:val="22"/>
          <w:lang w:val="sk-SK"/>
        </w:rPr>
        <w:t>e</w:t>
      </w:r>
      <w:r>
        <w:rPr>
          <w:rFonts w:ascii="Arial CE" w:hAnsi="Arial CE"/>
          <w:sz w:val="22"/>
          <w:lang w:val="sk-SK"/>
        </w:rPr>
        <w:t>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orgá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y:</w:t>
      </w:r>
    </w:p>
    <w:p w14:paraId="25009C6F" w14:textId="77777777" w:rsidR="00760461" w:rsidRDefault="00760461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237E14AF" w14:textId="77777777" w:rsidR="00760461" w:rsidRPr="005F55D2" w:rsidRDefault="004653C7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 Pôžička vo výške:5 600</w:t>
      </w:r>
      <w:r w:rsidR="00760461">
        <w:rPr>
          <w:rFonts w:ascii="Arial" w:hAnsi="Arial"/>
          <w:sz w:val="22"/>
          <w:lang w:val="sk-SK"/>
        </w:rPr>
        <w:t xml:space="preserve"> EUR</w:t>
      </w:r>
    </w:p>
    <w:p w14:paraId="36EC468E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215B8C48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c) hlav</w:t>
      </w:r>
      <w:r>
        <w:rPr>
          <w:rFonts w:ascii="Arial" w:hAnsi="Arial"/>
          <w:spacing w:val="1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podmienk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ch,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áklade</w:t>
      </w:r>
      <w:r>
        <w:rPr>
          <w:rFonts w:ascii="Arial" w:hAnsi="Arial"/>
          <w:spacing w:val="2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</w:t>
      </w:r>
      <w:r>
        <w:rPr>
          <w:rFonts w:ascii="Arial" w:hAnsi="Arial"/>
          <w:spacing w:val="4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im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oli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áru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iné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z w:val="22"/>
          <w:lang w:val="sk-SK"/>
        </w:rPr>
        <w:t>čenie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p</w:t>
      </w:r>
      <w:r>
        <w:rPr>
          <w:rFonts w:ascii="Arial" w:hAnsi="Arial"/>
          <w:sz w:val="22"/>
          <w:lang w:val="sk-SK"/>
        </w:rPr>
        <w:t>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</w:t>
      </w:r>
      <w:r>
        <w:rPr>
          <w:rFonts w:ascii="Arial CE" w:hAnsi="Arial CE"/>
          <w:spacing w:val="1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 pos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ytnut</w:t>
      </w:r>
      <w:r>
        <w:rPr>
          <w:rFonts w:ascii="Arial" w:hAnsi="Arial"/>
          <w:sz w:val="22"/>
          <w:lang w:val="sk-SK"/>
        </w:rPr>
        <w:t xml:space="preserve">é; </w:t>
      </w:r>
      <w:r>
        <w:rPr>
          <w:rFonts w:ascii="Arial" w:hAnsi="Arial"/>
          <w:spacing w:val="2"/>
          <w:sz w:val="22"/>
          <w:lang w:val="sk-SK"/>
        </w:rPr>
        <w:t>p</w:t>
      </w:r>
      <w:r>
        <w:rPr>
          <w:rFonts w:ascii="Arial" w:hAnsi="Arial"/>
          <w:sz w:val="22"/>
          <w:lang w:val="sk-SK"/>
        </w:rPr>
        <w:t>ri pô</w:t>
      </w:r>
      <w:r>
        <w:rPr>
          <w:rFonts w:ascii="Arial CE" w:hAnsi="Arial CE"/>
          <w:sz w:val="22"/>
          <w:lang w:val="sk-SK"/>
        </w:rPr>
        <w:t>žičk</w:t>
      </w:r>
      <w:r>
        <w:rPr>
          <w:rFonts w:ascii="Arial" w:hAnsi="Arial"/>
          <w:sz w:val="22"/>
          <w:lang w:val="sk-SK"/>
        </w:rPr>
        <w:t>ách sa uvád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ajú úr</w:t>
      </w:r>
      <w:r>
        <w:rPr>
          <w:rFonts w:ascii="Arial" w:hAnsi="Arial"/>
          <w:spacing w:val="1"/>
          <w:sz w:val="22"/>
          <w:lang w:val="sk-SK"/>
        </w:rPr>
        <w:t>o</w:t>
      </w:r>
      <w:r>
        <w:rPr>
          <w:rFonts w:ascii="Arial" w:hAnsi="Arial"/>
          <w:sz w:val="22"/>
          <w:lang w:val="sk-SK"/>
        </w:rPr>
        <w:t>kové sadz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y:</w:t>
      </w:r>
    </w:p>
    <w:p w14:paraId="50215FB3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14:paraId="2B61430D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4D560836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d) celkovej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pou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</w:t>
      </w:r>
      <w:r>
        <w:rPr>
          <w:rFonts w:ascii="Arial CE" w:hAnsi="Arial CE"/>
          <w:spacing w:val="3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prostried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ov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iného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plnenia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súkromné ú</w:t>
      </w:r>
      <w:r>
        <w:rPr>
          <w:rFonts w:ascii="Arial CE" w:hAnsi="Arial CE"/>
          <w:sz w:val="22"/>
          <w:lang w:val="sk-SK"/>
        </w:rPr>
        <w:t>če</w:t>
      </w:r>
      <w:r>
        <w:rPr>
          <w:rFonts w:ascii="Arial CE" w:hAnsi="Arial CE"/>
          <w:spacing w:val="5"/>
          <w:sz w:val="22"/>
          <w:lang w:val="sk-SK"/>
        </w:rPr>
        <w:t>l</w:t>
      </w:r>
      <w:r>
        <w:rPr>
          <w:rFonts w:ascii="Arial CE" w:hAnsi="Arial CE"/>
          <w:sz w:val="22"/>
          <w:lang w:val="sk-SK"/>
        </w:rPr>
        <w:t>y</w:t>
      </w:r>
      <w:r>
        <w:rPr>
          <w:rFonts w:ascii="Arial CE" w:hAnsi="Arial CE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2"/>
          <w:sz w:val="22"/>
          <w:lang w:val="sk-SK"/>
        </w:rPr>
        <w:t>l</w:t>
      </w:r>
      <w:r>
        <w:rPr>
          <w:rFonts w:ascii="Arial CE" w:hAnsi="Arial CE"/>
          <w:sz w:val="22"/>
          <w:lang w:val="sk-SK"/>
        </w:rPr>
        <w:t>enmi</w:t>
      </w:r>
      <w:r>
        <w:rPr>
          <w:rFonts w:ascii="Arial CE" w:hAnsi="Arial CE"/>
          <w:spacing w:val="5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štatut</w:t>
      </w:r>
      <w:r>
        <w:rPr>
          <w:rFonts w:ascii="Arial" w:hAnsi="Arial"/>
          <w:sz w:val="22"/>
          <w:lang w:val="sk-SK"/>
        </w:rPr>
        <w:t>árne</w:t>
      </w:r>
      <w:r>
        <w:rPr>
          <w:rFonts w:ascii="Arial" w:hAnsi="Arial"/>
          <w:spacing w:val="1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gánu,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orného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gánu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iného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 ktor</w:t>
      </w:r>
      <w:r>
        <w:rPr>
          <w:rFonts w:ascii="Arial" w:hAnsi="Arial"/>
          <w:sz w:val="22"/>
          <w:lang w:val="sk-SK"/>
        </w:rPr>
        <w:t xml:space="preserve">é </w:t>
      </w:r>
      <w:r>
        <w:rPr>
          <w:rFonts w:ascii="Arial" w:hAnsi="Arial"/>
          <w:spacing w:val="2"/>
          <w:sz w:val="22"/>
          <w:lang w:val="sk-SK"/>
        </w:rPr>
        <w:t>j</w:t>
      </w:r>
      <w:r>
        <w:rPr>
          <w:rFonts w:ascii="Arial" w:hAnsi="Arial"/>
          <w:sz w:val="22"/>
          <w:lang w:val="sk-SK"/>
        </w:rPr>
        <w:t>e potre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 xml:space="preserve">né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čtovať:</w:t>
      </w:r>
    </w:p>
    <w:p w14:paraId="7885EC2F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sz w:val="22"/>
          <w:lang w:val="sk-SK"/>
        </w:rPr>
      </w:pPr>
    </w:p>
    <w:p w14:paraId="44C2CED8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neeviduje použité finančné prostriedky alebo iné plnenia na súkromné účely členmi štatutárneho orgánu, dozorného orgánu a iného orgánu, ktoré je potrebné vyúčtovať.</w:t>
      </w:r>
    </w:p>
    <w:p w14:paraId="00861368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32A33594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5.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povinnostiach</w:t>
      </w:r>
      <w:r>
        <w:rPr>
          <w:rFonts w:ascii="Arial" w:hAnsi="Arial"/>
          <w:sz w:val="22"/>
          <w:lang w:val="sk-SK"/>
        </w:rPr>
        <w:t xml:space="preserve"> 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 a </w:t>
      </w:r>
      <w:r>
        <w:rPr>
          <w:rFonts w:ascii="Arial CE" w:hAnsi="Arial CE"/>
          <w:spacing w:val="2"/>
          <w:sz w:val="22"/>
          <w:lang w:val="sk-SK"/>
        </w:rPr>
        <w:t>to:</w:t>
      </w:r>
    </w:p>
    <w:p w14:paraId="3A4B3C78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pacing w:val="2"/>
          <w:sz w:val="22"/>
          <w:lang w:val="sk-SK"/>
        </w:rPr>
      </w:pPr>
    </w:p>
    <w:p w14:paraId="735B946E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pacing w:val="2"/>
          <w:sz w:val="22"/>
          <w:lang w:val="sk-SK"/>
        </w:rPr>
        <w:t xml:space="preserve">a) </w:t>
      </w:r>
      <w:r>
        <w:rPr>
          <w:rFonts w:ascii="Arial" w:hAnsi="Arial"/>
          <w:sz w:val="22"/>
          <w:lang w:val="sk-SK"/>
        </w:rPr>
        <w:t>celkovej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fina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 CE" w:hAnsi="Arial CE"/>
          <w:sz w:val="22"/>
          <w:u w:val="single"/>
          <w:lang w:val="sk-SK"/>
        </w:rPr>
        <w:t>č</w:t>
      </w:r>
      <w:r>
        <w:rPr>
          <w:rFonts w:ascii="Arial CE" w:hAnsi="Arial CE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>h</w:t>
      </w:r>
      <w:r>
        <w:rPr>
          <w:rFonts w:ascii="Arial" w:hAnsi="Arial"/>
          <w:spacing w:val="50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povinností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ktoré</w:t>
      </w:r>
      <w:r>
        <w:rPr>
          <w:rFonts w:ascii="Arial" w:hAnsi="Arial"/>
          <w:spacing w:val="5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ne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yka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ujú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súva</w:t>
      </w:r>
      <w:r>
        <w:rPr>
          <w:rFonts w:ascii="Arial" w:hAnsi="Arial"/>
          <w:spacing w:val="1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e,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sú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amné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posúdenie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f</w:t>
      </w:r>
      <w:r>
        <w:rPr>
          <w:rFonts w:ascii="Arial" w:hAnsi="Arial"/>
          <w:sz w:val="22"/>
          <w:lang w:val="sk-SK"/>
        </w:rPr>
        <w:t>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ej</w:t>
      </w:r>
      <w:r>
        <w:rPr>
          <w:rFonts w:ascii="Arial CE" w:hAnsi="Arial CE"/>
          <w:spacing w:val="3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situ</w:t>
      </w:r>
      <w:r>
        <w:rPr>
          <w:rFonts w:ascii="Arial" w:hAnsi="Arial"/>
          <w:sz w:val="22"/>
          <w:lang w:val="sk-SK"/>
        </w:rPr>
        <w:t>ácie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napr</w:t>
      </w:r>
      <w:r>
        <w:rPr>
          <w:rFonts w:ascii="Arial" w:hAnsi="Arial"/>
          <w:sz w:val="22"/>
          <w:lang w:val="sk-SK"/>
        </w:rPr>
        <w:t>íklad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povinnosti nájomcu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ývajú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operatívneho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prenájmu,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atvore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mlúv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 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ytnutie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úveru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</w:t>
      </w:r>
      <w:r>
        <w:rPr>
          <w:rFonts w:ascii="Arial CE" w:hAnsi="Arial CE"/>
          <w:spacing w:val="1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</w:t>
      </w:r>
      <w:r>
        <w:rPr>
          <w:rFonts w:ascii="Arial CE" w:hAnsi="Arial CE"/>
          <w:spacing w:val="2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ktor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e</w:t>
      </w:r>
      <w:r>
        <w:rPr>
          <w:rFonts w:ascii="Arial CE" w:hAnsi="Arial CE"/>
          <w:sz w:val="22"/>
          <w:lang w:val="sk-SK"/>
        </w:rPr>
        <w:t>šte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neboli</w:t>
      </w:r>
      <w:r>
        <w:rPr>
          <w:rFonts w:ascii="Arial CE" w:hAnsi="Arial CE"/>
          <w:spacing w:val="2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pos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ytnut</w:t>
      </w:r>
      <w:r>
        <w:rPr>
          <w:rFonts w:ascii="Arial" w:hAnsi="Arial"/>
          <w:sz w:val="22"/>
          <w:lang w:val="sk-SK"/>
        </w:rPr>
        <w:t>é,</w:t>
      </w:r>
      <w:r>
        <w:rPr>
          <w:rFonts w:ascii="Arial" w:hAnsi="Arial"/>
          <w:spacing w:val="2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povinnosti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ývajú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licen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koncesion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>rs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>lúv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 uvedením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poplatku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celé zostávajúce obdob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platnosti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mlu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y:</w:t>
      </w:r>
    </w:p>
    <w:p w14:paraId="1B5A3766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6F0C0C35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finančné povinnosti, ktoré sa nevykazujú v súvahe.</w:t>
      </w:r>
    </w:p>
    <w:p w14:paraId="3C3D4A62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165B78A1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b) celkovej sume 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z w:val="22"/>
          <w:u w:val="single"/>
          <w:lang w:val="sk-SK"/>
        </w:rPr>
        <w:t>podmiene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k</w:t>
      </w:r>
      <w:r>
        <w:rPr>
          <w:rFonts w:ascii="Arial" w:hAnsi="Arial"/>
          <w:sz w:val="22"/>
          <w:u w:val="single"/>
          <w:lang w:val="sk-SK"/>
        </w:rPr>
        <w:t>ov</w:t>
      </w:r>
      <w:r>
        <w:rPr>
          <w:rFonts w:ascii="Arial" w:hAnsi="Arial"/>
          <w:sz w:val="22"/>
          <w:lang w:val="sk-SK"/>
        </w:rPr>
        <w:t>, kto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ými sa ro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umie mo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</w:t>
      </w:r>
      <w:r>
        <w:rPr>
          <w:rFonts w:ascii="Arial CE" w:hAnsi="Arial CE"/>
          <w:sz w:val="22"/>
          <w:lang w:val="sk-SK"/>
        </w:rPr>
        <w:t>ť, ktor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nikla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ako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dôsledok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minulej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udalosti  a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ktorej e</w:t>
      </w:r>
      <w:r>
        <w:rPr>
          <w:rFonts w:ascii="Arial" w:hAnsi="Arial"/>
          <w:spacing w:val="2"/>
          <w:sz w:val="22"/>
          <w:lang w:val="sk-SK"/>
        </w:rPr>
        <w:t>x</w:t>
      </w:r>
      <w:r>
        <w:rPr>
          <w:rFonts w:ascii="Arial" w:hAnsi="Arial"/>
          <w:sz w:val="22"/>
          <w:lang w:val="sk-SK"/>
        </w:rPr>
        <w:t>istencia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ávisí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toho,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či</w:t>
      </w:r>
      <w:r>
        <w:rPr>
          <w:rFonts w:ascii="Arial CE" w:hAnsi="Arial CE"/>
          <w:spacing w:val="2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nastane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"/>
          <w:sz w:val="22"/>
          <w:lang w:val="sk-SK"/>
        </w:rPr>
        <w:t>l</w:t>
      </w:r>
      <w:r>
        <w:rPr>
          <w:rFonts w:ascii="Arial CE" w:hAnsi="Arial CE"/>
          <w:sz w:val="22"/>
          <w:lang w:val="sk-SK"/>
        </w:rPr>
        <w:t>ebo</w:t>
      </w:r>
      <w:r>
        <w:rPr>
          <w:rFonts w:ascii="Arial CE" w:hAnsi="Arial CE"/>
          <w:spacing w:val="2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nenas</w:t>
      </w:r>
      <w:r>
        <w:rPr>
          <w:rFonts w:ascii="Arial CE" w:hAnsi="Arial CE"/>
          <w:spacing w:val="2"/>
          <w:sz w:val="22"/>
          <w:lang w:val="sk-SK"/>
        </w:rPr>
        <w:t>t</w:t>
      </w:r>
      <w:r>
        <w:rPr>
          <w:rFonts w:ascii="Arial CE" w:hAnsi="Arial CE"/>
          <w:sz w:val="22"/>
          <w:lang w:val="sk-SK"/>
        </w:rPr>
        <w:t>ane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jedna</w:t>
      </w:r>
      <w:r>
        <w:rPr>
          <w:rFonts w:ascii="Arial CE" w:hAnsi="Arial CE"/>
          <w:spacing w:val="2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alebo</w:t>
      </w:r>
      <w:r>
        <w:rPr>
          <w:rFonts w:ascii="Arial CE" w:hAnsi="Arial CE"/>
          <w:spacing w:val="2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viac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2"/>
          <w:sz w:val="22"/>
          <w:lang w:val="sk-SK"/>
        </w:rPr>
        <w:t>i</w:t>
      </w:r>
      <w:r>
        <w:rPr>
          <w:rFonts w:ascii="Arial CE" w:hAnsi="Arial CE"/>
          <w:sz w:val="22"/>
          <w:lang w:val="sk-SK"/>
        </w:rPr>
        <w:t>s</w:t>
      </w:r>
      <w:r>
        <w:rPr>
          <w:rFonts w:ascii="Arial CE" w:hAnsi="Arial CE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 udalostí v budúcnosti, kto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 nezávisí od 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alebo e</w:t>
      </w:r>
      <w:r>
        <w:rPr>
          <w:rFonts w:ascii="Arial CE" w:hAnsi="Arial CE"/>
          <w:spacing w:val="2"/>
          <w:sz w:val="22"/>
          <w:lang w:val="sk-SK"/>
        </w:rPr>
        <w:t>x</w:t>
      </w:r>
      <w:r>
        <w:rPr>
          <w:rFonts w:ascii="Arial CE" w:hAnsi="Arial CE"/>
          <w:sz w:val="22"/>
          <w:lang w:val="sk-SK"/>
        </w:rPr>
        <w:t>istuj</w:t>
      </w:r>
      <w:r>
        <w:rPr>
          <w:rFonts w:ascii="Arial" w:hAnsi="Arial"/>
          <w:sz w:val="22"/>
          <w:lang w:val="sk-SK"/>
        </w:rPr>
        <w:t>úca</w:t>
      </w:r>
      <w:r>
        <w:rPr>
          <w:rFonts w:ascii="Arial" w:hAnsi="Arial"/>
          <w:spacing w:val="1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</w:t>
      </w:r>
      <w:r>
        <w:rPr>
          <w:rFonts w:ascii="Arial CE" w:hAnsi="Arial CE"/>
          <w:sz w:val="22"/>
          <w:lang w:val="sk-SK"/>
        </w:rPr>
        <w:t>ť,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ktor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nikla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ako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dôsledok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minulej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udalosti,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ktorá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 ne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uje v súvahe, p</w:t>
      </w:r>
      <w:r>
        <w:rPr>
          <w:rFonts w:ascii="Arial" w:hAnsi="Arial"/>
          <w:spacing w:val="1"/>
          <w:sz w:val="22"/>
          <w:lang w:val="sk-SK"/>
        </w:rPr>
        <w:t>re</w:t>
      </w:r>
      <w:r>
        <w:rPr>
          <w:rFonts w:ascii="Arial" w:hAnsi="Arial"/>
          <w:sz w:val="22"/>
          <w:lang w:val="sk-SK"/>
        </w:rPr>
        <w:t>to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 nie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pravdepodob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é,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na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splnenie</w:t>
      </w:r>
      <w:r>
        <w:rPr>
          <w:rFonts w:ascii="Arial CE" w:hAnsi="Arial CE"/>
          <w:spacing w:val="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tejto</w:t>
      </w:r>
      <w:r>
        <w:rPr>
          <w:rFonts w:ascii="Arial CE" w:hAnsi="Arial CE"/>
          <w:spacing w:val="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povinnosti</w:t>
      </w:r>
      <w:r>
        <w:rPr>
          <w:rFonts w:ascii="Arial CE" w:hAnsi="Arial CE"/>
          <w:spacing w:val="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bude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potreb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" w:hAnsi="Arial"/>
          <w:spacing w:val="4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yt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z w:val="22"/>
          <w:lang w:val="sk-SK"/>
        </w:rPr>
        <w:t>k ekonomic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ú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itkov, alebo </w:t>
      </w:r>
      <w:r>
        <w:rPr>
          <w:rFonts w:ascii="Arial CE" w:hAnsi="Arial CE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 CE" w:hAnsi="Arial CE"/>
          <w:sz w:val="22"/>
          <w:lang w:val="sk-SK"/>
        </w:rPr>
        <w:t>ška tejto povinnosti sa</w:t>
      </w:r>
      <w:r>
        <w:rPr>
          <w:rFonts w:ascii="Arial CE" w:hAnsi="Arial CE"/>
          <w:spacing w:val="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ned</w:t>
      </w:r>
      <w:r>
        <w:rPr>
          <w:rFonts w:ascii="Arial" w:hAnsi="Arial"/>
          <w:sz w:val="22"/>
          <w:lang w:val="sk-SK"/>
        </w:rPr>
        <w:t>á spo</w:t>
      </w:r>
      <w:r>
        <w:rPr>
          <w:rFonts w:ascii="Arial CE" w:hAnsi="Arial CE"/>
          <w:sz w:val="22"/>
          <w:lang w:val="sk-SK"/>
        </w:rPr>
        <w:t>ľahlivo oceniť:</w:t>
      </w:r>
    </w:p>
    <w:p w14:paraId="4E2F88F6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sz w:val="22"/>
          <w:lang w:val="sk-SK"/>
        </w:rPr>
      </w:pPr>
    </w:p>
    <w:p w14:paraId="10A6225B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neeviduje podmienené záväzky, ktoré sa nevykazujú v súvahe.</w:t>
      </w:r>
      <w:r>
        <w:rPr>
          <w:rFonts w:ascii="Arial CE" w:hAnsi="Arial CE"/>
          <w:i/>
          <w:iCs/>
          <w:sz w:val="22"/>
          <w:lang w:val="sk-SK"/>
        </w:rPr>
        <w:tab/>
      </w:r>
    </w:p>
    <w:p w14:paraId="5080C07E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76658DE4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c) </w:t>
      </w:r>
      <w:r>
        <w:rPr>
          <w:rFonts w:ascii="Arial" w:hAnsi="Arial"/>
          <w:sz w:val="22"/>
          <w:u w:val="single"/>
          <w:lang w:val="sk-SK"/>
        </w:rPr>
        <w:t xml:space="preserve">opise </w:t>
      </w:r>
      <w:r>
        <w:rPr>
          <w:rFonts w:ascii="Arial" w:hAnsi="Arial"/>
          <w:spacing w:val="2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3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nam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fi</w:t>
      </w:r>
      <w:r>
        <w:rPr>
          <w:rFonts w:ascii="Arial" w:hAnsi="Arial"/>
          <w:spacing w:val="1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an</w:t>
      </w:r>
      <w:r>
        <w:rPr>
          <w:rFonts w:ascii="Arial CE" w:hAnsi="Arial CE"/>
          <w:spacing w:val="1"/>
          <w:sz w:val="22"/>
          <w:u w:val="single"/>
          <w:lang w:val="sk-SK"/>
        </w:rPr>
        <w:t>č</w:t>
      </w:r>
      <w:r>
        <w:rPr>
          <w:rFonts w:ascii="Arial CE" w:hAnsi="Arial CE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povinností</w:t>
      </w:r>
      <w:r>
        <w:rPr>
          <w:rFonts w:ascii="Arial" w:hAnsi="Arial"/>
          <w:sz w:val="22"/>
          <w:lang w:val="sk-SK"/>
        </w:rPr>
        <w:t xml:space="preserve"> a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>m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podmie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zá</w:t>
      </w:r>
      <w:r>
        <w:rPr>
          <w:rFonts w:ascii="Arial" w:hAnsi="Arial"/>
          <w:sz w:val="22"/>
          <w:u w:val="single"/>
          <w:lang w:val="sk-SK"/>
        </w:rPr>
        <w:t>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kov:</w:t>
      </w:r>
    </w:p>
    <w:p w14:paraId="31016827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u w:val="single"/>
          <w:lang w:val="sk-SK"/>
        </w:rPr>
      </w:pPr>
    </w:p>
    <w:p w14:paraId="1E05719E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významné finančné povinnosti ani významné podmienené záväzky.</w:t>
      </w:r>
    </w:p>
    <w:p w14:paraId="51E47EE2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45E47EB1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d) celkovej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amný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povinností</w:t>
      </w:r>
      <w:r>
        <w:rPr>
          <w:rFonts w:ascii="Arial" w:hAnsi="Arial"/>
          <w:spacing w:val="4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podm</w:t>
      </w:r>
      <w:r>
        <w:rPr>
          <w:rFonts w:ascii="Arial" w:hAnsi="Arial"/>
          <w:spacing w:val="3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ene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koch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vo</w:t>
      </w:r>
      <w:r>
        <w:rPr>
          <w:rFonts w:ascii="Arial CE" w:hAnsi="Arial CE"/>
          <w:sz w:val="22"/>
          <w:lang w:val="sk-SK"/>
        </w:rPr>
        <w:t>či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dc</w:t>
      </w:r>
      <w:r>
        <w:rPr>
          <w:rFonts w:ascii="Arial" w:hAnsi="Arial"/>
          <w:spacing w:val="1"/>
          <w:sz w:val="22"/>
          <w:lang w:val="sk-SK"/>
        </w:rPr>
        <w:t>é</w:t>
      </w:r>
      <w:r>
        <w:rPr>
          <w:rFonts w:ascii="Arial" w:hAnsi="Arial"/>
          <w:sz w:val="22"/>
          <w:lang w:val="sk-SK"/>
        </w:rPr>
        <w:t>rs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ej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jednotke</w:t>
      </w:r>
      <w:r>
        <w:rPr>
          <w:rFonts w:ascii="Arial CE" w:hAnsi="Arial CE"/>
          <w:spacing w:val="3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jednotke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</w:t>
      </w:r>
      <w:r>
        <w:rPr>
          <w:rFonts w:ascii="Arial CE" w:hAnsi="Arial CE"/>
          <w:spacing w:val="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</w:t>
      </w:r>
      <w:r>
        <w:rPr>
          <w:rFonts w:ascii="Arial CE" w:hAnsi="Arial CE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dstat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ým 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yvom:</w:t>
      </w:r>
    </w:p>
    <w:p w14:paraId="69DD16ED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61C57F00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nie je dcérskou spoločnosťou žiadnej inej účtovnej jednotky.</w:t>
      </w:r>
    </w:p>
    <w:p w14:paraId="70A61B55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2F738125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e) </w:t>
      </w:r>
      <w:r>
        <w:rPr>
          <w:rFonts w:ascii="Arial" w:hAnsi="Arial"/>
          <w:sz w:val="22"/>
          <w:u w:val="single"/>
          <w:lang w:val="sk-SK"/>
        </w:rPr>
        <w:t>opise</w:t>
      </w:r>
      <w:r>
        <w:rPr>
          <w:rFonts w:ascii="Arial" w:hAnsi="Arial"/>
          <w:spacing w:val="54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nam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>h</w:t>
      </w:r>
      <w:r>
        <w:rPr>
          <w:rFonts w:ascii="Arial" w:hAnsi="Arial"/>
          <w:spacing w:val="54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pov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nností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5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</w:t>
      </w:r>
      <w:r>
        <w:rPr>
          <w:rFonts w:ascii="Arial CE" w:hAnsi="Arial CE"/>
          <w:spacing w:val="52"/>
          <w:sz w:val="22"/>
          <w:lang w:val="sk-SK"/>
        </w:rPr>
        <w:t xml:space="preserve"> </w:t>
      </w:r>
      <w:r>
        <w:rPr>
          <w:rFonts w:ascii="Arial CE" w:hAnsi="Arial CE"/>
          <w:spacing w:val="4"/>
          <w:sz w:val="22"/>
          <w:lang w:val="sk-SK"/>
        </w:rPr>
        <w:t>v</w:t>
      </w:r>
      <w:r>
        <w:rPr>
          <w:rFonts w:ascii="Arial CE" w:hAnsi="Arial CE"/>
          <w:sz w:val="22"/>
          <w:lang w:val="sk-SK"/>
        </w:rPr>
        <w:t>yp</w:t>
      </w:r>
      <w:r>
        <w:rPr>
          <w:rFonts w:ascii="Arial CE" w:hAnsi="Arial CE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ajúcich</w:t>
      </w:r>
      <w:r>
        <w:rPr>
          <w:rFonts w:ascii="Arial" w:hAnsi="Arial"/>
          <w:spacing w:val="57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z</w:t>
      </w:r>
      <w:r>
        <w:rPr>
          <w:rFonts w:ascii="Arial" w:hAnsi="Arial"/>
          <w:spacing w:val="7"/>
          <w:sz w:val="22"/>
          <w:u w:val="single"/>
          <w:lang w:val="sk-SK"/>
        </w:rPr>
        <w:t> </w:t>
      </w:r>
      <w:r>
        <w:rPr>
          <w:rFonts w:ascii="Arial" w:hAnsi="Arial"/>
          <w:sz w:val="22"/>
          <w:u w:val="single"/>
          <w:lang w:val="sk-SK"/>
        </w:rPr>
        <w:t>dôchodko</w:t>
      </w:r>
      <w:r>
        <w:rPr>
          <w:rFonts w:ascii="Arial" w:hAnsi="Arial"/>
          <w:spacing w:val="2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ých programov</w:t>
      </w:r>
      <w:r>
        <w:rPr>
          <w:rFonts w:ascii="Arial" w:hAnsi="Arial"/>
          <w:sz w:val="22"/>
          <w:lang w:val="sk-SK"/>
        </w:rPr>
        <w:t xml:space="preserve"> 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amestn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ncov:</w:t>
      </w:r>
    </w:p>
    <w:p w14:paraId="7D2E2641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6E7E8632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žiadne významné povinnosti vyplývajúce z dôchodkových programov pre zamestnancov.</w:t>
      </w:r>
    </w:p>
    <w:p w14:paraId="06EF0C4D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1BB79B40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6. Informácie o udelení výlu</w:t>
      </w:r>
      <w:r>
        <w:rPr>
          <w:rFonts w:ascii="Arial CE" w:hAnsi="Arial CE"/>
          <w:sz w:val="22"/>
          <w:lang w:val="sk-SK"/>
        </w:rPr>
        <w:t>čn</w:t>
      </w:r>
      <w:r>
        <w:rPr>
          <w:rFonts w:ascii="Arial" w:hAnsi="Arial"/>
          <w:sz w:val="22"/>
          <w:lang w:val="sk-SK"/>
        </w:rPr>
        <w:t>ého práva alebo osobitného práva, ktorým sa udelilo právo poskytova</w:t>
      </w:r>
      <w:r>
        <w:rPr>
          <w:rFonts w:ascii="Arial CE" w:hAnsi="Arial CE"/>
          <w:sz w:val="22"/>
          <w:lang w:val="sk-SK"/>
        </w:rPr>
        <w:t xml:space="preserve">ť </w:t>
      </w:r>
      <w:r>
        <w:rPr>
          <w:rFonts w:ascii="Arial CE" w:hAnsi="Arial CE"/>
          <w:b/>
          <w:sz w:val="22"/>
          <w:u w:val="single"/>
          <w:lang w:val="sk-SK"/>
        </w:rPr>
        <w:t>služby vo verejnom z</w:t>
      </w:r>
      <w:r>
        <w:rPr>
          <w:rFonts w:ascii="Arial" w:hAnsi="Arial"/>
          <w:b/>
          <w:sz w:val="22"/>
          <w:u w:val="single"/>
          <w:lang w:val="sk-SK"/>
        </w:rPr>
        <w:t>áujme</w:t>
      </w:r>
      <w:r>
        <w:rPr>
          <w:rFonts w:ascii="Arial" w:hAnsi="Arial"/>
          <w:sz w:val="22"/>
          <w:lang w:val="sk-SK"/>
        </w:rPr>
        <w:t>, pri</w:t>
      </w:r>
      <w:r>
        <w:rPr>
          <w:rFonts w:ascii="Arial CE" w:hAnsi="Arial CE"/>
          <w:sz w:val="22"/>
          <w:lang w:val="sk-SK"/>
        </w:rPr>
        <w:t>čom sa uv</w:t>
      </w:r>
      <w:r>
        <w:rPr>
          <w:rFonts w:ascii="Arial" w:hAnsi="Arial"/>
          <w:sz w:val="22"/>
          <w:lang w:val="sk-SK"/>
        </w:rPr>
        <w:t xml:space="preserve">ádza náhrada za túto </w:t>
      </w:r>
      <w:r>
        <w:rPr>
          <w:rFonts w:ascii="Arial CE" w:hAnsi="Arial CE"/>
          <w:sz w:val="22"/>
          <w:lang w:val="sk-SK"/>
        </w:rPr>
        <w:t>činnosť v akejkoľvek forme, a ak sa z</w:t>
      </w:r>
      <w:r>
        <w:rPr>
          <w:rFonts w:ascii="Arial" w:hAnsi="Arial"/>
          <w:sz w:val="22"/>
          <w:lang w:val="sk-SK"/>
        </w:rPr>
        <w:t>árove</w:t>
      </w:r>
      <w:r>
        <w:rPr>
          <w:rFonts w:ascii="Arial CE" w:hAnsi="Arial CE"/>
          <w:sz w:val="22"/>
          <w:lang w:val="sk-SK"/>
        </w:rPr>
        <w:t>ň vykon</w:t>
      </w:r>
      <w:r>
        <w:rPr>
          <w:rFonts w:ascii="Arial" w:hAnsi="Arial"/>
          <w:sz w:val="22"/>
          <w:lang w:val="sk-SK"/>
        </w:rPr>
        <w:t xml:space="preserve">ávajú aj iné </w:t>
      </w:r>
      <w:r>
        <w:rPr>
          <w:rFonts w:ascii="Arial CE" w:hAnsi="Arial CE"/>
          <w:sz w:val="22"/>
          <w:lang w:val="sk-SK"/>
        </w:rPr>
        <w:t>činnosti, uv</w:t>
      </w:r>
      <w:r>
        <w:rPr>
          <w:rFonts w:ascii="Arial" w:hAnsi="Arial"/>
          <w:sz w:val="22"/>
          <w:lang w:val="sk-SK"/>
        </w:rPr>
        <w:t>ádzajú sa aj informácie o v</w:t>
      </w:r>
      <w:r>
        <w:rPr>
          <w:rFonts w:ascii="Arial CE" w:hAnsi="Arial CE"/>
          <w:sz w:val="22"/>
          <w:lang w:val="sk-SK"/>
        </w:rPr>
        <w:t>šetk</w:t>
      </w:r>
      <w:r>
        <w:rPr>
          <w:rFonts w:ascii="Arial" w:hAnsi="Arial"/>
          <w:sz w:val="22"/>
          <w:lang w:val="sk-SK"/>
        </w:rPr>
        <w:t>ých formách prijatej náhrady, 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ých zásadách pou</w:t>
      </w:r>
      <w:r>
        <w:rPr>
          <w:rFonts w:ascii="Arial CE" w:hAnsi="Arial CE"/>
          <w:sz w:val="22"/>
          <w:lang w:val="sk-SK"/>
        </w:rPr>
        <w:t>žit</w:t>
      </w:r>
      <w:r>
        <w:rPr>
          <w:rFonts w:ascii="Arial" w:hAnsi="Arial"/>
          <w:sz w:val="22"/>
          <w:lang w:val="sk-SK"/>
        </w:rPr>
        <w:t>ých pri pride</w:t>
      </w:r>
      <w:r>
        <w:rPr>
          <w:rFonts w:ascii="Arial CE" w:hAnsi="Arial CE"/>
          <w:sz w:val="22"/>
          <w:lang w:val="sk-SK"/>
        </w:rPr>
        <w:t>ľovan</w:t>
      </w:r>
      <w:r>
        <w:rPr>
          <w:rFonts w:ascii="Arial" w:hAnsi="Arial"/>
          <w:sz w:val="22"/>
          <w:lang w:val="sk-SK"/>
        </w:rPr>
        <w:t>í nákladov a výnosov, v</w:t>
      </w:r>
      <w:r>
        <w:rPr>
          <w:rFonts w:ascii="Arial CE" w:hAnsi="Arial CE"/>
          <w:sz w:val="22"/>
          <w:lang w:val="sk-SK"/>
        </w:rPr>
        <w:t>šetk</w:t>
      </w:r>
      <w:r>
        <w:rPr>
          <w:rFonts w:ascii="Arial" w:hAnsi="Arial"/>
          <w:sz w:val="22"/>
          <w:lang w:val="sk-SK"/>
        </w:rPr>
        <w:t xml:space="preserve">ých druhoch </w:t>
      </w:r>
      <w:r>
        <w:rPr>
          <w:rFonts w:ascii="Arial CE" w:hAnsi="Arial CE"/>
          <w:sz w:val="22"/>
          <w:lang w:val="sk-SK"/>
        </w:rPr>
        <w:t xml:space="preserve">činnosti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 jednotky:</w:t>
      </w:r>
    </w:p>
    <w:p w14:paraId="6DCB9F58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sz w:val="22"/>
          <w:lang w:val="sk-SK"/>
        </w:rPr>
      </w:pPr>
    </w:p>
    <w:p w14:paraId="37ACDC8B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Účtovnej jednotke nebolo udelené výlučné právo alebo osobitné právo poskytovať služby vo verejnom záujme.</w:t>
      </w:r>
    </w:p>
    <w:p w14:paraId="7D9597C9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</w:p>
    <w:p w14:paraId="6EECEB4F" w14:textId="77777777" w:rsidR="00EC3412" w:rsidRDefault="00EC3412">
      <w:pPr>
        <w:pStyle w:val="Standard"/>
        <w:rPr>
          <w:lang w:val="sk-SK"/>
        </w:rPr>
      </w:pPr>
    </w:p>
    <w:sectPr w:rsidR="00EC3412" w:rsidSect="00EC3412">
      <w:pgSz w:w="11906" w:h="16838"/>
      <w:pgMar w:top="1134" w:right="1127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9045A2" w14:textId="77777777" w:rsidR="004709CE" w:rsidRDefault="004709CE" w:rsidP="00EC3412">
      <w:r>
        <w:separator/>
      </w:r>
    </w:p>
  </w:endnote>
  <w:endnote w:type="continuationSeparator" w:id="0">
    <w:p w14:paraId="63E406CC" w14:textId="77777777" w:rsidR="004709CE" w:rsidRDefault="004709CE" w:rsidP="00EC34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C4C95D" w14:textId="77777777" w:rsidR="004709CE" w:rsidRDefault="004709CE" w:rsidP="00EC3412">
      <w:r w:rsidRPr="00EC3412">
        <w:rPr>
          <w:color w:val="000000"/>
        </w:rPr>
        <w:separator/>
      </w:r>
    </w:p>
  </w:footnote>
  <w:footnote w:type="continuationSeparator" w:id="0">
    <w:p w14:paraId="19178E33" w14:textId="77777777" w:rsidR="004709CE" w:rsidRDefault="004709CE" w:rsidP="00EC341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3412"/>
    <w:rsid w:val="000742F5"/>
    <w:rsid w:val="00082AC0"/>
    <w:rsid w:val="001A1FA9"/>
    <w:rsid w:val="00346D6B"/>
    <w:rsid w:val="00357A49"/>
    <w:rsid w:val="004653C7"/>
    <w:rsid w:val="004709CE"/>
    <w:rsid w:val="004E503C"/>
    <w:rsid w:val="005F55D2"/>
    <w:rsid w:val="006F1355"/>
    <w:rsid w:val="0074458F"/>
    <w:rsid w:val="00760461"/>
    <w:rsid w:val="007C4186"/>
    <w:rsid w:val="007D7DCC"/>
    <w:rsid w:val="0082159D"/>
    <w:rsid w:val="008E3D49"/>
    <w:rsid w:val="009137B4"/>
    <w:rsid w:val="00CC6ACA"/>
    <w:rsid w:val="00EC3412"/>
    <w:rsid w:val="00F35CBA"/>
    <w:rsid w:val="00F901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1F98EF"/>
  <w15:docId w15:val="{1AD4618B-80DD-413B-B149-4B39B88BAC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Andale Sans UI" w:hAnsi="Times New Roman" w:cs="Tahoma"/>
        <w:kern w:val="3"/>
        <w:sz w:val="24"/>
        <w:szCs w:val="24"/>
        <w:lang w:val="en-US" w:eastAsia="en-US" w:bidi="en-US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EC3412"/>
    <w:pPr>
      <w:suppressAutoHyphens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ndard">
    <w:name w:val="Standard"/>
    <w:rsid w:val="00EC3412"/>
    <w:pPr>
      <w:suppressAutoHyphens/>
    </w:pPr>
  </w:style>
  <w:style w:type="paragraph" w:customStyle="1" w:styleId="Heading">
    <w:name w:val="Heading"/>
    <w:basedOn w:val="Standard"/>
    <w:next w:val="Textbody"/>
    <w:rsid w:val="00EC3412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EC3412"/>
    <w:pPr>
      <w:spacing w:after="120"/>
    </w:pPr>
  </w:style>
  <w:style w:type="paragraph" w:styleId="List">
    <w:name w:val="List"/>
    <w:basedOn w:val="Textbody"/>
    <w:rsid w:val="00EC3412"/>
  </w:style>
  <w:style w:type="paragraph" w:customStyle="1" w:styleId="Popis1">
    <w:name w:val="Popis1"/>
    <w:basedOn w:val="Standard"/>
    <w:rsid w:val="00EC3412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EC3412"/>
    <w:pPr>
      <w:suppressLineNumbers/>
    </w:pPr>
  </w:style>
  <w:style w:type="paragraph" w:customStyle="1" w:styleId="Quotations">
    <w:name w:val="Quotations"/>
    <w:basedOn w:val="Standard"/>
    <w:rsid w:val="00EC3412"/>
    <w:pPr>
      <w:spacing w:after="283"/>
      <w:ind w:left="567" w:right="567"/>
    </w:pPr>
  </w:style>
  <w:style w:type="paragraph" w:styleId="Title">
    <w:name w:val="Title"/>
    <w:basedOn w:val="Heading"/>
    <w:next w:val="Textbody"/>
    <w:rsid w:val="00EC3412"/>
    <w:pPr>
      <w:jc w:val="center"/>
    </w:pPr>
    <w:rPr>
      <w:b/>
      <w:bCs/>
      <w:sz w:val="56"/>
      <w:szCs w:val="56"/>
    </w:rPr>
  </w:style>
  <w:style w:type="paragraph" w:styleId="Subtitle">
    <w:name w:val="Subtitle"/>
    <w:basedOn w:val="Heading"/>
    <w:next w:val="Textbody"/>
    <w:rsid w:val="00EC3412"/>
    <w:pPr>
      <w:spacing w:before="60"/>
      <w:jc w:val="center"/>
    </w:pPr>
    <w:rPr>
      <w:sz w:val="36"/>
      <w:szCs w:val="36"/>
    </w:rPr>
  </w:style>
  <w:style w:type="paragraph" w:customStyle="1" w:styleId="Nadpis11">
    <w:name w:val="Nadpis 11"/>
    <w:basedOn w:val="Heading"/>
    <w:next w:val="Textbody"/>
    <w:rsid w:val="00EC3412"/>
    <w:pPr>
      <w:outlineLvl w:val="0"/>
    </w:pPr>
    <w:rPr>
      <w:b/>
      <w:bCs/>
    </w:rPr>
  </w:style>
  <w:style w:type="paragraph" w:customStyle="1" w:styleId="Nadpis21">
    <w:name w:val="Nadpis 21"/>
    <w:basedOn w:val="Heading"/>
    <w:next w:val="Textbody"/>
    <w:rsid w:val="00EC3412"/>
    <w:pPr>
      <w:spacing w:before="200"/>
      <w:outlineLvl w:val="1"/>
    </w:pPr>
    <w:rPr>
      <w:b/>
      <w:bCs/>
    </w:rPr>
  </w:style>
  <w:style w:type="paragraph" w:customStyle="1" w:styleId="Nadpis31">
    <w:name w:val="Nadpis 31"/>
    <w:basedOn w:val="Heading"/>
    <w:next w:val="Textbody"/>
    <w:rsid w:val="00EC3412"/>
    <w:pPr>
      <w:spacing w:before="140"/>
      <w:outlineLvl w:val="2"/>
    </w:pPr>
    <w:rPr>
      <w:b/>
      <w:bCs/>
    </w:rPr>
  </w:style>
  <w:style w:type="paragraph" w:customStyle="1" w:styleId="TableContents">
    <w:name w:val="Table Contents"/>
    <w:basedOn w:val="Standard"/>
    <w:rsid w:val="00EC34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1244</Words>
  <Characters>7093</Characters>
  <Application>Microsoft Office Word</Application>
  <DocSecurity>0</DocSecurity>
  <Lines>59</Lines>
  <Paragraphs>16</Paragraphs>
  <ScaleCrop>false</ScaleCrop>
  <Company/>
  <LinksUpToDate>false</LinksUpToDate>
  <CharactersWithSpaces>8321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alena</dc:creator>
  <cp:lastModifiedBy>Alena Nagyová</cp:lastModifiedBy>
  <cp:revision>2</cp:revision>
  <cp:lastPrinted>2020-06-25T12:25:00Z</cp:lastPrinted>
  <dcterms:created xsi:type="dcterms:W3CDTF">2025-06-25T15:34:00Z</dcterms:created>
  <dcterms:modified xsi:type="dcterms:W3CDTF">2025-06-25T15:34:00Z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