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0404AB" w:rsidRPr="00D90FC4" w:rsidRDefault="000404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404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0404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74EA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0404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0404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0404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0404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874EA3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0404AB">
        <w:rPr>
          <w:sz w:val="22"/>
          <w:szCs w:val="22"/>
        </w:rPr>
        <w:t>TJ Slovan Dolné Kočkovce</w:t>
      </w:r>
      <w:r w:rsidR="00874EA3">
        <w:rPr>
          <w:sz w:val="22"/>
          <w:szCs w:val="22"/>
        </w:rPr>
        <w:t xml:space="preserve">,  </w:t>
      </w:r>
      <w:r w:rsidR="000404AB">
        <w:rPr>
          <w:sz w:val="22"/>
          <w:szCs w:val="22"/>
        </w:rPr>
        <w:t>IČO: 14224402</w:t>
      </w:r>
      <w:r w:rsidR="00B91FF1">
        <w:rPr>
          <w:sz w:val="22"/>
          <w:szCs w:val="22"/>
        </w:rPr>
        <w:t xml:space="preserve"> </w:t>
      </w:r>
      <w:r w:rsidR="0058111C">
        <w:rPr>
          <w:sz w:val="22"/>
          <w:szCs w:val="22"/>
        </w:rPr>
        <w:t xml:space="preserve"> založená 16.7.1990</w:t>
      </w:r>
    </w:p>
    <w:p w:rsidR="00874EA3" w:rsidRPr="00D90FC4" w:rsidRDefault="00874EA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58111C">
        <w:rPr>
          <w:sz w:val="22"/>
          <w:szCs w:val="22"/>
        </w:rPr>
        <w:t>Peter Galovič</w:t>
      </w:r>
      <w:r>
        <w:rPr>
          <w:sz w:val="22"/>
          <w:szCs w:val="22"/>
        </w:rPr>
        <w:t>,</w:t>
      </w:r>
      <w:r w:rsidR="0058111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predseda </w:t>
      </w:r>
      <w:r w:rsidR="00C34F10">
        <w:rPr>
          <w:sz w:val="22"/>
          <w:szCs w:val="22"/>
        </w:rPr>
        <w:t xml:space="preserve"> </w:t>
      </w:r>
    </w:p>
    <w:p w:rsidR="00874EA3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58111C">
        <w:rPr>
          <w:sz w:val="22"/>
          <w:szCs w:val="22"/>
        </w:rPr>
        <w:t>TJ Slovan Dolné Kočkovce</w:t>
      </w:r>
      <w:r w:rsidR="00874EA3" w:rsidRPr="00874EA3">
        <w:rPr>
          <w:sz w:val="22"/>
          <w:szCs w:val="22"/>
        </w:rPr>
        <w:t xml:space="preserve">, so sídlom </w:t>
      </w:r>
      <w:r w:rsidR="0058111C">
        <w:rPr>
          <w:sz w:val="22"/>
          <w:szCs w:val="22"/>
        </w:rPr>
        <w:t xml:space="preserve">Školská 39, 020 01 Dolné Kočkovce </w:t>
      </w:r>
      <w:r w:rsidR="00874EA3" w:rsidRPr="00874EA3">
        <w:rPr>
          <w:sz w:val="22"/>
          <w:szCs w:val="22"/>
        </w:rPr>
        <w:t>, registrovaná na MVSR je v zmysle zákona č. 83/1990 Zb. dobrovoľným združením občanov, ktorí jeho prostredníctvom vykonávajú záujmovú činnosť v telesnej výchove a to najmä v športovom odvetví futbalu a iných obdobných činnos</w:t>
      </w:r>
      <w:r w:rsidR="008A2C50">
        <w:rPr>
          <w:sz w:val="22"/>
          <w:szCs w:val="22"/>
        </w:rPr>
        <w:t>tiach a aktivitách.</w:t>
      </w:r>
      <w:r w:rsidR="00874EA3" w:rsidRPr="00874EA3">
        <w:rPr>
          <w:sz w:val="22"/>
          <w:szCs w:val="22"/>
        </w:rPr>
        <w:t xml:space="preserve"> </w:t>
      </w:r>
      <w:r w:rsidR="0058111C">
        <w:rPr>
          <w:sz w:val="22"/>
          <w:szCs w:val="22"/>
        </w:rPr>
        <w:t>ZJ Slovan Dolné Kočkovce</w:t>
      </w:r>
      <w:r w:rsidR="00874EA3" w:rsidRPr="00874EA3">
        <w:rPr>
          <w:sz w:val="22"/>
          <w:szCs w:val="22"/>
        </w:rPr>
        <w:t xml:space="preserve"> je samostatnou  a nezávislou, nepolitickou, neziskovou spoločenskou organizáciou, vyvíjajúcou svoju činnosť na demokratických princípoch.</w:t>
      </w:r>
    </w:p>
    <w:p w:rsidR="00874EA3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58111C">
        <w:rPr>
          <w:sz w:val="22"/>
          <w:szCs w:val="22"/>
        </w:rPr>
        <w:t xml:space="preserve">TJ Slovan Dolné Kočkovce </w:t>
      </w:r>
      <w:r w:rsidR="00874EA3">
        <w:rPr>
          <w:sz w:val="22"/>
          <w:szCs w:val="22"/>
        </w:rPr>
        <w:t xml:space="preserve"> nezamestnáva žiadnych zamestnancov</w:t>
      </w:r>
    </w:p>
    <w:p w:rsidR="00863CBA" w:rsidRPr="00D90FC4" w:rsidRDefault="00874EA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8807A2" w:rsidRPr="00D90FC4">
        <w:rPr>
          <w:sz w:val="22"/>
          <w:szCs w:val="22"/>
        </w:rPr>
        <w:t>(</w:t>
      </w:r>
      <w:r>
        <w:rPr>
          <w:sz w:val="22"/>
          <w:szCs w:val="22"/>
        </w:rPr>
        <w:t>5</w:t>
      </w:r>
      <w:r w:rsidR="008807A2"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="008807A2"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A605E0" w:rsidRPr="00C45D3F" w:rsidRDefault="00A605E0" w:rsidP="00A605E0">
      <w:pPr>
        <w:jc w:val="center"/>
        <w:rPr>
          <w:b/>
          <w:sz w:val="24"/>
        </w:rPr>
      </w:pPr>
      <w:r w:rsidRPr="00C45D3F">
        <w:rPr>
          <w:b/>
          <w:sz w:val="24"/>
        </w:rPr>
        <w:t>Čl. II</w:t>
      </w:r>
    </w:p>
    <w:p w:rsidR="00A605E0" w:rsidRPr="00C45D3F" w:rsidRDefault="00A605E0" w:rsidP="00A605E0">
      <w:pPr>
        <w:jc w:val="center"/>
        <w:rPr>
          <w:b/>
          <w:sz w:val="24"/>
        </w:rPr>
      </w:pPr>
      <w:r w:rsidRPr="00C45D3F">
        <w:rPr>
          <w:b/>
          <w:sz w:val="24"/>
        </w:rPr>
        <w:t xml:space="preserve">Informácie o účtovných zásadách a účtovných metódach </w:t>
      </w:r>
    </w:p>
    <w:p w:rsidR="00A605E0" w:rsidRDefault="00A605E0" w:rsidP="00A605E0">
      <w:pPr>
        <w:rPr>
          <w:sz w:val="24"/>
        </w:rPr>
      </w:pPr>
    </w:p>
    <w:p w:rsidR="00A605E0" w:rsidRPr="00D143A4" w:rsidRDefault="00A605E0" w:rsidP="00A605E0">
      <w:pPr>
        <w:numPr>
          <w:ilvl w:val="0"/>
          <w:numId w:val="16"/>
        </w:numPr>
        <w:tabs>
          <w:tab w:val="clear" w:pos="720"/>
          <w:tab w:val="num" w:pos="284"/>
        </w:tabs>
        <w:spacing w:before="0" w:after="0" w:line="240" w:lineRule="auto"/>
        <w:ind w:left="284" w:hanging="284"/>
        <w:rPr>
          <w:b/>
          <w:sz w:val="24"/>
        </w:rPr>
      </w:pPr>
      <w:r w:rsidRPr="000A217D">
        <w:rPr>
          <w:b/>
          <w:sz w:val="24"/>
        </w:rPr>
        <w:t>Účtovná závierka je zostavená za</w:t>
      </w:r>
      <w:r>
        <w:rPr>
          <w:b/>
          <w:sz w:val="24"/>
        </w:rPr>
        <w:t xml:space="preserve"> splnenia </w:t>
      </w:r>
      <w:r w:rsidRPr="000A217D">
        <w:rPr>
          <w:b/>
          <w:sz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605E0" w:rsidRDefault="00A605E0" w:rsidP="00A605E0">
      <w:pPr>
        <w:ind w:left="284"/>
        <w:rPr>
          <w:b/>
          <w:sz w:val="24"/>
        </w:rPr>
      </w:pPr>
    </w:p>
    <w:p w:rsidR="00A605E0" w:rsidRPr="00D143A4" w:rsidRDefault="00A605E0" w:rsidP="00A605E0">
      <w:pPr>
        <w:numPr>
          <w:ilvl w:val="0"/>
          <w:numId w:val="16"/>
        </w:numPr>
        <w:tabs>
          <w:tab w:val="clear" w:pos="720"/>
          <w:tab w:val="num" w:pos="284"/>
        </w:tabs>
        <w:spacing w:before="0" w:after="0" w:line="240" w:lineRule="auto"/>
        <w:ind w:left="284" w:hanging="284"/>
        <w:rPr>
          <w:b/>
          <w:sz w:val="24"/>
        </w:rPr>
      </w:pPr>
      <w:r w:rsidRPr="00D143A4">
        <w:rPr>
          <w:b/>
          <w:sz w:val="24"/>
        </w:rPr>
        <w:t xml:space="preserve">Zmeny účtovných metód a účtovných zásad </w:t>
      </w:r>
    </w:p>
    <w:p w:rsidR="00A605E0" w:rsidRDefault="00A605E0" w:rsidP="00A605E0">
      <w:pPr>
        <w:ind w:left="284"/>
        <w:rPr>
          <w:rFonts w:cs="Tahoma"/>
          <w:b/>
          <w:bCs/>
          <w:sz w:val="22"/>
          <w:szCs w:val="22"/>
        </w:rPr>
      </w:pPr>
      <w:r>
        <w:rPr>
          <w:sz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605E0" w:rsidRDefault="00A605E0" w:rsidP="00A605E0">
      <w:pPr>
        <w:ind w:left="357"/>
        <w:rPr>
          <w:rFonts w:cs="Tahoma"/>
          <w:b/>
          <w:bCs/>
          <w:sz w:val="22"/>
          <w:szCs w:val="22"/>
        </w:rPr>
      </w:pPr>
    </w:p>
    <w:p w:rsidR="00A605E0" w:rsidRDefault="00A605E0" w:rsidP="00A605E0">
      <w:pPr>
        <w:rPr>
          <w:sz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605E0" w:rsidRPr="00563E6B" w:rsidTr="00DD2DF1">
        <w:tc>
          <w:tcPr>
            <w:tcW w:w="2354" w:type="dxa"/>
            <w:shd w:val="clear" w:color="auto" w:fill="F2F2F2"/>
          </w:tcPr>
          <w:p w:rsidR="00A605E0" w:rsidRPr="00563E6B" w:rsidRDefault="00A605E0" w:rsidP="00DD2DF1">
            <w:pPr>
              <w:jc w:val="center"/>
              <w:rPr>
                <w:b/>
              </w:rPr>
            </w:pPr>
          </w:p>
          <w:p w:rsidR="00A605E0" w:rsidRPr="00563E6B" w:rsidRDefault="00A605E0" w:rsidP="00DD2DF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605E0" w:rsidRPr="00563E6B" w:rsidRDefault="00A605E0" w:rsidP="00DD2DF1">
            <w:pPr>
              <w:jc w:val="center"/>
              <w:rPr>
                <w:b/>
              </w:rPr>
            </w:pPr>
          </w:p>
          <w:p w:rsidR="00A605E0" w:rsidRPr="00563E6B" w:rsidRDefault="00A605E0" w:rsidP="00DD2DF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605E0" w:rsidRPr="00563E6B" w:rsidRDefault="00A605E0" w:rsidP="00DD2DF1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605E0" w:rsidRPr="00563E6B" w:rsidRDefault="00A605E0" w:rsidP="00DD2DF1">
            <w:pPr>
              <w:jc w:val="center"/>
              <w:rPr>
                <w:b/>
              </w:rPr>
            </w:pPr>
          </w:p>
          <w:p w:rsidR="00A605E0" w:rsidRPr="00563E6B" w:rsidRDefault="00A605E0" w:rsidP="00DD2DF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605E0" w:rsidRPr="00563E6B" w:rsidRDefault="00A605E0" w:rsidP="00DD2DF1">
            <w:pPr>
              <w:jc w:val="center"/>
              <w:rPr>
                <w:b/>
              </w:rPr>
            </w:pPr>
          </w:p>
        </w:tc>
      </w:tr>
      <w:tr w:rsidR="00A605E0" w:rsidRPr="00563E6B" w:rsidTr="00DD2DF1">
        <w:tc>
          <w:tcPr>
            <w:tcW w:w="2354" w:type="dxa"/>
          </w:tcPr>
          <w:p w:rsidR="00A605E0" w:rsidRPr="00571640" w:rsidRDefault="00A605E0" w:rsidP="00DD2DF1"/>
        </w:tc>
        <w:tc>
          <w:tcPr>
            <w:tcW w:w="2464" w:type="dxa"/>
          </w:tcPr>
          <w:p w:rsidR="00A605E0" w:rsidRPr="00571640" w:rsidRDefault="00A605E0" w:rsidP="00DD2DF1"/>
        </w:tc>
        <w:tc>
          <w:tcPr>
            <w:tcW w:w="2464" w:type="dxa"/>
          </w:tcPr>
          <w:p w:rsidR="00A605E0" w:rsidRPr="00571640" w:rsidRDefault="00A605E0" w:rsidP="00DD2DF1">
            <w:pPr>
              <w:jc w:val="right"/>
            </w:pPr>
          </w:p>
        </w:tc>
        <w:tc>
          <w:tcPr>
            <w:tcW w:w="2978" w:type="dxa"/>
          </w:tcPr>
          <w:p w:rsidR="00A605E0" w:rsidRPr="00571640" w:rsidRDefault="00A605E0" w:rsidP="00DD2DF1">
            <w:pPr>
              <w:jc w:val="right"/>
            </w:pPr>
          </w:p>
        </w:tc>
      </w:tr>
      <w:tr w:rsidR="00A605E0" w:rsidRPr="00563E6B" w:rsidTr="00DD2DF1">
        <w:tc>
          <w:tcPr>
            <w:tcW w:w="2354" w:type="dxa"/>
          </w:tcPr>
          <w:p w:rsidR="00A605E0" w:rsidRPr="00571640" w:rsidRDefault="00A605E0" w:rsidP="00DD2DF1"/>
        </w:tc>
        <w:tc>
          <w:tcPr>
            <w:tcW w:w="2464" w:type="dxa"/>
          </w:tcPr>
          <w:p w:rsidR="00A605E0" w:rsidRPr="00571640" w:rsidRDefault="00A605E0" w:rsidP="00DD2DF1"/>
        </w:tc>
        <w:tc>
          <w:tcPr>
            <w:tcW w:w="2464" w:type="dxa"/>
          </w:tcPr>
          <w:p w:rsidR="00A605E0" w:rsidRPr="00571640" w:rsidRDefault="00A605E0" w:rsidP="00DD2DF1">
            <w:pPr>
              <w:jc w:val="right"/>
            </w:pPr>
          </w:p>
        </w:tc>
        <w:tc>
          <w:tcPr>
            <w:tcW w:w="2978" w:type="dxa"/>
          </w:tcPr>
          <w:p w:rsidR="00A605E0" w:rsidRPr="00571640" w:rsidRDefault="00A605E0" w:rsidP="00DD2DF1">
            <w:pPr>
              <w:jc w:val="right"/>
            </w:pPr>
          </w:p>
        </w:tc>
      </w:tr>
    </w:tbl>
    <w:p w:rsidR="00A605E0" w:rsidRDefault="00A605E0" w:rsidP="00A605E0">
      <w:pPr>
        <w:ind w:left="284"/>
        <w:rPr>
          <w:b/>
          <w:sz w:val="24"/>
        </w:rPr>
      </w:pPr>
    </w:p>
    <w:p w:rsidR="00A605E0" w:rsidRDefault="00A605E0" w:rsidP="00A605E0">
      <w:pPr>
        <w:numPr>
          <w:ilvl w:val="0"/>
          <w:numId w:val="16"/>
        </w:numPr>
        <w:tabs>
          <w:tab w:val="clear" w:pos="720"/>
          <w:tab w:val="num" w:pos="284"/>
        </w:tabs>
        <w:spacing w:before="0" w:after="0" w:line="240" w:lineRule="auto"/>
        <w:ind w:left="284" w:hanging="284"/>
        <w:rPr>
          <w:b/>
          <w:sz w:val="24"/>
        </w:rPr>
      </w:pPr>
      <w:r w:rsidRPr="00CC5302">
        <w:rPr>
          <w:b/>
          <w:sz w:val="24"/>
        </w:rPr>
        <w:t>Spôsob ocenenia jednotlivých položiek</w:t>
      </w:r>
    </w:p>
    <w:p w:rsidR="00A605E0" w:rsidRDefault="00A605E0" w:rsidP="00A605E0">
      <w:pPr>
        <w:rPr>
          <w:b/>
          <w:sz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605E0" w:rsidRPr="00B452D4" w:rsidTr="00DD2DF1">
        <w:tc>
          <w:tcPr>
            <w:tcW w:w="6379" w:type="dxa"/>
            <w:shd w:val="clear" w:color="auto" w:fill="F2F2F2"/>
          </w:tcPr>
          <w:p w:rsidR="00A605E0" w:rsidRPr="00855435" w:rsidRDefault="00A605E0" w:rsidP="00DD2DF1">
            <w:pPr>
              <w:jc w:val="center"/>
              <w:rPr>
                <w:b/>
                <w:sz w:val="24"/>
              </w:rPr>
            </w:pPr>
            <w:r w:rsidRPr="00855435"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605E0" w:rsidRPr="00855435" w:rsidRDefault="00A605E0" w:rsidP="00DD2DF1">
            <w:pPr>
              <w:jc w:val="center"/>
              <w:rPr>
                <w:b/>
                <w:sz w:val="24"/>
              </w:rPr>
            </w:pPr>
            <w:r w:rsidRPr="00855435">
              <w:rPr>
                <w:b/>
                <w:sz w:val="24"/>
              </w:rPr>
              <w:t>Spôsob oceňovania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BE109D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d</w:t>
            </w:r>
            <w:r w:rsidRPr="00BE109D">
              <w:rPr>
                <w:sz w:val="24"/>
              </w:rPr>
              <w:t xml:space="preserve">lhodobý nehmotný majetok </w:t>
            </w:r>
            <w:r>
              <w:rPr>
                <w:sz w:val="24"/>
              </w:rPr>
              <w:t xml:space="preserve">nakupovaný </w:t>
            </w:r>
          </w:p>
        </w:tc>
        <w:tc>
          <w:tcPr>
            <w:tcW w:w="3881" w:type="dxa"/>
          </w:tcPr>
          <w:p w:rsidR="00A605E0" w:rsidRPr="00B452D4" w:rsidRDefault="00A605E0" w:rsidP="00DD2DF1">
            <w:pPr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C65DE4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jc w:val="left"/>
              <w:rPr>
                <w:sz w:val="24"/>
              </w:rPr>
            </w:pPr>
            <w:r>
              <w:rPr>
                <w:sz w:val="24"/>
              </w:rPr>
              <w:t>d</w:t>
            </w:r>
            <w:r w:rsidRPr="00BE109D">
              <w:rPr>
                <w:sz w:val="24"/>
              </w:rPr>
              <w:t>lhodobý nehmotný majetok</w:t>
            </w:r>
            <w:r>
              <w:rPr>
                <w:sz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A605E0" w:rsidRPr="00B452D4" w:rsidRDefault="00A605E0" w:rsidP="00DD2DF1">
            <w:pPr>
              <w:rPr>
                <w:sz w:val="24"/>
              </w:rPr>
            </w:pPr>
            <w:r>
              <w:rPr>
                <w:sz w:val="24"/>
              </w:rPr>
              <w:t xml:space="preserve">vlastnými nákladmi 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C65DE4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jc w:val="left"/>
              <w:rPr>
                <w:sz w:val="24"/>
              </w:rPr>
            </w:pPr>
            <w:r>
              <w:rPr>
                <w:sz w:val="24"/>
              </w:rPr>
              <w:t>d</w:t>
            </w:r>
            <w:r w:rsidRPr="00BE109D">
              <w:rPr>
                <w:sz w:val="24"/>
              </w:rPr>
              <w:t xml:space="preserve">lhodobý hmotný majetok </w:t>
            </w:r>
            <w:r>
              <w:rPr>
                <w:sz w:val="24"/>
              </w:rPr>
              <w:t xml:space="preserve">nakupovaný </w:t>
            </w:r>
          </w:p>
        </w:tc>
        <w:tc>
          <w:tcPr>
            <w:tcW w:w="3881" w:type="dxa"/>
          </w:tcPr>
          <w:p w:rsidR="00A605E0" w:rsidRPr="00B452D4" w:rsidRDefault="00A605E0" w:rsidP="00DD2DF1">
            <w:pPr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BB5345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jc w:val="left"/>
              <w:rPr>
                <w:sz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A605E0" w:rsidRDefault="00A605E0" w:rsidP="00DD2DF1">
            <w:pPr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BB5345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Pr="00BB5345">
              <w:rPr>
                <w:sz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A605E0" w:rsidRPr="00D143A4" w:rsidRDefault="00A605E0" w:rsidP="00DD2DF1">
            <w:pPr>
              <w:rPr>
                <w:sz w:val="24"/>
              </w:rPr>
            </w:pPr>
            <w:r w:rsidRPr="00D143A4">
              <w:rPr>
                <w:sz w:val="24"/>
              </w:rPr>
              <w:t>reálnou hodnotou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BB5345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jc w:val="left"/>
              <w:rPr>
                <w:sz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A605E0" w:rsidRPr="00BB5345" w:rsidRDefault="00A605E0" w:rsidP="00DD2DF1">
            <w:pPr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BB5345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</w:rPr>
              <w:t>nakupované</w:t>
            </w:r>
          </w:p>
        </w:tc>
        <w:tc>
          <w:tcPr>
            <w:tcW w:w="3881" w:type="dxa"/>
          </w:tcPr>
          <w:p w:rsidR="00A605E0" w:rsidRDefault="00A605E0" w:rsidP="00DD2DF1">
            <w:pPr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BB5345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A605E0" w:rsidRDefault="00A605E0" w:rsidP="00DD2DF1">
            <w:pPr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BB5345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A605E0" w:rsidRPr="00D143A4" w:rsidRDefault="00A605E0" w:rsidP="00DD2DF1">
            <w:pPr>
              <w:rPr>
                <w:sz w:val="24"/>
              </w:rPr>
            </w:pPr>
            <w:r w:rsidRPr="00D143A4">
              <w:rPr>
                <w:sz w:val="24"/>
              </w:rPr>
              <w:t>reálnou hodnotou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BB5345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A605E0" w:rsidRPr="00BB5345" w:rsidRDefault="00A605E0" w:rsidP="00DD2DF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BB5345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A605E0" w:rsidRDefault="00A605E0" w:rsidP="00DD2DF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BB5345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>asové rozlíšenie na strane aktív</w:t>
            </w:r>
          </w:p>
        </w:tc>
        <w:tc>
          <w:tcPr>
            <w:tcW w:w="3881" w:type="dxa"/>
          </w:tcPr>
          <w:p w:rsidR="00A605E0" w:rsidRDefault="00A605E0" w:rsidP="00DD2DF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n</w:t>
            </w:r>
            <w:r w:rsidRPr="00C36DF8">
              <w:rPr>
                <w:sz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BB5345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A605E0" w:rsidRPr="00C36DF8" w:rsidRDefault="00A605E0" w:rsidP="00DD2DF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A605E0" w:rsidRDefault="00A605E0" w:rsidP="00DD2DF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o</w:t>
            </w:r>
            <w:r w:rsidRPr="00CB4D4A">
              <w:rPr>
                <w:sz w:val="24"/>
              </w:rPr>
              <w:t>ceňujú sa v očakávanej výške záväzku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</w:rPr>
              <w:t>pasív</w:t>
            </w:r>
          </w:p>
        </w:tc>
        <w:tc>
          <w:tcPr>
            <w:tcW w:w="3881" w:type="dxa"/>
          </w:tcPr>
          <w:p w:rsidR="00A605E0" w:rsidRPr="00CB4D4A" w:rsidRDefault="00A605E0" w:rsidP="00DD2DF1">
            <w:pPr>
              <w:pStyle w:val="Zkladntext"/>
              <w:ind w:left="34"/>
              <w:jc w:val="left"/>
              <w:rPr>
                <w:sz w:val="24"/>
              </w:rPr>
            </w:pPr>
            <w:r>
              <w:rPr>
                <w:sz w:val="24"/>
              </w:rPr>
              <w:t>v</w:t>
            </w:r>
            <w:r w:rsidRPr="0006578D">
              <w:rPr>
                <w:sz w:val="24"/>
              </w:rPr>
              <w:t xml:space="preserve">ýdavky budúcich období a výnosy budúcich období sa vykazujú vo výške, </w:t>
            </w:r>
            <w:r w:rsidRPr="0006578D">
              <w:rPr>
                <w:sz w:val="24"/>
              </w:rPr>
              <w:lastRenderedPageBreak/>
              <w:t>ktorá je potrebná na dodržanie zásady vecnej a časovej súvislosti s účtovným obdobím.</w:t>
            </w:r>
          </w:p>
        </w:tc>
      </w:tr>
      <w:tr w:rsidR="00A605E0" w:rsidRPr="00B452D4" w:rsidTr="00DD2DF1">
        <w:tc>
          <w:tcPr>
            <w:tcW w:w="6379" w:type="dxa"/>
          </w:tcPr>
          <w:p w:rsidR="00A605E0" w:rsidRPr="00BB5345" w:rsidRDefault="00A605E0" w:rsidP="00A605E0">
            <w:pPr>
              <w:numPr>
                <w:ilvl w:val="0"/>
                <w:numId w:val="17"/>
              </w:numPr>
              <w:spacing w:before="0" w:after="0" w:line="240" w:lineRule="auto"/>
              <w:ind w:left="284" w:hanging="283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A605E0" w:rsidRPr="0006578D" w:rsidRDefault="00A605E0" w:rsidP="00DD2DF1">
            <w:pPr>
              <w:pStyle w:val="Zkladntext"/>
              <w:ind w:left="34"/>
              <w:jc w:val="left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</w:tbl>
    <w:p w:rsidR="00A605E0" w:rsidRPr="00657C42" w:rsidRDefault="00A605E0" w:rsidP="00A605E0">
      <w:pPr>
        <w:ind w:left="284"/>
        <w:rPr>
          <w:rFonts w:cs="Tahoma"/>
          <w:bCs/>
          <w:sz w:val="22"/>
          <w:szCs w:val="22"/>
        </w:rPr>
      </w:pPr>
    </w:p>
    <w:p w:rsidR="00A605E0" w:rsidRPr="00F42190" w:rsidRDefault="00A605E0" w:rsidP="00A605E0">
      <w:pPr>
        <w:numPr>
          <w:ilvl w:val="0"/>
          <w:numId w:val="16"/>
        </w:numPr>
        <w:tabs>
          <w:tab w:val="clear" w:pos="720"/>
          <w:tab w:val="num" w:pos="284"/>
        </w:tabs>
        <w:spacing w:before="0" w:after="0" w:line="240" w:lineRule="auto"/>
        <w:ind w:left="284" w:hanging="284"/>
        <w:rPr>
          <w:rFonts w:cs="Tahoma"/>
          <w:bCs/>
          <w:sz w:val="22"/>
          <w:szCs w:val="22"/>
        </w:rPr>
      </w:pPr>
      <w:r>
        <w:rPr>
          <w:b/>
          <w:sz w:val="24"/>
        </w:rPr>
        <w:t>Spôsob zostavenia odpisového plánu pre dlhodobý majetok, doba odpisovania, sadzby odpisov a odpisové metódy pri stanovení účtovných odpisov</w:t>
      </w:r>
    </w:p>
    <w:p w:rsidR="00A605E0" w:rsidRPr="00D143A4" w:rsidRDefault="00A605E0" w:rsidP="00A605E0">
      <w:pPr>
        <w:rPr>
          <w:sz w:val="24"/>
        </w:rPr>
      </w:pPr>
      <w:r w:rsidRPr="00737A65">
        <w:rPr>
          <w:sz w:val="24"/>
        </w:rPr>
        <w:t>Odpisy dlhodobého nehmotného majetku a dlhodobého hmotného majetku sú stanovené tak, že</w:t>
      </w:r>
      <w:r w:rsidRPr="004C09A8">
        <w:rPr>
          <w:i/>
          <w:sz w:val="24"/>
        </w:rPr>
        <w:t xml:space="preserve"> </w:t>
      </w:r>
      <w:r w:rsidRPr="00737A65">
        <w:rPr>
          <w:sz w:val="24"/>
        </w:rPr>
        <w:t xml:space="preserve">sa vychádza z predpokladanej doby jeho užívania a predpokladaného priebehu jeho opotrebenia. </w:t>
      </w:r>
      <w:r w:rsidRPr="00D143A4">
        <w:rPr>
          <w:sz w:val="24"/>
        </w:rPr>
        <w:t>Odpisovať sa začína</w:t>
      </w:r>
      <w:r w:rsidRPr="00D143A4">
        <w:rPr>
          <w:rFonts w:cs="Tahoma"/>
          <w:b/>
          <w:bCs/>
          <w:sz w:val="22"/>
          <w:szCs w:val="22"/>
        </w:rPr>
        <w:t xml:space="preserve"> </w:t>
      </w:r>
      <w:r w:rsidRPr="00D143A4">
        <w:rPr>
          <w:rFonts w:cs="Tahoma"/>
          <w:bCs/>
          <w:sz w:val="22"/>
          <w:szCs w:val="22"/>
        </w:rPr>
        <w:t xml:space="preserve">odo </w:t>
      </w:r>
      <w:r w:rsidRPr="00D143A4">
        <w:rPr>
          <w:sz w:val="24"/>
        </w:rPr>
        <w:t xml:space="preserve">dňa jeho zaradenia do používania. </w:t>
      </w:r>
    </w:p>
    <w:p w:rsidR="00A605E0" w:rsidRPr="00C677C0" w:rsidRDefault="00A605E0" w:rsidP="00A605E0">
      <w:pPr>
        <w:rPr>
          <w:color w:val="FF0000"/>
          <w:sz w:val="24"/>
        </w:rPr>
      </w:pPr>
      <w:r>
        <w:rPr>
          <w:sz w:val="24"/>
        </w:rPr>
        <w:t>Ú</w:t>
      </w:r>
      <w:r w:rsidRPr="00F61B13">
        <w:rPr>
          <w:sz w:val="24"/>
        </w:rPr>
        <w:t>čtovn</w:t>
      </w:r>
      <w:r>
        <w:rPr>
          <w:sz w:val="24"/>
        </w:rPr>
        <w:t>á</w:t>
      </w:r>
      <w:r w:rsidRPr="00F61B13">
        <w:rPr>
          <w:sz w:val="24"/>
        </w:rPr>
        <w:t xml:space="preserve"> jednotk</w:t>
      </w:r>
      <w:r>
        <w:rPr>
          <w:sz w:val="24"/>
        </w:rPr>
        <w:t>a</w:t>
      </w:r>
      <w:r w:rsidRPr="00F61B13">
        <w:rPr>
          <w:sz w:val="24"/>
        </w:rPr>
        <w:t xml:space="preserve"> zaraď</w:t>
      </w:r>
      <w:r>
        <w:rPr>
          <w:sz w:val="24"/>
        </w:rPr>
        <w:t>uje</w:t>
      </w:r>
      <w:r w:rsidRPr="00F61B13">
        <w:rPr>
          <w:sz w:val="24"/>
        </w:rPr>
        <w:t xml:space="preserve"> majetok do odpisových skupín v zmysle zákona č.595/2003 </w:t>
      </w:r>
      <w:proofErr w:type="spellStart"/>
      <w:r w:rsidRPr="00F61B13">
        <w:rPr>
          <w:sz w:val="24"/>
        </w:rPr>
        <w:t>Z.z</w:t>
      </w:r>
      <w:proofErr w:type="spellEnd"/>
      <w:r w:rsidRPr="00F61B13">
        <w:rPr>
          <w:sz w:val="24"/>
        </w:rPr>
        <w:t>. o dani z</w:t>
      </w:r>
      <w:r>
        <w:rPr>
          <w:sz w:val="24"/>
        </w:rPr>
        <w:t> </w:t>
      </w:r>
      <w:r w:rsidRPr="00F61B13">
        <w:rPr>
          <w:sz w:val="24"/>
        </w:rPr>
        <w:t>príjmov</w:t>
      </w:r>
      <w:r>
        <w:rPr>
          <w:sz w:val="24"/>
        </w:rPr>
        <w:t xml:space="preserve"> v </w:t>
      </w:r>
      <w:proofErr w:type="spellStart"/>
      <w:r>
        <w:rPr>
          <w:sz w:val="24"/>
        </w:rPr>
        <w:t>z.n.p</w:t>
      </w:r>
      <w:proofErr w:type="spellEnd"/>
      <w:r>
        <w:rPr>
          <w:sz w:val="24"/>
        </w:rPr>
        <w:t>.</w:t>
      </w:r>
      <w:r w:rsidRPr="00F61B13">
        <w:rPr>
          <w:sz w:val="24"/>
        </w:rPr>
        <w:t xml:space="preserve"> Ak účtovná jednotka nemôže zaradiť majetok do 1.</w:t>
      </w:r>
      <w:r>
        <w:rPr>
          <w:sz w:val="24"/>
        </w:rPr>
        <w:t xml:space="preserve"> </w:t>
      </w:r>
      <w:r w:rsidRPr="00F61B13">
        <w:rPr>
          <w:sz w:val="24"/>
        </w:rPr>
        <w:t>-</w:t>
      </w:r>
      <w:r>
        <w:rPr>
          <w:sz w:val="24"/>
        </w:rPr>
        <w:t xml:space="preserve"> </w:t>
      </w:r>
      <w:r w:rsidRPr="00D143A4">
        <w:rPr>
          <w:sz w:val="24"/>
        </w:rPr>
        <w:t>6.</w:t>
      </w:r>
      <w:r w:rsidRPr="00F61B13">
        <w:rPr>
          <w:sz w:val="24"/>
        </w:rPr>
        <w:t xml:space="preserve"> odpisovej skupiny, individuálne prehodnotí odpisový plán konkrétneho </w:t>
      </w:r>
      <w:r w:rsidRPr="004039B5">
        <w:rPr>
          <w:sz w:val="24"/>
        </w:rPr>
        <w:t>majetku podľa špecifických podmienok používania.</w:t>
      </w:r>
      <w:r w:rsidRPr="00C677C0">
        <w:rPr>
          <w:color w:val="FF0000"/>
          <w:sz w:val="24"/>
        </w:rPr>
        <w:t xml:space="preserve"> </w:t>
      </w:r>
    </w:p>
    <w:p w:rsidR="00A605E0" w:rsidRDefault="00A605E0" w:rsidP="00A605E0">
      <w:pPr>
        <w:pStyle w:val="Zkladntext"/>
        <w:rPr>
          <w:sz w:val="24"/>
        </w:rPr>
      </w:pPr>
    </w:p>
    <w:p w:rsidR="00A605E0" w:rsidRDefault="00A605E0" w:rsidP="00A605E0">
      <w:pPr>
        <w:pStyle w:val="Zkladntext"/>
        <w:rPr>
          <w:sz w:val="24"/>
        </w:rPr>
      </w:pPr>
      <w:r w:rsidRPr="00737A65">
        <w:rPr>
          <w:sz w:val="24"/>
        </w:rPr>
        <w:t xml:space="preserve">Predpokladaná doba užívania a odpisové sadzby sú stanovené </w:t>
      </w:r>
      <w:r w:rsidRPr="00D143A4">
        <w:rPr>
          <w:sz w:val="24"/>
        </w:rPr>
        <w:t>vnútorným predpisom:</w:t>
      </w:r>
      <w:r>
        <w:rPr>
          <w:sz w:val="24"/>
        </w:rPr>
        <w:t xml:space="preserve"> Smernica o evidencii, odpisovaní, pohybu a účtovaní majetku, </w:t>
      </w:r>
    </w:p>
    <w:p w:rsidR="00A605E0" w:rsidRPr="00737A65" w:rsidRDefault="00A605E0" w:rsidP="00A605E0">
      <w:pPr>
        <w:pStyle w:val="Zkladntext"/>
        <w:rPr>
          <w:sz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605E0" w:rsidRPr="00563E6B" w:rsidTr="00DD2DF1">
        <w:tc>
          <w:tcPr>
            <w:tcW w:w="2962" w:type="dxa"/>
            <w:shd w:val="clear" w:color="auto" w:fill="F2F2F2"/>
          </w:tcPr>
          <w:p w:rsidR="00A605E0" w:rsidRPr="00D809EC" w:rsidRDefault="00A605E0" w:rsidP="00DD2DF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A605E0" w:rsidRPr="00D809EC" w:rsidRDefault="00A605E0" w:rsidP="00DD2DF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A605E0" w:rsidRPr="00D809EC" w:rsidRDefault="00A605E0" w:rsidP="00DD2DF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A605E0" w:rsidRPr="00D809EC" w:rsidRDefault="00A605E0" w:rsidP="00DD2DF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A605E0" w:rsidRPr="00D809EC" w:rsidRDefault="00A605E0" w:rsidP="00DD2DF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A605E0" w:rsidRPr="00563E6B" w:rsidTr="00DD2DF1">
        <w:tc>
          <w:tcPr>
            <w:tcW w:w="2962" w:type="dxa"/>
          </w:tcPr>
          <w:p w:rsidR="00A605E0" w:rsidRPr="004B67DB" w:rsidRDefault="00A605E0" w:rsidP="00DD2DF1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A605E0" w:rsidRPr="003D0CF2" w:rsidRDefault="00A605E0" w:rsidP="00DD2DF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A605E0" w:rsidRPr="003D0CF2" w:rsidRDefault="00A605E0" w:rsidP="00DD2DF1">
            <w:pPr>
              <w:jc w:val="center"/>
            </w:pPr>
            <w:r>
              <w:t>25</w:t>
            </w:r>
          </w:p>
        </w:tc>
      </w:tr>
      <w:tr w:rsidR="00A605E0" w:rsidRPr="00563E6B" w:rsidTr="00DD2DF1">
        <w:tc>
          <w:tcPr>
            <w:tcW w:w="2962" w:type="dxa"/>
          </w:tcPr>
          <w:p w:rsidR="00A605E0" w:rsidRPr="004B67DB" w:rsidRDefault="00A605E0" w:rsidP="00DD2DF1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A605E0" w:rsidRPr="003D0CF2" w:rsidRDefault="00A605E0" w:rsidP="00DD2DF1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A605E0" w:rsidRPr="003D0CF2" w:rsidRDefault="00A605E0" w:rsidP="00DD2DF1">
            <w:pPr>
              <w:jc w:val="center"/>
            </w:pPr>
            <w:r>
              <w:t>16,66</w:t>
            </w:r>
          </w:p>
        </w:tc>
      </w:tr>
      <w:tr w:rsidR="00A605E0" w:rsidRPr="00563E6B" w:rsidTr="00DD2DF1">
        <w:tc>
          <w:tcPr>
            <w:tcW w:w="2962" w:type="dxa"/>
          </w:tcPr>
          <w:p w:rsidR="00A605E0" w:rsidRPr="004B67DB" w:rsidRDefault="00A605E0" w:rsidP="00DD2DF1">
            <w:pPr>
              <w:jc w:val="center"/>
            </w:pPr>
            <w:r>
              <w:lastRenderedPageBreak/>
              <w:t>3</w:t>
            </w:r>
          </w:p>
        </w:tc>
        <w:tc>
          <w:tcPr>
            <w:tcW w:w="3071" w:type="dxa"/>
          </w:tcPr>
          <w:p w:rsidR="00A605E0" w:rsidRPr="003D0CF2" w:rsidRDefault="00A605E0" w:rsidP="00DD2DF1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A605E0" w:rsidRPr="003D0CF2" w:rsidRDefault="00A605E0" w:rsidP="00DD2DF1">
            <w:pPr>
              <w:jc w:val="center"/>
            </w:pPr>
            <w:r>
              <w:t>12,5</w:t>
            </w:r>
          </w:p>
        </w:tc>
      </w:tr>
      <w:tr w:rsidR="00A605E0" w:rsidRPr="00563E6B" w:rsidTr="00DD2DF1">
        <w:tc>
          <w:tcPr>
            <w:tcW w:w="2962" w:type="dxa"/>
          </w:tcPr>
          <w:p w:rsidR="00A605E0" w:rsidRPr="004B67DB" w:rsidRDefault="00A605E0" w:rsidP="00DD2DF1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A605E0" w:rsidRPr="003D0CF2" w:rsidRDefault="00A605E0" w:rsidP="00DD2DF1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A605E0" w:rsidRPr="003D0CF2" w:rsidRDefault="00A605E0" w:rsidP="00DD2DF1">
            <w:pPr>
              <w:jc w:val="center"/>
            </w:pPr>
            <w:r>
              <w:t>8,33</w:t>
            </w:r>
          </w:p>
        </w:tc>
      </w:tr>
      <w:tr w:rsidR="00A605E0" w:rsidRPr="00563E6B" w:rsidTr="00DD2DF1">
        <w:tc>
          <w:tcPr>
            <w:tcW w:w="2962" w:type="dxa"/>
          </w:tcPr>
          <w:p w:rsidR="00A605E0" w:rsidRPr="004B67DB" w:rsidRDefault="00A605E0" w:rsidP="00DD2DF1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A605E0" w:rsidRPr="003D0CF2" w:rsidRDefault="00A605E0" w:rsidP="00DD2DF1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A605E0" w:rsidRPr="003D0CF2" w:rsidRDefault="00A605E0" w:rsidP="00DD2DF1">
            <w:pPr>
              <w:jc w:val="center"/>
            </w:pPr>
            <w:r>
              <w:t>5</w:t>
            </w:r>
          </w:p>
        </w:tc>
      </w:tr>
      <w:tr w:rsidR="00A605E0" w:rsidRPr="00563E6B" w:rsidTr="00DD2DF1">
        <w:tc>
          <w:tcPr>
            <w:tcW w:w="2962" w:type="dxa"/>
          </w:tcPr>
          <w:p w:rsidR="00A605E0" w:rsidRPr="004B67DB" w:rsidRDefault="00A605E0" w:rsidP="00DD2DF1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A605E0" w:rsidRPr="003D0CF2" w:rsidRDefault="00A605E0" w:rsidP="00DD2DF1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A605E0" w:rsidRPr="003D0CF2" w:rsidRDefault="00A605E0" w:rsidP="00DD2DF1">
            <w:pPr>
              <w:jc w:val="center"/>
            </w:pPr>
            <w:r>
              <w:t>2,5</w:t>
            </w:r>
          </w:p>
        </w:tc>
      </w:tr>
    </w:tbl>
    <w:p w:rsidR="00A605E0" w:rsidRDefault="00A605E0" w:rsidP="00A605E0">
      <w:pPr>
        <w:rPr>
          <w:sz w:val="24"/>
        </w:rPr>
      </w:pPr>
    </w:p>
    <w:p w:rsidR="00A605E0" w:rsidRPr="00554B96" w:rsidRDefault="00A605E0" w:rsidP="00A605E0">
      <w:pPr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20,00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B17BF6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</w:t>
      </w:r>
      <w:r>
        <w:rPr>
          <w:sz w:val="24"/>
        </w:rPr>
        <w:t>bstaraní do nákladov na účet 501</w:t>
      </w:r>
      <w:r w:rsidRPr="00554B96">
        <w:rPr>
          <w:sz w:val="24"/>
        </w:rPr>
        <w:t xml:space="preserve"> </w:t>
      </w:r>
      <w:r>
        <w:rPr>
          <w:sz w:val="24"/>
        </w:rPr>
        <w:t>–</w:t>
      </w:r>
      <w:r w:rsidRPr="00554B96">
        <w:rPr>
          <w:sz w:val="24"/>
        </w:rPr>
        <w:t xml:space="preserve"> </w:t>
      </w:r>
      <w:r>
        <w:rPr>
          <w:sz w:val="24"/>
        </w:rPr>
        <w:t>Všeobecný materiál.</w:t>
      </w:r>
    </w:p>
    <w:p w:rsidR="00A605E0" w:rsidRDefault="00A605E0" w:rsidP="00A605E0">
      <w:pPr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100,00 Eur</w:t>
      </w:r>
      <w:r w:rsidRPr="00554B96">
        <w:rPr>
          <w:sz w:val="24"/>
        </w:rPr>
        <w:t xml:space="preserve"> do </w:t>
      </w:r>
      <w:r>
        <w:rPr>
          <w:sz w:val="24"/>
        </w:rPr>
        <w:t>1700,00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B17BF6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A605E0" w:rsidRDefault="00A605E0" w:rsidP="00A605E0">
      <w:pPr>
        <w:rPr>
          <w:sz w:val="24"/>
        </w:rPr>
      </w:pPr>
    </w:p>
    <w:p w:rsidR="00A605E0" w:rsidRDefault="00A605E0" w:rsidP="00A605E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605E0" w:rsidRDefault="00A605E0" w:rsidP="00A605E0">
      <w:pPr>
        <w:numPr>
          <w:ilvl w:val="0"/>
          <w:numId w:val="16"/>
        </w:numPr>
        <w:tabs>
          <w:tab w:val="clear" w:pos="720"/>
          <w:tab w:val="num" w:pos="284"/>
        </w:tabs>
        <w:spacing w:before="0" w:after="0" w:line="240" w:lineRule="auto"/>
        <w:ind w:left="284" w:hanging="284"/>
        <w:rPr>
          <w:b/>
          <w:sz w:val="24"/>
        </w:rPr>
      </w:pPr>
      <w:r w:rsidRPr="00665FD6">
        <w:rPr>
          <w:b/>
          <w:sz w:val="24"/>
        </w:rPr>
        <w:t>Zásady pre zohľadnenie zníženia hodnoty majetku.</w:t>
      </w:r>
    </w:p>
    <w:p w:rsidR="00A605E0" w:rsidRDefault="00A605E0" w:rsidP="00A605E0">
      <w:pPr>
        <w:rPr>
          <w:sz w:val="24"/>
        </w:rPr>
      </w:pPr>
      <w:r>
        <w:rPr>
          <w:sz w:val="24"/>
        </w:rPr>
        <w:t>Prechodné z</w:t>
      </w:r>
      <w:r w:rsidRPr="00A95CC9">
        <w:rPr>
          <w:sz w:val="24"/>
        </w:rPr>
        <w:t xml:space="preserve">níženie hodnoty majetku sa vyjadruje </w:t>
      </w:r>
      <w:r w:rsidRPr="00A95CC9">
        <w:rPr>
          <w:sz w:val="24"/>
          <w:u w:val="single"/>
        </w:rPr>
        <w:t>opravnou položkou</w:t>
      </w:r>
      <w:r w:rsidRPr="00A95CC9">
        <w:rPr>
          <w:sz w:val="24"/>
        </w:rPr>
        <w:t xml:space="preserve">. </w:t>
      </w:r>
    </w:p>
    <w:p w:rsidR="00A605E0" w:rsidRDefault="00A605E0" w:rsidP="00A605E0">
      <w:pPr>
        <w:rPr>
          <w:sz w:val="24"/>
        </w:rPr>
      </w:pPr>
      <w:r>
        <w:rPr>
          <w:sz w:val="24"/>
        </w:rPr>
        <w:t>Účtovná jednotka tvorila o</w:t>
      </w:r>
      <w:r w:rsidRPr="00A95CC9">
        <w:rPr>
          <w:sz w:val="24"/>
        </w:rPr>
        <w:t xml:space="preserve">pravné položky </w:t>
      </w:r>
      <w:r>
        <w:rPr>
          <w:sz w:val="24"/>
        </w:rPr>
        <w:t xml:space="preserve">k </w:t>
      </w:r>
    </w:p>
    <w:p w:rsidR="00A605E0" w:rsidRPr="00E90378" w:rsidRDefault="00A605E0" w:rsidP="00A605E0">
      <w:pPr>
        <w:numPr>
          <w:ilvl w:val="0"/>
          <w:numId w:val="38"/>
        </w:numPr>
        <w:spacing w:before="0" w:after="0" w:line="240" w:lineRule="auto"/>
        <w:jc w:val="left"/>
        <w:rPr>
          <w:b/>
          <w:sz w:val="24"/>
        </w:rPr>
      </w:pPr>
      <w:r>
        <w:rPr>
          <w:sz w:val="24"/>
        </w:rPr>
        <w:t>o</w:t>
      </w:r>
      <w:r w:rsidRPr="00E90378">
        <w:rPr>
          <w:sz w:val="24"/>
        </w:rPr>
        <w:t>dpisovan</w:t>
      </w:r>
      <w:r>
        <w:rPr>
          <w:sz w:val="24"/>
        </w:rPr>
        <w:t xml:space="preserve">ému </w:t>
      </w:r>
      <w:r w:rsidRPr="00E90378">
        <w:rPr>
          <w:sz w:val="24"/>
        </w:rPr>
        <w:t>dlhodob</w:t>
      </w:r>
      <w:r>
        <w:rPr>
          <w:sz w:val="24"/>
        </w:rPr>
        <w:t xml:space="preserve">ému </w:t>
      </w:r>
      <w:r w:rsidRPr="00E90378">
        <w:rPr>
          <w:sz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605E0" w:rsidRPr="00E90378" w:rsidRDefault="00A605E0" w:rsidP="00A605E0">
      <w:pPr>
        <w:numPr>
          <w:ilvl w:val="0"/>
          <w:numId w:val="38"/>
        </w:numPr>
        <w:spacing w:before="0" w:after="0" w:line="240" w:lineRule="auto"/>
        <w:jc w:val="left"/>
        <w:rPr>
          <w:b/>
          <w:sz w:val="24"/>
        </w:rPr>
      </w:pPr>
      <w:r>
        <w:rPr>
          <w:sz w:val="24"/>
        </w:rPr>
        <w:t>neo</w:t>
      </w:r>
      <w:r w:rsidRPr="00E90378">
        <w:rPr>
          <w:sz w:val="24"/>
        </w:rPr>
        <w:t>dpisovan</w:t>
      </w:r>
      <w:r>
        <w:rPr>
          <w:sz w:val="24"/>
        </w:rPr>
        <w:t xml:space="preserve">ému </w:t>
      </w:r>
      <w:r w:rsidRPr="00E90378">
        <w:rPr>
          <w:sz w:val="24"/>
        </w:rPr>
        <w:t>dlhodob</w:t>
      </w:r>
      <w:r>
        <w:rPr>
          <w:sz w:val="24"/>
        </w:rPr>
        <w:t xml:space="preserve">ému </w:t>
      </w:r>
      <w:r w:rsidRPr="00E90378">
        <w:rPr>
          <w:sz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605E0" w:rsidRPr="00E90378" w:rsidRDefault="00A605E0" w:rsidP="00A605E0">
      <w:pPr>
        <w:numPr>
          <w:ilvl w:val="0"/>
          <w:numId w:val="38"/>
        </w:numPr>
        <w:spacing w:before="0" w:after="0" w:line="240" w:lineRule="auto"/>
        <w:jc w:val="left"/>
        <w:rPr>
          <w:b/>
          <w:sz w:val="24"/>
        </w:rPr>
      </w:pPr>
      <w:r w:rsidRPr="00E90378">
        <w:rPr>
          <w:rFonts w:cs="Tahoma"/>
          <w:bCs/>
          <w:sz w:val="24"/>
        </w:rPr>
        <w:t>nedokončeným investíciám</w:t>
      </w:r>
      <w:r w:rsidRPr="00E90378">
        <w:rPr>
          <w:rFonts w:cs="Tahoma"/>
          <w:b/>
          <w:bCs/>
          <w:sz w:val="24"/>
        </w:rPr>
        <w:t xml:space="preserve">  </w:t>
      </w:r>
      <w:r w:rsidRPr="00E90378">
        <w:rPr>
          <w:rFonts w:cs="Tahoma"/>
          <w:b/>
          <w:bCs/>
          <w:sz w:val="24"/>
        </w:rPr>
        <w:tab/>
      </w:r>
      <w:r w:rsidRPr="00E90378">
        <w:rPr>
          <w:rFonts w:cs="Tahoma"/>
          <w:b/>
          <w:bCs/>
          <w:sz w:val="24"/>
        </w:rPr>
        <w:tab/>
      </w:r>
      <w:r w:rsidRPr="00E90378">
        <w:rPr>
          <w:rFonts w:cs="Tahoma"/>
          <w:b/>
          <w:bCs/>
          <w:sz w:val="24"/>
        </w:rPr>
        <w:tab/>
      </w:r>
      <w:r w:rsidRPr="00E90378">
        <w:rPr>
          <w:rFonts w:cs="Tahoma"/>
          <w:b/>
          <w:bCs/>
          <w:sz w:val="24"/>
        </w:rPr>
        <w:tab/>
      </w:r>
      <w:r>
        <w:rPr>
          <w:rFonts w:cs="Tahoma"/>
          <w:b/>
          <w:bCs/>
          <w:sz w:val="24"/>
        </w:rPr>
        <w:t xml:space="preserve">                             </w:t>
      </w:r>
      <w:r w:rsidR="00DD2DF1">
        <w:rPr>
          <w:rFonts w:cs="Tahoma"/>
          <w:b/>
          <w:bCs/>
          <w:sz w:val="24"/>
        </w:rPr>
        <w:t xml:space="preserve">                                      </w:t>
      </w:r>
      <w:r>
        <w:rPr>
          <w:rFonts w:cs="Tahoma"/>
          <w:b/>
          <w:bCs/>
          <w:sz w:val="24"/>
        </w:rPr>
        <w:t xml:space="preserve">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605E0" w:rsidRPr="00E90378" w:rsidRDefault="00A605E0" w:rsidP="00A605E0">
      <w:pPr>
        <w:numPr>
          <w:ilvl w:val="0"/>
          <w:numId w:val="38"/>
        </w:numPr>
        <w:spacing w:before="0" w:after="0" w:line="240" w:lineRule="auto"/>
        <w:jc w:val="left"/>
        <w:rPr>
          <w:b/>
          <w:sz w:val="24"/>
        </w:rPr>
      </w:pPr>
      <w:r w:rsidRPr="00E90378">
        <w:rPr>
          <w:rFonts w:cs="Tahoma"/>
          <w:bCs/>
          <w:sz w:val="24"/>
        </w:rPr>
        <w:t>dlhodobému finančném</w:t>
      </w:r>
      <w:r>
        <w:rPr>
          <w:rFonts w:cs="Tahoma"/>
          <w:bCs/>
          <w:sz w:val="24"/>
        </w:rPr>
        <w:t>u majetku</w:t>
      </w:r>
      <w:r w:rsidRPr="00E90378">
        <w:rPr>
          <w:rFonts w:cs="Tahoma"/>
          <w:bCs/>
          <w:sz w:val="24"/>
        </w:rPr>
        <w:t xml:space="preserve">   </w:t>
      </w:r>
      <w:r w:rsidRPr="00E90378">
        <w:rPr>
          <w:rFonts w:cs="Tahoma"/>
          <w:bCs/>
          <w:sz w:val="24"/>
        </w:rPr>
        <w:tab/>
      </w:r>
      <w:r w:rsidRPr="00E90378">
        <w:rPr>
          <w:rFonts w:cs="Tahoma"/>
          <w:b/>
          <w:bCs/>
          <w:sz w:val="24"/>
        </w:rPr>
        <w:tab/>
      </w:r>
      <w:r w:rsidRPr="00E90378">
        <w:rPr>
          <w:rFonts w:cs="Tahoma"/>
          <w:b/>
          <w:bCs/>
          <w:sz w:val="24"/>
        </w:rPr>
        <w:tab/>
      </w:r>
      <w:r>
        <w:rPr>
          <w:rFonts w:cs="Tahoma"/>
          <w:b/>
          <w:bCs/>
          <w:sz w:val="24"/>
        </w:rPr>
        <w:t xml:space="preserve">                             </w:t>
      </w:r>
      <w:r w:rsidR="00DD2DF1">
        <w:rPr>
          <w:rFonts w:cs="Tahoma"/>
          <w:b/>
          <w:bCs/>
          <w:sz w:val="24"/>
        </w:rPr>
        <w:t xml:space="preserve">                           </w:t>
      </w:r>
      <w:r>
        <w:rPr>
          <w:rFonts w:cs="Tahoma"/>
          <w:b/>
          <w:bCs/>
          <w:sz w:val="24"/>
        </w:rPr>
        <w:t xml:space="preserve">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605E0" w:rsidRPr="00E90378" w:rsidRDefault="00A605E0" w:rsidP="00A605E0">
      <w:pPr>
        <w:numPr>
          <w:ilvl w:val="0"/>
          <w:numId w:val="38"/>
        </w:numPr>
        <w:spacing w:before="0" w:after="0" w:line="240" w:lineRule="auto"/>
        <w:jc w:val="left"/>
        <w:rPr>
          <w:b/>
          <w:sz w:val="24"/>
        </w:rPr>
      </w:pPr>
      <w:r>
        <w:rPr>
          <w:rFonts w:cs="Tahoma"/>
          <w:bCs/>
          <w:sz w:val="24"/>
        </w:rPr>
        <w:t xml:space="preserve">zásobám                                     </w:t>
      </w:r>
      <w:r w:rsidRPr="00E90378">
        <w:rPr>
          <w:rFonts w:cs="Tahoma"/>
          <w:bCs/>
          <w:sz w:val="24"/>
        </w:rPr>
        <w:tab/>
      </w:r>
      <w:r w:rsidRPr="00E90378">
        <w:rPr>
          <w:rFonts w:cs="Tahoma"/>
          <w:b/>
          <w:bCs/>
          <w:sz w:val="24"/>
        </w:rPr>
        <w:tab/>
      </w:r>
      <w:r w:rsidRPr="00E90378">
        <w:rPr>
          <w:rFonts w:cs="Tahoma"/>
          <w:b/>
          <w:bCs/>
          <w:sz w:val="24"/>
        </w:rPr>
        <w:tab/>
      </w:r>
      <w:r>
        <w:rPr>
          <w:rFonts w:cs="Tahoma"/>
          <w:b/>
          <w:bCs/>
          <w:sz w:val="24"/>
        </w:rPr>
        <w:t xml:space="preserve">                                  </w:t>
      </w:r>
      <w:r w:rsidR="00DD2DF1">
        <w:rPr>
          <w:rFonts w:cs="Tahoma"/>
          <w:b/>
          <w:bCs/>
          <w:sz w:val="24"/>
        </w:rPr>
        <w:t xml:space="preserve">                                </w:t>
      </w:r>
      <w:r>
        <w:rPr>
          <w:rFonts w:cs="Tahoma"/>
          <w:b/>
          <w:bCs/>
          <w:sz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605E0" w:rsidRPr="00E90378" w:rsidRDefault="00A605E0" w:rsidP="00A605E0">
      <w:pPr>
        <w:numPr>
          <w:ilvl w:val="0"/>
          <w:numId w:val="38"/>
        </w:numPr>
        <w:spacing w:before="0" w:after="0" w:line="240" w:lineRule="auto"/>
        <w:jc w:val="left"/>
        <w:rPr>
          <w:b/>
          <w:sz w:val="24"/>
        </w:rPr>
      </w:pPr>
      <w:r>
        <w:rPr>
          <w:rFonts w:cs="Tahoma"/>
          <w:bCs/>
          <w:sz w:val="24"/>
        </w:rPr>
        <w:t xml:space="preserve">pohľadávkam                                     </w:t>
      </w:r>
      <w:r w:rsidRPr="00E90378">
        <w:rPr>
          <w:rFonts w:cs="Tahoma"/>
          <w:bCs/>
          <w:sz w:val="24"/>
        </w:rPr>
        <w:tab/>
      </w:r>
      <w:r w:rsidRPr="00E90378">
        <w:rPr>
          <w:rFonts w:cs="Tahoma"/>
          <w:b/>
          <w:bCs/>
          <w:sz w:val="24"/>
        </w:rPr>
        <w:tab/>
      </w:r>
      <w:r w:rsidRPr="00E90378">
        <w:rPr>
          <w:rFonts w:cs="Tahoma"/>
          <w:b/>
          <w:bCs/>
          <w:sz w:val="24"/>
        </w:rPr>
        <w:tab/>
      </w:r>
      <w:r>
        <w:rPr>
          <w:rFonts w:cs="Tahoma"/>
          <w:b/>
          <w:bCs/>
          <w:sz w:val="24"/>
        </w:rPr>
        <w:t xml:space="preserve">                          </w:t>
      </w:r>
      <w:r w:rsidR="00DD2DF1">
        <w:rPr>
          <w:rFonts w:cs="Tahoma"/>
          <w:b/>
          <w:bCs/>
          <w:sz w:val="24"/>
        </w:rPr>
        <w:t xml:space="preserve">                          </w:t>
      </w:r>
      <w:r>
        <w:rPr>
          <w:rFonts w:cs="Tahoma"/>
          <w:b/>
          <w:bCs/>
          <w:sz w:val="24"/>
        </w:rPr>
        <w:t xml:space="preserve">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162F">
        <w:rPr>
          <w:rFonts w:cs="Tahoma"/>
          <w:b/>
          <w:bCs/>
          <w:sz w:val="22"/>
          <w:szCs w:val="22"/>
        </w:rPr>
      </w:r>
      <w:r w:rsidR="00A61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605E0" w:rsidRDefault="00A605E0" w:rsidP="00A605E0">
      <w:pPr>
        <w:pStyle w:val="Zkladntext"/>
        <w:rPr>
          <w:color w:val="000000"/>
          <w:sz w:val="24"/>
        </w:rPr>
      </w:pPr>
    </w:p>
    <w:p w:rsidR="00A605E0" w:rsidRDefault="00A605E0" w:rsidP="00A605E0">
      <w:pPr>
        <w:pStyle w:val="Zkladntext"/>
        <w:rPr>
          <w:color w:val="000000"/>
          <w:sz w:val="24"/>
        </w:rPr>
      </w:pPr>
      <w:r w:rsidRPr="00E50F88">
        <w:rPr>
          <w:color w:val="000000"/>
          <w:sz w:val="24"/>
        </w:rPr>
        <w:lastRenderedPageBreak/>
        <w:t xml:space="preserve">Účtovná jednotka  </w:t>
      </w:r>
      <w:r w:rsidR="00DE2145">
        <w:rPr>
          <w:color w:val="000000"/>
          <w:sz w:val="24"/>
          <w:u w:val="single"/>
        </w:rPr>
        <w:t>tvorí</w:t>
      </w:r>
      <w:r>
        <w:rPr>
          <w:color w:val="000000"/>
          <w:sz w:val="24"/>
          <w:u w:val="single"/>
        </w:rPr>
        <w:t xml:space="preserve"> opravné položky k pohľadávkam v rámci h</w:t>
      </w:r>
      <w:r w:rsidRPr="00CF31EB">
        <w:rPr>
          <w:color w:val="000000"/>
          <w:sz w:val="24"/>
          <w:u w:val="single"/>
        </w:rPr>
        <w:t>lavn</w:t>
      </w:r>
      <w:r>
        <w:rPr>
          <w:color w:val="000000"/>
          <w:sz w:val="24"/>
          <w:u w:val="single"/>
        </w:rPr>
        <w:t>ej</w:t>
      </w:r>
      <w:r w:rsidRPr="00CF31EB">
        <w:rPr>
          <w:color w:val="000000"/>
          <w:sz w:val="24"/>
          <w:u w:val="single"/>
        </w:rPr>
        <w:t xml:space="preserve"> činnos</w:t>
      </w:r>
      <w:r>
        <w:rPr>
          <w:color w:val="000000"/>
          <w:sz w:val="24"/>
          <w:u w:val="single"/>
        </w:rPr>
        <w:t>ti,</w:t>
      </w:r>
      <w:r w:rsidRPr="00CF31EB">
        <w:rPr>
          <w:color w:val="000000"/>
          <w:sz w:val="24"/>
        </w:rPr>
        <w:t xml:space="preserve"> pri ktor</w:t>
      </w:r>
      <w:r>
        <w:rPr>
          <w:color w:val="000000"/>
          <w:sz w:val="24"/>
        </w:rPr>
        <w:t>ých</w:t>
      </w:r>
      <w:r w:rsidRPr="00CF31EB">
        <w:rPr>
          <w:color w:val="000000"/>
          <w:sz w:val="24"/>
        </w:rPr>
        <w:t xml:space="preserve"> je riziko, že ich dlžník úplne </w:t>
      </w:r>
      <w:r w:rsidRPr="00C45D3F">
        <w:rPr>
          <w:sz w:val="24"/>
        </w:rPr>
        <w:t>alebo</w:t>
      </w:r>
      <w:r w:rsidRPr="00CF31EB">
        <w:rPr>
          <w:color w:val="000000"/>
          <w:sz w:val="24"/>
        </w:rPr>
        <w:t xml:space="preserve"> čiastočne nezaplatí, ak od splatnosti pohľadávky uplynula doba dlhšia ako:</w:t>
      </w:r>
    </w:p>
    <w:p w:rsidR="00A605E0" w:rsidRPr="00F42190" w:rsidRDefault="00A605E0" w:rsidP="00A605E0">
      <w:pPr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A605E0" w:rsidRPr="00CF31EB" w:rsidTr="00DD2DF1">
        <w:tc>
          <w:tcPr>
            <w:tcW w:w="1440" w:type="dxa"/>
          </w:tcPr>
          <w:p w:rsidR="00A605E0" w:rsidRPr="00312F8D" w:rsidRDefault="00A605E0" w:rsidP="00DD2DF1">
            <w:pPr>
              <w:rPr>
                <w:sz w:val="24"/>
              </w:rPr>
            </w:pPr>
            <w:r>
              <w:rPr>
                <w:sz w:val="24"/>
              </w:rPr>
              <w:t>360 dní</w:t>
            </w:r>
          </w:p>
        </w:tc>
        <w:tc>
          <w:tcPr>
            <w:tcW w:w="8766" w:type="dxa"/>
          </w:tcPr>
          <w:p w:rsidR="00A605E0" w:rsidRPr="00312F8D" w:rsidRDefault="00A605E0" w:rsidP="00DD2DF1">
            <w:pPr>
              <w:rPr>
                <w:sz w:val="24"/>
              </w:rPr>
            </w:pPr>
            <w:r w:rsidRPr="00312F8D">
              <w:rPr>
                <w:sz w:val="24"/>
              </w:rPr>
              <w:t xml:space="preserve">najviac do výšky   </w:t>
            </w:r>
            <w:r>
              <w:rPr>
                <w:sz w:val="24"/>
              </w:rPr>
              <w:t>20</w:t>
            </w:r>
            <w:r w:rsidRPr="00312F8D">
              <w:rPr>
                <w:sz w:val="24"/>
              </w:rPr>
              <w:t xml:space="preserve">     % menovitej hodnoty pohľadávky bez príslušenstva </w:t>
            </w:r>
          </w:p>
        </w:tc>
      </w:tr>
      <w:tr w:rsidR="00A605E0" w:rsidRPr="00CF31EB" w:rsidTr="00DD2DF1">
        <w:tc>
          <w:tcPr>
            <w:tcW w:w="1440" w:type="dxa"/>
          </w:tcPr>
          <w:p w:rsidR="00A605E0" w:rsidRPr="00312F8D" w:rsidRDefault="00A605E0" w:rsidP="00DD2DF1">
            <w:pPr>
              <w:rPr>
                <w:sz w:val="24"/>
              </w:rPr>
            </w:pPr>
            <w:r>
              <w:rPr>
                <w:sz w:val="24"/>
              </w:rPr>
              <w:t>720 dní</w:t>
            </w:r>
          </w:p>
        </w:tc>
        <w:tc>
          <w:tcPr>
            <w:tcW w:w="8766" w:type="dxa"/>
          </w:tcPr>
          <w:p w:rsidR="00A605E0" w:rsidRPr="00312F8D" w:rsidRDefault="00A605E0" w:rsidP="00DD2DF1">
            <w:pPr>
              <w:rPr>
                <w:sz w:val="24"/>
              </w:rPr>
            </w:pPr>
            <w:r w:rsidRPr="00312F8D">
              <w:rPr>
                <w:sz w:val="24"/>
              </w:rPr>
              <w:t xml:space="preserve">najviac do výšky   </w:t>
            </w:r>
            <w:r>
              <w:rPr>
                <w:sz w:val="24"/>
              </w:rPr>
              <w:t>50</w:t>
            </w:r>
            <w:r w:rsidRPr="00312F8D">
              <w:rPr>
                <w:sz w:val="24"/>
              </w:rPr>
              <w:t xml:space="preserve">     % menovitej hodnoty pohľadávky bez príslušenstva</w:t>
            </w:r>
          </w:p>
        </w:tc>
      </w:tr>
      <w:tr w:rsidR="00A605E0" w:rsidRPr="00CF31EB" w:rsidTr="00DD2DF1">
        <w:tc>
          <w:tcPr>
            <w:tcW w:w="1440" w:type="dxa"/>
          </w:tcPr>
          <w:p w:rsidR="00A605E0" w:rsidRPr="00312F8D" w:rsidRDefault="00A605E0" w:rsidP="00DD2DF1">
            <w:pPr>
              <w:rPr>
                <w:sz w:val="24"/>
              </w:rPr>
            </w:pPr>
            <w:r>
              <w:rPr>
                <w:sz w:val="24"/>
              </w:rPr>
              <w:t>1080 dní</w:t>
            </w:r>
          </w:p>
        </w:tc>
        <w:tc>
          <w:tcPr>
            <w:tcW w:w="8766" w:type="dxa"/>
          </w:tcPr>
          <w:p w:rsidR="00A605E0" w:rsidRPr="00312F8D" w:rsidRDefault="00A605E0" w:rsidP="00DD2DF1">
            <w:pPr>
              <w:rPr>
                <w:sz w:val="24"/>
              </w:rPr>
            </w:pPr>
            <w:r w:rsidRPr="00312F8D">
              <w:rPr>
                <w:sz w:val="24"/>
              </w:rPr>
              <w:t xml:space="preserve">najviac do výšky   </w:t>
            </w:r>
            <w:r>
              <w:rPr>
                <w:sz w:val="24"/>
              </w:rPr>
              <w:t>100</w:t>
            </w:r>
            <w:r w:rsidRPr="00312F8D">
              <w:rPr>
                <w:sz w:val="24"/>
              </w:rPr>
              <w:t xml:space="preserve">    % menovitej hodnoty pohľadávky bez príslušenstva</w:t>
            </w:r>
          </w:p>
        </w:tc>
      </w:tr>
    </w:tbl>
    <w:p w:rsidR="00A605E0" w:rsidRDefault="00A605E0" w:rsidP="00A605E0">
      <w:pPr>
        <w:pStyle w:val="Zkladntext"/>
        <w:rPr>
          <w:sz w:val="24"/>
          <w:u w:val="single"/>
        </w:rPr>
      </w:pPr>
    </w:p>
    <w:p w:rsidR="00A605E0" w:rsidRDefault="00A605E0" w:rsidP="00A605E0">
      <w:pPr>
        <w:pStyle w:val="Zkladntext"/>
        <w:rPr>
          <w:color w:val="000000"/>
          <w:sz w:val="24"/>
        </w:rPr>
      </w:pPr>
      <w:r>
        <w:rPr>
          <w:color w:val="000000"/>
          <w:sz w:val="24"/>
        </w:rPr>
        <w:t>V účtovnom období 202</w:t>
      </w:r>
      <w:r w:rsidR="00CC233E">
        <w:rPr>
          <w:color w:val="000000"/>
          <w:sz w:val="24"/>
        </w:rPr>
        <w:t>3</w:t>
      </w:r>
      <w:r>
        <w:rPr>
          <w:color w:val="000000"/>
          <w:sz w:val="24"/>
        </w:rPr>
        <w:t xml:space="preserve"> </w:t>
      </w:r>
      <w:r w:rsidR="0058111C">
        <w:rPr>
          <w:color w:val="000000"/>
          <w:sz w:val="24"/>
        </w:rPr>
        <w:t xml:space="preserve">TJ Slovan Dolné Kočkovce </w:t>
      </w:r>
      <w:r w:rsidR="00DD2DF1">
        <w:rPr>
          <w:color w:val="000000"/>
          <w:sz w:val="24"/>
        </w:rPr>
        <w:t xml:space="preserve"> neevidovala pohľadávky ku ktorým by sa tvorili opravné položky</w:t>
      </w:r>
      <w:r>
        <w:rPr>
          <w:color w:val="000000"/>
          <w:sz w:val="24"/>
        </w:rPr>
        <w:t xml:space="preserve">. </w:t>
      </w:r>
    </w:p>
    <w:p w:rsidR="00A605E0" w:rsidRDefault="00A605E0" w:rsidP="00A605E0">
      <w:pPr>
        <w:pStyle w:val="Zkladntext"/>
        <w:rPr>
          <w:sz w:val="24"/>
          <w:u w:val="single"/>
        </w:rPr>
      </w:pPr>
    </w:p>
    <w:p w:rsidR="00A605E0" w:rsidRDefault="00A605E0" w:rsidP="00A605E0">
      <w:pPr>
        <w:numPr>
          <w:ilvl w:val="0"/>
          <w:numId w:val="16"/>
        </w:numPr>
        <w:tabs>
          <w:tab w:val="clear" w:pos="720"/>
          <w:tab w:val="num" w:pos="284"/>
        </w:tabs>
        <w:spacing w:before="0" w:after="0" w:line="240" w:lineRule="auto"/>
        <w:ind w:left="284" w:hanging="284"/>
        <w:rPr>
          <w:b/>
          <w:sz w:val="24"/>
        </w:rPr>
      </w:pPr>
      <w:r w:rsidRPr="003E0AA1">
        <w:rPr>
          <w:b/>
          <w:sz w:val="24"/>
        </w:rPr>
        <w:t>Zásady pre vykazovanie transferov.</w:t>
      </w:r>
    </w:p>
    <w:p w:rsidR="00A605E0" w:rsidRDefault="00A605E0" w:rsidP="00A605E0">
      <w:pPr>
        <w:rPr>
          <w:sz w:val="24"/>
        </w:rPr>
      </w:pPr>
      <w:r w:rsidRPr="008222FD">
        <w:rPr>
          <w:sz w:val="24"/>
        </w:rPr>
        <w:t>O nároku na dotácie zo štátneho rozpočtu</w:t>
      </w:r>
      <w:r>
        <w:rPr>
          <w:sz w:val="24"/>
        </w:rPr>
        <w:t xml:space="preserve">, zriaďovateľa ako aj od iných subjektov </w:t>
      </w:r>
      <w:r w:rsidRPr="008222FD">
        <w:rPr>
          <w:sz w:val="24"/>
        </w:rPr>
        <w:t xml:space="preserve"> sa účtuje, ak je takmer isté, že sa splnia všetky podmienky súvisiace s dotáciou a </w:t>
      </w:r>
      <w:r>
        <w:rPr>
          <w:sz w:val="24"/>
        </w:rPr>
        <w:t xml:space="preserve">súčasne, že sa dotácia poskytne čo je splnené podpisom zmluvy o poskytnutie dotácie alebo obdržaním avíza o poskytnutí dotácie resp. transferu. V tejto súvislosti </w:t>
      </w:r>
      <w:r w:rsidR="0058111C">
        <w:rPr>
          <w:sz w:val="24"/>
        </w:rPr>
        <w:t xml:space="preserve">TJ Slovan Dolné Kočkovce </w:t>
      </w:r>
      <w:r>
        <w:rPr>
          <w:sz w:val="24"/>
        </w:rPr>
        <w:t xml:space="preserve"> vykazuje transfer od </w:t>
      </w:r>
      <w:r w:rsidR="00DD2DF1">
        <w:rPr>
          <w:sz w:val="24"/>
        </w:rPr>
        <w:t xml:space="preserve">Obce </w:t>
      </w:r>
      <w:r w:rsidR="0058111C">
        <w:rPr>
          <w:sz w:val="24"/>
        </w:rPr>
        <w:t>Dolné Kočkovce, od TSK</w:t>
      </w:r>
      <w:r w:rsidR="00CC233E">
        <w:rPr>
          <w:sz w:val="24"/>
        </w:rPr>
        <w:t>, MF SR</w:t>
      </w:r>
      <w:r w:rsidR="00DD2DF1">
        <w:rPr>
          <w:sz w:val="24"/>
        </w:rPr>
        <w:t>. Prijaté transfery sú účtované na účtoch 346, 348 .</w:t>
      </w:r>
    </w:p>
    <w:p w:rsidR="00A605E0" w:rsidRDefault="00A605E0" w:rsidP="00A605E0">
      <w:pPr>
        <w:rPr>
          <w:sz w:val="24"/>
        </w:rPr>
      </w:pPr>
      <w:r w:rsidRPr="002C39D0">
        <w:rPr>
          <w:b/>
          <w:sz w:val="24"/>
        </w:rPr>
        <w:t>Bežný transfer</w:t>
      </w:r>
      <w:r w:rsidRPr="002C39D0">
        <w:rPr>
          <w:sz w:val="24"/>
        </w:rPr>
        <w:t xml:space="preserve"> </w:t>
      </w:r>
    </w:p>
    <w:p w:rsidR="00A605E0" w:rsidRDefault="00A605E0" w:rsidP="00A605E0">
      <w:pPr>
        <w:numPr>
          <w:ilvl w:val="0"/>
          <w:numId w:val="38"/>
        </w:numPr>
        <w:spacing w:before="0" w:after="0" w:line="240" w:lineRule="auto"/>
        <w:rPr>
          <w:sz w:val="24"/>
        </w:rPr>
      </w:pPr>
      <w:r>
        <w:rPr>
          <w:sz w:val="24"/>
        </w:rPr>
        <w:t xml:space="preserve">prijatý od </w:t>
      </w:r>
      <w:r w:rsidR="00DD2DF1">
        <w:rPr>
          <w:sz w:val="24"/>
          <w:u w:val="single"/>
        </w:rPr>
        <w:t>TSK</w:t>
      </w:r>
      <w:r>
        <w:rPr>
          <w:sz w:val="24"/>
        </w:rPr>
        <w:t xml:space="preserve"> - </w:t>
      </w:r>
      <w:r w:rsidRPr="002C39D0">
        <w:rPr>
          <w:sz w:val="24"/>
        </w:rPr>
        <w:t>sa  zúčtuje do výnosov  vo vecnej a časovej súvislosti s</w:t>
      </w:r>
      <w:r w:rsidR="00DD2DF1">
        <w:rPr>
          <w:sz w:val="24"/>
        </w:rPr>
        <w:t> nákladmi</w:t>
      </w:r>
    </w:p>
    <w:p w:rsidR="00DD2DF1" w:rsidRDefault="00DD2DF1" w:rsidP="00A605E0">
      <w:pPr>
        <w:numPr>
          <w:ilvl w:val="0"/>
          <w:numId w:val="38"/>
        </w:numPr>
        <w:spacing w:before="0" w:after="0" w:line="240" w:lineRule="auto"/>
        <w:rPr>
          <w:sz w:val="24"/>
        </w:rPr>
      </w:pPr>
      <w:bookmarkStart w:id="0" w:name="_Hlk170367112"/>
      <w:r>
        <w:rPr>
          <w:sz w:val="24"/>
        </w:rPr>
        <w:t xml:space="preserve">prijatý </w:t>
      </w:r>
      <w:r w:rsidRPr="002C39D0">
        <w:rPr>
          <w:sz w:val="24"/>
        </w:rPr>
        <w:t xml:space="preserve">od </w:t>
      </w:r>
      <w:r>
        <w:rPr>
          <w:sz w:val="24"/>
          <w:u w:val="single"/>
        </w:rPr>
        <w:t>Obce</w:t>
      </w:r>
      <w:r w:rsidRPr="002C39D0">
        <w:rPr>
          <w:sz w:val="24"/>
        </w:rPr>
        <w:t xml:space="preserve"> </w:t>
      </w:r>
      <w:r>
        <w:rPr>
          <w:sz w:val="24"/>
        </w:rPr>
        <w:t xml:space="preserve">- </w:t>
      </w:r>
      <w:r w:rsidRPr="002C39D0">
        <w:rPr>
          <w:sz w:val="24"/>
        </w:rPr>
        <w:t>sa  zúčtuje do výnosov  vo vecnej a časovej súvislosti s</w:t>
      </w:r>
      <w:r w:rsidR="00CC233E">
        <w:rPr>
          <w:sz w:val="24"/>
        </w:rPr>
        <w:t> </w:t>
      </w:r>
      <w:r w:rsidRPr="002C39D0">
        <w:rPr>
          <w:sz w:val="24"/>
        </w:rPr>
        <w:t>nákladmi</w:t>
      </w:r>
      <w:bookmarkEnd w:id="0"/>
    </w:p>
    <w:p w:rsidR="00CC233E" w:rsidRDefault="00CC233E" w:rsidP="00A605E0">
      <w:pPr>
        <w:numPr>
          <w:ilvl w:val="0"/>
          <w:numId w:val="38"/>
        </w:numPr>
        <w:spacing w:before="0" w:after="0" w:line="240" w:lineRule="auto"/>
        <w:rPr>
          <w:sz w:val="24"/>
        </w:rPr>
      </w:pPr>
      <w:r>
        <w:rPr>
          <w:sz w:val="24"/>
        </w:rPr>
        <w:t xml:space="preserve">prijatý </w:t>
      </w:r>
      <w:r w:rsidRPr="002C39D0">
        <w:rPr>
          <w:sz w:val="24"/>
        </w:rPr>
        <w:t xml:space="preserve">od </w:t>
      </w:r>
      <w:r>
        <w:rPr>
          <w:sz w:val="24"/>
          <w:u w:val="single"/>
        </w:rPr>
        <w:t>MF SR</w:t>
      </w:r>
      <w:r w:rsidRPr="002C39D0">
        <w:rPr>
          <w:sz w:val="24"/>
        </w:rPr>
        <w:t xml:space="preserve"> </w:t>
      </w:r>
      <w:r>
        <w:rPr>
          <w:sz w:val="24"/>
        </w:rPr>
        <w:t xml:space="preserve">- </w:t>
      </w:r>
      <w:r w:rsidRPr="002C39D0">
        <w:rPr>
          <w:sz w:val="24"/>
        </w:rPr>
        <w:t>sa  zúčtuje do výnosov  vo vecnej a časovej súvislosti s</w:t>
      </w:r>
      <w:r>
        <w:rPr>
          <w:sz w:val="24"/>
        </w:rPr>
        <w:t> </w:t>
      </w:r>
      <w:r w:rsidRPr="002C39D0">
        <w:rPr>
          <w:sz w:val="24"/>
        </w:rPr>
        <w:t>nákladmi</w:t>
      </w:r>
    </w:p>
    <w:p w:rsidR="002D02DA" w:rsidRDefault="002D02DA" w:rsidP="00A605E0">
      <w:pPr>
        <w:rPr>
          <w:b/>
          <w:sz w:val="24"/>
        </w:rPr>
      </w:pPr>
    </w:p>
    <w:p w:rsidR="002D02DA" w:rsidRDefault="002D02DA" w:rsidP="00A605E0">
      <w:pPr>
        <w:rPr>
          <w:b/>
          <w:sz w:val="24"/>
        </w:rPr>
      </w:pPr>
    </w:p>
    <w:p w:rsidR="00A605E0" w:rsidRDefault="00A605E0" w:rsidP="00A605E0">
      <w:pPr>
        <w:rPr>
          <w:sz w:val="24"/>
        </w:rPr>
      </w:pPr>
      <w:r w:rsidRPr="002C39D0">
        <w:rPr>
          <w:b/>
          <w:sz w:val="24"/>
        </w:rPr>
        <w:lastRenderedPageBreak/>
        <w:t>Kapitálový transfer</w:t>
      </w:r>
      <w:r>
        <w:rPr>
          <w:sz w:val="24"/>
        </w:rPr>
        <w:t xml:space="preserve"> </w:t>
      </w:r>
    </w:p>
    <w:p w:rsidR="00A605E0" w:rsidRDefault="00A605E0" w:rsidP="00A605E0">
      <w:pPr>
        <w:numPr>
          <w:ilvl w:val="0"/>
          <w:numId w:val="38"/>
        </w:numPr>
        <w:spacing w:before="0" w:after="0" w:line="240" w:lineRule="auto"/>
        <w:rPr>
          <w:sz w:val="24"/>
        </w:rPr>
      </w:pPr>
      <w:r>
        <w:rPr>
          <w:sz w:val="24"/>
        </w:rPr>
        <w:t xml:space="preserve">prijatý od </w:t>
      </w:r>
      <w:r w:rsidR="00DD2DF1">
        <w:rPr>
          <w:sz w:val="24"/>
          <w:u w:val="single"/>
        </w:rPr>
        <w:t>TSK</w:t>
      </w:r>
      <w:r>
        <w:rPr>
          <w:sz w:val="24"/>
        </w:rPr>
        <w:t xml:space="preserve"> - </w:t>
      </w:r>
      <w:r w:rsidRPr="002C39D0">
        <w:rPr>
          <w:sz w:val="24"/>
        </w:rPr>
        <w:t>sa  zúčtuje do výnosov  vo vecnej a časovej súvislosti s nákladmi (</w:t>
      </w:r>
      <w:r>
        <w:rPr>
          <w:sz w:val="24"/>
        </w:rPr>
        <w:t xml:space="preserve">napr. </w:t>
      </w:r>
      <w:r w:rsidRPr="002C39D0">
        <w:rPr>
          <w:sz w:val="24"/>
        </w:rPr>
        <w:t>s odpismi, s</w:t>
      </w:r>
      <w:r>
        <w:rPr>
          <w:sz w:val="24"/>
        </w:rPr>
        <w:t> opravnou položkou</w:t>
      </w:r>
      <w:r w:rsidRPr="002C39D0">
        <w:rPr>
          <w:sz w:val="24"/>
        </w:rPr>
        <w:t xml:space="preserve">, </w:t>
      </w:r>
      <w:r>
        <w:rPr>
          <w:sz w:val="24"/>
        </w:rPr>
        <w:t xml:space="preserve">so zostatkovou hodnotou </w:t>
      </w:r>
      <w:r w:rsidRPr="002C39D0">
        <w:rPr>
          <w:sz w:val="24"/>
        </w:rPr>
        <w:t xml:space="preserve">vyradeného </w:t>
      </w:r>
      <w:r>
        <w:rPr>
          <w:sz w:val="24"/>
        </w:rPr>
        <w:t>dlhodobého majetku</w:t>
      </w:r>
      <w:r w:rsidRPr="002C39D0">
        <w:rPr>
          <w:sz w:val="24"/>
        </w:rPr>
        <w:t>)</w:t>
      </w:r>
      <w:r>
        <w:rPr>
          <w:sz w:val="24"/>
        </w:rPr>
        <w:t>.</w:t>
      </w:r>
      <w:r w:rsidRPr="002C39D0">
        <w:rPr>
          <w:sz w:val="24"/>
        </w:rPr>
        <w:t xml:space="preserve"> </w:t>
      </w:r>
    </w:p>
    <w:p w:rsidR="00DD2DF1" w:rsidRPr="002C39D0" w:rsidRDefault="00DD2DF1" w:rsidP="00DD2DF1">
      <w:pPr>
        <w:numPr>
          <w:ilvl w:val="0"/>
          <w:numId w:val="38"/>
        </w:numPr>
        <w:spacing w:before="0" w:after="0" w:line="240" w:lineRule="auto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Obce</w:t>
      </w:r>
      <w:r>
        <w:rPr>
          <w:sz w:val="24"/>
        </w:rPr>
        <w:t xml:space="preserve"> - </w:t>
      </w:r>
      <w:r w:rsidRPr="002C39D0">
        <w:rPr>
          <w:sz w:val="24"/>
        </w:rPr>
        <w:t>sa  zúčtuje do výnosov  vo vecnej a časovej súvislosti s nákladmi (</w:t>
      </w:r>
      <w:r>
        <w:rPr>
          <w:sz w:val="24"/>
        </w:rPr>
        <w:t xml:space="preserve">napr. </w:t>
      </w:r>
      <w:r w:rsidRPr="002C39D0">
        <w:rPr>
          <w:sz w:val="24"/>
        </w:rPr>
        <w:t>s odpismi, s</w:t>
      </w:r>
      <w:r>
        <w:rPr>
          <w:sz w:val="24"/>
        </w:rPr>
        <w:t> opravnou položkou</w:t>
      </w:r>
      <w:r w:rsidRPr="002C39D0">
        <w:rPr>
          <w:sz w:val="24"/>
        </w:rPr>
        <w:t xml:space="preserve">, </w:t>
      </w:r>
      <w:r>
        <w:rPr>
          <w:sz w:val="24"/>
        </w:rPr>
        <w:t xml:space="preserve">so zostatkovou hodnotou </w:t>
      </w:r>
      <w:r w:rsidRPr="002C39D0">
        <w:rPr>
          <w:sz w:val="24"/>
        </w:rPr>
        <w:t xml:space="preserve">vyradeného </w:t>
      </w:r>
      <w:r>
        <w:rPr>
          <w:sz w:val="24"/>
        </w:rPr>
        <w:t>dlhodobého majetku</w:t>
      </w:r>
      <w:r w:rsidRPr="002C39D0">
        <w:rPr>
          <w:sz w:val="24"/>
        </w:rPr>
        <w:t>)</w:t>
      </w:r>
      <w:r>
        <w:rPr>
          <w:sz w:val="24"/>
        </w:rPr>
        <w:t>.</w:t>
      </w:r>
      <w:r w:rsidRPr="002C39D0">
        <w:rPr>
          <w:sz w:val="24"/>
        </w:rPr>
        <w:t xml:space="preserve"> </w:t>
      </w:r>
    </w:p>
    <w:p w:rsidR="00A605E0" w:rsidRDefault="00A605E0" w:rsidP="00A605E0">
      <w:pPr>
        <w:rPr>
          <w:b/>
          <w:sz w:val="24"/>
        </w:rPr>
      </w:pPr>
    </w:p>
    <w:p w:rsidR="00A605E0" w:rsidRPr="00C45D3F" w:rsidRDefault="00A605E0" w:rsidP="00A605E0">
      <w:pPr>
        <w:jc w:val="center"/>
        <w:rPr>
          <w:b/>
          <w:sz w:val="24"/>
        </w:rPr>
      </w:pPr>
      <w:r w:rsidRPr="00C45D3F">
        <w:rPr>
          <w:b/>
          <w:sz w:val="24"/>
        </w:rPr>
        <w:t>Čl. III</w:t>
      </w:r>
    </w:p>
    <w:p w:rsidR="00A605E0" w:rsidRPr="00C45D3F" w:rsidRDefault="00A605E0" w:rsidP="00A605E0">
      <w:pPr>
        <w:jc w:val="center"/>
        <w:rPr>
          <w:b/>
          <w:sz w:val="24"/>
        </w:rPr>
      </w:pPr>
      <w:r w:rsidRPr="00C45D3F">
        <w:rPr>
          <w:b/>
          <w:sz w:val="24"/>
        </w:rPr>
        <w:t>Informácie o údajoch na strane aktív súvahy</w:t>
      </w:r>
    </w:p>
    <w:p w:rsidR="00A605E0" w:rsidRDefault="00A605E0" w:rsidP="00A605E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605E0" w:rsidRPr="00CC4187" w:rsidRDefault="00A605E0" w:rsidP="00A605E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605E0" w:rsidRDefault="00A605E0" w:rsidP="00A605E0">
      <w:pPr>
        <w:numPr>
          <w:ilvl w:val="0"/>
          <w:numId w:val="18"/>
        </w:numPr>
        <w:tabs>
          <w:tab w:val="clear" w:pos="720"/>
          <w:tab w:val="num" w:pos="284"/>
        </w:tabs>
        <w:spacing w:before="0" w:after="0" w:line="240" w:lineRule="auto"/>
        <w:ind w:left="284" w:hanging="284"/>
        <w:rPr>
          <w:b/>
          <w:sz w:val="24"/>
        </w:rPr>
      </w:pPr>
      <w:r w:rsidRPr="00CC4187">
        <w:rPr>
          <w:b/>
          <w:sz w:val="24"/>
        </w:rPr>
        <w:t xml:space="preserve">Dlhodobý nehmotný majetok a dlhodobý hmotný majetok </w:t>
      </w:r>
    </w:p>
    <w:p w:rsidR="00A605E0" w:rsidRDefault="00A605E0" w:rsidP="00A605E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605E0" w:rsidRDefault="00A605E0" w:rsidP="00A605E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A605E0" w:rsidRDefault="00A605E0" w:rsidP="00A605E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605E0" w:rsidRDefault="00A605E0" w:rsidP="00A605E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605E0" w:rsidRPr="0071585D" w:rsidRDefault="00A605E0" w:rsidP="00A605E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A605E0" w:rsidRPr="004F34D5" w:rsidTr="00DD2DF1">
        <w:tc>
          <w:tcPr>
            <w:tcW w:w="4395" w:type="dxa"/>
            <w:shd w:val="clear" w:color="auto" w:fill="F2F2F2"/>
          </w:tcPr>
          <w:p w:rsidR="00A605E0" w:rsidRPr="00312F8D" w:rsidRDefault="00A605E0" w:rsidP="00DD2DF1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A605E0" w:rsidRPr="00312F8D" w:rsidRDefault="00A605E0" w:rsidP="00DD2DF1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605E0" w:rsidRPr="004F34D5" w:rsidTr="00DD2DF1">
        <w:tc>
          <w:tcPr>
            <w:tcW w:w="4395" w:type="dxa"/>
          </w:tcPr>
          <w:p w:rsidR="00A605E0" w:rsidRPr="00312F8D" w:rsidRDefault="00A605E0" w:rsidP="00DD2DF1">
            <w:r>
              <w:t xml:space="preserve">Komplexné poistenie za škodu prevádzkovateľa činností </w:t>
            </w:r>
          </w:p>
        </w:tc>
        <w:tc>
          <w:tcPr>
            <w:tcW w:w="5670" w:type="dxa"/>
          </w:tcPr>
          <w:p w:rsidR="00A605E0" w:rsidRPr="00312F8D" w:rsidRDefault="005C6CC1" w:rsidP="00DD2DF1">
            <w:pPr>
              <w:jc w:val="right"/>
            </w:pPr>
            <w:r>
              <w:t>0</w:t>
            </w:r>
          </w:p>
        </w:tc>
      </w:tr>
    </w:tbl>
    <w:p w:rsidR="00A605E0" w:rsidRDefault="00A605E0" w:rsidP="00A605E0">
      <w:pPr>
        <w:rPr>
          <w:sz w:val="24"/>
        </w:rPr>
      </w:pPr>
    </w:p>
    <w:p w:rsidR="00DE2145" w:rsidRDefault="00DE2145" w:rsidP="00A605E0">
      <w:pPr>
        <w:rPr>
          <w:sz w:val="24"/>
        </w:rPr>
      </w:pPr>
    </w:p>
    <w:p w:rsidR="00DE2145" w:rsidRDefault="00DE2145" w:rsidP="00A605E0">
      <w:pPr>
        <w:rPr>
          <w:sz w:val="24"/>
        </w:rPr>
      </w:pPr>
    </w:p>
    <w:p w:rsidR="00A605E0" w:rsidRPr="0071585D" w:rsidRDefault="00A605E0" w:rsidP="00A605E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605E0" w:rsidRPr="00563E6B" w:rsidTr="00DD2DF1">
        <w:tc>
          <w:tcPr>
            <w:tcW w:w="5220" w:type="dxa"/>
            <w:shd w:val="clear" w:color="auto" w:fill="F2F2F2"/>
          </w:tcPr>
          <w:p w:rsidR="00A605E0" w:rsidRDefault="00A605E0" w:rsidP="00DD2DF1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A605E0" w:rsidRPr="00563E6B" w:rsidRDefault="00A605E0" w:rsidP="00DD2DF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605E0" w:rsidRPr="00563E6B" w:rsidRDefault="00A605E0" w:rsidP="00DD2DF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605E0" w:rsidRPr="00563E6B" w:rsidTr="00DD2DF1">
        <w:tc>
          <w:tcPr>
            <w:tcW w:w="5220" w:type="dxa"/>
          </w:tcPr>
          <w:p w:rsidR="00A605E0" w:rsidRPr="00664FF1" w:rsidRDefault="00A605E0" w:rsidP="00DD2DF1">
            <w:r>
              <w:t xml:space="preserve">018 Drobný dlhodobý nehmotný majetok  - </w:t>
            </w:r>
          </w:p>
        </w:tc>
        <w:tc>
          <w:tcPr>
            <w:tcW w:w="4986" w:type="dxa"/>
          </w:tcPr>
          <w:p w:rsidR="00A605E0" w:rsidRPr="003F1064" w:rsidRDefault="005C6CC1" w:rsidP="00DD2DF1">
            <w:pPr>
              <w:jc w:val="right"/>
            </w:pPr>
            <w:r>
              <w:t>0</w:t>
            </w:r>
          </w:p>
        </w:tc>
      </w:tr>
      <w:tr w:rsidR="00A605E0" w:rsidRPr="00563E6B" w:rsidTr="00DD2DF1">
        <w:tc>
          <w:tcPr>
            <w:tcW w:w="5220" w:type="dxa"/>
          </w:tcPr>
          <w:p w:rsidR="00A605E0" w:rsidRPr="00664FF1" w:rsidRDefault="00A605E0" w:rsidP="00DD2DF1">
            <w:r>
              <w:t xml:space="preserve">031 </w:t>
            </w:r>
            <w:proofErr w:type="spellStart"/>
            <w:r>
              <w:t>Pzemky</w:t>
            </w:r>
            <w:proofErr w:type="spellEnd"/>
          </w:p>
        </w:tc>
        <w:tc>
          <w:tcPr>
            <w:tcW w:w="4986" w:type="dxa"/>
          </w:tcPr>
          <w:p w:rsidR="00A605E0" w:rsidRPr="003F1064" w:rsidRDefault="005C6CC1" w:rsidP="00DD2DF1">
            <w:pPr>
              <w:jc w:val="right"/>
            </w:pPr>
            <w:r>
              <w:t>0</w:t>
            </w:r>
          </w:p>
        </w:tc>
      </w:tr>
      <w:tr w:rsidR="00A605E0" w:rsidRPr="00563E6B" w:rsidTr="00DD2DF1">
        <w:tc>
          <w:tcPr>
            <w:tcW w:w="5220" w:type="dxa"/>
          </w:tcPr>
          <w:p w:rsidR="00A605E0" w:rsidRPr="00664FF1" w:rsidRDefault="00A605E0" w:rsidP="00DD2DF1">
            <w:r>
              <w:t>021 Budovy, stavby</w:t>
            </w:r>
          </w:p>
        </w:tc>
        <w:tc>
          <w:tcPr>
            <w:tcW w:w="4986" w:type="dxa"/>
          </w:tcPr>
          <w:p w:rsidR="00A605E0" w:rsidRPr="003F1064" w:rsidRDefault="0058111C" w:rsidP="00DD2DF1">
            <w:pPr>
              <w:jc w:val="right"/>
            </w:pPr>
            <w:r>
              <w:t>0</w:t>
            </w:r>
          </w:p>
        </w:tc>
      </w:tr>
      <w:tr w:rsidR="00A605E0" w:rsidRPr="00563E6B" w:rsidTr="00DD2DF1">
        <w:tc>
          <w:tcPr>
            <w:tcW w:w="5220" w:type="dxa"/>
          </w:tcPr>
          <w:p w:rsidR="00A605E0" w:rsidRPr="00664FF1" w:rsidRDefault="00A605E0" w:rsidP="00DD2DF1">
            <w:r>
              <w:t>022Samostatné hnuteľné veci a súbory hnuteľných vecí</w:t>
            </w:r>
          </w:p>
        </w:tc>
        <w:tc>
          <w:tcPr>
            <w:tcW w:w="4986" w:type="dxa"/>
          </w:tcPr>
          <w:p w:rsidR="00A605E0" w:rsidRPr="003F1064" w:rsidRDefault="0058111C" w:rsidP="00DD2DF1">
            <w:pPr>
              <w:jc w:val="right"/>
            </w:pPr>
            <w:r>
              <w:t>6244,90</w:t>
            </w:r>
          </w:p>
        </w:tc>
      </w:tr>
      <w:tr w:rsidR="00A605E0" w:rsidRPr="00563E6B" w:rsidTr="00DD2DF1">
        <w:tc>
          <w:tcPr>
            <w:tcW w:w="5220" w:type="dxa"/>
          </w:tcPr>
          <w:p w:rsidR="00A605E0" w:rsidRPr="00664FF1" w:rsidRDefault="00A605E0" w:rsidP="00DD2DF1">
            <w:r>
              <w:t xml:space="preserve">023 Dopravné prostriedky </w:t>
            </w:r>
          </w:p>
        </w:tc>
        <w:tc>
          <w:tcPr>
            <w:tcW w:w="4986" w:type="dxa"/>
          </w:tcPr>
          <w:p w:rsidR="00A605E0" w:rsidRPr="003F1064" w:rsidRDefault="005C6CC1" w:rsidP="00DD2DF1">
            <w:pPr>
              <w:jc w:val="right"/>
            </w:pPr>
            <w:r>
              <w:t>0</w:t>
            </w:r>
          </w:p>
        </w:tc>
      </w:tr>
      <w:tr w:rsidR="00A605E0" w:rsidRPr="00563E6B" w:rsidTr="00DD2DF1">
        <w:tc>
          <w:tcPr>
            <w:tcW w:w="5220" w:type="dxa"/>
          </w:tcPr>
          <w:p w:rsidR="00A605E0" w:rsidRPr="00664FF1" w:rsidRDefault="00A605E0" w:rsidP="00DD2DF1">
            <w:r>
              <w:t>025 Pestovateľské celky trvalých porastov</w:t>
            </w:r>
          </w:p>
        </w:tc>
        <w:tc>
          <w:tcPr>
            <w:tcW w:w="4986" w:type="dxa"/>
          </w:tcPr>
          <w:p w:rsidR="00A605E0" w:rsidRPr="003F1064" w:rsidRDefault="005C6CC1" w:rsidP="00DD2DF1">
            <w:pPr>
              <w:jc w:val="right"/>
            </w:pPr>
            <w:r>
              <w:t>0</w:t>
            </w:r>
          </w:p>
        </w:tc>
      </w:tr>
      <w:tr w:rsidR="00A605E0" w:rsidRPr="00563E6B" w:rsidTr="00DD2DF1">
        <w:tc>
          <w:tcPr>
            <w:tcW w:w="5220" w:type="dxa"/>
          </w:tcPr>
          <w:p w:rsidR="00A605E0" w:rsidRPr="00664FF1" w:rsidRDefault="00A605E0" w:rsidP="00DD2DF1">
            <w:r>
              <w:t xml:space="preserve">029 Ostatný dlhodobý hmotný majetok </w:t>
            </w:r>
          </w:p>
        </w:tc>
        <w:tc>
          <w:tcPr>
            <w:tcW w:w="4986" w:type="dxa"/>
          </w:tcPr>
          <w:p w:rsidR="00A605E0" w:rsidRPr="003F1064" w:rsidRDefault="005C6CC1" w:rsidP="00DD2DF1">
            <w:pPr>
              <w:jc w:val="right"/>
            </w:pPr>
            <w:r>
              <w:t>0</w:t>
            </w:r>
          </w:p>
        </w:tc>
      </w:tr>
      <w:tr w:rsidR="00A605E0" w:rsidRPr="00563E6B" w:rsidTr="00DD2DF1">
        <w:tc>
          <w:tcPr>
            <w:tcW w:w="5220" w:type="dxa"/>
          </w:tcPr>
          <w:p w:rsidR="00A605E0" w:rsidRPr="00B23BD5" w:rsidRDefault="00A605E0" w:rsidP="00DD2DF1">
            <w:r>
              <w:t>042 Obstaranie dlhodobého hmotného majetku</w:t>
            </w:r>
          </w:p>
        </w:tc>
        <w:tc>
          <w:tcPr>
            <w:tcW w:w="4986" w:type="dxa"/>
          </w:tcPr>
          <w:p w:rsidR="00A605E0" w:rsidRPr="003F1064" w:rsidRDefault="005C6CC1" w:rsidP="00DD2DF1">
            <w:pPr>
              <w:jc w:val="right"/>
            </w:pPr>
            <w:r>
              <w:t>0</w:t>
            </w:r>
          </w:p>
        </w:tc>
      </w:tr>
      <w:tr w:rsidR="00A605E0" w:rsidRPr="00563E6B" w:rsidTr="00DD2DF1">
        <w:tc>
          <w:tcPr>
            <w:tcW w:w="5220" w:type="dxa"/>
          </w:tcPr>
          <w:p w:rsidR="00A605E0" w:rsidRPr="00030B1C" w:rsidRDefault="00A605E0" w:rsidP="00DD2DF1">
            <w:pPr>
              <w:rPr>
                <w:b/>
              </w:rPr>
            </w:pPr>
            <w:r w:rsidRPr="00030B1C">
              <w:rPr>
                <w:b/>
              </w:rPr>
              <w:t xml:space="preserve">Majetok v správe a vlastníctve spolu </w:t>
            </w:r>
          </w:p>
        </w:tc>
        <w:tc>
          <w:tcPr>
            <w:tcW w:w="4986" w:type="dxa"/>
          </w:tcPr>
          <w:p w:rsidR="00A605E0" w:rsidRPr="00030B1C" w:rsidRDefault="0058111C" w:rsidP="00DD2DF1">
            <w:pPr>
              <w:jc w:val="right"/>
              <w:rPr>
                <w:b/>
              </w:rPr>
            </w:pPr>
            <w:r>
              <w:rPr>
                <w:b/>
              </w:rPr>
              <w:t>6244,90</w:t>
            </w:r>
          </w:p>
        </w:tc>
      </w:tr>
    </w:tbl>
    <w:p w:rsidR="00A605E0" w:rsidRDefault="00A605E0" w:rsidP="00A605E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605E0" w:rsidRPr="00871452" w:rsidRDefault="00A605E0" w:rsidP="00A605E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pPr w:leftFromText="141" w:rightFromText="141" w:vertAnchor="text" w:tblpX="108" w:tblpY="1"/>
        <w:tblOverlap w:val="never"/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605E0" w:rsidRPr="00563E6B" w:rsidTr="00BD5E9C">
        <w:tc>
          <w:tcPr>
            <w:tcW w:w="5220" w:type="dxa"/>
            <w:shd w:val="clear" w:color="auto" w:fill="F2F2F2"/>
          </w:tcPr>
          <w:p w:rsidR="00A605E0" w:rsidRDefault="00A605E0" w:rsidP="00BD5E9C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A605E0" w:rsidRPr="0004109B" w:rsidRDefault="00A605E0" w:rsidP="00BD5E9C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605E0" w:rsidRPr="00563E6B" w:rsidRDefault="00A605E0" w:rsidP="00BD5E9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605E0" w:rsidRPr="00563E6B" w:rsidTr="00BD5E9C">
        <w:trPr>
          <w:trHeight w:val="744"/>
        </w:trPr>
        <w:tc>
          <w:tcPr>
            <w:tcW w:w="5220" w:type="dxa"/>
          </w:tcPr>
          <w:p w:rsidR="00A605E0" w:rsidRPr="00030B1C" w:rsidRDefault="00A605E0" w:rsidP="00BD5E9C">
            <w:r w:rsidRPr="00030B1C">
              <w:t>Majetok, ktorý využíva účtovná jednotka na základe zmluvy</w:t>
            </w:r>
          </w:p>
          <w:p w:rsidR="00A605E0" w:rsidRPr="00B23BD5" w:rsidRDefault="00A605E0" w:rsidP="00BD5E9C">
            <w:r w:rsidRPr="00030B1C">
              <w:t>o finančnom prenájme</w:t>
            </w:r>
          </w:p>
        </w:tc>
        <w:tc>
          <w:tcPr>
            <w:tcW w:w="4986" w:type="dxa"/>
          </w:tcPr>
          <w:p w:rsidR="00A605E0" w:rsidRPr="00030B1C" w:rsidRDefault="00BD5E9C" w:rsidP="00BD5E9C">
            <w:r>
              <w:t xml:space="preserve">                                                                                                    </w:t>
            </w:r>
            <w:r w:rsidR="00A605E0" w:rsidRPr="00030B1C">
              <w:t>0</w:t>
            </w:r>
          </w:p>
        </w:tc>
      </w:tr>
    </w:tbl>
    <w:p w:rsidR="00A605E0" w:rsidRDefault="00BD5E9C" w:rsidP="00A605E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textWrapping" w:clear="all"/>
      </w:r>
    </w:p>
    <w:p w:rsidR="00A605E0" w:rsidRDefault="00A605E0" w:rsidP="00A605E0">
      <w:pPr>
        <w:ind w:left="2520" w:hanging="2520"/>
        <w:rPr>
          <w:b/>
          <w:sz w:val="24"/>
        </w:rPr>
      </w:pPr>
      <w:r w:rsidRPr="004538ED">
        <w:rPr>
          <w:b/>
          <w:sz w:val="24"/>
        </w:rPr>
        <w:t xml:space="preserve">B </w:t>
      </w:r>
      <w:r>
        <w:rPr>
          <w:b/>
          <w:sz w:val="24"/>
        </w:rPr>
        <w:t xml:space="preserve"> </w:t>
      </w:r>
      <w:r w:rsidRPr="004538ED">
        <w:rPr>
          <w:b/>
          <w:sz w:val="24"/>
        </w:rPr>
        <w:t xml:space="preserve">Obežný majetok </w:t>
      </w:r>
    </w:p>
    <w:p w:rsidR="00A605E0" w:rsidRPr="00980AB2" w:rsidRDefault="00A605E0" w:rsidP="00A605E0">
      <w:pPr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>Pohľadávky</w:t>
      </w:r>
    </w:p>
    <w:p w:rsidR="00A605E0" w:rsidRPr="00DC1390" w:rsidRDefault="00A605E0" w:rsidP="00A605E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A605E0" w:rsidRPr="00DC1390" w:rsidRDefault="00A605E0" w:rsidP="00A605E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605E0" w:rsidRPr="00A6137D" w:rsidTr="00DD2DF1">
        <w:tc>
          <w:tcPr>
            <w:tcW w:w="2694" w:type="dxa"/>
            <w:shd w:val="clear" w:color="auto" w:fill="F2F2F2"/>
          </w:tcPr>
          <w:p w:rsidR="00A605E0" w:rsidRPr="00104161" w:rsidRDefault="00A605E0" w:rsidP="00DD2DF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605E0" w:rsidRPr="00104161" w:rsidRDefault="00A605E0" w:rsidP="00DD2DF1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A605E0" w:rsidRPr="00104161" w:rsidRDefault="00A605E0" w:rsidP="00DD2DF1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A605E0" w:rsidRPr="00104161" w:rsidRDefault="00A605E0" w:rsidP="00DD2DF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605E0" w:rsidRPr="00A6137D" w:rsidTr="00DD2DF1">
        <w:tc>
          <w:tcPr>
            <w:tcW w:w="2694" w:type="dxa"/>
          </w:tcPr>
          <w:p w:rsidR="00A605E0" w:rsidRPr="003C2105" w:rsidRDefault="00A605E0" w:rsidP="00DD2DF1">
            <w:r>
              <w:t>311</w:t>
            </w:r>
          </w:p>
        </w:tc>
        <w:tc>
          <w:tcPr>
            <w:tcW w:w="1559" w:type="dxa"/>
          </w:tcPr>
          <w:p w:rsidR="00A605E0" w:rsidRPr="003C2105" w:rsidRDefault="00A605E0" w:rsidP="00DD2DF1">
            <w:pPr>
              <w:jc w:val="right"/>
            </w:pPr>
            <w:r>
              <w:t>061</w:t>
            </w:r>
          </w:p>
        </w:tc>
        <w:tc>
          <w:tcPr>
            <w:tcW w:w="2268" w:type="dxa"/>
          </w:tcPr>
          <w:p w:rsidR="00A605E0" w:rsidRPr="003C2105" w:rsidRDefault="006E7D06" w:rsidP="00DD2DF1">
            <w:pPr>
              <w:jc w:val="right"/>
            </w:pPr>
            <w:r>
              <w:t>0</w:t>
            </w:r>
          </w:p>
        </w:tc>
        <w:tc>
          <w:tcPr>
            <w:tcW w:w="3739" w:type="dxa"/>
          </w:tcPr>
          <w:p w:rsidR="00A605E0" w:rsidRPr="003C2105" w:rsidRDefault="00A605E0" w:rsidP="00DD2DF1"/>
        </w:tc>
      </w:tr>
      <w:tr w:rsidR="00A605E0" w:rsidRPr="00A6137D" w:rsidTr="00DD2DF1">
        <w:tc>
          <w:tcPr>
            <w:tcW w:w="2694" w:type="dxa"/>
          </w:tcPr>
          <w:p w:rsidR="00A605E0" w:rsidRPr="003C2105" w:rsidRDefault="00A605E0" w:rsidP="00DD2DF1">
            <w:r>
              <w:t>378</w:t>
            </w:r>
          </w:p>
        </w:tc>
        <w:tc>
          <w:tcPr>
            <w:tcW w:w="1559" w:type="dxa"/>
          </w:tcPr>
          <w:p w:rsidR="00A605E0" w:rsidRPr="00ED7B4F" w:rsidRDefault="00A605E0" w:rsidP="00DD2DF1">
            <w:pPr>
              <w:jc w:val="right"/>
            </w:pPr>
            <w:r>
              <w:t>081</w:t>
            </w:r>
          </w:p>
        </w:tc>
        <w:tc>
          <w:tcPr>
            <w:tcW w:w="2268" w:type="dxa"/>
          </w:tcPr>
          <w:p w:rsidR="006E7D06" w:rsidRPr="00ED7B4F" w:rsidRDefault="006E7D06" w:rsidP="006E7D06">
            <w:pPr>
              <w:jc w:val="right"/>
            </w:pPr>
            <w:r>
              <w:t>0</w:t>
            </w:r>
          </w:p>
        </w:tc>
        <w:tc>
          <w:tcPr>
            <w:tcW w:w="3739" w:type="dxa"/>
          </w:tcPr>
          <w:p w:rsidR="00A605E0" w:rsidRPr="00ED7B4F" w:rsidRDefault="00A605E0" w:rsidP="00DD2DF1"/>
        </w:tc>
      </w:tr>
      <w:tr w:rsidR="00A605E0" w:rsidRPr="00A6137D" w:rsidTr="00DD2DF1">
        <w:tc>
          <w:tcPr>
            <w:tcW w:w="2694" w:type="dxa"/>
          </w:tcPr>
          <w:p w:rsidR="00A605E0" w:rsidRDefault="00A605E0" w:rsidP="00DD2DF1">
            <w:r>
              <w:t>314</w:t>
            </w:r>
          </w:p>
        </w:tc>
        <w:tc>
          <w:tcPr>
            <w:tcW w:w="1559" w:type="dxa"/>
          </w:tcPr>
          <w:p w:rsidR="00A605E0" w:rsidRDefault="00A605E0" w:rsidP="00DD2DF1">
            <w:pPr>
              <w:jc w:val="right"/>
            </w:pPr>
            <w:r>
              <w:t>064</w:t>
            </w:r>
          </w:p>
        </w:tc>
        <w:tc>
          <w:tcPr>
            <w:tcW w:w="2268" w:type="dxa"/>
          </w:tcPr>
          <w:p w:rsidR="00A605E0" w:rsidRDefault="006E7D06" w:rsidP="00DD2DF1">
            <w:pPr>
              <w:jc w:val="right"/>
            </w:pPr>
            <w:r>
              <w:t>0</w:t>
            </w:r>
          </w:p>
        </w:tc>
        <w:tc>
          <w:tcPr>
            <w:tcW w:w="3739" w:type="dxa"/>
          </w:tcPr>
          <w:p w:rsidR="00A605E0" w:rsidRDefault="00A605E0" w:rsidP="00DD2DF1"/>
        </w:tc>
      </w:tr>
      <w:tr w:rsidR="00A605E0" w:rsidRPr="00A6137D" w:rsidTr="00DD2DF1">
        <w:tc>
          <w:tcPr>
            <w:tcW w:w="2694" w:type="dxa"/>
          </w:tcPr>
          <w:p w:rsidR="00A605E0" w:rsidRDefault="00BA1E14" w:rsidP="00DD2DF1">
            <w:r>
              <w:t>346</w:t>
            </w:r>
          </w:p>
        </w:tc>
        <w:tc>
          <w:tcPr>
            <w:tcW w:w="1559" w:type="dxa"/>
          </w:tcPr>
          <w:p w:rsidR="00A605E0" w:rsidRDefault="00A605E0" w:rsidP="00DD2DF1">
            <w:pPr>
              <w:jc w:val="right"/>
            </w:pPr>
          </w:p>
        </w:tc>
        <w:tc>
          <w:tcPr>
            <w:tcW w:w="2268" w:type="dxa"/>
          </w:tcPr>
          <w:p w:rsidR="00A605E0" w:rsidRDefault="006E7D06" w:rsidP="00DD2DF1">
            <w:pPr>
              <w:jc w:val="right"/>
            </w:pPr>
            <w:r>
              <w:t>0</w:t>
            </w:r>
          </w:p>
        </w:tc>
        <w:tc>
          <w:tcPr>
            <w:tcW w:w="3739" w:type="dxa"/>
          </w:tcPr>
          <w:p w:rsidR="00A605E0" w:rsidRDefault="00A605E0" w:rsidP="00DD2DF1"/>
        </w:tc>
      </w:tr>
    </w:tbl>
    <w:p w:rsidR="00A605E0" w:rsidRDefault="00A605E0" w:rsidP="00A605E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605E0" w:rsidRDefault="00A605E0" w:rsidP="00A605E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605E0" w:rsidRDefault="00A605E0" w:rsidP="00A605E0">
      <w:pPr>
        <w:pStyle w:val="Pismenka"/>
        <w:numPr>
          <w:ilvl w:val="0"/>
          <w:numId w:val="23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605E0" w:rsidRDefault="00A605E0" w:rsidP="00A605E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A605E0" w:rsidRDefault="0058111C" w:rsidP="007C4CA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TJ Slovan Dolné Kočkovce </w:t>
      </w:r>
      <w:r w:rsidR="006E7D06">
        <w:rPr>
          <w:b w:val="0"/>
          <w:sz w:val="24"/>
          <w:szCs w:val="24"/>
        </w:rPr>
        <w:t xml:space="preserve"> nevykazuje v </w:t>
      </w:r>
      <w:r w:rsidR="00A605E0">
        <w:rPr>
          <w:b w:val="0"/>
          <w:sz w:val="24"/>
          <w:szCs w:val="24"/>
        </w:rPr>
        <w:t>evidencii pohľadávky v lehote splatnosti</w:t>
      </w:r>
      <w:r w:rsidR="006E7D06">
        <w:rPr>
          <w:b w:val="0"/>
          <w:sz w:val="24"/>
          <w:szCs w:val="24"/>
        </w:rPr>
        <w:t xml:space="preserve"> ani po lehote splatnosti.</w:t>
      </w:r>
      <w:r w:rsidR="00A605E0" w:rsidRPr="00990D55">
        <w:rPr>
          <w:b w:val="0"/>
          <w:sz w:val="24"/>
          <w:szCs w:val="24"/>
        </w:rPr>
        <w:t xml:space="preserve">  </w:t>
      </w:r>
    </w:p>
    <w:p w:rsidR="00A605E0" w:rsidRPr="00980AB2" w:rsidRDefault="00A605E0" w:rsidP="00A605E0">
      <w:pPr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Finančný majetok </w:t>
      </w:r>
    </w:p>
    <w:p w:rsidR="00A605E0" w:rsidRPr="006B1179" w:rsidRDefault="00A605E0" w:rsidP="00A605E0">
      <w:pPr>
        <w:pStyle w:val="Pismenka"/>
        <w:numPr>
          <w:ilvl w:val="0"/>
          <w:numId w:val="24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A605E0" w:rsidRPr="00A6137D" w:rsidTr="00DD2DF1">
        <w:tc>
          <w:tcPr>
            <w:tcW w:w="4962" w:type="dxa"/>
            <w:shd w:val="clear" w:color="auto" w:fill="F2F2F2"/>
          </w:tcPr>
          <w:p w:rsidR="00A605E0" w:rsidRPr="0095583D" w:rsidRDefault="00A605E0" w:rsidP="00DD2DF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A605E0" w:rsidRPr="0095583D" w:rsidRDefault="00A605E0" w:rsidP="00DD2DF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B4168">
              <w:rPr>
                <w:b/>
              </w:rPr>
              <w:t>4</w:t>
            </w:r>
          </w:p>
        </w:tc>
      </w:tr>
      <w:tr w:rsidR="00A605E0" w:rsidRPr="00A6137D" w:rsidTr="00DD2DF1">
        <w:tc>
          <w:tcPr>
            <w:tcW w:w="4962" w:type="dxa"/>
          </w:tcPr>
          <w:p w:rsidR="00A605E0" w:rsidRPr="00254788" w:rsidRDefault="008048B6" w:rsidP="00DD2DF1">
            <w:r>
              <w:t>hotovosť</w:t>
            </w:r>
          </w:p>
        </w:tc>
        <w:tc>
          <w:tcPr>
            <w:tcW w:w="5244" w:type="dxa"/>
          </w:tcPr>
          <w:p w:rsidR="00A605E0" w:rsidRPr="00254788" w:rsidRDefault="00BA1E14" w:rsidP="00DD2DF1">
            <w:r>
              <w:t>0,00</w:t>
            </w:r>
          </w:p>
        </w:tc>
      </w:tr>
      <w:tr w:rsidR="00A605E0" w:rsidRPr="00A6137D" w:rsidTr="00DD2DF1">
        <w:tc>
          <w:tcPr>
            <w:tcW w:w="4962" w:type="dxa"/>
          </w:tcPr>
          <w:p w:rsidR="00A605E0" w:rsidRPr="00254788" w:rsidRDefault="00A605E0" w:rsidP="00DD2DF1">
            <w:r>
              <w:t>Bankové účty</w:t>
            </w:r>
          </w:p>
        </w:tc>
        <w:tc>
          <w:tcPr>
            <w:tcW w:w="5244" w:type="dxa"/>
          </w:tcPr>
          <w:p w:rsidR="00A605E0" w:rsidRPr="00254788" w:rsidRDefault="00C71888" w:rsidP="00DD2DF1">
            <w:r>
              <w:t>881,77</w:t>
            </w:r>
          </w:p>
        </w:tc>
      </w:tr>
      <w:tr w:rsidR="00A605E0" w:rsidRPr="00A6137D" w:rsidTr="00DD2DF1">
        <w:tc>
          <w:tcPr>
            <w:tcW w:w="4962" w:type="dxa"/>
          </w:tcPr>
          <w:p w:rsidR="00A605E0" w:rsidRPr="00254788" w:rsidRDefault="00A605E0" w:rsidP="00DD2DF1"/>
        </w:tc>
        <w:tc>
          <w:tcPr>
            <w:tcW w:w="5244" w:type="dxa"/>
          </w:tcPr>
          <w:p w:rsidR="00A605E0" w:rsidRPr="00254788" w:rsidRDefault="00A605E0" w:rsidP="00DD2DF1"/>
        </w:tc>
        <w:bookmarkStart w:id="1" w:name="_GoBack"/>
        <w:bookmarkEnd w:id="1"/>
      </w:tr>
    </w:tbl>
    <w:p w:rsidR="00A605E0" w:rsidRDefault="00A605E0" w:rsidP="00A605E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605E0" w:rsidRDefault="00A605E0" w:rsidP="00A605E0">
      <w:pPr>
        <w:rPr>
          <w:b/>
          <w:sz w:val="24"/>
        </w:rPr>
      </w:pPr>
      <w:r w:rsidRPr="00217F8C">
        <w:rPr>
          <w:b/>
          <w:sz w:val="24"/>
        </w:rPr>
        <w:t xml:space="preserve">B </w:t>
      </w:r>
      <w:r>
        <w:rPr>
          <w:b/>
          <w:sz w:val="24"/>
        </w:rPr>
        <w:t xml:space="preserve"> </w:t>
      </w:r>
      <w:r w:rsidRPr="00217F8C">
        <w:rPr>
          <w:b/>
          <w:sz w:val="24"/>
        </w:rPr>
        <w:t>Záväzky</w:t>
      </w:r>
    </w:p>
    <w:p w:rsidR="00A605E0" w:rsidRPr="00111B4C" w:rsidRDefault="00A605E0" w:rsidP="00A605E0">
      <w:pPr>
        <w:numPr>
          <w:ilvl w:val="0"/>
          <w:numId w:val="25"/>
        </w:numPr>
        <w:spacing w:before="0" w:after="0" w:line="240" w:lineRule="auto"/>
        <w:ind w:left="284" w:hanging="284"/>
        <w:jc w:val="left"/>
        <w:rPr>
          <w:b/>
          <w:sz w:val="24"/>
        </w:rPr>
      </w:pPr>
      <w:r w:rsidRPr="00111B4C">
        <w:rPr>
          <w:b/>
          <w:sz w:val="24"/>
        </w:rPr>
        <w:t xml:space="preserve">Záväzky podľa doby splatnosti </w:t>
      </w:r>
    </w:p>
    <w:p w:rsidR="00A605E0" w:rsidRPr="00111B4C" w:rsidRDefault="00A605E0" w:rsidP="00A605E0">
      <w:pPr>
        <w:pStyle w:val="Pismenka"/>
        <w:numPr>
          <w:ilvl w:val="0"/>
          <w:numId w:val="26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r w:rsidR="00872AF2">
        <w:rPr>
          <w:b w:val="0"/>
          <w:sz w:val="24"/>
          <w:szCs w:val="24"/>
        </w:rPr>
        <w:t>079</w:t>
      </w:r>
      <w:r w:rsidRPr="00111B4C">
        <w:rPr>
          <w:b w:val="0"/>
          <w:sz w:val="24"/>
          <w:szCs w:val="24"/>
        </w:rPr>
        <w:t xml:space="preserve"> a </w:t>
      </w:r>
      <w:r w:rsidR="00872AF2">
        <w:rPr>
          <w:b w:val="0"/>
          <w:sz w:val="24"/>
          <w:szCs w:val="24"/>
        </w:rPr>
        <w:t>087</w:t>
      </w:r>
      <w:r w:rsidRPr="00111B4C">
        <w:rPr>
          <w:b w:val="0"/>
          <w:sz w:val="24"/>
          <w:szCs w:val="24"/>
        </w:rPr>
        <w:t xml:space="preserve"> súvahy) - tabuľka č.8</w:t>
      </w:r>
    </w:p>
    <w:p w:rsidR="00A605E0" w:rsidRDefault="00A605E0" w:rsidP="00A605E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A605E0" w:rsidRDefault="0058111C" w:rsidP="00872A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TJ Slovan Dolné Kočkovce </w:t>
      </w:r>
      <w:r w:rsidR="00A605E0">
        <w:rPr>
          <w:b w:val="0"/>
          <w:sz w:val="24"/>
          <w:szCs w:val="24"/>
        </w:rPr>
        <w:t xml:space="preserve">vykazuje </w:t>
      </w:r>
      <w:r w:rsidR="00872AF2">
        <w:rPr>
          <w:b w:val="0"/>
          <w:sz w:val="24"/>
          <w:szCs w:val="24"/>
        </w:rPr>
        <w:t xml:space="preserve">krátkodobé </w:t>
      </w:r>
      <w:r w:rsidR="00A605E0">
        <w:rPr>
          <w:b w:val="0"/>
          <w:sz w:val="24"/>
          <w:szCs w:val="24"/>
        </w:rPr>
        <w:t xml:space="preserve">záväzky v lehote splatnosti  v hodnote </w:t>
      </w:r>
      <w:r w:rsidR="0058151C">
        <w:rPr>
          <w:b w:val="0"/>
          <w:sz w:val="24"/>
          <w:szCs w:val="24"/>
        </w:rPr>
        <w:t xml:space="preserve"> 8646,17</w:t>
      </w:r>
      <w:r>
        <w:rPr>
          <w:b w:val="0"/>
          <w:sz w:val="24"/>
          <w:szCs w:val="24"/>
        </w:rPr>
        <w:t xml:space="preserve"> </w:t>
      </w:r>
      <w:r w:rsidR="00872AF2">
        <w:rPr>
          <w:b w:val="0"/>
          <w:sz w:val="24"/>
          <w:szCs w:val="24"/>
        </w:rPr>
        <w:t xml:space="preserve"> Eur a to na účtoch:</w:t>
      </w:r>
    </w:p>
    <w:p w:rsidR="00A605E0" w:rsidRDefault="006A455B" w:rsidP="00A605E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346- podiel zaplatenej dane </w:t>
      </w:r>
      <w:r w:rsidR="0058151C">
        <w:rPr>
          <w:b w:val="0"/>
          <w:sz w:val="24"/>
          <w:szCs w:val="24"/>
        </w:rPr>
        <w:t>8646,17</w:t>
      </w:r>
    </w:p>
    <w:p w:rsidR="00A605E0" w:rsidRPr="00111B4C" w:rsidRDefault="00A605E0" w:rsidP="00A605E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A605E0" w:rsidRPr="00111B4C" w:rsidRDefault="00A605E0" w:rsidP="00A605E0">
      <w:pPr>
        <w:pStyle w:val="Pismenka"/>
        <w:numPr>
          <w:ilvl w:val="0"/>
          <w:numId w:val="26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r w:rsidR="007C4CAA">
        <w:rPr>
          <w:b w:val="0"/>
          <w:sz w:val="24"/>
          <w:szCs w:val="24"/>
        </w:rPr>
        <w:t>079 a 087</w:t>
      </w:r>
      <w:r w:rsidRPr="00111B4C">
        <w:rPr>
          <w:b w:val="0"/>
          <w:sz w:val="24"/>
          <w:szCs w:val="24"/>
        </w:rPr>
        <w:t xml:space="preserve"> súvahy) - tabuľka č.8</w:t>
      </w:r>
    </w:p>
    <w:p w:rsidR="00A605E0" w:rsidRDefault="00A605E0" w:rsidP="00A605E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A605E0" w:rsidRDefault="00A605E0" w:rsidP="00A605E0">
      <w:pPr>
        <w:pStyle w:val="Pismenka"/>
        <w:numPr>
          <w:ilvl w:val="0"/>
          <w:numId w:val="38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so zostatkovou dobou splatnosti do jedného roka v celkovej sume </w:t>
      </w:r>
      <w:r w:rsidR="0058151C">
        <w:rPr>
          <w:b w:val="0"/>
          <w:sz w:val="24"/>
          <w:szCs w:val="24"/>
        </w:rPr>
        <w:t>8646,17</w:t>
      </w:r>
      <w:r w:rsidR="006A455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tom:</w:t>
      </w:r>
    </w:p>
    <w:p w:rsidR="006A455B" w:rsidRDefault="006A455B" w:rsidP="006A455B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346 – podiel zaplatenej dane </w:t>
      </w:r>
      <w:r w:rsidR="0058151C">
        <w:rPr>
          <w:b w:val="0"/>
          <w:sz w:val="24"/>
          <w:szCs w:val="24"/>
        </w:rPr>
        <w:t>8646,17</w:t>
      </w:r>
    </w:p>
    <w:p w:rsidR="007C4CAA" w:rsidRDefault="007C4CAA" w:rsidP="007C4CA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37B45" w:rsidRDefault="00E37B45" w:rsidP="00A605E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605E0" w:rsidRPr="003D6A70" w:rsidRDefault="00A605E0" w:rsidP="00A605E0">
      <w:pPr>
        <w:jc w:val="center"/>
        <w:rPr>
          <w:b/>
          <w:sz w:val="24"/>
        </w:rPr>
      </w:pPr>
      <w:r w:rsidRPr="003D6A70">
        <w:rPr>
          <w:b/>
          <w:sz w:val="24"/>
        </w:rPr>
        <w:t>Čl. V</w:t>
      </w:r>
    </w:p>
    <w:p w:rsidR="00A605E0" w:rsidRPr="00FC435A" w:rsidRDefault="00A605E0" w:rsidP="00A605E0">
      <w:pPr>
        <w:jc w:val="center"/>
        <w:rPr>
          <w:b/>
          <w:sz w:val="24"/>
        </w:rPr>
      </w:pPr>
      <w:r w:rsidRPr="003D6A70">
        <w:rPr>
          <w:b/>
          <w:sz w:val="24"/>
        </w:rPr>
        <w:t>Informácie o výnosoch a nákladoch</w:t>
      </w:r>
      <w:r w:rsidRPr="00FC435A">
        <w:rPr>
          <w:b/>
          <w:sz w:val="24"/>
        </w:rPr>
        <w:t xml:space="preserve"> </w:t>
      </w:r>
    </w:p>
    <w:p w:rsidR="00A605E0" w:rsidRDefault="00A605E0" w:rsidP="00A605E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605E0" w:rsidRDefault="00A605E0" w:rsidP="00A605E0">
      <w:pPr>
        <w:numPr>
          <w:ilvl w:val="0"/>
          <w:numId w:val="29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>Výnosy - popis a výška významných položiek výnosov HČ+PČ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126"/>
      </w:tblGrid>
      <w:tr w:rsidR="00A605E0" w:rsidRPr="00A6137D" w:rsidTr="00DD2DF1">
        <w:tc>
          <w:tcPr>
            <w:tcW w:w="6096" w:type="dxa"/>
            <w:shd w:val="clear" w:color="auto" w:fill="F2F2F2"/>
          </w:tcPr>
          <w:p w:rsidR="00A605E0" w:rsidRPr="00074670" w:rsidRDefault="00A605E0" w:rsidP="00DD2DF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A605E0" w:rsidRPr="00426ED3" w:rsidRDefault="00A605E0" w:rsidP="00DD2DF1">
            <w:pPr>
              <w:jc w:val="center"/>
              <w:rPr>
                <w:b/>
              </w:rPr>
            </w:pPr>
            <w:r w:rsidRPr="00426ED3">
              <w:rPr>
                <w:b/>
              </w:rPr>
              <w:t>Suma k 31.12.202</w:t>
            </w:r>
            <w:r w:rsidR="0058151C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A605E0" w:rsidRPr="00426ED3" w:rsidRDefault="00A605E0" w:rsidP="00DD2DF1">
            <w:pPr>
              <w:jc w:val="center"/>
              <w:rPr>
                <w:b/>
              </w:rPr>
            </w:pPr>
            <w:r w:rsidRPr="00426ED3">
              <w:rPr>
                <w:b/>
              </w:rPr>
              <w:t>Suma k 31.12.20</w:t>
            </w:r>
            <w:r w:rsidR="00FA3E26">
              <w:rPr>
                <w:b/>
              </w:rPr>
              <w:t>2</w:t>
            </w:r>
            <w:r w:rsidR="0058151C">
              <w:rPr>
                <w:b/>
              </w:rPr>
              <w:t>4</w:t>
            </w:r>
          </w:p>
        </w:tc>
      </w:tr>
      <w:tr w:rsidR="00A605E0" w:rsidRPr="00A6137D" w:rsidTr="00DD2D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05E0" w:rsidRDefault="00A605E0" w:rsidP="00A605E0">
            <w:pPr>
              <w:numPr>
                <w:ilvl w:val="0"/>
                <w:numId w:val="39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A605E0" w:rsidRPr="00C958C7" w:rsidRDefault="00A605E0" w:rsidP="00DD2DF1">
            <w:pPr>
              <w:jc w:val="right"/>
            </w:pPr>
          </w:p>
        </w:tc>
        <w:tc>
          <w:tcPr>
            <w:tcW w:w="2126" w:type="dxa"/>
          </w:tcPr>
          <w:p w:rsidR="00A605E0" w:rsidRPr="00C958C7" w:rsidRDefault="00A605E0" w:rsidP="00DD2DF1">
            <w:pPr>
              <w:jc w:val="right"/>
            </w:pPr>
          </w:p>
        </w:tc>
      </w:tr>
      <w:tr w:rsidR="00A605E0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A605E0" w:rsidRDefault="00A605E0" w:rsidP="00DD2DF1">
            <w:r>
              <w:t>602 -</w:t>
            </w:r>
            <w:r w:rsidRPr="00074670">
              <w:t xml:space="preserve"> Tržby z predaja služieb</w:t>
            </w:r>
          </w:p>
          <w:p w:rsidR="00A605E0" w:rsidRPr="00074670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</w:tcPr>
          <w:p w:rsidR="00A605E0" w:rsidRPr="00C958C7" w:rsidRDefault="00076C0E" w:rsidP="00DD2DF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A605E0" w:rsidRDefault="00076C0E" w:rsidP="00DD2DF1">
            <w:pPr>
              <w:jc w:val="right"/>
            </w:pPr>
            <w:r>
              <w:t>0</w:t>
            </w:r>
          </w:p>
          <w:p w:rsidR="00A34601" w:rsidRPr="00C958C7" w:rsidRDefault="00A34601" w:rsidP="00DD2DF1">
            <w:pPr>
              <w:jc w:val="right"/>
            </w:pPr>
          </w:p>
        </w:tc>
      </w:tr>
      <w:tr w:rsidR="00A605E0" w:rsidRPr="00A6137D" w:rsidTr="00DD2D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05E0" w:rsidRPr="00DC6FCE" w:rsidRDefault="00A605E0" w:rsidP="00A605E0">
            <w:pPr>
              <w:numPr>
                <w:ilvl w:val="0"/>
                <w:numId w:val="39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A605E0" w:rsidRPr="00C958C7" w:rsidRDefault="00A605E0" w:rsidP="00DD2DF1">
            <w:pPr>
              <w:jc w:val="right"/>
            </w:pPr>
          </w:p>
        </w:tc>
        <w:tc>
          <w:tcPr>
            <w:tcW w:w="2126" w:type="dxa"/>
          </w:tcPr>
          <w:p w:rsidR="00A605E0" w:rsidRPr="00C958C7" w:rsidRDefault="00A605E0" w:rsidP="00DD2DF1">
            <w:pPr>
              <w:jc w:val="right"/>
            </w:pPr>
          </w:p>
        </w:tc>
      </w:tr>
      <w:tr w:rsidR="00A605E0" w:rsidRPr="00A6137D" w:rsidTr="00DD2D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05E0" w:rsidRDefault="00A605E0" w:rsidP="00A605E0">
            <w:pPr>
              <w:numPr>
                <w:ilvl w:val="0"/>
                <w:numId w:val="39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lastRenderedPageBreak/>
              <w:t>604 – Tržby za tovar</w:t>
            </w:r>
          </w:p>
        </w:tc>
        <w:tc>
          <w:tcPr>
            <w:tcW w:w="2268" w:type="dxa"/>
          </w:tcPr>
          <w:p w:rsidR="00A605E0" w:rsidRPr="00C958C7" w:rsidRDefault="00A34601" w:rsidP="00DD2DF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A605E0" w:rsidRPr="00C958C7" w:rsidRDefault="00A34601" w:rsidP="00DD2DF1">
            <w:pPr>
              <w:jc w:val="right"/>
            </w:pPr>
            <w:r>
              <w:t>0</w:t>
            </w:r>
          </w:p>
        </w:tc>
      </w:tr>
      <w:tr w:rsidR="00A605E0" w:rsidRPr="00A6137D" w:rsidTr="00DD2D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05E0" w:rsidRPr="00DC6FCE" w:rsidRDefault="00A605E0" w:rsidP="00A605E0">
            <w:pPr>
              <w:numPr>
                <w:ilvl w:val="0"/>
                <w:numId w:val="39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A605E0" w:rsidRPr="00C958C7" w:rsidRDefault="00A34601" w:rsidP="00DD2DF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A605E0" w:rsidRPr="00C958C7" w:rsidRDefault="00A34601" w:rsidP="00DD2DF1">
            <w:pPr>
              <w:jc w:val="right"/>
            </w:pPr>
            <w:r>
              <w:t>0</w:t>
            </w:r>
          </w:p>
        </w:tc>
      </w:tr>
      <w:tr w:rsidR="00A605E0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A605E0" w:rsidRPr="00074670" w:rsidRDefault="00A605E0" w:rsidP="00DD2DF1">
            <w:r>
              <w:t>624 - Aktivácia DHM</w:t>
            </w:r>
          </w:p>
        </w:tc>
        <w:tc>
          <w:tcPr>
            <w:tcW w:w="2268" w:type="dxa"/>
          </w:tcPr>
          <w:p w:rsidR="00A605E0" w:rsidRPr="00C958C7" w:rsidRDefault="00A605E0" w:rsidP="00DD2DF1">
            <w:pPr>
              <w:jc w:val="right"/>
            </w:pPr>
          </w:p>
        </w:tc>
        <w:tc>
          <w:tcPr>
            <w:tcW w:w="2126" w:type="dxa"/>
          </w:tcPr>
          <w:p w:rsidR="00A605E0" w:rsidRPr="00C958C7" w:rsidRDefault="00A605E0" w:rsidP="00DD2DF1">
            <w:pPr>
              <w:jc w:val="right"/>
            </w:pPr>
          </w:p>
        </w:tc>
      </w:tr>
      <w:tr w:rsidR="00A605E0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A605E0" w:rsidRPr="00074670" w:rsidRDefault="00A605E0" w:rsidP="00DD2DF1"/>
        </w:tc>
        <w:tc>
          <w:tcPr>
            <w:tcW w:w="2268" w:type="dxa"/>
          </w:tcPr>
          <w:p w:rsidR="00A605E0" w:rsidRPr="00C958C7" w:rsidRDefault="00A605E0" w:rsidP="00DD2DF1">
            <w:pPr>
              <w:jc w:val="right"/>
            </w:pPr>
          </w:p>
        </w:tc>
        <w:tc>
          <w:tcPr>
            <w:tcW w:w="2126" w:type="dxa"/>
          </w:tcPr>
          <w:p w:rsidR="00A605E0" w:rsidRPr="00C958C7" w:rsidRDefault="00A605E0" w:rsidP="00DD2DF1">
            <w:pPr>
              <w:jc w:val="right"/>
            </w:pPr>
          </w:p>
        </w:tc>
      </w:tr>
      <w:tr w:rsidR="00A605E0" w:rsidRPr="00A6137D" w:rsidTr="00DD2D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05E0" w:rsidRPr="00DC6FCE" w:rsidRDefault="00A605E0" w:rsidP="00A605E0">
            <w:pPr>
              <w:numPr>
                <w:ilvl w:val="0"/>
                <w:numId w:val="39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A605E0" w:rsidRPr="00C958C7" w:rsidRDefault="00A34601" w:rsidP="00DD2DF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A605E0" w:rsidRPr="00C958C7" w:rsidRDefault="00A34601" w:rsidP="00DD2DF1">
            <w:pPr>
              <w:jc w:val="right"/>
            </w:pPr>
            <w:r>
              <w:t>0</w:t>
            </w:r>
          </w:p>
        </w:tc>
      </w:tr>
      <w:tr w:rsidR="00A605E0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A605E0" w:rsidRPr="00074670" w:rsidRDefault="00A605E0" w:rsidP="00A34601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</w:tcPr>
          <w:p w:rsidR="00A605E0" w:rsidRPr="00C958C7" w:rsidRDefault="00A605E0" w:rsidP="00DD2DF1">
            <w:pPr>
              <w:jc w:val="right"/>
            </w:pPr>
          </w:p>
        </w:tc>
        <w:tc>
          <w:tcPr>
            <w:tcW w:w="2126" w:type="dxa"/>
          </w:tcPr>
          <w:p w:rsidR="00A605E0" w:rsidRPr="00C958C7" w:rsidRDefault="00A605E0" w:rsidP="00DD2DF1">
            <w:pPr>
              <w:jc w:val="right"/>
            </w:pPr>
          </w:p>
        </w:tc>
      </w:tr>
      <w:tr w:rsidR="00A605E0" w:rsidRPr="00A6137D" w:rsidTr="00DD2DF1">
        <w:tc>
          <w:tcPr>
            <w:tcW w:w="6096" w:type="dxa"/>
            <w:shd w:val="clear" w:color="auto" w:fill="F2F2F2"/>
          </w:tcPr>
          <w:p w:rsidR="00A605E0" w:rsidRPr="00DC6FCE" w:rsidRDefault="00A605E0" w:rsidP="00A605E0">
            <w:pPr>
              <w:numPr>
                <w:ilvl w:val="0"/>
                <w:numId w:val="39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A605E0" w:rsidRPr="00C958C7" w:rsidRDefault="006D3495" w:rsidP="00A3460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A605E0" w:rsidRPr="00C958C7" w:rsidRDefault="006D3495" w:rsidP="00DD2DF1">
            <w:pPr>
              <w:jc w:val="right"/>
            </w:pPr>
            <w:r>
              <w:t>0</w:t>
            </w:r>
          </w:p>
        </w:tc>
      </w:tr>
      <w:tr w:rsidR="00A605E0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A605E0" w:rsidRDefault="00A605E0" w:rsidP="00A34601">
            <w:pPr>
              <w:spacing w:before="0" w:after="0" w:line="240" w:lineRule="auto"/>
              <w:jc w:val="left"/>
            </w:pPr>
          </w:p>
        </w:tc>
        <w:tc>
          <w:tcPr>
            <w:tcW w:w="2268" w:type="dxa"/>
          </w:tcPr>
          <w:p w:rsidR="00A605E0" w:rsidRPr="00C958C7" w:rsidRDefault="00A605E0" w:rsidP="00DD2DF1">
            <w:pPr>
              <w:jc w:val="right"/>
            </w:pPr>
          </w:p>
        </w:tc>
        <w:tc>
          <w:tcPr>
            <w:tcW w:w="2126" w:type="dxa"/>
          </w:tcPr>
          <w:p w:rsidR="00A605E0" w:rsidRPr="00C958C7" w:rsidRDefault="00A605E0" w:rsidP="00DD2DF1">
            <w:pPr>
              <w:jc w:val="right"/>
            </w:pPr>
          </w:p>
        </w:tc>
      </w:tr>
      <w:tr w:rsidR="00DD18FB" w:rsidRPr="00A6137D" w:rsidTr="00DD2D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18FB" w:rsidRPr="00DC6FCE" w:rsidRDefault="00DD18FB" w:rsidP="00DD18FB">
            <w:pPr>
              <w:numPr>
                <w:ilvl w:val="0"/>
                <w:numId w:val="39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DD18FB" w:rsidRPr="00C958C7" w:rsidRDefault="00DD18FB" w:rsidP="00DD18FB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DD18FB" w:rsidRPr="00C958C7" w:rsidRDefault="00DD18FB" w:rsidP="00DD18FB">
            <w:pPr>
              <w:jc w:val="right"/>
            </w:pPr>
            <w:r>
              <w:t>0</w:t>
            </w:r>
          </w:p>
        </w:tc>
      </w:tr>
      <w:tr w:rsidR="00DD18FB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DD18FB" w:rsidRPr="00074670" w:rsidRDefault="00DD18FB" w:rsidP="00DD18FB">
            <w:r>
              <w:t>672 - Náhrady škôd</w:t>
            </w:r>
          </w:p>
        </w:tc>
        <w:tc>
          <w:tcPr>
            <w:tcW w:w="2268" w:type="dxa"/>
          </w:tcPr>
          <w:p w:rsidR="00DD18FB" w:rsidRPr="00C958C7" w:rsidRDefault="00DD18FB" w:rsidP="00DD18FB">
            <w:pPr>
              <w:jc w:val="right"/>
            </w:pPr>
          </w:p>
        </w:tc>
        <w:tc>
          <w:tcPr>
            <w:tcW w:w="2126" w:type="dxa"/>
          </w:tcPr>
          <w:p w:rsidR="00DD18FB" w:rsidRPr="00C958C7" w:rsidRDefault="00DD18FB" w:rsidP="00DD18FB">
            <w:pPr>
              <w:jc w:val="right"/>
            </w:pPr>
          </w:p>
        </w:tc>
      </w:tr>
      <w:tr w:rsidR="00DD18FB" w:rsidRPr="00A6137D" w:rsidTr="00DD2D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18FB" w:rsidRPr="00DC6FCE" w:rsidRDefault="00DD18FB" w:rsidP="00DD18FB">
            <w:pPr>
              <w:numPr>
                <w:ilvl w:val="0"/>
                <w:numId w:val="39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,ŠR                     </w:t>
            </w:r>
          </w:p>
        </w:tc>
        <w:tc>
          <w:tcPr>
            <w:tcW w:w="2268" w:type="dxa"/>
          </w:tcPr>
          <w:p w:rsidR="00DD18FB" w:rsidRPr="00074670" w:rsidRDefault="00CC233E" w:rsidP="00DD18FB">
            <w:pPr>
              <w:jc w:val="right"/>
            </w:pPr>
            <w:r>
              <w:t>27538,38</w:t>
            </w:r>
          </w:p>
        </w:tc>
        <w:tc>
          <w:tcPr>
            <w:tcW w:w="2126" w:type="dxa"/>
          </w:tcPr>
          <w:p w:rsidR="00DD18FB" w:rsidRPr="00074670" w:rsidRDefault="00CC233E" w:rsidP="00DD18FB">
            <w:pPr>
              <w:jc w:val="right"/>
            </w:pPr>
            <w:r>
              <w:t>28549,63</w:t>
            </w:r>
          </w:p>
        </w:tc>
      </w:tr>
      <w:tr w:rsidR="00DD18FB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DD18FB" w:rsidRPr="00915134" w:rsidRDefault="00076C0E" w:rsidP="00076C0E">
            <w:r>
              <w:t>662 – Prijaté príspevky od iných organizácií</w:t>
            </w:r>
          </w:p>
        </w:tc>
        <w:tc>
          <w:tcPr>
            <w:tcW w:w="2268" w:type="dxa"/>
          </w:tcPr>
          <w:p w:rsidR="00DD18FB" w:rsidRDefault="00CC233E" w:rsidP="00DD18FB">
            <w:pPr>
              <w:jc w:val="right"/>
            </w:pPr>
            <w:r>
              <w:t>11500</w:t>
            </w:r>
          </w:p>
          <w:p w:rsidR="00DD18FB" w:rsidRPr="00074670" w:rsidRDefault="00DD18FB" w:rsidP="00DD18FB">
            <w:pPr>
              <w:spacing w:after="0" w:line="240" w:lineRule="auto"/>
              <w:jc w:val="right"/>
            </w:pPr>
          </w:p>
        </w:tc>
        <w:tc>
          <w:tcPr>
            <w:tcW w:w="2126" w:type="dxa"/>
          </w:tcPr>
          <w:p w:rsidR="00DD18FB" w:rsidRDefault="0058151C" w:rsidP="00DD18FB">
            <w:pPr>
              <w:jc w:val="right"/>
            </w:pPr>
            <w:r>
              <w:t>12700</w:t>
            </w:r>
          </w:p>
          <w:p w:rsidR="00DD18FB" w:rsidRPr="00074670" w:rsidRDefault="00DD18FB" w:rsidP="00DD18FB">
            <w:pPr>
              <w:spacing w:after="0" w:line="240" w:lineRule="auto"/>
              <w:jc w:val="right"/>
            </w:pPr>
          </w:p>
        </w:tc>
      </w:tr>
      <w:tr w:rsidR="00CC233E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CC233E" w:rsidRDefault="00CC233E" w:rsidP="00076C0E">
            <w:r>
              <w:t>664 – Prijaté členské príspevky</w:t>
            </w:r>
          </w:p>
        </w:tc>
        <w:tc>
          <w:tcPr>
            <w:tcW w:w="2268" w:type="dxa"/>
          </w:tcPr>
          <w:p w:rsidR="00CC233E" w:rsidRDefault="00CC233E" w:rsidP="00DD18FB">
            <w:pPr>
              <w:jc w:val="right"/>
            </w:pPr>
            <w:r>
              <w:t>413,03</w:t>
            </w:r>
          </w:p>
        </w:tc>
        <w:tc>
          <w:tcPr>
            <w:tcW w:w="2126" w:type="dxa"/>
          </w:tcPr>
          <w:p w:rsidR="00CC233E" w:rsidRDefault="00CC233E" w:rsidP="00DD18FB">
            <w:pPr>
              <w:jc w:val="right"/>
            </w:pPr>
          </w:p>
        </w:tc>
      </w:tr>
      <w:tr w:rsidR="00DD18FB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DD18FB" w:rsidRPr="00915134" w:rsidRDefault="00076C0E" w:rsidP="00DD18FB">
            <w:r>
              <w:t>691 – prijaté príspevky TSK</w:t>
            </w:r>
          </w:p>
        </w:tc>
        <w:tc>
          <w:tcPr>
            <w:tcW w:w="2268" w:type="dxa"/>
          </w:tcPr>
          <w:p w:rsidR="00DD18FB" w:rsidRDefault="00CC233E" w:rsidP="00DD18FB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DD18FB" w:rsidRDefault="0058151C" w:rsidP="00DD18FB">
            <w:pPr>
              <w:jc w:val="right"/>
            </w:pPr>
            <w:r>
              <w:t>0</w:t>
            </w:r>
          </w:p>
        </w:tc>
      </w:tr>
      <w:tr w:rsidR="00DD18FB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DD18FB" w:rsidRDefault="00DD18FB" w:rsidP="00DD18FB">
            <w:r>
              <w:t>665- príspevky z podielu zaplatenej dane</w:t>
            </w:r>
          </w:p>
        </w:tc>
        <w:tc>
          <w:tcPr>
            <w:tcW w:w="2268" w:type="dxa"/>
          </w:tcPr>
          <w:p w:rsidR="00DD18FB" w:rsidRDefault="00CC233E" w:rsidP="00DD18FB">
            <w:pPr>
              <w:jc w:val="right"/>
            </w:pPr>
            <w:r>
              <w:t>15625,35</w:t>
            </w:r>
          </w:p>
        </w:tc>
        <w:tc>
          <w:tcPr>
            <w:tcW w:w="2126" w:type="dxa"/>
          </w:tcPr>
          <w:p w:rsidR="00DD18FB" w:rsidRDefault="0058151C" w:rsidP="00DD18FB">
            <w:pPr>
              <w:jc w:val="right"/>
            </w:pPr>
            <w:r>
              <w:t>15991,08</w:t>
            </w:r>
          </w:p>
        </w:tc>
      </w:tr>
      <w:tr w:rsidR="00DD18FB" w:rsidRPr="00A6137D" w:rsidTr="00DD2D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18FB" w:rsidRPr="00DC6FCE" w:rsidRDefault="00DD18FB" w:rsidP="00DD18FB">
            <w:pPr>
              <w:numPr>
                <w:ilvl w:val="0"/>
                <w:numId w:val="39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D18FB" w:rsidRPr="00531B28" w:rsidRDefault="00DD18FB" w:rsidP="00DD18FB"/>
        </w:tc>
        <w:tc>
          <w:tcPr>
            <w:tcW w:w="2126" w:type="dxa"/>
          </w:tcPr>
          <w:p w:rsidR="00DD18FB" w:rsidRPr="00531B28" w:rsidRDefault="00DD18FB" w:rsidP="00DD18FB"/>
        </w:tc>
      </w:tr>
      <w:tr w:rsidR="00DD18FB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DD18FB" w:rsidRPr="00044A79" w:rsidRDefault="00DD18FB" w:rsidP="00DD18FB">
            <w:r w:rsidRPr="00044A79">
              <w:t>646 – prijaté dary</w:t>
            </w:r>
          </w:p>
        </w:tc>
        <w:tc>
          <w:tcPr>
            <w:tcW w:w="2268" w:type="dxa"/>
          </w:tcPr>
          <w:p w:rsidR="00DD18FB" w:rsidRPr="00044A79" w:rsidRDefault="00CC233E" w:rsidP="00CC233E">
            <w:pPr>
              <w:jc w:val="right"/>
            </w:pPr>
            <w:r>
              <w:t>1000</w:t>
            </w:r>
          </w:p>
        </w:tc>
        <w:tc>
          <w:tcPr>
            <w:tcW w:w="2126" w:type="dxa"/>
          </w:tcPr>
          <w:p w:rsidR="00DD18FB" w:rsidRPr="00044A79" w:rsidRDefault="0058151C" w:rsidP="00DD18FB">
            <w:r>
              <w:t>1600</w:t>
            </w:r>
          </w:p>
        </w:tc>
      </w:tr>
      <w:tr w:rsidR="00DD18FB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DD18FB" w:rsidRPr="00044A79" w:rsidRDefault="00DD18FB" w:rsidP="00DD18FB">
            <w:r w:rsidRPr="00044A79">
              <w:t>649 – iné výnosy (hosťovanie hráča, dotácia od zväzu, prestup hráča)</w:t>
            </w:r>
          </w:p>
        </w:tc>
        <w:tc>
          <w:tcPr>
            <w:tcW w:w="2268" w:type="dxa"/>
          </w:tcPr>
          <w:p w:rsidR="00DD18FB" w:rsidRPr="00044A79" w:rsidRDefault="00DD18FB" w:rsidP="00DD18FB"/>
        </w:tc>
        <w:tc>
          <w:tcPr>
            <w:tcW w:w="2126" w:type="dxa"/>
          </w:tcPr>
          <w:p w:rsidR="00DD18FB" w:rsidRPr="00044A79" w:rsidRDefault="00DD18FB" w:rsidP="00DD18FB"/>
        </w:tc>
      </w:tr>
      <w:tr w:rsidR="00DD18FB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DD18FB" w:rsidRPr="00044A79" w:rsidRDefault="00DD18FB" w:rsidP="00DD18FB"/>
        </w:tc>
        <w:tc>
          <w:tcPr>
            <w:tcW w:w="2268" w:type="dxa"/>
          </w:tcPr>
          <w:p w:rsidR="00DD18FB" w:rsidRPr="00044A79" w:rsidRDefault="00DD18FB" w:rsidP="00DD18FB"/>
        </w:tc>
        <w:tc>
          <w:tcPr>
            <w:tcW w:w="2126" w:type="dxa"/>
          </w:tcPr>
          <w:p w:rsidR="00DD18FB" w:rsidRPr="00044A79" w:rsidRDefault="00DD18FB" w:rsidP="00DD18FB"/>
        </w:tc>
      </w:tr>
      <w:tr w:rsidR="00DD18FB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DD18FB" w:rsidRPr="00044A79" w:rsidRDefault="00DD18FB" w:rsidP="00DD18FB"/>
        </w:tc>
        <w:tc>
          <w:tcPr>
            <w:tcW w:w="2268" w:type="dxa"/>
          </w:tcPr>
          <w:p w:rsidR="00DD18FB" w:rsidRPr="00044A79" w:rsidRDefault="00DD18FB" w:rsidP="00DD18FB"/>
        </w:tc>
        <w:tc>
          <w:tcPr>
            <w:tcW w:w="2126" w:type="dxa"/>
          </w:tcPr>
          <w:p w:rsidR="00DD18FB" w:rsidRPr="00044A79" w:rsidRDefault="00DD18FB" w:rsidP="00DD18FB"/>
        </w:tc>
      </w:tr>
      <w:tr w:rsidR="00DD18FB" w:rsidRPr="00A6137D" w:rsidTr="00DD2D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18FB" w:rsidRDefault="00DD18FB" w:rsidP="00DD18FB">
            <w:pPr>
              <w:numPr>
                <w:ilvl w:val="0"/>
                <w:numId w:val="39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DD18FB" w:rsidRPr="00074670" w:rsidRDefault="00DD18FB" w:rsidP="00DD18FB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DD18FB" w:rsidRPr="00074670" w:rsidRDefault="00DD18FB" w:rsidP="00DD18FB">
            <w:pPr>
              <w:jc w:val="right"/>
            </w:pPr>
            <w:r>
              <w:t>0</w:t>
            </w:r>
          </w:p>
        </w:tc>
      </w:tr>
      <w:tr w:rsidR="00DD18FB" w:rsidRPr="00A6137D" w:rsidTr="00DD2DF1">
        <w:tc>
          <w:tcPr>
            <w:tcW w:w="6096" w:type="dxa"/>
            <w:tcBorders>
              <w:left w:val="single" w:sz="4" w:space="0" w:color="auto"/>
            </w:tcBorders>
          </w:tcPr>
          <w:p w:rsidR="00DD18FB" w:rsidRDefault="00DD18FB" w:rsidP="00DD18F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D18FB" w:rsidRDefault="00DD18FB" w:rsidP="00DD18FB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</w:p>
          <w:p w:rsidR="00DD18FB" w:rsidRPr="00C66F5A" w:rsidRDefault="00DD18FB" w:rsidP="00DE1D71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DD18FB" w:rsidRPr="00074670" w:rsidRDefault="00DD18FB" w:rsidP="00DD18FB">
            <w:pPr>
              <w:jc w:val="right"/>
            </w:pPr>
          </w:p>
        </w:tc>
        <w:tc>
          <w:tcPr>
            <w:tcW w:w="2126" w:type="dxa"/>
          </w:tcPr>
          <w:p w:rsidR="00DE1D71" w:rsidRDefault="00DE1D71" w:rsidP="00DD18FB">
            <w:pPr>
              <w:jc w:val="right"/>
            </w:pPr>
          </w:p>
          <w:p w:rsidR="00DD18FB" w:rsidRPr="00DE1D71" w:rsidRDefault="00DD18FB" w:rsidP="00DE1D71">
            <w:pPr>
              <w:jc w:val="center"/>
            </w:pPr>
          </w:p>
        </w:tc>
      </w:tr>
    </w:tbl>
    <w:p w:rsidR="00A605E0" w:rsidRDefault="00A605E0" w:rsidP="00A605E0">
      <w:pPr>
        <w:ind w:left="284"/>
        <w:rPr>
          <w:b/>
          <w:sz w:val="24"/>
        </w:rPr>
      </w:pPr>
    </w:p>
    <w:p w:rsidR="00A605E0" w:rsidRDefault="00A605E0" w:rsidP="00A605E0">
      <w:pPr>
        <w:numPr>
          <w:ilvl w:val="0"/>
          <w:numId w:val="29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A605E0" w:rsidRPr="00FB4B85" w:rsidTr="00DD2DF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A605E0" w:rsidRPr="00FB4B85" w:rsidRDefault="00A605E0" w:rsidP="00DD2DF1">
            <w:pPr>
              <w:jc w:val="center"/>
              <w:rPr>
                <w:b/>
              </w:rPr>
            </w:pPr>
            <w:r w:rsidRPr="00FB4B85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A605E0" w:rsidRPr="00FB4B85" w:rsidRDefault="00A605E0" w:rsidP="00DD2DF1">
            <w:pPr>
              <w:jc w:val="center"/>
              <w:rPr>
                <w:b/>
              </w:rPr>
            </w:pPr>
            <w:r w:rsidRPr="00FB4B85">
              <w:rPr>
                <w:b/>
              </w:rPr>
              <w:t>Suma k 31.12.202</w:t>
            </w:r>
            <w:r w:rsidR="0058151C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A605E0" w:rsidRPr="00FB4B85" w:rsidRDefault="00A605E0" w:rsidP="00DD2DF1">
            <w:pPr>
              <w:jc w:val="center"/>
              <w:rPr>
                <w:b/>
              </w:rPr>
            </w:pPr>
            <w:r w:rsidRPr="00FB4B85">
              <w:rPr>
                <w:b/>
              </w:rPr>
              <w:t>Suma k 31.12.20</w:t>
            </w:r>
            <w:r w:rsidR="00076C0E">
              <w:rPr>
                <w:b/>
              </w:rPr>
              <w:t>2</w:t>
            </w:r>
            <w:r w:rsidR="0058151C">
              <w:rPr>
                <w:b/>
              </w:rPr>
              <w:t>4</w:t>
            </w:r>
          </w:p>
        </w:tc>
      </w:tr>
      <w:tr w:rsidR="00A605E0" w:rsidRPr="00FB4B85" w:rsidTr="00DD2DF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05E0" w:rsidRPr="00FB4B85" w:rsidRDefault="00A605E0" w:rsidP="00A605E0">
            <w:pPr>
              <w:numPr>
                <w:ilvl w:val="0"/>
                <w:numId w:val="40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FB4B85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CC233E" w:rsidP="00DD2DF1">
            <w:pPr>
              <w:jc w:val="right"/>
            </w:pPr>
            <w:r>
              <w:t>7621,</w:t>
            </w:r>
            <w:r w:rsidR="00C92103">
              <w:t>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58151C" w:rsidP="00DD2DF1">
            <w:pPr>
              <w:jc w:val="right"/>
            </w:pPr>
            <w:r>
              <w:t>8113,38</w:t>
            </w:r>
          </w:p>
        </w:tc>
      </w:tr>
      <w:tr w:rsidR="00A605E0" w:rsidRPr="00FB4B85" w:rsidTr="00DD2DF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05E0" w:rsidRDefault="00A605E0" w:rsidP="00DD2DF1">
            <w:r w:rsidRPr="00FB4B85">
              <w:t xml:space="preserve">501 - Spotreba materiálu </w:t>
            </w:r>
          </w:p>
          <w:p w:rsidR="00A605E0" w:rsidRPr="00FB4B85" w:rsidRDefault="00A605E0" w:rsidP="00DD2DF1"/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CC233E" w:rsidP="00DD2DF1">
            <w:pPr>
              <w:jc w:val="right"/>
            </w:pPr>
            <w:r>
              <w:t>7621,</w:t>
            </w:r>
            <w:r w:rsidR="00C92103">
              <w:t>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58151C" w:rsidP="00DD2DF1">
            <w:pPr>
              <w:jc w:val="right"/>
            </w:pPr>
            <w:r>
              <w:t>8113,38</w:t>
            </w: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05E0" w:rsidRPr="00FB4B85" w:rsidRDefault="00A605E0" w:rsidP="00DD2DF1">
            <w:r w:rsidRPr="00FB4B85">
              <w:t>502 - Spotreba energie</w:t>
            </w:r>
          </w:p>
          <w:p w:rsidR="00A605E0" w:rsidRPr="00FB4B85" w:rsidRDefault="00A605E0" w:rsidP="00111A11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05E0" w:rsidRPr="00FB4B85" w:rsidRDefault="00A605E0" w:rsidP="00A605E0">
            <w:pPr>
              <w:numPr>
                <w:ilvl w:val="0"/>
                <w:numId w:val="40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FB4B85">
              <w:rPr>
                <w:b/>
              </w:rPr>
              <w:lastRenderedPageBreak/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C92103" w:rsidP="00DD2DF1">
            <w:pPr>
              <w:jc w:val="right"/>
            </w:pPr>
            <w:r>
              <w:t>22706,61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C92103" w:rsidP="00DD2DF1">
            <w:pPr>
              <w:jc w:val="right"/>
            </w:pPr>
            <w:r>
              <w:t>11116,37</w:t>
            </w:r>
          </w:p>
        </w:tc>
      </w:tr>
      <w:tr w:rsidR="00A605E0" w:rsidRPr="00FB4B85" w:rsidTr="00DE1D71">
        <w:trPr>
          <w:trHeight w:val="622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E1D71">
            <w:r w:rsidRPr="00FB4B85"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1D71" w:rsidRPr="00FB4B85" w:rsidRDefault="00DE1D71" w:rsidP="00721DC8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05E0" w:rsidRPr="00FB4B85" w:rsidRDefault="00A605E0" w:rsidP="00DD2DF1">
            <w:r w:rsidRPr="00FB4B85"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 xml:space="preserve">513 - Náklady na reprezentáciu 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 xml:space="preserve">518 - Ostatné služby </w:t>
            </w:r>
          </w:p>
          <w:p w:rsidR="00A605E0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>
              <w:t>revízie</w:t>
            </w:r>
          </w:p>
          <w:p w:rsidR="00A605E0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>
              <w:t>poštovné, telekomunikačné</w:t>
            </w:r>
          </w:p>
          <w:p w:rsidR="00A605E0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>
              <w:t>stočné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Default="00C92103" w:rsidP="00DD2DF1">
            <w:pPr>
              <w:jc w:val="right"/>
            </w:pPr>
            <w:r>
              <w:t>22706,61</w:t>
            </w:r>
          </w:p>
          <w:p w:rsidR="006A455B" w:rsidRDefault="006A455B" w:rsidP="00DD2DF1">
            <w:pPr>
              <w:jc w:val="right"/>
            </w:pPr>
          </w:p>
          <w:p w:rsidR="006A455B" w:rsidRPr="00FB4B85" w:rsidRDefault="006A455B" w:rsidP="006A455B"/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58151C" w:rsidP="00DD2DF1">
            <w:pPr>
              <w:jc w:val="right"/>
            </w:pPr>
            <w:r>
              <w:t>15219,90</w:t>
            </w: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05E0" w:rsidRPr="00FB4B85" w:rsidRDefault="00A605E0" w:rsidP="00A605E0">
            <w:pPr>
              <w:numPr>
                <w:ilvl w:val="0"/>
                <w:numId w:val="40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FB4B85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Default="00A605E0" w:rsidP="00DD2DF1">
            <w:r w:rsidRPr="00FB4B85">
              <w:t xml:space="preserve">521 - Mzdové náklady </w:t>
            </w:r>
          </w:p>
          <w:p w:rsidR="00A605E0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>
              <w:t>škola</w:t>
            </w:r>
          </w:p>
          <w:p w:rsidR="00A605E0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>
              <w:t>internát</w:t>
            </w:r>
          </w:p>
          <w:p w:rsidR="00A605E0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>
              <w:t>školská jedáleň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>
              <w:t>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05E0" w:rsidRPr="00FB4B85" w:rsidRDefault="00A605E0" w:rsidP="00A605E0">
            <w:pPr>
              <w:numPr>
                <w:ilvl w:val="0"/>
                <w:numId w:val="40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FB4B85"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C92103" w:rsidP="00DD2DF1">
            <w:pPr>
              <w:jc w:val="right"/>
            </w:pPr>
            <w:r>
              <w:t>73,80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>
              <w:t>531 –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lastRenderedPageBreak/>
              <w:t>538 - Ostatné dane a poplatky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C92103" w:rsidP="00DD2DF1">
            <w:pPr>
              <w:jc w:val="right"/>
            </w:pPr>
            <w:r>
              <w:t>73,80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58151C" w:rsidP="00DD2DF1">
            <w:pPr>
              <w:jc w:val="right"/>
            </w:pPr>
            <w:r>
              <w:t>75,98</w:t>
            </w: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05E0" w:rsidRPr="00FB4B85" w:rsidRDefault="00A605E0" w:rsidP="00A605E0">
            <w:pPr>
              <w:numPr>
                <w:ilvl w:val="0"/>
                <w:numId w:val="40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FB4B85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F17308" w:rsidP="00DD2DF1">
            <w:pPr>
              <w:jc w:val="right"/>
            </w:pPr>
            <w:r>
              <w:t>751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C92103" w:rsidP="00DD2DF1">
            <w:pPr>
              <w:jc w:val="right"/>
            </w:pPr>
            <w:r>
              <w:t>751</w:t>
            </w: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551 - Odpisy  DNM a DHM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 w:rsidRPr="00FB4B85">
              <w:t>odpisy z vlastných zdrojov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 w:rsidRPr="00FB4B85"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Default="006913C9" w:rsidP="00DD2DF1">
            <w:pPr>
              <w:jc w:val="right"/>
            </w:pPr>
            <w:r>
              <w:t>751</w:t>
            </w:r>
          </w:p>
          <w:p w:rsidR="006913C9" w:rsidRPr="00FB4B85" w:rsidRDefault="006913C9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58151C" w:rsidP="00DD2DF1">
            <w:pPr>
              <w:jc w:val="right"/>
            </w:pPr>
            <w:r>
              <w:t>0</w:t>
            </w: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553 - Tvorba ostatných rezerv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558 - Tvorba ostatných opravných položiek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 w:rsidRPr="00FB4B85">
              <w:t>k daňovým pohľadávkam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 w:rsidRPr="00FB4B85"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05E0" w:rsidRPr="00FB4B85" w:rsidRDefault="00A605E0" w:rsidP="00A605E0">
            <w:pPr>
              <w:numPr>
                <w:ilvl w:val="0"/>
                <w:numId w:val="40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FB4B85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05E0" w:rsidRPr="00FB4B85" w:rsidRDefault="00A605E0" w:rsidP="00DD2DF1">
            <w:r w:rsidRPr="00FB4B85"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568 - Ostatné finančné náklady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05E0" w:rsidRPr="00FB4B85" w:rsidRDefault="00A605E0" w:rsidP="00A605E0">
            <w:pPr>
              <w:numPr>
                <w:ilvl w:val="0"/>
                <w:numId w:val="40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FB4B85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05E0" w:rsidRPr="00FB4B85" w:rsidRDefault="00A605E0" w:rsidP="00A605E0">
            <w:pPr>
              <w:numPr>
                <w:ilvl w:val="0"/>
                <w:numId w:val="40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FB4B85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38EE" w:rsidRPr="00FB4B85" w:rsidRDefault="00A605E0" w:rsidP="00AB38EE">
            <w:r w:rsidRPr="00FB4B85">
              <w:lastRenderedPageBreak/>
              <w:t xml:space="preserve">584 - Náklady na transfery z rozpočtu obce, VÚC 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05E0" w:rsidRPr="00FB4B85" w:rsidRDefault="00A605E0" w:rsidP="00DD2DF1">
            <w:r w:rsidRPr="00FB4B85">
              <w:t>585 - Náklady na transfery z rozpočtu obce, VÚC ostatným subjektov verejnej správy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 w:rsidRPr="00FB4B85"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586 - Náklady na transfery z rozpočtu obce, VÚC subjektov mimo verejnej správy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 w:rsidRPr="00FB4B85"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587 - Náklady na ostatné transfery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  <w:rPr>
                <w:b/>
              </w:rPr>
            </w:pPr>
            <w:r w:rsidRPr="00FB4B85"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588 - Náklady z odvodu príjmov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 w:rsidRPr="00FB4B85"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589 - Náklady z budúceho odvodu príjmov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  <w:r w:rsidRPr="00FB4B85"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05E0" w:rsidRPr="00FB4B85" w:rsidRDefault="00A605E0" w:rsidP="00A605E0">
            <w:pPr>
              <w:numPr>
                <w:ilvl w:val="0"/>
                <w:numId w:val="40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FB4B85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C92103" w:rsidP="00DD2DF1">
            <w:pPr>
              <w:jc w:val="right"/>
            </w:pPr>
            <w:r>
              <w:t>2731,65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C92103" w:rsidP="00DD2DF1">
            <w:pPr>
              <w:jc w:val="right"/>
            </w:pPr>
            <w:r>
              <w:t>4075,67</w:t>
            </w: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r w:rsidRPr="00FB4B85"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05E0" w:rsidRPr="00FB4B85" w:rsidRDefault="00A605E0" w:rsidP="00DD2DF1">
            <w:r w:rsidRPr="00FB4B85">
              <w:t>546 - Odpis pohľadávky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05E0" w:rsidRPr="00FB4B85" w:rsidRDefault="00A605E0" w:rsidP="00DD2DF1">
            <w:r w:rsidRPr="00FB4B85">
              <w:t>54</w:t>
            </w:r>
            <w:r w:rsidR="006A455B">
              <w:t>9</w:t>
            </w:r>
            <w:r w:rsidRPr="00FB4B85">
              <w:t xml:space="preserve"> - Ostatné náklady na prevádzkovú činnosť</w:t>
            </w:r>
          </w:p>
          <w:p w:rsidR="00A605E0" w:rsidRPr="00FB4B85" w:rsidRDefault="00A605E0" w:rsidP="00A605E0">
            <w:pPr>
              <w:numPr>
                <w:ilvl w:val="0"/>
                <w:numId w:val="38"/>
              </w:numPr>
              <w:spacing w:before="0" w:after="0" w:line="240" w:lineRule="auto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C92103" w:rsidP="00DD2DF1">
            <w:pPr>
              <w:jc w:val="right"/>
            </w:pPr>
            <w:r>
              <w:lastRenderedPageBreak/>
              <w:t>2731,65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58151C" w:rsidP="00DD2DF1">
            <w:pPr>
              <w:jc w:val="right"/>
            </w:pPr>
            <w:r>
              <w:t>3131,44</w:t>
            </w: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5E0" w:rsidRPr="00FB4B85" w:rsidRDefault="00A605E0" w:rsidP="006A455B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  <w:tr w:rsidR="00A605E0" w:rsidRPr="00FB4B85" w:rsidTr="00DD2DF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05E0" w:rsidRPr="00FB4B85" w:rsidRDefault="00A605E0" w:rsidP="00A605E0">
            <w:pPr>
              <w:numPr>
                <w:ilvl w:val="0"/>
                <w:numId w:val="40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FB4B85">
              <w:rPr>
                <w:b/>
              </w:rPr>
              <w:t>dane z príjmov</w:t>
            </w:r>
          </w:p>
          <w:p w:rsidR="00A605E0" w:rsidRPr="00FB4B85" w:rsidRDefault="00A605E0" w:rsidP="00DD2DF1">
            <w:r w:rsidRPr="00FB4B85"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5E0" w:rsidRPr="00FB4B85" w:rsidRDefault="00A605E0" w:rsidP="00DD2DF1">
            <w:pPr>
              <w:jc w:val="right"/>
            </w:pPr>
          </w:p>
        </w:tc>
      </w:tr>
    </w:tbl>
    <w:p w:rsidR="00A605E0" w:rsidRPr="00FB4B85" w:rsidRDefault="00A605E0" w:rsidP="00A605E0">
      <w:pPr>
        <w:ind w:left="284"/>
        <w:rPr>
          <w:b/>
          <w:sz w:val="24"/>
        </w:rPr>
      </w:pPr>
    </w:p>
    <w:p w:rsidR="00721DC8" w:rsidRPr="00E224FD" w:rsidRDefault="00721DC8" w:rsidP="00A605E0">
      <w:pPr>
        <w:jc w:val="center"/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  <w:r w:rsidR="00A605E0">
        <w:rPr>
          <w:b/>
          <w:bCs/>
          <w:kern w:val="32"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221FD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TJ Slovan Dolné Kočkovce </w:t>
      </w:r>
      <w:r w:rsidR="00414E29">
        <w:rPr>
          <w:sz w:val="22"/>
          <w:szCs w:val="22"/>
        </w:rPr>
        <w:t xml:space="preserve"> nemá v</w:t>
      </w:r>
      <w:r w:rsidR="00DB1285" w:rsidRPr="00D90FC4">
        <w:rPr>
          <w:sz w:val="22"/>
          <w:szCs w:val="22"/>
        </w:rPr>
        <w:t>ýznamné položky prenajatého majetku, majetku prijatého do úschovy,  odpísané pohľadávky a prípadné ďalšie položky.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AA1C45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C284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2C284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AD5F5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AD5F5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221F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221F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Default="000109BB" w:rsidP="00367A82">
      <w:pPr>
        <w:spacing w:before="0" w:line="240" w:lineRule="auto"/>
        <w:rPr>
          <w:b/>
          <w:sz w:val="22"/>
          <w:szCs w:val="22"/>
        </w:rPr>
      </w:pPr>
    </w:p>
    <w:p w:rsidR="00AB38EE" w:rsidRDefault="00AB38EE" w:rsidP="00367A82">
      <w:pPr>
        <w:spacing w:before="0" w:line="240" w:lineRule="auto"/>
        <w:rPr>
          <w:b/>
          <w:sz w:val="22"/>
          <w:szCs w:val="22"/>
        </w:rPr>
      </w:pPr>
    </w:p>
    <w:p w:rsidR="00AB38EE" w:rsidRPr="00AB38EE" w:rsidRDefault="00AB38EE" w:rsidP="00AB38EE">
      <w:pPr>
        <w:rPr>
          <w:sz w:val="22"/>
          <w:szCs w:val="22"/>
        </w:rPr>
      </w:pPr>
    </w:p>
    <w:p w:rsidR="00AB38EE" w:rsidRPr="00AB38EE" w:rsidRDefault="00AB38EE" w:rsidP="00AB38EE">
      <w:pPr>
        <w:rPr>
          <w:sz w:val="22"/>
          <w:szCs w:val="22"/>
        </w:rPr>
      </w:pPr>
    </w:p>
    <w:p w:rsidR="00AB38EE" w:rsidRPr="00AB38EE" w:rsidRDefault="00AB38EE" w:rsidP="00AB38EE">
      <w:pPr>
        <w:rPr>
          <w:sz w:val="22"/>
          <w:szCs w:val="22"/>
        </w:rPr>
      </w:pPr>
    </w:p>
    <w:p w:rsidR="00AB38EE" w:rsidRPr="00AB38EE" w:rsidRDefault="00AB38EE" w:rsidP="00AB38EE">
      <w:pPr>
        <w:rPr>
          <w:sz w:val="22"/>
          <w:szCs w:val="22"/>
        </w:rPr>
      </w:pPr>
    </w:p>
    <w:p w:rsidR="005C6CC1" w:rsidRDefault="00AB38EE" w:rsidP="00AB38EE">
      <w:pPr>
        <w:tabs>
          <w:tab w:val="left" w:pos="660"/>
        </w:tabs>
        <w:rPr>
          <w:b/>
          <w:sz w:val="22"/>
          <w:szCs w:val="22"/>
        </w:rPr>
      </w:pPr>
      <w:r>
        <w:rPr>
          <w:sz w:val="22"/>
          <w:szCs w:val="22"/>
        </w:rPr>
        <w:tab/>
      </w:r>
    </w:p>
    <w:p w:rsidR="00503A66" w:rsidRPr="00D90FC4" w:rsidRDefault="00AA1C45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721DC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252DB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721DC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AA1C45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24B20" w:rsidRPr="00D90FC4" w:rsidTr="00C953EB">
        <w:trPr>
          <w:trHeight w:val="391"/>
        </w:trPr>
        <w:tc>
          <w:tcPr>
            <w:tcW w:w="4890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8646,17</w:t>
            </w:r>
          </w:p>
        </w:tc>
        <w:tc>
          <w:tcPr>
            <w:tcW w:w="3544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5020,87</w:t>
            </w:r>
          </w:p>
        </w:tc>
      </w:tr>
      <w:tr w:rsidR="00824B20" w:rsidRPr="00D90FC4" w:rsidTr="00C953EB">
        <w:trPr>
          <w:trHeight w:val="447"/>
        </w:trPr>
        <w:tc>
          <w:tcPr>
            <w:tcW w:w="4890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824B20" w:rsidRDefault="00824B20" w:rsidP="00824B2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8646,17</w:t>
            </w:r>
          </w:p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824B20" w:rsidRDefault="00824B20" w:rsidP="00824B2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5020,87</w:t>
            </w:r>
          </w:p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24B20" w:rsidRPr="00D90FC4" w:rsidTr="00C953EB">
        <w:tc>
          <w:tcPr>
            <w:tcW w:w="4890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8646,17</w:t>
            </w:r>
          </w:p>
        </w:tc>
        <w:tc>
          <w:tcPr>
            <w:tcW w:w="3544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5020,87</w:t>
            </w:r>
          </w:p>
        </w:tc>
      </w:tr>
      <w:tr w:rsidR="00824B20" w:rsidRPr="00D90FC4" w:rsidTr="00C953EB">
        <w:trPr>
          <w:trHeight w:val="478"/>
        </w:trPr>
        <w:tc>
          <w:tcPr>
            <w:tcW w:w="4890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4B20" w:rsidRPr="00D90FC4" w:rsidTr="00C953EB">
        <w:trPr>
          <w:trHeight w:val="409"/>
        </w:trPr>
        <w:tc>
          <w:tcPr>
            <w:tcW w:w="4890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24B20" w:rsidRPr="00D90FC4" w:rsidTr="00C953EB">
        <w:trPr>
          <w:trHeight w:val="409"/>
        </w:trPr>
        <w:tc>
          <w:tcPr>
            <w:tcW w:w="4890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</w:t>
            </w:r>
            <w:r w:rsidRPr="00D90FC4">
              <w:rPr>
                <w:b/>
                <w:sz w:val="22"/>
                <w:szCs w:val="22"/>
              </w:rPr>
              <w:t>rátkodobé a dlhodobé záväzky spolu</w:t>
            </w:r>
          </w:p>
        </w:tc>
        <w:tc>
          <w:tcPr>
            <w:tcW w:w="3118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8646,17</w:t>
            </w:r>
          </w:p>
        </w:tc>
        <w:tc>
          <w:tcPr>
            <w:tcW w:w="3544" w:type="dxa"/>
            <w:vAlign w:val="center"/>
          </w:tcPr>
          <w:p w:rsidR="00824B20" w:rsidRPr="00D90FC4" w:rsidRDefault="00824B20" w:rsidP="00824B2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5020,87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AA1C45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2C2847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Doprava žiakov</w:t>
            </w:r>
            <w:r w:rsidR="00AB38EE">
              <w:rPr>
                <w:sz w:val="22"/>
                <w:szCs w:val="22"/>
              </w:rPr>
              <w:t>, MTZ, poplatky zväzu</w:t>
            </w:r>
            <w:r w:rsidR="00221FD5">
              <w:rPr>
                <w:sz w:val="22"/>
                <w:szCs w:val="22"/>
              </w:rPr>
              <w:t>, odmena trénera</w:t>
            </w:r>
          </w:p>
        </w:tc>
        <w:tc>
          <w:tcPr>
            <w:tcW w:w="3969" w:type="dxa"/>
            <w:vAlign w:val="center"/>
          </w:tcPr>
          <w:p w:rsidR="00ED293C" w:rsidRPr="00D90FC4" w:rsidRDefault="00824B2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15625,35</w:t>
            </w:r>
          </w:p>
        </w:tc>
        <w:tc>
          <w:tcPr>
            <w:tcW w:w="3260" w:type="dxa"/>
            <w:vAlign w:val="center"/>
          </w:tcPr>
          <w:p w:rsidR="00ED293C" w:rsidRDefault="00824B2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8646,17</w:t>
            </w:r>
          </w:p>
          <w:p w:rsidR="002D02DA" w:rsidRPr="00D90FC4" w:rsidRDefault="002D02D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824B20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8646,17</w:t>
            </w:r>
          </w:p>
        </w:tc>
      </w:tr>
    </w:tbl>
    <w:p w:rsidR="00AB38EE" w:rsidRDefault="00AB38EE" w:rsidP="00CD361E">
      <w:pPr>
        <w:spacing w:before="0" w:line="240" w:lineRule="auto"/>
        <w:rPr>
          <w:sz w:val="22"/>
          <w:szCs w:val="22"/>
        </w:rPr>
      </w:pPr>
    </w:p>
    <w:p w:rsidR="00AB38EE" w:rsidRPr="00AB38EE" w:rsidRDefault="00AB38EE" w:rsidP="00AB38EE">
      <w:pPr>
        <w:rPr>
          <w:sz w:val="22"/>
          <w:szCs w:val="22"/>
        </w:rPr>
      </w:pPr>
    </w:p>
    <w:p w:rsidR="00AB38EE" w:rsidRPr="00AB38EE" w:rsidRDefault="00AB38EE" w:rsidP="00AB38EE">
      <w:pPr>
        <w:rPr>
          <w:sz w:val="22"/>
          <w:szCs w:val="22"/>
        </w:rPr>
      </w:pPr>
    </w:p>
    <w:p w:rsidR="00AB38EE" w:rsidRPr="00AB38EE" w:rsidRDefault="00AB38EE" w:rsidP="00AB38EE">
      <w:pPr>
        <w:rPr>
          <w:sz w:val="22"/>
          <w:szCs w:val="22"/>
        </w:rPr>
      </w:pPr>
    </w:p>
    <w:p w:rsidR="00AB38EE" w:rsidRDefault="00AB38EE" w:rsidP="00AB38EE">
      <w:pPr>
        <w:rPr>
          <w:sz w:val="22"/>
          <w:szCs w:val="22"/>
        </w:rPr>
      </w:pPr>
    </w:p>
    <w:p w:rsidR="00AB38EE" w:rsidRDefault="00AB38EE" w:rsidP="00AB38EE">
      <w:pPr>
        <w:rPr>
          <w:sz w:val="22"/>
          <w:szCs w:val="22"/>
        </w:rPr>
      </w:pPr>
    </w:p>
    <w:p w:rsidR="008C4648" w:rsidRDefault="00AB38EE" w:rsidP="00AB38EE">
      <w:pPr>
        <w:rPr>
          <w:sz w:val="22"/>
          <w:szCs w:val="22"/>
        </w:rPr>
      </w:pPr>
      <w:r>
        <w:rPr>
          <w:sz w:val="22"/>
          <w:szCs w:val="22"/>
        </w:rPr>
        <w:t>V</w:t>
      </w:r>
      <w:r w:rsidR="00221FD5">
        <w:rPr>
          <w:sz w:val="22"/>
          <w:szCs w:val="22"/>
        </w:rPr>
        <w:t xml:space="preserve"> Dol. Kočkovciach </w:t>
      </w:r>
    </w:p>
    <w:p w:rsidR="00221FD5" w:rsidRDefault="00221FD5" w:rsidP="00AB38EE">
      <w:pPr>
        <w:rPr>
          <w:sz w:val="22"/>
          <w:szCs w:val="22"/>
        </w:rPr>
      </w:pPr>
      <w:r>
        <w:rPr>
          <w:sz w:val="22"/>
          <w:szCs w:val="22"/>
        </w:rPr>
        <w:t xml:space="preserve">Peter Galovič Predseda TJ Slovan Dolné Kočkovce </w:t>
      </w:r>
    </w:p>
    <w:sectPr w:rsidR="00221FD5" w:rsidSect="0032255A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162F" w:rsidRDefault="00A6162F" w:rsidP="00347C39">
      <w:pPr>
        <w:spacing w:before="0" w:after="0" w:line="240" w:lineRule="auto"/>
      </w:pPr>
      <w:r>
        <w:separator/>
      </w:r>
    </w:p>
  </w:endnote>
  <w:endnote w:type="continuationSeparator" w:id="0">
    <w:p w:rsidR="00A6162F" w:rsidRDefault="00A6162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Sans Serif">
    <w:panose1 w:val="00000000000000000000"/>
    <w:charset w:val="00"/>
    <w:family w:val="roman"/>
    <w:notTrueType/>
    <w:pitch w:val="default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B4168" w:rsidRDefault="008B416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20</w:t>
    </w:r>
    <w:r>
      <w:fldChar w:fldCharType="end"/>
    </w:r>
  </w:p>
  <w:p w:rsidR="008B4168" w:rsidRDefault="008B416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B4168" w:rsidRDefault="008B416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:rsidR="008B4168" w:rsidRDefault="008B41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162F" w:rsidRDefault="00A6162F" w:rsidP="00347C39">
      <w:pPr>
        <w:spacing w:before="0" w:after="0" w:line="240" w:lineRule="auto"/>
      </w:pPr>
      <w:r>
        <w:separator/>
      </w:r>
    </w:p>
  </w:footnote>
  <w:footnote w:type="continuationSeparator" w:id="0">
    <w:p w:rsidR="00A6162F" w:rsidRDefault="00A6162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B4168" w:rsidRDefault="008B4168">
    <w:pPr>
      <w:pStyle w:val="Hlavika"/>
      <w:jc w:val="right"/>
    </w:pPr>
  </w:p>
  <w:p w:rsidR="008B4168" w:rsidRDefault="008B416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E3ED7"/>
    <w:multiLevelType w:val="hybridMultilevel"/>
    <w:tmpl w:val="EF96FC34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9"/>
  </w:num>
  <w:num w:numId="2">
    <w:abstractNumId w:val="29"/>
  </w:num>
  <w:num w:numId="3">
    <w:abstractNumId w:val="6"/>
  </w:num>
  <w:num w:numId="4">
    <w:abstractNumId w:val="41"/>
  </w:num>
  <w:num w:numId="5">
    <w:abstractNumId w:val="16"/>
  </w:num>
  <w:num w:numId="6">
    <w:abstractNumId w:val="28"/>
  </w:num>
  <w:num w:numId="7">
    <w:abstractNumId w:val="34"/>
  </w:num>
  <w:num w:numId="8">
    <w:abstractNumId w:val="39"/>
  </w:num>
  <w:num w:numId="9">
    <w:abstractNumId w:val="34"/>
  </w:num>
  <w:num w:numId="10">
    <w:abstractNumId w:val="32"/>
  </w:num>
  <w:num w:numId="11">
    <w:abstractNumId w:val="7"/>
  </w:num>
  <w:num w:numId="12">
    <w:abstractNumId w:val="38"/>
  </w:num>
  <w:num w:numId="13">
    <w:abstractNumId w:val="26"/>
  </w:num>
  <w:num w:numId="14">
    <w:abstractNumId w:val="36"/>
  </w:num>
  <w:num w:numId="15">
    <w:abstractNumId w:val="20"/>
  </w:num>
  <w:num w:numId="16">
    <w:abstractNumId w:val="4"/>
  </w:num>
  <w:num w:numId="17">
    <w:abstractNumId w:val="18"/>
  </w:num>
  <w:num w:numId="18">
    <w:abstractNumId w:val="21"/>
  </w:num>
  <w:num w:numId="19">
    <w:abstractNumId w:val="25"/>
  </w:num>
  <w:num w:numId="20">
    <w:abstractNumId w:val="27"/>
  </w:num>
  <w:num w:numId="21">
    <w:abstractNumId w:val="8"/>
  </w:num>
  <w:num w:numId="22">
    <w:abstractNumId w:val="22"/>
  </w:num>
  <w:num w:numId="23">
    <w:abstractNumId w:val="31"/>
  </w:num>
  <w:num w:numId="24">
    <w:abstractNumId w:val="14"/>
  </w:num>
  <w:num w:numId="25">
    <w:abstractNumId w:val="33"/>
  </w:num>
  <w:num w:numId="26">
    <w:abstractNumId w:val="0"/>
  </w:num>
  <w:num w:numId="27">
    <w:abstractNumId w:val="2"/>
  </w:num>
  <w:num w:numId="28">
    <w:abstractNumId w:val="19"/>
  </w:num>
  <w:num w:numId="29">
    <w:abstractNumId w:val="35"/>
  </w:num>
  <w:num w:numId="30">
    <w:abstractNumId w:val="23"/>
  </w:num>
  <w:num w:numId="31">
    <w:abstractNumId w:val="17"/>
  </w:num>
  <w:num w:numId="32">
    <w:abstractNumId w:val="1"/>
  </w:num>
  <w:num w:numId="33">
    <w:abstractNumId w:val="24"/>
  </w:num>
  <w:num w:numId="34">
    <w:abstractNumId w:val="40"/>
  </w:num>
  <w:num w:numId="35">
    <w:abstractNumId w:val="13"/>
  </w:num>
  <w:num w:numId="36">
    <w:abstractNumId w:val="5"/>
  </w:num>
  <w:num w:numId="37">
    <w:abstractNumId w:val="3"/>
  </w:num>
  <w:num w:numId="38">
    <w:abstractNumId w:val="37"/>
  </w:num>
  <w:num w:numId="39">
    <w:abstractNumId w:val="9"/>
  </w:num>
  <w:num w:numId="40">
    <w:abstractNumId w:val="15"/>
  </w:num>
  <w:num w:numId="41">
    <w:abstractNumId w:val="30"/>
  </w:num>
  <w:num w:numId="42">
    <w:abstractNumId w:val="12"/>
  </w:num>
  <w:num w:numId="43">
    <w:abstractNumId w:val="11"/>
  </w:num>
  <w:num w:numId="4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278E0"/>
    <w:rsid w:val="00036D51"/>
    <w:rsid w:val="0003706B"/>
    <w:rsid w:val="000404AB"/>
    <w:rsid w:val="00053F31"/>
    <w:rsid w:val="00054FC8"/>
    <w:rsid w:val="00060214"/>
    <w:rsid w:val="000615BB"/>
    <w:rsid w:val="00067E1D"/>
    <w:rsid w:val="000730DA"/>
    <w:rsid w:val="00076C0E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7501"/>
    <w:rsid w:val="000E0E48"/>
    <w:rsid w:val="000F08FF"/>
    <w:rsid w:val="00111A11"/>
    <w:rsid w:val="00115F7E"/>
    <w:rsid w:val="0012094D"/>
    <w:rsid w:val="00124B80"/>
    <w:rsid w:val="001313A2"/>
    <w:rsid w:val="001322DC"/>
    <w:rsid w:val="00151783"/>
    <w:rsid w:val="001622BD"/>
    <w:rsid w:val="00164C8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3668"/>
    <w:rsid w:val="001F5A8E"/>
    <w:rsid w:val="001F5E0E"/>
    <w:rsid w:val="001F67E7"/>
    <w:rsid w:val="00217AAD"/>
    <w:rsid w:val="002214A6"/>
    <w:rsid w:val="00221FD5"/>
    <w:rsid w:val="00222689"/>
    <w:rsid w:val="002239DB"/>
    <w:rsid w:val="00231291"/>
    <w:rsid w:val="002451AE"/>
    <w:rsid w:val="00252DB6"/>
    <w:rsid w:val="0025538D"/>
    <w:rsid w:val="00276304"/>
    <w:rsid w:val="0028098A"/>
    <w:rsid w:val="0029167C"/>
    <w:rsid w:val="00293AE7"/>
    <w:rsid w:val="002945C6"/>
    <w:rsid w:val="002A4EDB"/>
    <w:rsid w:val="002A7396"/>
    <w:rsid w:val="002B35D2"/>
    <w:rsid w:val="002B58C2"/>
    <w:rsid w:val="002C2847"/>
    <w:rsid w:val="002C2ADA"/>
    <w:rsid w:val="002C6F1A"/>
    <w:rsid w:val="002D02DA"/>
    <w:rsid w:val="002D3341"/>
    <w:rsid w:val="002D701F"/>
    <w:rsid w:val="002E60B9"/>
    <w:rsid w:val="0030315D"/>
    <w:rsid w:val="003073DF"/>
    <w:rsid w:val="003159EB"/>
    <w:rsid w:val="003166FF"/>
    <w:rsid w:val="0032255A"/>
    <w:rsid w:val="00322D87"/>
    <w:rsid w:val="00335024"/>
    <w:rsid w:val="00347C39"/>
    <w:rsid w:val="00347F69"/>
    <w:rsid w:val="00350A9F"/>
    <w:rsid w:val="003621F4"/>
    <w:rsid w:val="00367A82"/>
    <w:rsid w:val="003764E6"/>
    <w:rsid w:val="00382266"/>
    <w:rsid w:val="00386BAC"/>
    <w:rsid w:val="003912C4"/>
    <w:rsid w:val="00391408"/>
    <w:rsid w:val="00394BF2"/>
    <w:rsid w:val="003A732E"/>
    <w:rsid w:val="003B70D3"/>
    <w:rsid w:val="003C399D"/>
    <w:rsid w:val="003C3DA6"/>
    <w:rsid w:val="003C4612"/>
    <w:rsid w:val="003D0CF2"/>
    <w:rsid w:val="003D135F"/>
    <w:rsid w:val="003D6571"/>
    <w:rsid w:val="00401F3C"/>
    <w:rsid w:val="00402A99"/>
    <w:rsid w:val="00414E29"/>
    <w:rsid w:val="0041789F"/>
    <w:rsid w:val="00417B4D"/>
    <w:rsid w:val="00421149"/>
    <w:rsid w:val="004334AB"/>
    <w:rsid w:val="004337D2"/>
    <w:rsid w:val="0043450C"/>
    <w:rsid w:val="00437787"/>
    <w:rsid w:val="00440FF1"/>
    <w:rsid w:val="004452B1"/>
    <w:rsid w:val="004529D8"/>
    <w:rsid w:val="004535E0"/>
    <w:rsid w:val="00465353"/>
    <w:rsid w:val="00470E0F"/>
    <w:rsid w:val="00477BE9"/>
    <w:rsid w:val="00480A0A"/>
    <w:rsid w:val="00482D51"/>
    <w:rsid w:val="0048316A"/>
    <w:rsid w:val="00485E4A"/>
    <w:rsid w:val="004914B1"/>
    <w:rsid w:val="00497057"/>
    <w:rsid w:val="004A32A4"/>
    <w:rsid w:val="004B091D"/>
    <w:rsid w:val="004B20C5"/>
    <w:rsid w:val="004B4FEF"/>
    <w:rsid w:val="004B67DB"/>
    <w:rsid w:val="004D01E8"/>
    <w:rsid w:val="004D02F0"/>
    <w:rsid w:val="004E0D0D"/>
    <w:rsid w:val="004E1E5B"/>
    <w:rsid w:val="004E2B6C"/>
    <w:rsid w:val="004E2F7F"/>
    <w:rsid w:val="004E5699"/>
    <w:rsid w:val="004F4338"/>
    <w:rsid w:val="004F74A8"/>
    <w:rsid w:val="00503A66"/>
    <w:rsid w:val="00507837"/>
    <w:rsid w:val="00516408"/>
    <w:rsid w:val="0052567F"/>
    <w:rsid w:val="00532997"/>
    <w:rsid w:val="00537983"/>
    <w:rsid w:val="00550A76"/>
    <w:rsid w:val="00557E46"/>
    <w:rsid w:val="00563A3E"/>
    <w:rsid w:val="00563E6B"/>
    <w:rsid w:val="005711EE"/>
    <w:rsid w:val="005724D6"/>
    <w:rsid w:val="00576E34"/>
    <w:rsid w:val="0058111C"/>
    <w:rsid w:val="0058151C"/>
    <w:rsid w:val="00584420"/>
    <w:rsid w:val="00587A0B"/>
    <w:rsid w:val="005A15BD"/>
    <w:rsid w:val="005A1B53"/>
    <w:rsid w:val="005C0D84"/>
    <w:rsid w:val="005C6CC1"/>
    <w:rsid w:val="005D3B38"/>
    <w:rsid w:val="005E19B1"/>
    <w:rsid w:val="005E285B"/>
    <w:rsid w:val="005E527C"/>
    <w:rsid w:val="00616C00"/>
    <w:rsid w:val="00624714"/>
    <w:rsid w:val="00626B80"/>
    <w:rsid w:val="00631571"/>
    <w:rsid w:val="00641A04"/>
    <w:rsid w:val="00641F08"/>
    <w:rsid w:val="006440A9"/>
    <w:rsid w:val="00645BCA"/>
    <w:rsid w:val="0066065D"/>
    <w:rsid w:val="00661D7A"/>
    <w:rsid w:val="00663221"/>
    <w:rsid w:val="00666AAF"/>
    <w:rsid w:val="006850A7"/>
    <w:rsid w:val="0068569D"/>
    <w:rsid w:val="006913C9"/>
    <w:rsid w:val="00691DCC"/>
    <w:rsid w:val="006A455B"/>
    <w:rsid w:val="006C269F"/>
    <w:rsid w:val="006C26D1"/>
    <w:rsid w:val="006D3495"/>
    <w:rsid w:val="006D5959"/>
    <w:rsid w:val="006D630A"/>
    <w:rsid w:val="006E7D06"/>
    <w:rsid w:val="006F4A29"/>
    <w:rsid w:val="007002DC"/>
    <w:rsid w:val="00700624"/>
    <w:rsid w:val="0072048D"/>
    <w:rsid w:val="00721DC8"/>
    <w:rsid w:val="007243D4"/>
    <w:rsid w:val="00726090"/>
    <w:rsid w:val="00732D9B"/>
    <w:rsid w:val="0074467C"/>
    <w:rsid w:val="0075172B"/>
    <w:rsid w:val="00753EAD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CAA"/>
    <w:rsid w:val="007C4F3A"/>
    <w:rsid w:val="007D2EF0"/>
    <w:rsid w:val="007E2351"/>
    <w:rsid w:val="00800315"/>
    <w:rsid w:val="00801336"/>
    <w:rsid w:val="00803E71"/>
    <w:rsid w:val="008048B6"/>
    <w:rsid w:val="00824B20"/>
    <w:rsid w:val="008260E8"/>
    <w:rsid w:val="00831A38"/>
    <w:rsid w:val="008358DA"/>
    <w:rsid w:val="00837989"/>
    <w:rsid w:val="008419F6"/>
    <w:rsid w:val="00851D85"/>
    <w:rsid w:val="008601BD"/>
    <w:rsid w:val="00862CF6"/>
    <w:rsid w:val="00863CBA"/>
    <w:rsid w:val="00872AF2"/>
    <w:rsid w:val="00874EA3"/>
    <w:rsid w:val="008807A2"/>
    <w:rsid w:val="00886A8B"/>
    <w:rsid w:val="00896744"/>
    <w:rsid w:val="008A019A"/>
    <w:rsid w:val="008A2C50"/>
    <w:rsid w:val="008B4168"/>
    <w:rsid w:val="008B61EE"/>
    <w:rsid w:val="008C4390"/>
    <w:rsid w:val="008C4648"/>
    <w:rsid w:val="008C7870"/>
    <w:rsid w:val="008E78DE"/>
    <w:rsid w:val="00900740"/>
    <w:rsid w:val="009045A6"/>
    <w:rsid w:val="00913895"/>
    <w:rsid w:val="00917657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B7B04"/>
    <w:rsid w:val="009C1A76"/>
    <w:rsid w:val="009D069E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34601"/>
    <w:rsid w:val="00A355F0"/>
    <w:rsid w:val="00A35FDD"/>
    <w:rsid w:val="00A40BE6"/>
    <w:rsid w:val="00A52D44"/>
    <w:rsid w:val="00A56E35"/>
    <w:rsid w:val="00A605E0"/>
    <w:rsid w:val="00A6162F"/>
    <w:rsid w:val="00A61BD8"/>
    <w:rsid w:val="00A76253"/>
    <w:rsid w:val="00A803EF"/>
    <w:rsid w:val="00A81E92"/>
    <w:rsid w:val="00A8239B"/>
    <w:rsid w:val="00AA1C45"/>
    <w:rsid w:val="00AA5345"/>
    <w:rsid w:val="00AA694C"/>
    <w:rsid w:val="00AA7185"/>
    <w:rsid w:val="00AB38EE"/>
    <w:rsid w:val="00AC025C"/>
    <w:rsid w:val="00AD1D28"/>
    <w:rsid w:val="00AD41FA"/>
    <w:rsid w:val="00AD5F52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1FF1"/>
    <w:rsid w:val="00BA1E14"/>
    <w:rsid w:val="00BB1114"/>
    <w:rsid w:val="00BC2194"/>
    <w:rsid w:val="00BC5921"/>
    <w:rsid w:val="00BD1B88"/>
    <w:rsid w:val="00BD3B5B"/>
    <w:rsid w:val="00BD5E9C"/>
    <w:rsid w:val="00BE73E5"/>
    <w:rsid w:val="00BF60F1"/>
    <w:rsid w:val="00BF6F6B"/>
    <w:rsid w:val="00C03F65"/>
    <w:rsid w:val="00C07F8A"/>
    <w:rsid w:val="00C113D7"/>
    <w:rsid w:val="00C20990"/>
    <w:rsid w:val="00C34F10"/>
    <w:rsid w:val="00C43EF0"/>
    <w:rsid w:val="00C54A7E"/>
    <w:rsid w:val="00C54E87"/>
    <w:rsid w:val="00C70A3C"/>
    <w:rsid w:val="00C71888"/>
    <w:rsid w:val="00C72ECC"/>
    <w:rsid w:val="00C75A0B"/>
    <w:rsid w:val="00C92103"/>
    <w:rsid w:val="00C953EB"/>
    <w:rsid w:val="00C96AEB"/>
    <w:rsid w:val="00CA17C9"/>
    <w:rsid w:val="00CA4F0B"/>
    <w:rsid w:val="00CC233E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BAF"/>
    <w:rsid w:val="00DC4CA6"/>
    <w:rsid w:val="00DD1598"/>
    <w:rsid w:val="00DD18FB"/>
    <w:rsid w:val="00DD2DF1"/>
    <w:rsid w:val="00DD4470"/>
    <w:rsid w:val="00DE1D71"/>
    <w:rsid w:val="00DE2145"/>
    <w:rsid w:val="00DE678D"/>
    <w:rsid w:val="00E03790"/>
    <w:rsid w:val="00E058C0"/>
    <w:rsid w:val="00E26CD4"/>
    <w:rsid w:val="00E31D6A"/>
    <w:rsid w:val="00E37B45"/>
    <w:rsid w:val="00E46915"/>
    <w:rsid w:val="00E615E8"/>
    <w:rsid w:val="00E664B8"/>
    <w:rsid w:val="00E71530"/>
    <w:rsid w:val="00E71E4D"/>
    <w:rsid w:val="00E774EB"/>
    <w:rsid w:val="00E858A4"/>
    <w:rsid w:val="00E90FFD"/>
    <w:rsid w:val="00EA03F5"/>
    <w:rsid w:val="00EB0722"/>
    <w:rsid w:val="00EB104F"/>
    <w:rsid w:val="00EB13F8"/>
    <w:rsid w:val="00EB7DD3"/>
    <w:rsid w:val="00EC177A"/>
    <w:rsid w:val="00EC748F"/>
    <w:rsid w:val="00ED293C"/>
    <w:rsid w:val="00ED78A5"/>
    <w:rsid w:val="00EE2C16"/>
    <w:rsid w:val="00EE4EC7"/>
    <w:rsid w:val="00EE7E3C"/>
    <w:rsid w:val="00F101CF"/>
    <w:rsid w:val="00F139AD"/>
    <w:rsid w:val="00F17308"/>
    <w:rsid w:val="00F33C07"/>
    <w:rsid w:val="00F34521"/>
    <w:rsid w:val="00F35DE7"/>
    <w:rsid w:val="00F35F93"/>
    <w:rsid w:val="00F43965"/>
    <w:rsid w:val="00F47645"/>
    <w:rsid w:val="00F530C7"/>
    <w:rsid w:val="00F559D0"/>
    <w:rsid w:val="00F722A3"/>
    <w:rsid w:val="00F85A83"/>
    <w:rsid w:val="00F90270"/>
    <w:rsid w:val="00F914BA"/>
    <w:rsid w:val="00F9577E"/>
    <w:rsid w:val="00FA0411"/>
    <w:rsid w:val="00FA3741"/>
    <w:rsid w:val="00FA3E26"/>
    <w:rsid w:val="00FB0E00"/>
    <w:rsid w:val="00FB4BD5"/>
    <w:rsid w:val="00FB606D"/>
    <w:rsid w:val="00FD4E5A"/>
    <w:rsid w:val="00FD5377"/>
    <w:rsid w:val="00FE14F6"/>
    <w:rsid w:val="00FE1A4B"/>
    <w:rsid w:val="00FE1C37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A3815E"/>
  <w14:defaultImageDpi w14:val="0"/>
  <w15:docId w15:val="{B7564C68-C3FC-45FC-8277-70C06C2B0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E46915"/>
    <w:pPr>
      <w:ind w:left="720"/>
      <w:contextualSpacing/>
    </w:pPr>
  </w:style>
  <w:style w:type="paragraph" w:customStyle="1" w:styleId="Pismenka">
    <w:name w:val="Pismenka"/>
    <w:basedOn w:val="Zkladntext"/>
    <w:rsid w:val="00E46915"/>
    <w:pPr>
      <w:tabs>
        <w:tab w:val="num" w:pos="426"/>
      </w:tabs>
      <w:spacing w:before="0" w:after="0" w:line="240" w:lineRule="auto"/>
      <w:ind w:left="426" w:hanging="426"/>
    </w:pPr>
    <w:rPr>
      <w:rFonts w:ascii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rsid w:val="00E46915"/>
  </w:style>
  <w:style w:type="character" w:customStyle="1" w:styleId="ZkladntextChar">
    <w:name w:val="Základný text Char"/>
    <w:basedOn w:val="Predvolenpsmoodseku"/>
    <w:link w:val="Zkladntext"/>
    <w:rsid w:val="00E46915"/>
    <w:rPr>
      <w:rFonts w:ascii="Arial Narrow" w:hAnsi="Arial Narrow" w:cs="Arial"/>
      <w:szCs w:val="24"/>
      <w:lang w:eastAsia="cs-CZ"/>
    </w:rPr>
  </w:style>
  <w:style w:type="paragraph" w:customStyle="1" w:styleId="Zkladntext1">
    <w:name w:val="Základní text1"/>
    <w:rsid w:val="00A605E0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tltlTextopatreniaArialNarrow11ptZa0pt">
    <w:name w:val="Štýl Štýl Text opatrenia + Arial Narrow 11 pt + Za:  0 pt"/>
    <w:basedOn w:val="Normlny"/>
    <w:rsid w:val="00A605E0"/>
    <w:pPr>
      <w:spacing w:before="240" w:after="0" w:line="240" w:lineRule="auto"/>
    </w:pPr>
    <w:rPr>
      <w:rFonts w:cs="Arial Narrow"/>
      <w:sz w:val="22"/>
      <w:szCs w:val="22"/>
    </w:rPr>
  </w:style>
  <w:style w:type="paragraph" w:customStyle="1" w:styleId="odstavec">
    <w:name w:val="odstavec"/>
    <w:basedOn w:val="Normlny"/>
    <w:autoRedefine/>
    <w:rsid w:val="00A605E0"/>
    <w:pPr>
      <w:spacing w:before="0" w:after="0" w:line="240" w:lineRule="auto"/>
      <w:ind w:right="-79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7904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04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04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04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04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90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90425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9790425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904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79042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79042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790425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7904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7904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790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0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0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2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7C34D5-05B2-4BBA-BF28-0FC8B2114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495</TotalTime>
  <Pages>18</Pages>
  <Words>2121</Words>
  <Characters>12092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Hlúbik Tobiáš</cp:lastModifiedBy>
  <cp:revision>30</cp:revision>
  <cp:lastPrinted>2022-03-31T10:21:00Z</cp:lastPrinted>
  <dcterms:created xsi:type="dcterms:W3CDTF">2021-06-10T09:52:00Z</dcterms:created>
  <dcterms:modified xsi:type="dcterms:W3CDTF">2025-06-29T10:57:00Z</dcterms:modified>
</cp:coreProperties>
</file>