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 r. o.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B57483" w:rsidRDefault="00B57483" w:rsidP="00B5748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B57483" w:rsidRDefault="00B57483" w:rsidP="00B5748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B57483" w:rsidRDefault="00B57483" w:rsidP="00B57483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 činnosť spoločnosti spočívala len v poskytovaní zdravotnej starostlivosti v ambulancii, v špecializovanom odbore neurológia.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B57483" w:rsidRDefault="00B57483" w:rsidP="00B5748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B57483" w:rsidRDefault="00B57483" w:rsidP="00B5748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B57483" w:rsidRDefault="00B57483" w:rsidP="00B5748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B57483" w:rsidRDefault="00B57483" w:rsidP="00B5748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dva osobné automobily</w:t>
      </w:r>
      <w:r w:rsidR="00996CF2">
        <w:rPr>
          <w:rFonts w:ascii="Times New Roman" w:hAnsi="Times New Roman" w:cs="Times New Roman"/>
          <w:sz w:val="24"/>
          <w:szCs w:val="24"/>
        </w:rPr>
        <w:t>, jeden v nulovej zostatkovej hodnote a druhý v zostatkovej hodnote</w:t>
      </w:r>
      <w:r w:rsidR="00BC416B">
        <w:rPr>
          <w:rFonts w:ascii="Times New Roman" w:hAnsi="Times New Roman" w:cs="Times New Roman"/>
          <w:sz w:val="24"/>
          <w:szCs w:val="24"/>
        </w:rPr>
        <w:t xml:space="preserve"> 18.333,- €</w:t>
      </w:r>
      <w:r>
        <w:rPr>
          <w:rFonts w:ascii="Times New Roman" w:hAnsi="Times New Roman" w:cs="Times New Roman"/>
          <w:sz w:val="24"/>
          <w:szCs w:val="24"/>
        </w:rPr>
        <w:t xml:space="preserve"> a zdravotný prístroj USG v nulovej zostatkovej hodnote.</w:t>
      </w:r>
    </w:p>
    <w:p w:rsidR="00B57483" w:rsidRDefault="00B57483" w:rsidP="00B57483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202</w:t>
      </w:r>
      <w:r w:rsidR="00996CF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nenastali.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dve DHM – </w:t>
      </w:r>
      <w:r w:rsidR="00BC416B">
        <w:rPr>
          <w:rFonts w:ascii="Times New Roman" w:hAnsi="Times New Roman" w:cs="Times New Roman"/>
          <w:sz w:val="24"/>
          <w:szCs w:val="24"/>
        </w:rPr>
        <w:t xml:space="preserve"> jedno osobné auto</w:t>
      </w:r>
      <w:r>
        <w:rPr>
          <w:rFonts w:ascii="Times New Roman" w:hAnsi="Times New Roman" w:cs="Times New Roman"/>
          <w:sz w:val="24"/>
          <w:szCs w:val="24"/>
        </w:rPr>
        <w:t xml:space="preserve"> v nulovej zostatkovej hodnote. Prvé osobné auto bolo zakúpené v roku 2012 v hodnote 13.435,- €</w:t>
      </w:r>
      <w:r w:rsidR="00BC416B">
        <w:rPr>
          <w:rFonts w:ascii="Times New Roman" w:hAnsi="Times New Roman" w:cs="Times New Roman"/>
          <w:sz w:val="24"/>
          <w:szCs w:val="24"/>
        </w:rPr>
        <w:t xml:space="preserve"> a v roku 2024 bolo vy radené z majetku a odpredané.</w:t>
      </w:r>
      <w:r>
        <w:rPr>
          <w:rFonts w:ascii="Times New Roman" w:hAnsi="Times New Roman" w:cs="Times New Roman"/>
          <w:sz w:val="24"/>
          <w:szCs w:val="24"/>
        </w:rPr>
        <w:t xml:space="preserve">. V novembri 2014 spoločnosť zakúpila druhé osobné auto v hodnote 20.800,- €. </w:t>
      </w:r>
      <w:r w:rsidR="00BC416B">
        <w:rPr>
          <w:rFonts w:ascii="Times New Roman" w:hAnsi="Times New Roman" w:cs="Times New Roman"/>
          <w:sz w:val="24"/>
          <w:szCs w:val="24"/>
        </w:rPr>
        <w:t xml:space="preserve"> V roku 2024  spoločnosť zakúpila osobné auto v hodnote 20.000,- € a jeho zostatková hodnota po odpise je 18.333,- €. </w:t>
      </w:r>
      <w:r>
        <w:rPr>
          <w:rFonts w:ascii="Times New Roman" w:hAnsi="Times New Roman" w:cs="Times New Roman"/>
          <w:sz w:val="24"/>
          <w:szCs w:val="24"/>
        </w:rPr>
        <w:t>V roku 2017 spoločnosť zakúpila zdravotný USG prístroj</w:t>
      </w:r>
      <w:r w:rsidR="00BC416B">
        <w:rPr>
          <w:rFonts w:ascii="Times New Roman" w:hAnsi="Times New Roman" w:cs="Times New Roman"/>
          <w:sz w:val="24"/>
          <w:szCs w:val="24"/>
        </w:rPr>
        <w:t xml:space="preserve"> v obstarávacej cene 12.949,- €.</w:t>
      </w:r>
      <w:r>
        <w:rPr>
          <w:rFonts w:ascii="Times New Roman" w:hAnsi="Times New Roman" w:cs="Times New Roman"/>
          <w:sz w:val="24"/>
          <w:szCs w:val="24"/>
        </w:rPr>
        <w:t xml:space="preserve"> Zostatková hodnota je nulová.</w:t>
      </w:r>
    </w:p>
    <w:p w:rsidR="00B57483" w:rsidRDefault="00B57483" w:rsidP="00B5748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</w:t>
      </w:r>
      <w:r w:rsidR="00BC416B">
        <w:rPr>
          <w:rFonts w:ascii="Times New Roman" w:hAnsi="Times New Roman" w:cs="Times New Roman"/>
          <w:sz w:val="24"/>
          <w:szCs w:val="24"/>
        </w:rPr>
        <w:t>z obchodného styku vo výške 28.006,</w:t>
      </w:r>
      <w:r>
        <w:rPr>
          <w:rFonts w:ascii="Times New Roman" w:hAnsi="Times New Roman" w:cs="Times New Roman"/>
          <w:sz w:val="24"/>
          <w:szCs w:val="24"/>
        </w:rPr>
        <w:t>- €. Sú to krátkodobé pohľadávky z roku 202</w:t>
      </w:r>
      <w:r w:rsidR="00BC416B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Fakturácia bola vykonávaná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Všeobecnú zdravotnú poisťovňu.</w:t>
      </w:r>
    </w:p>
    <w:p w:rsidR="00B57483" w:rsidRDefault="00B57483" w:rsidP="00B5748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</w:t>
      </w:r>
      <w:r w:rsidR="00BC416B">
        <w:rPr>
          <w:rFonts w:ascii="Times New Roman" w:hAnsi="Times New Roman" w:cs="Times New Roman"/>
          <w:sz w:val="24"/>
          <w:szCs w:val="24"/>
        </w:rPr>
        <w:t>ovosti v pokladnici vo výške 653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</w:t>
      </w:r>
      <w:r w:rsidR="00BC416B">
        <w:rPr>
          <w:rFonts w:ascii="Times New Roman" w:hAnsi="Times New Roman" w:cs="Times New Roman"/>
          <w:sz w:val="24"/>
          <w:szCs w:val="24"/>
        </w:rPr>
        <w:t>lovenskej sporiteľni vo výške  131.275,-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Bežný účet vo FIO banke vo výške 10,00 €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Sporiaci účet vo FIO banke vo výške 1</w:t>
      </w:r>
      <w:r w:rsidR="00BC416B">
        <w:rPr>
          <w:rFonts w:ascii="Times New Roman" w:hAnsi="Times New Roman" w:cs="Times New Roman"/>
          <w:sz w:val="24"/>
          <w:szCs w:val="24"/>
        </w:rPr>
        <w:t>03.569,-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BC416B" w:rsidRPr="00BC416B" w:rsidRDefault="00BC416B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  <w:lang w:val="en-US"/>
        </w:rPr>
        <w:t>&amp;</w:t>
      </w:r>
      <w:r>
        <w:rPr>
          <w:rFonts w:ascii="Times New Roman" w:hAnsi="Times New Roman" w:cs="Times New Roman"/>
          <w:sz w:val="24"/>
          <w:szCs w:val="24"/>
        </w:rPr>
        <w:t>T banka vkladový účet vo výške  100.255,- €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B57483" w:rsidRDefault="00B57483" w:rsidP="00B57483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14</w:t>
      </w:r>
      <w:r w:rsidR="00BC416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5.000,00 €.</w:t>
      </w:r>
    </w:p>
    <w:p w:rsidR="00B57483" w:rsidRDefault="00B57483" w:rsidP="00B5748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zákonný rezervný fond vo výške 500,00 €.</w:t>
      </w:r>
    </w:p>
    <w:p w:rsidR="00B57483" w:rsidRDefault="00B57483" w:rsidP="00B5748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202</w:t>
      </w:r>
      <w:r w:rsidR="009911D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zisk</w:t>
      </w:r>
      <w:r w:rsidR="009911D4">
        <w:rPr>
          <w:rFonts w:ascii="Times New Roman" w:hAnsi="Times New Roman" w:cs="Times New Roman"/>
          <w:sz w:val="24"/>
          <w:szCs w:val="24"/>
        </w:rPr>
        <w:t>, ktorý je po zdanení vo výške 87.072</w:t>
      </w:r>
      <w:r>
        <w:rPr>
          <w:rFonts w:ascii="Times New Roman" w:hAnsi="Times New Roman" w:cs="Times New Roman"/>
          <w:sz w:val="24"/>
          <w:szCs w:val="24"/>
        </w:rPr>
        <w:t xml:space="preserve">,-€ a je zatiaľ evidovaný ako nerozdelený. </w:t>
      </w:r>
    </w:p>
    <w:p w:rsidR="00B57483" w:rsidRDefault="00B57483" w:rsidP="00B57483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3</w:t>
      </w:r>
      <w:r w:rsidR="009911D4">
        <w:rPr>
          <w:rFonts w:ascii="Times New Roman" w:hAnsi="Times New Roman" w:cs="Times New Roman"/>
          <w:sz w:val="24"/>
          <w:szCs w:val="24"/>
        </w:rPr>
        <w:t>9.539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9911D4" w:rsidRDefault="00B57483" w:rsidP="0025770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911D4">
        <w:rPr>
          <w:rFonts w:ascii="Times New Roman" w:hAnsi="Times New Roman" w:cs="Times New Roman"/>
          <w:sz w:val="24"/>
          <w:szCs w:val="24"/>
        </w:rPr>
        <w:t>Záväzky voči dodávateľom vo výške 1</w:t>
      </w:r>
      <w:r w:rsidR="009911D4" w:rsidRPr="009911D4">
        <w:rPr>
          <w:rFonts w:ascii="Times New Roman" w:hAnsi="Times New Roman" w:cs="Times New Roman"/>
          <w:sz w:val="24"/>
          <w:szCs w:val="24"/>
        </w:rPr>
        <w:t>27</w:t>
      </w:r>
      <w:r w:rsidR="009911D4">
        <w:rPr>
          <w:rFonts w:ascii="Times New Roman" w:hAnsi="Times New Roman" w:cs="Times New Roman"/>
          <w:sz w:val="24"/>
          <w:szCs w:val="24"/>
        </w:rPr>
        <w:t>,- € .</w:t>
      </w:r>
    </w:p>
    <w:p w:rsidR="00B57483" w:rsidRPr="009911D4" w:rsidRDefault="009911D4" w:rsidP="00257702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3.648</w:t>
      </w:r>
      <w:r w:rsidR="00B57483" w:rsidRPr="009911D4">
        <w:rPr>
          <w:rFonts w:ascii="Times New Roman" w:hAnsi="Times New Roman" w:cs="Times New Roman"/>
          <w:sz w:val="24"/>
          <w:szCs w:val="24"/>
        </w:rPr>
        <w:t>,- €, odvody do sociálnej a z</w:t>
      </w:r>
      <w:r>
        <w:rPr>
          <w:rFonts w:ascii="Times New Roman" w:hAnsi="Times New Roman" w:cs="Times New Roman"/>
          <w:sz w:val="24"/>
          <w:szCs w:val="24"/>
        </w:rPr>
        <w:t>dravotnej poisťovne vo výške 1.886</w:t>
      </w:r>
      <w:r w:rsidR="00B57483" w:rsidRPr="009911D4">
        <w:rPr>
          <w:rFonts w:ascii="Times New Roman" w:hAnsi="Times New Roman" w:cs="Times New Roman"/>
          <w:sz w:val="24"/>
          <w:szCs w:val="24"/>
        </w:rPr>
        <w:t>,-  €</w:t>
      </w:r>
    </w:p>
    <w:p w:rsidR="00B57483" w:rsidRDefault="009911D4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Daňové záväzky vo výške 6.597</w:t>
      </w:r>
      <w:r w:rsidR="00B57483">
        <w:rPr>
          <w:rFonts w:ascii="Times New Roman" w:hAnsi="Times New Roman" w:cs="Times New Roman"/>
          <w:sz w:val="24"/>
          <w:szCs w:val="24"/>
        </w:rPr>
        <w:t>,-  € (daň z motorových vozidiel, daň zo závislej činnosti, doplatok dane z príjmu)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1.</w:t>
      </w:r>
      <w:r w:rsidR="009911D4">
        <w:rPr>
          <w:rFonts w:ascii="Times New Roman" w:hAnsi="Times New Roman" w:cs="Times New Roman"/>
          <w:sz w:val="24"/>
          <w:szCs w:val="24"/>
        </w:rPr>
        <w:t>481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9911D4">
        <w:rPr>
          <w:rFonts w:ascii="Times New Roman" w:hAnsi="Times New Roman" w:cs="Times New Roman"/>
          <w:sz w:val="24"/>
          <w:szCs w:val="24"/>
        </w:rPr>
        <w:t>. Čerpanie sociálneho fondu v roku 2024 nebolo.</w:t>
      </w:r>
    </w:p>
    <w:p w:rsidR="00B57483" w:rsidRDefault="00B57483" w:rsidP="00B5748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Neuhradený vklad podnikateľa z roku 2016 vo výške 22.814,- €, tento bol v roku  2017 zvýšený na hodnotu 24.414,- €. V roku 2018 činil hodnotu 35.914,- €. V roku 2019 bol zvýšený o 500,- € a v roku 2020 bol znížený o 13.300,- € a jeho hodnota bola k 31.12.2020 23.114,- €. V roku 2021 bol zvýšený o 1.186,- € a celková hodnota bola k 31. 12. 2021 vo výške 24.300,- €. V roku 2022 bol zvýšený o 500,-€ a celková hodnota bola k 31.12.2022 vo výške 24.800,- €</w:t>
      </w:r>
      <w:r w:rsidR="009911D4">
        <w:rPr>
          <w:rFonts w:ascii="Times New Roman" w:hAnsi="Times New Roman" w:cs="Times New Roman"/>
          <w:sz w:val="24"/>
          <w:szCs w:val="24"/>
        </w:rPr>
        <w:t>. Vklad spoločnosti do pokladne v roku 2024 bola 1000,- €.</w:t>
      </w:r>
      <w:r>
        <w:rPr>
          <w:rFonts w:ascii="Times New Roman" w:hAnsi="Times New Roman" w:cs="Times New Roman"/>
          <w:sz w:val="24"/>
          <w:szCs w:val="24"/>
        </w:rPr>
        <w:t xml:space="preserve"> Celková hodnota je k 31.12.202</w:t>
      </w:r>
      <w:r w:rsidR="009911D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11D4">
        <w:rPr>
          <w:rFonts w:ascii="Times New Roman" w:hAnsi="Times New Roman" w:cs="Times New Roman"/>
          <w:sz w:val="24"/>
          <w:szCs w:val="24"/>
        </w:rPr>
        <w:t>je 25</w:t>
      </w:r>
      <w:r>
        <w:rPr>
          <w:rFonts w:ascii="Times New Roman" w:hAnsi="Times New Roman" w:cs="Times New Roman"/>
          <w:sz w:val="24"/>
          <w:szCs w:val="24"/>
        </w:rPr>
        <w:t>.800,- €.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zdravotným poisťovniam. Tržby v roku 202</w:t>
      </w:r>
      <w:r w:rsidR="009911D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boli vo výške 1</w:t>
      </w:r>
      <w:r w:rsidR="009911D4">
        <w:rPr>
          <w:rFonts w:ascii="Times New Roman" w:hAnsi="Times New Roman" w:cs="Times New Roman"/>
          <w:sz w:val="24"/>
          <w:szCs w:val="24"/>
        </w:rPr>
        <w:t>83.519</w:t>
      </w:r>
      <w:r>
        <w:rPr>
          <w:rFonts w:ascii="Times New Roman" w:hAnsi="Times New Roman" w:cs="Times New Roman"/>
          <w:sz w:val="24"/>
          <w:szCs w:val="24"/>
        </w:rPr>
        <w:t>,-  €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Príjem bol ti</w:t>
      </w:r>
      <w:r w:rsidR="009911D4">
        <w:rPr>
          <w:rFonts w:ascii="Times New Roman" w:hAnsi="Times New Roman" w:cs="Times New Roman"/>
          <w:sz w:val="24"/>
          <w:szCs w:val="24"/>
        </w:rPr>
        <w:t>ež zo sporiaceho účtu vo výške  4.503,- € a  tržby z predaja auta 777,- €.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to boli hlavne náklady na zd</w:t>
      </w:r>
      <w:r w:rsidR="009911D4">
        <w:rPr>
          <w:rFonts w:ascii="Times New Roman" w:hAnsi="Times New Roman" w:cs="Times New Roman"/>
          <w:sz w:val="24"/>
          <w:szCs w:val="24"/>
        </w:rPr>
        <w:t>ravotný materiál vo výške 4.088,-</w:t>
      </w:r>
      <w:r>
        <w:rPr>
          <w:rFonts w:ascii="Times New Roman" w:hAnsi="Times New Roman" w:cs="Times New Roman"/>
          <w:sz w:val="24"/>
          <w:szCs w:val="24"/>
        </w:rPr>
        <w:t xml:space="preserve"> €, pohonné hmoty vo výške </w:t>
      </w:r>
      <w:r w:rsidR="00580258">
        <w:rPr>
          <w:rFonts w:ascii="Times New Roman" w:hAnsi="Times New Roman" w:cs="Times New Roman"/>
          <w:sz w:val="24"/>
          <w:szCs w:val="24"/>
        </w:rPr>
        <w:t>4.724</w:t>
      </w:r>
      <w:r>
        <w:rPr>
          <w:rFonts w:ascii="Times New Roman" w:hAnsi="Times New Roman" w:cs="Times New Roman"/>
          <w:sz w:val="24"/>
          <w:szCs w:val="24"/>
        </w:rPr>
        <w:t xml:space="preserve">,- €. Celkovo </w:t>
      </w:r>
      <w:r w:rsidR="00580258">
        <w:rPr>
          <w:rFonts w:ascii="Times New Roman" w:hAnsi="Times New Roman" w:cs="Times New Roman"/>
          <w:sz w:val="24"/>
          <w:szCs w:val="24"/>
        </w:rPr>
        <w:t>boli</w:t>
      </w:r>
      <w:r>
        <w:rPr>
          <w:rFonts w:ascii="Times New Roman" w:hAnsi="Times New Roman" w:cs="Times New Roman"/>
          <w:sz w:val="24"/>
          <w:szCs w:val="24"/>
        </w:rPr>
        <w:t xml:space="preserve"> materiálové náklady skupiny 501 vo výške 14.</w:t>
      </w:r>
      <w:r w:rsidR="00580258">
        <w:rPr>
          <w:rFonts w:ascii="Times New Roman" w:hAnsi="Times New Roman" w:cs="Times New Roman"/>
          <w:sz w:val="24"/>
          <w:szCs w:val="24"/>
        </w:rPr>
        <w:t>635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B57483" w:rsidRDefault="00B57483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 oprava auta, oprava zariadenia boli vo výške </w:t>
      </w:r>
      <w:r w:rsidR="00580258">
        <w:rPr>
          <w:rFonts w:ascii="Times New Roman" w:hAnsi="Times New Roman" w:cs="Times New Roman"/>
          <w:sz w:val="24"/>
          <w:szCs w:val="24"/>
        </w:rPr>
        <w:t>1.029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B57483" w:rsidRDefault="00580258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2.816</w:t>
      </w:r>
      <w:r w:rsidR="00B57483">
        <w:rPr>
          <w:rFonts w:ascii="Times New Roman" w:hAnsi="Times New Roman" w:cs="Times New Roman"/>
          <w:sz w:val="24"/>
          <w:szCs w:val="24"/>
        </w:rPr>
        <w:t xml:space="preserve">,- €,  telefón, internet vo výške </w:t>
      </w:r>
      <w:r>
        <w:rPr>
          <w:rFonts w:ascii="Times New Roman" w:hAnsi="Times New Roman" w:cs="Times New Roman"/>
          <w:sz w:val="24"/>
          <w:szCs w:val="24"/>
        </w:rPr>
        <w:t>434,</w:t>
      </w:r>
      <w:r w:rsidR="00B57483">
        <w:rPr>
          <w:rFonts w:ascii="Times New Roman" w:hAnsi="Times New Roman" w:cs="Times New Roman"/>
          <w:sz w:val="24"/>
          <w:szCs w:val="24"/>
        </w:rPr>
        <w:t xml:space="preserve">- €. Celkové náklady na  služby boli vo výške </w:t>
      </w:r>
      <w:r>
        <w:rPr>
          <w:rFonts w:ascii="Times New Roman" w:hAnsi="Times New Roman" w:cs="Times New Roman"/>
          <w:sz w:val="24"/>
          <w:szCs w:val="24"/>
        </w:rPr>
        <w:t>4.350</w:t>
      </w:r>
      <w:r w:rsidR="00B57483">
        <w:rPr>
          <w:rFonts w:ascii="Times New Roman" w:hAnsi="Times New Roman" w:cs="Times New Roman"/>
          <w:sz w:val="24"/>
          <w:szCs w:val="24"/>
        </w:rPr>
        <w:t>,- €.</w:t>
      </w:r>
    </w:p>
    <w:p w:rsidR="00B57483" w:rsidRDefault="00B57483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202</w:t>
      </w:r>
      <w:r w:rsidR="00580258">
        <w:rPr>
          <w:rFonts w:ascii="Times New Roman" w:hAnsi="Times New Roman" w:cs="Times New Roman"/>
          <w:sz w:val="24"/>
          <w:szCs w:val="24"/>
        </w:rPr>
        <w:t>4 predstavovali hodnotu 39.133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B57483" w:rsidRDefault="00B57483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 za organizáciu boli v roku 202</w:t>
      </w:r>
      <w:r w:rsidR="00580258">
        <w:rPr>
          <w:rFonts w:ascii="Times New Roman" w:hAnsi="Times New Roman" w:cs="Times New Roman"/>
          <w:sz w:val="24"/>
          <w:szCs w:val="24"/>
        </w:rPr>
        <w:t>4  vo výške 12.564</w:t>
      </w:r>
      <w:r>
        <w:rPr>
          <w:rFonts w:ascii="Times New Roman" w:hAnsi="Times New Roman" w:cs="Times New Roman"/>
          <w:sz w:val="24"/>
          <w:szCs w:val="24"/>
        </w:rPr>
        <w:t>- €</w:t>
      </w:r>
    </w:p>
    <w:p w:rsidR="00B57483" w:rsidRDefault="00B57483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 </w:t>
      </w:r>
      <w:r w:rsidR="00580258">
        <w:rPr>
          <w:rFonts w:ascii="Times New Roman" w:hAnsi="Times New Roman" w:cs="Times New Roman"/>
          <w:sz w:val="24"/>
          <w:szCs w:val="24"/>
        </w:rPr>
        <w:t>216</w:t>
      </w:r>
      <w:r>
        <w:rPr>
          <w:rFonts w:ascii="Times New Roman" w:hAnsi="Times New Roman" w:cs="Times New Roman"/>
          <w:sz w:val="24"/>
          <w:szCs w:val="24"/>
        </w:rPr>
        <w:t>,-  €. Čerpanie sociálneho fondu v roku 202</w:t>
      </w:r>
      <w:r w:rsidR="0058025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bolo vo výške 0,- €</w:t>
      </w:r>
      <w:r w:rsidR="00580258">
        <w:rPr>
          <w:rFonts w:ascii="Times New Roman" w:hAnsi="Times New Roman" w:cs="Times New Roman"/>
          <w:sz w:val="24"/>
          <w:szCs w:val="24"/>
        </w:rPr>
        <w:t>. Príspevok na stravu zamestnancom vo výške 1.669,- €. Celkové sociálne náklady v roku 2024 boli vo výške 2.333,- €.</w:t>
      </w:r>
    </w:p>
    <w:p w:rsidR="00580258" w:rsidRDefault="00B57483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202 spoločnosť vlastnila dve osobné autá a i</w:t>
      </w:r>
      <w:r w:rsidR="00580258">
        <w:rPr>
          <w:rFonts w:ascii="Times New Roman" w:hAnsi="Times New Roman" w:cs="Times New Roman"/>
          <w:sz w:val="24"/>
          <w:szCs w:val="24"/>
        </w:rPr>
        <w:t>ch zostatková hodnota je 18.333,- €</w:t>
      </w:r>
      <w:r>
        <w:rPr>
          <w:rFonts w:ascii="Times New Roman" w:hAnsi="Times New Roman" w:cs="Times New Roman"/>
          <w:sz w:val="24"/>
          <w:szCs w:val="24"/>
        </w:rPr>
        <w:t xml:space="preserve"> Zakúpený USG prístroj bol odpisovaný rovnomerne a výška odpisov v roku 202</w:t>
      </w:r>
      <w:r w:rsidR="00580258">
        <w:rPr>
          <w:rFonts w:ascii="Times New Roman" w:hAnsi="Times New Roman" w:cs="Times New Roman"/>
          <w:sz w:val="24"/>
          <w:szCs w:val="24"/>
        </w:rPr>
        <w:t>3 bol odpísaný a jeho z</w:t>
      </w:r>
      <w:r>
        <w:rPr>
          <w:rFonts w:ascii="Times New Roman" w:hAnsi="Times New Roman" w:cs="Times New Roman"/>
          <w:sz w:val="24"/>
          <w:szCs w:val="24"/>
        </w:rPr>
        <w:t>ostatková hodnota prístroja je k 31.12.202</w:t>
      </w:r>
      <w:r w:rsidR="0058025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nulová. </w:t>
      </w:r>
      <w:r w:rsidR="00580258">
        <w:rPr>
          <w:rFonts w:ascii="Times New Roman" w:hAnsi="Times New Roman" w:cs="Times New Roman"/>
          <w:sz w:val="24"/>
          <w:szCs w:val="24"/>
        </w:rPr>
        <w:t>Odpisy za rok 2024 boli vo výške 1.667,-.</w:t>
      </w:r>
    </w:p>
    <w:p w:rsidR="00B57483" w:rsidRDefault="00875705" w:rsidP="00B57483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činili hodnotu1.612</w:t>
      </w:r>
      <w:r w:rsidR="00B57483">
        <w:rPr>
          <w:rFonts w:ascii="Times New Roman" w:hAnsi="Times New Roman" w:cs="Times New Roman"/>
          <w:sz w:val="24"/>
          <w:szCs w:val="24"/>
        </w:rPr>
        <w:t xml:space="preserve">,-  €, čo predstavuje platba dane </w:t>
      </w:r>
      <w:r>
        <w:rPr>
          <w:rFonts w:ascii="Times New Roman" w:hAnsi="Times New Roman" w:cs="Times New Roman"/>
          <w:sz w:val="24"/>
          <w:szCs w:val="24"/>
        </w:rPr>
        <w:t>z motorových vozidiel, ostatné poplatky</w:t>
      </w:r>
      <w:r w:rsidR="00B57483">
        <w:rPr>
          <w:rFonts w:ascii="Times New Roman" w:hAnsi="Times New Roman" w:cs="Times New Roman"/>
          <w:sz w:val="24"/>
          <w:szCs w:val="24"/>
        </w:rPr>
        <w:t>.</w:t>
      </w:r>
    </w:p>
    <w:p w:rsidR="00875705" w:rsidRDefault="00B57483" w:rsidP="00AE653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705">
        <w:rPr>
          <w:rFonts w:ascii="Times New Roman" w:hAnsi="Times New Roman" w:cs="Times New Roman"/>
          <w:sz w:val="24"/>
          <w:szCs w:val="24"/>
        </w:rPr>
        <w:t>Ostatné náklady na finančn</w:t>
      </w:r>
      <w:r w:rsidR="00875705" w:rsidRPr="00875705">
        <w:rPr>
          <w:rFonts w:ascii="Times New Roman" w:hAnsi="Times New Roman" w:cs="Times New Roman"/>
          <w:sz w:val="24"/>
          <w:szCs w:val="24"/>
        </w:rPr>
        <w:t>ú činnosť boli vo výške 278,-</w:t>
      </w:r>
      <w:r w:rsidRPr="00875705">
        <w:rPr>
          <w:rFonts w:ascii="Times New Roman" w:hAnsi="Times New Roman" w:cs="Times New Roman"/>
          <w:sz w:val="24"/>
          <w:szCs w:val="24"/>
        </w:rPr>
        <w:t xml:space="preserve"> €. </w:t>
      </w:r>
    </w:p>
    <w:p w:rsidR="00B57483" w:rsidRPr="00875705" w:rsidRDefault="00B57483" w:rsidP="00AE6535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75705">
        <w:rPr>
          <w:rFonts w:ascii="Times New Roman" w:hAnsi="Times New Roman" w:cs="Times New Roman"/>
          <w:sz w:val="24"/>
          <w:szCs w:val="24"/>
        </w:rPr>
        <w:t>Celkové náklady na prevádzku spoločnosti v roku 202</w:t>
      </w:r>
      <w:r w:rsidR="00875705">
        <w:rPr>
          <w:rFonts w:ascii="Times New Roman" w:hAnsi="Times New Roman" w:cs="Times New Roman"/>
          <w:sz w:val="24"/>
          <w:szCs w:val="24"/>
        </w:rPr>
        <w:t>4</w:t>
      </w:r>
      <w:r w:rsidRPr="00875705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875705">
        <w:rPr>
          <w:rFonts w:ascii="Times New Roman" w:hAnsi="Times New Roman" w:cs="Times New Roman"/>
          <w:sz w:val="24"/>
          <w:szCs w:val="24"/>
        </w:rPr>
        <w:t>78.730</w:t>
      </w:r>
      <w:r w:rsidRPr="00875705">
        <w:rPr>
          <w:rFonts w:ascii="Times New Roman" w:hAnsi="Times New Roman" w:cs="Times New Roman"/>
          <w:sz w:val="24"/>
          <w:szCs w:val="24"/>
        </w:rPr>
        <w:t>,- €.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875705">
        <w:rPr>
          <w:rFonts w:ascii="Times New Roman" w:hAnsi="Times New Roman" w:cs="Times New Roman"/>
          <w:sz w:val="24"/>
          <w:szCs w:val="24"/>
        </w:rPr>
        <w:t>111.414,-</w:t>
      </w:r>
      <w:r>
        <w:rPr>
          <w:rFonts w:ascii="Times New Roman" w:hAnsi="Times New Roman" w:cs="Times New Roman"/>
          <w:sz w:val="24"/>
          <w:szCs w:val="24"/>
        </w:rPr>
        <w:t xml:space="preserve"> € (táto hodnota bola navýšená o položky zvyšujúce základ dane ako je 20 % z hodnoty PHM </w:t>
      </w:r>
      <w:r w:rsidR="00875705">
        <w:rPr>
          <w:rFonts w:ascii="Times New Roman" w:hAnsi="Times New Roman" w:cs="Times New Roman"/>
          <w:sz w:val="24"/>
          <w:szCs w:val="24"/>
        </w:rPr>
        <w:t>945,</w:t>
      </w:r>
      <w:r>
        <w:rPr>
          <w:rFonts w:ascii="Times New Roman" w:hAnsi="Times New Roman" w:cs="Times New Roman"/>
          <w:sz w:val="24"/>
          <w:szCs w:val="24"/>
        </w:rPr>
        <w:t xml:space="preserve"> € ) čomu z</w:t>
      </w:r>
      <w:r w:rsidR="00875705">
        <w:rPr>
          <w:rFonts w:ascii="Times New Roman" w:hAnsi="Times New Roman" w:cs="Times New Roman"/>
          <w:sz w:val="24"/>
          <w:szCs w:val="24"/>
        </w:rPr>
        <w:t>odpovedá daň platná pre rok 2024</w:t>
      </w:r>
      <w:r>
        <w:rPr>
          <w:rFonts w:ascii="Times New Roman" w:hAnsi="Times New Roman" w:cs="Times New Roman"/>
          <w:sz w:val="24"/>
          <w:szCs w:val="24"/>
        </w:rPr>
        <w:t xml:space="preserve"> v sadzbe </w:t>
      </w:r>
      <w:r w:rsidR="00875705">
        <w:rPr>
          <w:rFonts w:ascii="Times New Roman" w:hAnsi="Times New Roman" w:cs="Times New Roman"/>
          <w:sz w:val="24"/>
          <w:szCs w:val="24"/>
        </w:rPr>
        <w:t>21 %. Daň je vo výške  23.397,-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</w:t>
      </w:r>
      <w:r w:rsidR="00875705">
        <w:rPr>
          <w:rFonts w:ascii="Times New Roman" w:hAnsi="Times New Roman" w:cs="Times New Roman"/>
          <w:sz w:val="24"/>
          <w:szCs w:val="24"/>
        </w:rPr>
        <w:t>i vznikla povinnosť pre rok 2024</w:t>
      </w:r>
      <w:r>
        <w:rPr>
          <w:rFonts w:ascii="Times New Roman" w:hAnsi="Times New Roman" w:cs="Times New Roman"/>
          <w:sz w:val="24"/>
          <w:szCs w:val="24"/>
        </w:rPr>
        <w:t xml:space="preserve"> platiť mesačné preddavky na daň.  </w:t>
      </w:r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57483" w:rsidRDefault="00B57483" w:rsidP="00B5748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B57483" w:rsidRDefault="00B57483" w:rsidP="00B5748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B57483" w:rsidRDefault="00B57483" w:rsidP="00B5748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2023 neuzatvorila leasingové zmluvy, nemá majetok prijatý do úschovy, nevykazuje pohľadávky a záväzky z opcií.</w:t>
      </w:r>
    </w:p>
    <w:p w:rsidR="00B57483" w:rsidRDefault="00B57483" w:rsidP="00B5748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B57483" w:rsidRDefault="00B57483" w:rsidP="00B57483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B57483" w:rsidRDefault="00B57483" w:rsidP="00B57483"/>
    <w:p w:rsidR="00B57483" w:rsidRDefault="00B57483" w:rsidP="00B57483"/>
    <w:p w:rsidR="00B57483" w:rsidRDefault="00B57483" w:rsidP="00B57483"/>
    <w:p w:rsidR="00B57483" w:rsidRDefault="00B57483" w:rsidP="00B57483"/>
    <w:p w:rsidR="00D10B86" w:rsidRDefault="00D10B86"/>
    <w:sectPr w:rsidR="00D10B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7483"/>
    <w:rsid w:val="00580258"/>
    <w:rsid w:val="00875705"/>
    <w:rsid w:val="009911D4"/>
    <w:rsid w:val="00996CF2"/>
    <w:rsid w:val="00B57483"/>
    <w:rsid w:val="00BC416B"/>
    <w:rsid w:val="00D10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7B088"/>
  <w15:chartTrackingRefBased/>
  <w15:docId w15:val="{0AA908CE-FD21-4354-9A61-A8CD70968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7483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74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39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4</cp:revision>
  <dcterms:created xsi:type="dcterms:W3CDTF">2025-06-29T13:25:00Z</dcterms:created>
  <dcterms:modified xsi:type="dcterms:W3CDTF">2025-06-29T14:46:00Z</dcterms:modified>
</cp:coreProperties>
</file>