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F03D2A" w:rsidRPr="00F03D2A">
        <w:rPr>
          <w:sz w:val="28"/>
          <w:szCs w:val="28"/>
        </w:rPr>
        <w:t>42407001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F03D2A" w:rsidRPr="00F03D2A">
        <w:rPr>
          <w:sz w:val="28"/>
          <w:szCs w:val="28"/>
        </w:rPr>
        <w:t>2120009012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C3D"/>
    <w:rsid w:val="004752AD"/>
    <w:rsid w:val="00614ED9"/>
    <w:rsid w:val="00674158"/>
    <w:rsid w:val="007D04E1"/>
    <w:rsid w:val="00991F67"/>
    <w:rsid w:val="00B43C3D"/>
    <w:rsid w:val="00C97ECE"/>
    <w:rsid w:val="00CE41D2"/>
    <w:rsid w:val="00F03D2A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12FF1DD-D105-4CE6-985C-1A9C49C1E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2025-06-28T16:39:00Z</dcterms:created>
  <dcterms:modified xsi:type="dcterms:W3CDTF">2025-06-28T16:39:00Z</dcterms:modified>
</cp:coreProperties>
</file>