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 k účtovnej závierke zostavenej k 31.12.2024</w:t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/>
      </w:pPr>
      <w:r w:rsidDel="00000000" w:rsidR="00000000" w:rsidRPr="00000000">
        <w:rPr>
          <w:rtl w:val="0"/>
        </w:rPr>
        <w:t xml:space="preserve">Za obdobie:  01.01.2024 - 31.12.2024 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A.Všeobecné údaje</w:t>
      </w:r>
    </w:p>
    <w:tbl>
      <w:tblPr>
        <w:tblStyle w:val="Table1"/>
        <w:tblW w:w="9286.0" w:type="dxa"/>
        <w:jc w:val="left"/>
        <w:tblInd w:w="-115.0" w:type="dxa"/>
        <w:tblLayout w:type="fixed"/>
        <w:tblLook w:val="0000"/>
      </w:tblPr>
      <w:tblGrid>
        <w:gridCol w:w="2147"/>
        <w:gridCol w:w="7139"/>
        <w:tblGridChange w:id="0">
          <w:tblGrid>
            <w:gridCol w:w="2147"/>
            <w:gridCol w:w="7139"/>
          </w:tblGrid>
        </w:tblGridChange>
      </w:tblGrid>
      <w:tr>
        <w:trPr>
          <w:cantSplit w:val="0"/>
          <w:trHeight w:val="80" w:hRule="atLeast"/>
          <w:tblHeader w:val="0"/>
        </w:trPr>
        <w:tc>
          <w:tcPr>
            <w:gridSpan w:val="2"/>
            <w:vAlign w:val="bottom"/>
          </w:tcPr>
          <w:p w:rsidR="00000000" w:rsidDel="00000000" w:rsidP="00000000" w:rsidRDefault="00000000" w:rsidRPr="00000000" w14:paraId="00000005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a) Základné informácie o účtovnej jednotke: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7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8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MDDr. Martin Šida, s.r.o.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9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Pánska 1301, Ružomberok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B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IČO, DIČ: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IČO:  51482835          DIČ:  2120749598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D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založenia: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F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21.04.2018</w:t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rtl w:val="0"/>
        </w:rPr>
        <w:t xml:space="preserve">b) Opis hospodárskej činnosti účtovnej jednotky: Zubný lekár</w:t>
      </w:r>
    </w:p>
    <w:p w:rsidR="00000000" w:rsidDel="00000000" w:rsidP="00000000" w:rsidRDefault="00000000" w:rsidRPr="00000000" w14:paraId="0000001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lineRule="auto"/>
        <w:jc w:val="both"/>
        <w:rPr/>
      </w:pPr>
      <w:r w:rsidDel="00000000" w:rsidR="00000000" w:rsidRPr="00000000">
        <w:rPr>
          <w:rtl w:val="0"/>
        </w:rPr>
        <w:t xml:space="preserve">c) Informácie o počte zamestnancov</w:t>
      </w:r>
    </w:p>
    <w:p w:rsidR="00000000" w:rsidDel="00000000" w:rsidP="00000000" w:rsidRDefault="00000000" w:rsidRPr="00000000" w14:paraId="00000015">
      <w:pPr>
        <w:spacing w:after="12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prílohe č. 3 časti A. písm. c) o počte zamestnancov    </w:t>
      </w:r>
    </w:p>
    <w:tbl>
      <w:tblPr>
        <w:tblStyle w:val="Table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93"/>
        <w:gridCol w:w="2644"/>
        <w:gridCol w:w="2873"/>
        <w:tblGridChange w:id="0">
          <w:tblGrid>
            <w:gridCol w:w="3693"/>
            <w:gridCol w:w="2644"/>
            <w:gridCol w:w="2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 toho: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highlight w:val="green"/>
                <w:rtl w:val="0"/>
              </w:rPr>
              <w:t xml:space="preserve">1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</w:tbl>
    <w:p w:rsidR="00000000" w:rsidDel="00000000" w:rsidP="00000000" w:rsidRDefault="00000000" w:rsidRPr="00000000" w14:paraId="00000022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00000" w:rsidDel="00000000" w:rsidP="00000000" w:rsidRDefault="00000000" w:rsidRPr="00000000" w14:paraId="0000002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nie je neobmedzene ručiaca v iných spoločnostiach</w:t>
      </w:r>
    </w:p>
    <w:p w:rsidR="00000000" w:rsidDel="00000000" w:rsidP="00000000" w:rsidRDefault="00000000" w:rsidRPr="00000000" w14:paraId="00000026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Právny dôvod na zostavenie účtovnej závierky: </w:t>
      </w:r>
    </w:p>
    <w:p w:rsidR="00000000" w:rsidDel="00000000" w:rsidP="00000000" w:rsidRDefault="00000000" w:rsidRPr="00000000" w14:paraId="00000028">
      <w:pPr>
        <w:ind w:right="-468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f) Dátum schválenia účtovnej závierky za bezprostredne predchádzajúce účtovné obdobie príslušným orgánom účtovnej jednotky:  </w:t>
      </w:r>
    </w:p>
    <w:p w:rsidR="00000000" w:rsidDel="00000000" w:rsidP="00000000" w:rsidRDefault="00000000" w:rsidRPr="00000000" w14:paraId="0000002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B. Členovia orgánov spoločnosti</w:t>
      </w:r>
    </w:p>
    <w:tbl>
      <w:tblPr>
        <w:tblStyle w:val="Table3"/>
        <w:tblW w:w="16940.0" w:type="dxa"/>
        <w:jc w:val="left"/>
        <w:tblInd w:w="-6.999999999999993" w:type="dxa"/>
        <w:tblLayout w:type="fixed"/>
        <w:tblLook w:val="04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  <w:tblGridChange w:id="0">
          <w:tblGrid>
            <w:gridCol w:w="2860"/>
            <w:gridCol w:w="1140"/>
            <w:gridCol w:w="1360"/>
            <w:gridCol w:w="1020"/>
            <w:gridCol w:w="1520"/>
            <w:gridCol w:w="1480"/>
            <w:gridCol w:w="1080"/>
            <w:gridCol w:w="1080"/>
            <w:gridCol w:w="1080"/>
            <w:gridCol w:w="1080"/>
            <w:gridCol w:w="1080"/>
            <w:gridCol w:w="1080"/>
            <w:gridCol w:w="1080"/>
          </w:tblGrid>
        </w:tblGridChange>
      </w:tblGrid>
      <w:tr>
        <w:trPr>
          <w:cantSplit w:val="0"/>
          <w:trHeight w:val="490" w:hRule="atLeast"/>
          <w:tblHeader w:val="0"/>
        </w:trPr>
        <w:tc>
          <w:tcPr>
            <w:gridSpan w:val="13"/>
            <w:vMerge w:val="restart"/>
            <w:vAlign w:val="bottom"/>
          </w:tcPr>
          <w:p w:rsidR="00000000" w:rsidDel="00000000" w:rsidP="00000000" w:rsidRDefault="00000000" w:rsidRPr="00000000" w14:paraId="0000002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Informácie k časti B. písm. b) prílohy č. 3 o štruktúre spoločníkov, akcionárov ku dňu, ku ktorému sa zostavuje</w:t>
            </w:r>
          </w:p>
          <w:p w:rsidR="00000000" w:rsidDel="00000000" w:rsidP="00000000" w:rsidRDefault="00000000" w:rsidRPr="00000000" w14:paraId="0000002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 závierka a o štruktúre spoločníkov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13"/>
            <w:vMerge w:val="continue"/>
            <w:vAlign w:val="bottom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 do dňa zmeny  v štruktúre spoločníkov, akcionárov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Výška podielu na základnom imaní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Podiel na hlasovacích právach v %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Iný podiel na ostatných položkách VI ako na ZI                 v %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Dátum zmeny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absolútne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 %</w:t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b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c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4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e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f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7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2">
            <w:pPr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3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0,00%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C. Ak je účtovná jednotka súčasťou konsolidovaného celku poznámky obsahujú aj tieto informácie:</w:t>
      </w:r>
    </w:p>
    <w:p w:rsidR="00000000" w:rsidDel="00000000" w:rsidP="00000000" w:rsidRDefault="00000000" w:rsidRPr="00000000" w14:paraId="000000B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nie je súčasťou konsolidovaného celku</w:t>
      </w:r>
    </w:p>
    <w:p w:rsidR="00000000" w:rsidDel="00000000" w:rsidP="00000000" w:rsidRDefault="00000000" w:rsidRPr="00000000" w14:paraId="000000B2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D. V poznámkach sa uvádzajú ďalšie informácie o:</w:t>
      </w:r>
    </w:p>
    <w:p w:rsidR="00000000" w:rsidDel="00000000" w:rsidP="00000000" w:rsidRDefault="00000000" w:rsidRPr="00000000" w14:paraId="000000B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a) použitých účtovných zásadách a účtovných metódach,</w:t>
      </w:r>
    </w:p>
    <w:p w:rsidR="00000000" w:rsidDel="00000000" w:rsidP="00000000" w:rsidRDefault="00000000" w:rsidRPr="00000000" w14:paraId="000000B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údajoch vykázaných na strane aktív súvahy,</w:t>
      </w:r>
    </w:p>
    <w:p w:rsidR="00000000" w:rsidDel="00000000" w:rsidP="00000000" w:rsidRDefault="00000000" w:rsidRPr="00000000" w14:paraId="000000B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údajoch vykázaných na strane pasív súvahy,</w:t>
      </w:r>
    </w:p>
    <w:p w:rsidR="00000000" w:rsidDel="00000000" w:rsidP="00000000" w:rsidRDefault="00000000" w:rsidRPr="00000000" w14:paraId="000000B6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výnosoch,</w:t>
      </w:r>
    </w:p>
    <w:p w:rsidR="00000000" w:rsidDel="00000000" w:rsidP="00000000" w:rsidRDefault="00000000" w:rsidRPr="00000000" w14:paraId="000000B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nákladoch,</w:t>
      </w:r>
    </w:p>
    <w:p w:rsidR="00000000" w:rsidDel="00000000" w:rsidP="00000000" w:rsidRDefault="00000000" w:rsidRPr="00000000" w14:paraId="000000B8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f) daniach z príjmov,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g) údajoch na podsúvahových účtoch,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h) iných aktívach a iných pasívach,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ind w:right="-468"/>
        <w:jc w:val="both"/>
        <w:rPr/>
      </w:pPr>
      <w:r w:rsidDel="00000000" w:rsidR="00000000" w:rsidRPr="00000000">
        <w:rPr>
          <w:rtl w:val="0"/>
        </w:rPr>
        <w:t xml:space="preserve">i) spriaznených osobách,</w:t>
      </w:r>
    </w:p>
    <w:p w:rsidR="00000000" w:rsidDel="00000000" w:rsidP="00000000" w:rsidRDefault="00000000" w:rsidRPr="00000000" w14:paraId="000000BC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j) skutočnostiach, ktoré nastali medzi dňom, ku ktorému sa zostavuje účtovná závierka a dňom jej zostavenia,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k) prehľade zmien vlastného imania,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ind w:right="-468"/>
        <w:jc w:val="both"/>
        <w:rPr/>
      </w:pPr>
      <w:r w:rsidDel="00000000" w:rsidR="00000000" w:rsidRPr="00000000">
        <w:rPr>
          <w:rtl w:val="0"/>
        </w:rPr>
        <w:t xml:space="preserve">l) prehľade peňažných tokov.</w:t>
      </w:r>
    </w:p>
    <w:p w:rsidR="00000000" w:rsidDel="00000000" w:rsidP="00000000" w:rsidRDefault="00000000" w:rsidRPr="00000000" w14:paraId="000000BF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E. Informácie o použitých účtovných zásadách a účtovných metódach:</w:t>
      </w:r>
    </w:p>
    <w:p w:rsidR="00000000" w:rsidDel="00000000" w:rsidP="00000000" w:rsidRDefault="00000000" w:rsidRPr="00000000" w14:paraId="000000C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a) Splnenie predpokladu, že účtovná jednotka bude </w:t>
      </w:r>
      <w:r w:rsidDel="00000000" w:rsidR="00000000" w:rsidRPr="00000000">
        <w:rPr>
          <w:u w:val="single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činnosti: </w:t>
      </w:r>
    </w:p>
    <w:p w:rsidR="00000000" w:rsidDel="00000000" w:rsidP="00000000" w:rsidRDefault="00000000" w:rsidRPr="00000000" w14:paraId="000000C2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účtovná závierka bola zostavená za predpokladu nepretržitého trvania</w:t>
      </w:r>
    </w:p>
    <w:p w:rsidR="00000000" w:rsidDel="00000000" w:rsidP="00000000" w:rsidRDefault="00000000" w:rsidRPr="00000000" w14:paraId="000000C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</w:t>
      </w:r>
      <w:r w:rsidDel="00000000" w:rsidR="00000000" w:rsidRPr="00000000">
        <w:rPr>
          <w:u w:val="single"/>
          <w:rtl w:val="0"/>
        </w:rPr>
        <w:t xml:space="preserve">Zmeny účtovných zásad</w:t>
      </w:r>
      <w:r w:rsidDel="00000000" w:rsidR="00000000" w:rsidRPr="00000000">
        <w:rPr>
          <w:rtl w:val="0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00000" w:rsidDel="00000000" w:rsidP="00000000" w:rsidRDefault="00000000" w:rsidRPr="00000000" w14:paraId="000000C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nezmenila účtovné zásady a metódy počas účtovného obdobia</w:t>
      </w:r>
    </w:p>
    <w:p w:rsidR="00000000" w:rsidDel="00000000" w:rsidP="00000000" w:rsidRDefault="00000000" w:rsidRPr="00000000" w14:paraId="000000C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</w:t>
      </w:r>
      <w:r w:rsidDel="00000000" w:rsidR="00000000" w:rsidRPr="00000000">
        <w:rPr>
          <w:u w:val="single"/>
          <w:rtl w:val="0"/>
        </w:rPr>
        <w:t xml:space="preserve">Spôsob oceňovania</w:t>
      </w:r>
      <w:r w:rsidDel="00000000" w:rsidR="00000000" w:rsidRPr="00000000">
        <w:rPr>
          <w:rtl w:val="0"/>
        </w:rPr>
        <w:t xml:space="preserve"> jednotlivých zložiek majetku a záväzkov v členení na:  </w:t>
      </w:r>
    </w:p>
    <w:p w:rsidR="00000000" w:rsidDel="00000000" w:rsidP="00000000" w:rsidRDefault="00000000" w:rsidRPr="00000000" w14:paraId="000000C6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both"/>
        <w:rPr/>
      </w:pPr>
      <w:r w:rsidDel="00000000" w:rsidR="00000000" w:rsidRPr="00000000">
        <w:rPr>
          <w:rtl w:val="0"/>
        </w:rPr>
        <w:t xml:space="preserve">1. Dlhodobý nehmotný, hmotný majetok , zásoby obstarané kúpou: obstarávacou cenou</w:t>
      </w:r>
    </w:p>
    <w:p w:rsidR="00000000" w:rsidDel="00000000" w:rsidP="00000000" w:rsidRDefault="00000000" w:rsidRPr="00000000" w14:paraId="000000C8">
      <w:pPr>
        <w:jc w:val="both"/>
        <w:rPr/>
      </w:pPr>
      <w:r w:rsidDel="00000000" w:rsidR="00000000" w:rsidRPr="00000000">
        <w:rPr>
          <w:rtl w:val="0"/>
        </w:rPr>
        <w:t xml:space="preserve">2. Dlhodobý nehmotný, hmotný majetok, zásoby obstarané vlastnou činnosťou: vlastnými nákladmi</w:t>
      </w:r>
    </w:p>
    <w:p w:rsidR="00000000" w:rsidDel="00000000" w:rsidP="00000000" w:rsidRDefault="00000000" w:rsidRPr="00000000" w14:paraId="000000C9">
      <w:pPr>
        <w:jc w:val="both"/>
        <w:rPr/>
      </w:pPr>
      <w:r w:rsidDel="00000000" w:rsidR="00000000" w:rsidRPr="00000000">
        <w:rPr>
          <w:rtl w:val="0"/>
        </w:rPr>
        <w:t xml:space="preserve"> 3. Dlhodobý nehmotný, hmotný majetok, zásoby  obstarané iným spôsobom: reprodukčnou cenou</w:t>
      </w:r>
    </w:p>
    <w:p w:rsidR="00000000" w:rsidDel="00000000" w:rsidP="00000000" w:rsidRDefault="00000000" w:rsidRPr="00000000" w14:paraId="000000CA">
      <w:pPr>
        <w:jc w:val="both"/>
        <w:rPr/>
      </w:pPr>
      <w:r w:rsidDel="00000000" w:rsidR="00000000" w:rsidRPr="00000000">
        <w:rPr>
          <w:rtl w:val="0"/>
        </w:rPr>
        <w:t xml:space="preserve">4. Pohľadávky, záväzky, pôžičky a úvery, rezervy : menovitou hodnotou pri ich vzniku</w:t>
      </w:r>
    </w:p>
    <w:p w:rsidR="00000000" w:rsidDel="00000000" w:rsidP="00000000" w:rsidRDefault="00000000" w:rsidRPr="00000000" w14:paraId="000000CB">
      <w:pPr>
        <w:jc w:val="both"/>
        <w:rPr/>
      </w:pPr>
      <w:r w:rsidDel="00000000" w:rsidR="00000000" w:rsidRPr="00000000">
        <w:rPr>
          <w:rtl w:val="0"/>
        </w:rPr>
        <w:t xml:space="preserve">5. Krátkodobý finančný majetok: nominálnou cenou</w:t>
      </w:r>
    </w:p>
    <w:p w:rsidR="00000000" w:rsidDel="00000000" w:rsidP="00000000" w:rsidRDefault="00000000" w:rsidRPr="00000000" w14:paraId="000000CC">
      <w:pPr>
        <w:jc w:val="both"/>
        <w:rPr/>
      </w:pPr>
      <w:r w:rsidDel="00000000" w:rsidR="00000000" w:rsidRPr="00000000">
        <w:rPr>
          <w:rtl w:val="0"/>
        </w:rPr>
        <w:t xml:space="preserve">6. Časové rozlíšenie na strane aktív a pasív súvahy: menovitou hodnotou pri ich vzniku</w:t>
      </w:r>
    </w:p>
    <w:p w:rsidR="00000000" w:rsidDel="00000000" w:rsidP="00000000" w:rsidRDefault="00000000" w:rsidRPr="00000000" w14:paraId="000000CD">
      <w:pPr>
        <w:jc w:val="both"/>
        <w:rPr/>
      </w:pPr>
      <w:r w:rsidDel="00000000" w:rsidR="00000000" w:rsidRPr="00000000">
        <w:rPr>
          <w:rtl w:val="0"/>
        </w:rPr>
        <w:t xml:space="preserve">7. Prenajatý majetok a majetok obstaraný na základe zmluvy o kúpe prenajatej veci: menovitou hodnotou pri ich vzniku</w:t>
      </w:r>
    </w:p>
    <w:p w:rsidR="00000000" w:rsidDel="00000000" w:rsidP="00000000" w:rsidRDefault="00000000" w:rsidRPr="00000000" w14:paraId="000000CE">
      <w:pPr>
        <w:jc w:val="both"/>
        <w:rPr/>
      </w:pPr>
      <w:r w:rsidDel="00000000" w:rsidR="00000000" w:rsidRPr="00000000">
        <w:rPr>
          <w:rtl w:val="0"/>
        </w:rPr>
        <w:t xml:space="preserve">8. Splatná daň z príjmov a odložená daň z príjmov: menovitou hodnotou pri ich vzniku</w:t>
      </w:r>
    </w:p>
    <w:p w:rsidR="00000000" w:rsidDel="00000000" w:rsidP="00000000" w:rsidRDefault="00000000" w:rsidRPr="00000000" w14:paraId="000000CF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Style w:val="Heading2"/>
        <w:tabs>
          <w:tab w:val="left" w:leader="none" w:pos="1005"/>
        </w:tabs>
        <w:jc w:val="both"/>
        <w:rPr>
          <w:rFonts w:ascii="Arial Narrow" w:cs="Arial Narrow" w:eastAsia="Arial Narrow" w:hAnsi="Arial Narrow"/>
          <w:b w:val="0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d)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Tvorba odpisového plánu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pre dlhodobý majetok, pričom sa uvádza doba odpisovania, sadzby odpisov a odpisové metódy pre účtovné odpisy: </w:t>
      </w:r>
    </w:p>
    <w:p w:rsidR="00000000" w:rsidDel="00000000" w:rsidP="00000000" w:rsidRDefault="00000000" w:rsidRPr="00000000" w14:paraId="000000D1">
      <w:pPr>
        <w:rPr>
          <w:sz w:val="24"/>
          <w:szCs w:val="24"/>
        </w:rPr>
      </w:pPr>
      <w:r w:rsidDel="00000000" w:rsidR="00000000" w:rsidRPr="00000000">
        <w:rPr>
          <w:rtl w:val="0"/>
        </w:rPr>
        <w:t xml:space="preserve">účtovná jednotka odpisuje majetok účtovne v súlade s daňovými odpismi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nehmotného majetku - položky pod 2 400 eur jednotkovej ceny (§ 13/2 PU).</w:t>
      </w:r>
    </w:p>
    <w:p w:rsidR="00000000" w:rsidDel="00000000" w:rsidP="00000000" w:rsidRDefault="00000000" w:rsidRPr="00000000" w14:paraId="000000D3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hmotného majetku - položky pod 1 700 eur jednotkovej ceny (§ 13/6 PU).</w:t>
      </w:r>
    </w:p>
    <w:p w:rsidR="00000000" w:rsidDel="00000000" w:rsidP="00000000" w:rsidRDefault="00000000" w:rsidRPr="00000000" w14:paraId="000000D4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dobrovoľné účtovanie podlimitného technického zhodnotenia do odpisovaného dlhodobého majetku (§ 21/3 PU).</w:t>
      </w:r>
    </w:p>
    <w:p w:rsidR="00000000" w:rsidDel="00000000" w:rsidP="00000000" w:rsidRDefault="00000000" w:rsidRPr="00000000" w14:paraId="000000D5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dobrovoľnú kapitalizáciu úrokov do obstarávacej ceny odpisovaného dlhodobého majetku (§ 34/1 PU; § 35/2/h PU).</w:t>
      </w:r>
    </w:p>
    <w:p w:rsidR="00000000" w:rsidDel="00000000" w:rsidP="00000000" w:rsidRDefault="00000000" w:rsidRPr="00000000" w14:paraId="000000D6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e)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Dotácie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poskytnuté na obstaranie majetku s uvedením zložky majetku a ich ocenenia: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neboli poskytnuté</w:t>
      </w:r>
    </w:p>
    <w:p w:rsidR="00000000" w:rsidDel="00000000" w:rsidP="00000000" w:rsidRDefault="00000000" w:rsidRPr="00000000" w14:paraId="000000D8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f)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Informácie o oprave významných chýb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v účtovnom období nebolo účtované o oprave minulých chýb</w:t>
      </w:r>
    </w:p>
    <w:p w:rsidR="00000000" w:rsidDel="00000000" w:rsidP="00000000" w:rsidRDefault="00000000" w:rsidRPr="00000000" w14:paraId="000000DA">
      <w:pPr>
        <w:ind w:right="-468"/>
        <w:jc w:val="both"/>
        <w:rPr/>
      </w:pPr>
      <w:r w:rsidDel="00000000" w:rsidR="00000000" w:rsidRPr="00000000">
        <w:rPr>
          <w:b w:val="1"/>
          <w:rtl w:val="0"/>
        </w:rPr>
        <w:t xml:space="preserve">F. Informácie o údajoch vykázaných na strane aktív súvahy: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nehmotnom majetku</w:t>
      </w:r>
    </w:p>
    <w:p w:rsidR="00000000" w:rsidDel="00000000" w:rsidP="00000000" w:rsidRDefault="00000000" w:rsidRPr="00000000" w14:paraId="000000D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708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8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0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B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5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672"/>
            <w:gridCol w:w="36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1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5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A9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B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c) o dlhodobom nehmotnom majetku </w:t>
      </w:r>
    </w:p>
    <w:tbl>
      <w:tblPr>
        <w:tblStyle w:val="Table6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448"/>
        <w:gridCol w:w="2762"/>
        <w:tblGridChange w:id="0">
          <w:tblGrid>
            <w:gridCol w:w="6448"/>
            <w:gridCol w:w="2762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nehmotný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B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hmotnom majetku</w:t>
        <w:tab/>
      </w:r>
    </w:p>
    <w:p w:rsidR="00000000" w:rsidDel="00000000" w:rsidP="00000000" w:rsidRDefault="00000000" w:rsidRPr="00000000" w14:paraId="000002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7"/>
        <w:tblW w:w="9241.000000000002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72"/>
            <w:gridCol w:w="57"/>
            <w:gridCol w:w="652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2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2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2D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180007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180007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5180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5180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185187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185187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5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69321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69321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38108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38108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107430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107430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110686</w:t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110686</w:t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77758</w:t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77758</w:t>
            </w:r>
          </w:p>
        </w:tc>
      </w:tr>
    </w:tbl>
    <w:p w:rsidR="00000000" w:rsidDel="00000000" w:rsidP="00000000" w:rsidRDefault="00000000" w:rsidRPr="00000000" w14:paraId="00000436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8"/>
        <w:tblW w:w="9241.0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65"/>
            <w:gridCol w:w="7"/>
            <w:gridCol w:w="709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43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44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45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6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3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9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B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k prílohe č. 3 časti F. písm. c) o dlhodobom hmotnom majetku </w:t>
      </w:r>
    </w:p>
    <w:tbl>
      <w:tblPr>
        <w:tblStyle w:val="Table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65"/>
        <w:gridCol w:w="3045"/>
        <w:tblGridChange w:id="0">
          <w:tblGrid>
            <w:gridCol w:w="6165"/>
            <w:gridCol w:w="30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5B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C1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2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3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j) o  dlhodobom finančnom majetku</w:t>
      </w:r>
    </w:p>
    <w:p w:rsidR="00000000" w:rsidDel="00000000" w:rsidP="00000000" w:rsidRDefault="00000000" w:rsidRPr="00000000" w14:paraId="000005C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0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5E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64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69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1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6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6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73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78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2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m) o dlhodobom finančnom majetku </w:t>
      </w:r>
    </w:p>
    <w:tbl>
      <w:tblPr>
        <w:tblStyle w:val="Table1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06"/>
        <w:gridCol w:w="2904"/>
        <w:tblGridChange w:id="0">
          <w:tblGrid>
            <w:gridCol w:w="6306"/>
            <w:gridCol w:w="2904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A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finančný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F. písm. i) o štruktúre dlhodobého finančného majetku</w:t>
      </w:r>
    </w:p>
    <w:tbl>
      <w:tblPr>
        <w:tblStyle w:val="Table13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6" w:val="single"/>
          <w:insideV w:color="000000" w:space="0" w:sz="6" w:val="single"/>
        </w:tblBorders>
        <w:tblLayout w:type="fixed"/>
        <w:tblLook w:val="0400"/>
      </w:tblPr>
      <w:tblGrid>
        <w:gridCol w:w="1922"/>
        <w:gridCol w:w="1123"/>
        <w:gridCol w:w="1701"/>
        <w:gridCol w:w="1452"/>
        <w:gridCol w:w="1667"/>
        <w:gridCol w:w="1345"/>
        <w:tblGridChange w:id="0">
          <w:tblGrid>
            <w:gridCol w:w="1922"/>
            <w:gridCol w:w="1123"/>
            <w:gridCol w:w="1701"/>
            <w:gridCol w:w="1452"/>
            <w:gridCol w:w="1667"/>
            <w:gridCol w:w="1345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Obchodné meno a sídlo spoločnosti, v ktorej má ÚJ umiestnený DFM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</w:tc>
      </w:tr>
      <w:tr>
        <w:trPr>
          <w:cantSplit w:val="0"/>
          <w:trHeight w:val="1394" w:hRule="atLeast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ZI</w:t>
            </w:r>
          </w:p>
          <w:p w:rsidR="00000000" w:rsidDel="00000000" w:rsidP="00000000" w:rsidRDefault="00000000" w:rsidRPr="00000000" w14:paraId="000007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hlasovacích právach </w:t>
            </w:r>
          </w:p>
          <w:p w:rsidR="00000000" w:rsidDel="00000000" w:rsidP="00000000" w:rsidRDefault="00000000" w:rsidRPr="00000000" w14:paraId="000007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 vlastného imania ÚJ, v ktorej má ÚJ umiestnený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 ÚJ, v ktorej má ÚJ umiestnený DFM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 </w:t>
              <w:br w:type="textWrapping"/>
              <w:t xml:space="preserve">DFM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Dcérske účtovné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Účtovné jednotky s 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Ostatné realizovateľné CP a podiely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Obstarávaný DFM na účely vykonania vplyvu v inej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DFM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1E">
      <w:pPr>
        <w:pStyle w:val="Title"/>
        <w:spacing w:after="0" w:before="0" w:lineRule="auto"/>
        <w:ind w:left="357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 dlhových CP držaných do splatnosti </w:t>
      </w:r>
    </w:p>
    <w:tbl>
      <w:tblPr>
        <w:tblStyle w:val="Table14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59"/>
        <w:gridCol w:w="728"/>
        <w:gridCol w:w="1276"/>
        <w:gridCol w:w="1134"/>
        <w:gridCol w:w="1134"/>
        <w:gridCol w:w="1417"/>
        <w:gridCol w:w="1062"/>
        <w:tblGridChange w:id="0">
          <w:tblGrid>
            <w:gridCol w:w="2459"/>
            <w:gridCol w:w="728"/>
            <w:gridCol w:w="1276"/>
            <w:gridCol w:w="1134"/>
            <w:gridCol w:w="1134"/>
            <w:gridCol w:w="1417"/>
            <w:gridCol w:w="1062"/>
          </w:tblGrid>
        </w:tblGridChange>
      </w:tblGrid>
      <w:tr>
        <w:trPr>
          <w:cantSplit w:val="0"/>
          <w:trHeight w:val="644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Dlhové CP</w:t>
              <w:br w:type="textWrapping"/>
              <w:t xml:space="preserve"> držané do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dlhového CP z účtovníctva </w:t>
            </w:r>
          </w:p>
          <w:p w:rsidR="00000000" w:rsidDel="00000000" w:rsidP="00000000" w:rsidRDefault="00000000" w:rsidRPr="00000000" w14:paraId="000008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konci účtov-ného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 viac ako tri roky a najviac päť rokov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Dlhové CP držané do splatnosti 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54">
      <w:pPr>
        <w:spacing w:after="12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 poskytnutých dlhodobých pôžičkách</w:t>
      </w:r>
    </w:p>
    <w:tbl>
      <w:tblPr>
        <w:tblStyle w:val="Table15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76"/>
        <w:gridCol w:w="1457"/>
        <w:gridCol w:w="1140"/>
        <w:gridCol w:w="1110"/>
        <w:gridCol w:w="1523"/>
        <w:gridCol w:w="1204"/>
        <w:tblGridChange w:id="0">
          <w:tblGrid>
            <w:gridCol w:w="2776"/>
            <w:gridCol w:w="1457"/>
            <w:gridCol w:w="1140"/>
            <w:gridCol w:w="1110"/>
            <w:gridCol w:w="1523"/>
            <w:gridCol w:w="1204"/>
          </w:tblGrid>
        </w:tblGridChange>
      </w:tblGrid>
      <w:tr>
        <w:trPr>
          <w:cantSplit w:val="0"/>
          <w:trHeight w:val="996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Dlhodobé pôžičky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pôžičky z účtovníctva v 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 konci účtovného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tri roky a najviac päť rokov vrátane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pôžičky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80">
      <w:pPr>
        <w:pStyle w:val="Title"/>
        <w:keepNext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1">
      <w:pPr>
        <w:pStyle w:val="Title"/>
        <w:keepNext w:val="0"/>
        <w:numPr>
          <w:ilvl w:val="0"/>
          <w:numId w:val="2"/>
        </w:numPr>
        <w:spacing w:after="0" w:before="12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 prílohe č. 3  časti F. písm. o) o opravných položkách k zásobám</w:t>
      </w:r>
    </w:p>
    <w:p w:rsidR="00000000" w:rsidDel="00000000" w:rsidP="00000000" w:rsidRDefault="00000000" w:rsidRPr="00000000" w14:paraId="0000088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6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47"/>
        <w:gridCol w:w="1407"/>
        <w:gridCol w:w="992"/>
        <w:gridCol w:w="1701"/>
        <w:gridCol w:w="1569"/>
        <w:gridCol w:w="1194"/>
        <w:tblGridChange w:id="0">
          <w:tblGrid>
            <w:gridCol w:w="2347"/>
            <w:gridCol w:w="1407"/>
            <w:gridCol w:w="992"/>
            <w:gridCol w:w="1701"/>
            <w:gridCol w:w="1569"/>
            <w:gridCol w:w="1194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</w:r>
          </w:p>
          <w:p w:rsidR="00000000" w:rsidDel="00000000" w:rsidP="00000000" w:rsidRDefault="00000000" w:rsidRPr="00000000" w14:paraId="000008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  <w:p w:rsidR="00000000" w:rsidDel="00000000" w:rsidP="00000000" w:rsidRDefault="00000000" w:rsidRPr="00000000" w14:paraId="000008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Materiál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a polotovary vlastnej výroby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 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Tovar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Nehnuteľnosť na predaj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Poskytnuté preddavky  na zásoby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Zásoby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8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Nehnuteľnosť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obstarávanie nehnuteľnosti  na predaj za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obstaranie nehnuteľnosti na predaj od začiatku obstarávania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F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0">
      <w:pPr>
        <w:pStyle w:val="Title"/>
        <w:numPr>
          <w:ilvl w:val="0"/>
          <w:numId w:val="2"/>
        </w:numPr>
        <w:spacing w:after="0" w:before="120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Informácie k prílohe č. 3  časti F. písm. p) o zásobách, na ktoré je zriadené záložné právo </w:t>
      </w:r>
    </w:p>
    <w:tbl>
      <w:tblPr>
        <w:tblStyle w:val="Table18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Zásoby, na ktoré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D5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6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q) o zákazkovej výrobe a o zákazkovej výstavbe nehnuteľnosti určenej na predaj</w:t>
      </w:r>
    </w:p>
    <w:p w:rsidR="00000000" w:rsidDel="00000000" w:rsidP="00000000" w:rsidRDefault="00000000" w:rsidRPr="00000000" w14:paraId="000008D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9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25"/>
        <w:gridCol w:w="1701"/>
        <w:gridCol w:w="2160"/>
        <w:gridCol w:w="2200"/>
        <w:tblGridChange w:id="0">
          <w:tblGrid>
            <w:gridCol w:w="3225"/>
            <w:gridCol w:w="1701"/>
            <w:gridCol w:w="2160"/>
            <w:gridCol w:w="22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výrobu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E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20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077"/>
        <w:gridCol w:w="2409"/>
        <w:gridCol w:w="2800"/>
        <w:tblGridChange w:id="0">
          <w:tblGrid>
            <w:gridCol w:w="4077"/>
            <w:gridCol w:w="2409"/>
            <w:gridCol w:w="28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výroby</w:t>
            </w:r>
          </w:p>
          <w:p w:rsidR="00000000" w:rsidDel="00000000" w:rsidP="00000000" w:rsidRDefault="00000000" w:rsidRPr="00000000" w14:paraId="000008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výrobe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 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0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3</w:t>
      </w:r>
    </w:p>
    <w:tbl>
      <w:tblPr>
        <w:tblStyle w:val="Table21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02"/>
        <w:gridCol w:w="1983"/>
        <w:gridCol w:w="1843"/>
        <w:gridCol w:w="2658"/>
        <w:tblGridChange w:id="0">
          <w:tblGrid>
            <w:gridCol w:w="2802"/>
            <w:gridCol w:w="1983"/>
            <w:gridCol w:w="1843"/>
            <w:gridCol w:w="265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rHeight w:val="98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výstavby nehnuteľnosti určenej na predaj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výstavbu nehnuteľnosti určenej na predaj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1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8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4</w:t>
      </w:r>
    </w:p>
    <w:tbl>
      <w:tblPr>
        <w:tblStyle w:val="Table22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360"/>
        <w:gridCol w:w="2409"/>
        <w:gridCol w:w="2517"/>
        <w:tblGridChange w:id="0">
          <w:tblGrid>
            <w:gridCol w:w="4360"/>
            <w:gridCol w:w="2409"/>
            <w:gridCol w:w="251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výstavby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výstavbe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2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r) o vývoji opravnej položky k pohľadávkam </w:t>
      </w:r>
    </w:p>
    <w:tbl>
      <w:tblPr>
        <w:tblStyle w:val="Table23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54"/>
        <w:gridCol w:w="1275"/>
        <w:gridCol w:w="1219"/>
        <w:gridCol w:w="1693"/>
        <w:gridCol w:w="1663"/>
        <w:gridCol w:w="1306"/>
        <w:tblGridChange w:id="0">
          <w:tblGrid>
            <w:gridCol w:w="2054"/>
            <w:gridCol w:w="1275"/>
            <w:gridCol w:w="1219"/>
            <w:gridCol w:w="1693"/>
            <w:gridCol w:w="1663"/>
            <w:gridCol w:w="130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  <w:p w:rsidR="00000000" w:rsidDel="00000000" w:rsidP="00000000" w:rsidRDefault="00000000" w:rsidRPr="00000000" w14:paraId="000009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</w:t>
              <w:br w:type="textWrapping"/>
              <w:t xml:space="preserve">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</w:t>
              <w:br w:type="textWrapping"/>
              <w:t xml:space="preserve">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 MÚJ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kons. celku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6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s) o vekovej štruktúre pohľadávok </w:t>
      </w:r>
    </w:p>
    <w:tbl>
      <w:tblPr>
        <w:tblStyle w:val="Table24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508"/>
        <w:gridCol w:w="1985"/>
        <w:gridCol w:w="1843"/>
        <w:gridCol w:w="1950"/>
        <w:tblGridChange w:id="0">
          <w:tblGrid>
            <w:gridCol w:w="3508"/>
            <w:gridCol w:w="1985"/>
            <w:gridCol w:w="1843"/>
            <w:gridCol w:w="195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 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spolu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475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475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10397</w:t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10397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10397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475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10872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12600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6622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19222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Sociálne poistenie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pohľadávky a dotácie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12602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6622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19224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AE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F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0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Table25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746"/>
        <w:gridCol w:w="2268"/>
        <w:gridCol w:w="2196"/>
        <w:tblGridChange w:id="0">
          <w:tblGrid>
            <w:gridCol w:w="4746"/>
            <w:gridCol w:w="2268"/>
            <w:gridCol w:w="219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Opis predmetu záložného práva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predmetu záložného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  <w:br w:type="textWrapping"/>
              <w:t xml:space="preserve"> pohľadávky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kryté záložným právom alebo inou formou zabezpečenia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Hodnota pohľadávok, na ktoré sa zriadilo záložné právo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BD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F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w) o krátkodobom finančnom majetku </w:t>
      </w:r>
    </w:p>
    <w:p w:rsidR="00000000" w:rsidDel="00000000" w:rsidP="00000000" w:rsidRDefault="00000000" w:rsidRPr="00000000" w14:paraId="000009C0">
      <w:pPr>
        <w:pStyle w:val="Title"/>
        <w:keepNext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1 </w:t>
      </w:r>
    </w:p>
    <w:tbl>
      <w:tblPr>
        <w:tblStyle w:val="Table26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38"/>
        <w:gridCol w:w="2643"/>
        <w:gridCol w:w="2405"/>
        <w:tblGridChange w:id="0">
          <w:tblGrid>
            <w:gridCol w:w="4238"/>
            <w:gridCol w:w="2643"/>
            <w:gridCol w:w="240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128160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 banke alebo v pobočke zahraničnej banky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7170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 banke alebo v pobočke zahraničnej banky termínované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 ceste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135330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D3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4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2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26"/>
        <w:gridCol w:w="1463"/>
        <w:gridCol w:w="1161"/>
        <w:gridCol w:w="937"/>
        <w:gridCol w:w="1215"/>
        <w:gridCol w:w="1608"/>
        <w:tblGridChange w:id="0">
          <w:tblGrid>
            <w:gridCol w:w="2826"/>
            <w:gridCol w:w="1463"/>
            <w:gridCol w:w="1161"/>
            <w:gridCol w:w="937"/>
            <w:gridCol w:w="1215"/>
            <w:gridCol w:w="1608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gridSpan w:val="5"/>
            <w:tcBorders>
              <w:top w:color="000000" w:space="0" w:sz="12" w:val="single"/>
              <w:bottom w:color="000000" w:space="0" w:sz="0" w:val="nil"/>
            </w:tcBorders>
          </w:tcPr>
          <w:p w:rsidR="00000000" w:rsidDel="00000000" w:rsidP="00000000" w:rsidRDefault="00000000" w:rsidRPr="00000000" w14:paraId="000009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  <w:p w:rsidR="00000000" w:rsidDel="00000000" w:rsidP="00000000" w:rsidRDefault="00000000" w:rsidRPr="00000000" w14:paraId="000009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</w:t>
            </w:r>
          </w:p>
          <w:p w:rsidR="00000000" w:rsidDel="00000000" w:rsidP="00000000" w:rsidRDefault="00000000" w:rsidRPr="00000000" w14:paraId="000009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  <w:p w:rsidR="00000000" w:rsidDel="00000000" w:rsidP="00000000" w:rsidRDefault="00000000" w:rsidRPr="00000000" w14:paraId="000009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konci účtovného obdobia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so splatnosťou do  jedného roka držané</w:t>
              <w:br w:type="textWrapping"/>
              <w:t xml:space="preserve">do splatnosti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1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 časti  F. písm. x) o vývoji opravnej položky ku krátkodobému finančnému majetku</w:t>
      </w:r>
    </w:p>
    <w:tbl>
      <w:tblPr>
        <w:tblStyle w:val="Table28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42"/>
        <w:gridCol w:w="1437"/>
        <w:gridCol w:w="992"/>
        <w:gridCol w:w="1418"/>
        <w:gridCol w:w="1417"/>
        <w:gridCol w:w="1204"/>
        <w:tblGridChange w:id="0">
          <w:tblGrid>
            <w:gridCol w:w="2742"/>
            <w:gridCol w:w="1437"/>
            <w:gridCol w:w="992"/>
            <w:gridCol w:w="1418"/>
            <w:gridCol w:w="1417"/>
            <w:gridCol w:w="120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</w:t>
            </w:r>
          </w:p>
          <w:p w:rsidR="00000000" w:rsidDel="00000000" w:rsidP="00000000" w:rsidRDefault="00000000" w:rsidRPr="00000000" w14:paraId="00000A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  <w:br w:type="textWrapping"/>
              <w:t xml:space="preserve">OP</w:t>
            </w:r>
          </w:p>
          <w:p w:rsidR="00000000" w:rsidDel="00000000" w:rsidP="00000000" w:rsidRDefault="00000000" w:rsidRPr="00000000" w14:paraId="00000A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opodstatne-nosti</w:t>
            </w:r>
          </w:p>
          <w:p w:rsidR="00000000" w:rsidDel="00000000" w:rsidP="00000000" w:rsidRDefault="00000000" w:rsidRPr="00000000" w14:paraId="00000A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z účtovníctva</w:t>
            </w:r>
          </w:p>
          <w:p w:rsidR="00000000" w:rsidDel="00000000" w:rsidP="00000000" w:rsidRDefault="00000000" w:rsidRPr="00000000" w14:paraId="00000A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8">
      <w:pPr>
        <w:pStyle w:val="Title"/>
        <w:spacing w:after="120" w:before="0" w:lineRule="auto"/>
        <w:ind w:left="357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y) o krátkodobom finančnom majetku, na ktorý bolo zriadené záložné právo </w:t>
      </w:r>
    </w:p>
    <w:tbl>
      <w:tblPr>
        <w:tblStyle w:val="Table2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72"/>
        <w:gridCol w:w="2338"/>
        <w:tblGridChange w:id="0">
          <w:tblGrid>
            <w:gridCol w:w="6872"/>
            <w:gridCol w:w="2338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Krátkodobý  finančný majetok, na ktorý bolo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E">
      <w:pPr>
        <w:pStyle w:val="Title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F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 za) o ocenení krátkodobého finančného  majetku, ku dňu ku ktorému sa zostavuje účtovná závierka reálnou hodnotou</w:t>
      </w:r>
    </w:p>
    <w:tbl>
      <w:tblPr>
        <w:tblStyle w:val="Table3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8"/>
        <w:gridCol w:w="1811"/>
        <w:gridCol w:w="2268"/>
        <w:gridCol w:w="1809"/>
        <w:tblGridChange w:id="0">
          <w:tblGrid>
            <w:gridCol w:w="3398"/>
            <w:gridCol w:w="1811"/>
            <w:gridCol w:w="2268"/>
            <w:gridCol w:w="180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Zvýšenie/ zníženie hodnoty</w:t>
            </w:r>
          </w:p>
          <w:p w:rsidR="00000000" w:rsidDel="00000000" w:rsidP="00000000" w:rsidRDefault="00000000" w:rsidRPr="00000000" w14:paraId="00000A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(+/-)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ocenenia</w:t>
              <w:br w:type="textWrapping"/>
              <w:t xml:space="preserve">na výsledok hospodá-renia bežného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</w:t>
            </w:r>
          </w:p>
          <w:p w:rsidR="00000000" w:rsidDel="00000000" w:rsidP="00000000" w:rsidRDefault="00000000" w:rsidRPr="00000000" w14:paraId="00000A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ocenenia</w:t>
              <w:br w:type="textWrapping"/>
              <w:t xml:space="preserve">na vlastné imanie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 (komodity)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5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zc) o majetku prenajatom formou finančného prenájmu</w:t>
      </w:r>
    </w:p>
    <w:tbl>
      <w:tblPr>
        <w:tblStyle w:val="Table31"/>
        <w:tblW w:w="9286.0" w:type="dxa"/>
        <w:jc w:val="center"/>
        <w:tblLayout w:type="fixed"/>
        <w:tblLook w:val="0400"/>
      </w:tblPr>
      <w:tblGrid>
        <w:gridCol w:w="1533"/>
        <w:gridCol w:w="1282"/>
        <w:gridCol w:w="1709"/>
        <w:gridCol w:w="1070"/>
        <w:gridCol w:w="1209"/>
        <w:gridCol w:w="1566"/>
        <w:gridCol w:w="917"/>
        <w:tblGridChange w:id="0">
          <w:tblGrid>
            <w:gridCol w:w="1533"/>
            <w:gridCol w:w="1282"/>
            <w:gridCol w:w="1709"/>
            <w:gridCol w:w="1070"/>
            <w:gridCol w:w="1209"/>
            <w:gridCol w:w="1566"/>
            <w:gridCol w:w="917"/>
          </w:tblGrid>
        </w:tblGridChange>
      </w:tblGrid>
      <w:tr>
        <w:trPr>
          <w:cantSplit w:val="0"/>
          <w:trHeight w:val="66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výnos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A92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3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G. písm. a) tretiemu bodu o rozdelení účtovného zisku alebo o vysporiadaní účtovnej straty </w:t>
      </w:r>
    </w:p>
    <w:p w:rsidR="00000000" w:rsidDel="00000000" w:rsidP="00000000" w:rsidRDefault="00000000" w:rsidRPr="00000000" w14:paraId="00000A9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2"/>
        <w:tblW w:w="9286.0" w:type="dxa"/>
        <w:jc w:val="center"/>
        <w:tblLayout w:type="fixed"/>
        <w:tblLook w:val="0400"/>
      </w:tblPr>
      <w:tblGrid>
        <w:gridCol w:w="6185"/>
        <w:gridCol w:w="3101"/>
        <w:tblGridChange w:id="0">
          <w:tblGrid>
            <w:gridCol w:w="6185"/>
            <w:gridCol w:w="3101"/>
          </w:tblGrid>
        </w:tblGridChange>
      </w:tblGrid>
      <w:tr>
        <w:trPr>
          <w:cantSplit w:val="0"/>
          <w:trHeight w:val="76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Účtovný zisk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214739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štatutárnych a ostatných fondov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na zvýšenie základného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minulých období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214739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Rozdelenie podielu na zisku spoločníkom, členom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214739</w:t>
            </w:r>
          </w:p>
        </w:tc>
      </w:tr>
    </w:tbl>
    <w:p w:rsidR="00000000" w:rsidDel="00000000" w:rsidP="00000000" w:rsidRDefault="00000000" w:rsidRPr="00000000" w14:paraId="00000AA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3"/>
        <w:tblW w:w="9286.0" w:type="dxa"/>
        <w:jc w:val="center"/>
        <w:tblLayout w:type="fixed"/>
        <w:tblLook w:val="0400"/>
      </w:tblPr>
      <w:tblGrid>
        <w:gridCol w:w="6272"/>
        <w:gridCol w:w="3014"/>
        <w:tblGridChange w:id="0">
          <w:tblGrid>
            <w:gridCol w:w="6272"/>
            <w:gridCol w:w="3014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strata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štatutárnych a ostatných fondov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 nerozdeleného zisku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spoločníkmi, členmi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na účet neuhradenej straty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C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b) o rezervách</w:t>
      </w:r>
    </w:p>
    <w:p w:rsidR="00000000" w:rsidDel="00000000" w:rsidP="00000000" w:rsidRDefault="00000000" w:rsidRPr="00000000" w14:paraId="00000AC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4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A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B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1F">
      <w:pPr>
        <w:spacing w:after="0" w:before="12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5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2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B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0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74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75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G. písm. c) a d) o záväzkoch</w:t>
      </w:r>
    </w:p>
    <w:tbl>
      <w:tblPr>
        <w:tblStyle w:val="Table36"/>
        <w:tblW w:w="9286.0" w:type="dxa"/>
        <w:jc w:val="center"/>
        <w:tblLayout w:type="fixed"/>
        <w:tblLook w:val="0400"/>
      </w:tblPr>
      <w:tblGrid>
        <w:gridCol w:w="3756"/>
        <w:gridCol w:w="2921"/>
        <w:gridCol w:w="2609"/>
        <w:tblGridChange w:id="0">
          <w:tblGrid>
            <w:gridCol w:w="3756"/>
            <w:gridCol w:w="2921"/>
            <w:gridCol w:w="2609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27184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27184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26901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26901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8B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C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v) a časti G. písm. f) o odloženej daňovej pohľadávke alebo o odloženom daňovom záväzku</w:t>
      </w:r>
    </w:p>
    <w:tbl>
      <w:tblPr>
        <w:tblStyle w:val="Table37"/>
        <w:tblW w:w="9286.0" w:type="dxa"/>
        <w:jc w:val="left"/>
        <w:tblInd w:w="-115.0" w:type="dxa"/>
        <w:tblLayout w:type="fixed"/>
        <w:tblLook w:val="0400"/>
      </w:tblPr>
      <w:tblGrid>
        <w:gridCol w:w="4985"/>
        <w:gridCol w:w="2210"/>
        <w:gridCol w:w="2091"/>
        <w:tblGridChange w:id="0">
          <w:tblGrid>
            <w:gridCol w:w="4985"/>
            <w:gridCol w:w="2210"/>
            <w:gridCol w:w="2091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majetku a daňovou základňou,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záväzkov a daňovou základňou, z toho: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umorovať daňovú stratu v budúcnosti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previesť nevyužité daňové odpočty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Sadzba dane z príjmov ( v %)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Uplatnená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Odložený daňový záväzok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odloženého daňového záväzku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C6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7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g) o záväzkoch zo sociálneho fondu</w:t>
      </w:r>
    </w:p>
    <w:tbl>
      <w:tblPr>
        <w:tblStyle w:val="Table38"/>
        <w:tblW w:w="9286.0" w:type="dxa"/>
        <w:jc w:val="center"/>
        <w:tblLayout w:type="fixed"/>
        <w:tblLook w:val="0400"/>
      </w:tblPr>
      <w:tblGrid>
        <w:gridCol w:w="3958"/>
        <w:gridCol w:w="2644"/>
        <w:gridCol w:w="2684"/>
        <w:tblGridChange w:id="0">
          <w:tblGrid>
            <w:gridCol w:w="3958"/>
            <w:gridCol w:w="2644"/>
            <w:gridCol w:w="2684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Začiatočný stav sociálneho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292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na ťarchu nákladov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zo zisku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Ostatná tvorba 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280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Tvorba sociálneho fondu 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280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Čerpanie sociálneho fondu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Konečný zostatok sociálneho fondu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571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E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E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h) o vydaných dlhopisoch</w:t>
      </w:r>
    </w:p>
    <w:tbl>
      <w:tblPr>
        <w:tblStyle w:val="Table39"/>
        <w:tblW w:w="9286.0" w:type="dxa"/>
        <w:jc w:val="center"/>
        <w:tblLayout w:type="fixed"/>
        <w:tblLook w:val="0400"/>
      </w:tblPr>
      <w:tblGrid>
        <w:gridCol w:w="2191"/>
        <w:gridCol w:w="1419"/>
        <w:gridCol w:w="1419"/>
        <w:gridCol w:w="1419"/>
        <w:gridCol w:w="1419"/>
        <w:gridCol w:w="1419"/>
        <w:tblGridChange w:id="0">
          <w:tblGrid>
            <w:gridCol w:w="2191"/>
            <w:gridCol w:w="1419"/>
            <w:gridCol w:w="1419"/>
            <w:gridCol w:w="1419"/>
            <w:gridCol w:w="1419"/>
            <w:gridCol w:w="1419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vydaného dlhopisu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Emisný kurz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C00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 časti G. písm. i) o bankových úveroch, pôžičkách a krátkodobých finančných výpomociach</w:t>
      </w:r>
    </w:p>
    <w:p w:rsidR="00000000" w:rsidDel="00000000" w:rsidP="00000000" w:rsidRDefault="00000000" w:rsidRPr="00000000" w14:paraId="00000C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50"/>
        <w:gridCol w:w="851"/>
        <w:gridCol w:w="1268"/>
        <w:gridCol w:w="1441"/>
        <w:gridCol w:w="1118"/>
        <w:gridCol w:w="1525"/>
        <w:tblGridChange w:id="0">
          <w:tblGrid>
            <w:gridCol w:w="2233"/>
            <w:gridCol w:w="850"/>
            <w:gridCol w:w="851"/>
            <w:gridCol w:w="1268"/>
            <w:gridCol w:w="1441"/>
            <w:gridCol w:w="1118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bezprostred-ne predchá-dzajúce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1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2F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4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1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77"/>
        <w:gridCol w:w="824"/>
        <w:gridCol w:w="1275"/>
        <w:gridCol w:w="1418"/>
        <w:gridCol w:w="1134"/>
        <w:gridCol w:w="1525"/>
        <w:tblGridChange w:id="0">
          <w:tblGrid>
            <w:gridCol w:w="2233"/>
            <w:gridCol w:w="877"/>
            <w:gridCol w:w="824"/>
            <w:gridCol w:w="1275"/>
            <w:gridCol w:w="1418"/>
            <w:gridCol w:w="1134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bezprostredne predchádzajú-ce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5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C95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finančné výpomoci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A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B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 G. písm. k) o významných položkách derivátov za bežné účtovné obdobie </w:t>
      </w:r>
    </w:p>
    <w:p w:rsidR="00000000" w:rsidDel="00000000" w:rsidP="00000000" w:rsidRDefault="00000000" w:rsidRPr="00000000" w14:paraId="00000CA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2"/>
        <w:tblW w:w="9286.0" w:type="dxa"/>
        <w:jc w:val="center"/>
        <w:tblLayout w:type="fixed"/>
        <w:tblLook w:val="0400"/>
      </w:tblPr>
      <w:tblGrid>
        <w:gridCol w:w="3963"/>
        <w:gridCol w:w="1491"/>
        <w:gridCol w:w="14"/>
        <w:gridCol w:w="1616"/>
        <w:gridCol w:w="2202"/>
        <w:tblGridChange w:id="0">
          <w:tblGrid>
            <w:gridCol w:w="3963"/>
            <w:gridCol w:w="1491"/>
            <w:gridCol w:w="14"/>
            <w:gridCol w:w="1616"/>
            <w:gridCol w:w="2202"/>
          </w:tblGrid>
        </w:tblGridChange>
      </w:tblGrid>
      <w:tr>
        <w:trPr>
          <w:cantSplit w:val="0"/>
          <w:trHeight w:val="27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Dohodnutá cena podkladového nástroja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záväzku</w:t>
            </w:r>
          </w:p>
        </w:tc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6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Deriváty určené na obchodovanie, z toho: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E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EF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3"/>
        <w:tblW w:w="9286.0" w:type="dxa"/>
        <w:jc w:val="center"/>
        <w:tblLayout w:type="fixed"/>
        <w:tblLook w:val="0400"/>
      </w:tblPr>
      <w:tblGrid>
        <w:gridCol w:w="3953"/>
        <w:gridCol w:w="1682"/>
        <w:gridCol w:w="992"/>
        <w:gridCol w:w="1701"/>
        <w:gridCol w:w="958"/>
        <w:tblGridChange w:id="0">
          <w:tblGrid>
            <w:gridCol w:w="3953"/>
            <w:gridCol w:w="1682"/>
            <w:gridCol w:w="992"/>
            <w:gridCol w:w="1701"/>
            <w:gridCol w:w="958"/>
          </w:tblGrid>
        </w:tblGridChange>
      </w:tblGrid>
      <w:tr>
        <w:trPr>
          <w:cantSplit w:val="0"/>
          <w:trHeight w:val="62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</w:t>
              <w:br w:type="textWrapping"/>
              <w:t xml:space="preserve">(+/-) s vplyvom na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(+/-) s vplyvom na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</w:tr>
      <w:tr>
        <w:trPr>
          <w:cantSplit w:val="0"/>
          <w:trHeight w:val="14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4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Deriváty určené na obchodovanie,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2C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l) o položkách zabezpečených derivátmi</w:t>
      </w:r>
    </w:p>
    <w:tbl>
      <w:tblPr>
        <w:tblStyle w:val="Table44"/>
        <w:tblW w:w="9286.0" w:type="dxa"/>
        <w:jc w:val="center"/>
        <w:tblLayout w:type="fixed"/>
        <w:tblLook w:val="0400"/>
      </w:tblPr>
      <w:tblGrid>
        <w:gridCol w:w="5299"/>
        <w:gridCol w:w="1983"/>
        <w:gridCol w:w="2004"/>
        <w:tblGridChange w:id="0">
          <w:tblGrid>
            <w:gridCol w:w="5299"/>
            <w:gridCol w:w="1983"/>
            <w:gridCol w:w="2004"/>
          </w:tblGrid>
        </w:tblGridChange>
      </w:tblGrid>
      <w:tr>
        <w:trPr>
          <w:cantSplit w:val="0"/>
          <w:trHeight w:val="35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808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6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 súvahe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 súvahe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46">
      <w:pPr>
        <w:pStyle w:val="Title"/>
        <w:keepNext w:val="0"/>
        <w:widowControl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A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m) o majetku prenajatom formou finančného prenájmu</w:t>
      </w:r>
    </w:p>
    <w:tbl>
      <w:tblPr>
        <w:tblStyle w:val="Table45"/>
        <w:tblW w:w="9286.0" w:type="dxa"/>
        <w:jc w:val="center"/>
        <w:tblLayout w:type="fixed"/>
        <w:tblLook w:val="0400"/>
      </w:tblPr>
      <w:tblGrid>
        <w:gridCol w:w="1599"/>
        <w:gridCol w:w="1216"/>
        <w:gridCol w:w="1471"/>
        <w:gridCol w:w="1111"/>
        <w:gridCol w:w="1237"/>
        <w:gridCol w:w="1519"/>
        <w:gridCol w:w="1133"/>
        <w:tblGridChange w:id="0">
          <w:tblGrid>
            <w:gridCol w:w="1599"/>
            <w:gridCol w:w="1216"/>
            <w:gridCol w:w="1471"/>
            <w:gridCol w:w="1111"/>
            <w:gridCol w:w="1237"/>
            <w:gridCol w:w="1519"/>
            <w:gridCol w:w="1133"/>
          </w:tblGrid>
        </w:tblGridChange>
      </w:tblGrid>
      <w:tr>
        <w:trPr>
          <w:cantSplit w:val="0"/>
          <w:trHeight w:val="571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151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7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H. písm. b) o zmene stavu vnútroorganizačných zásob</w:t>
      </w:r>
    </w:p>
    <w:tbl>
      <w:tblPr>
        <w:tblStyle w:val="Table46"/>
        <w:tblW w:w="9392.0" w:type="dxa"/>
        <w:jc w:val="center"/>
        <w:tblLayout w:type="fixed"/>
        <w:tblLook w:val="0400"/>
      </w:tblPr>
      <w:tblGrid>
        <w:gridCol w:w="2530"/>
        <w:gridCol w:w="1140"/>
        <w:gridCol w:w="1257"/>
        <w:gridCol w:w="1417"/>
        <w:gridCol w:w="1134"/>
        <w:gridCol w:w="1914"/>
        <w:tblGridChange w:id="0">
          <w:tblGrid>
            <w:gridCol w:w="2530"/>
            <w:gridCol w:w="1140"/>
            <w:gridCol w:w="1257"/>
            <w:gridCol w:w="1417"/>
            <w:gridCol w:w="1134"/>
            <w:gridCol w:w="1914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stavu vnútroorganizačných </w:t>
            </w:r>
          </w:p>
          <w:p w:rsidR="00000000" w:rsidDel="00000000" w:rsidP="00000000" w:rsidRDefault="00000000" w:rsidRPr="00000000" w14:paraId="00000D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 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4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</w:t>
              <w:br w:type="textWrapping"/>
              <w:t xml:space="preserve">a polotovary vlastnej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Manká a škody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7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stavu vnútroorganizačných zásob vo výkaze ziskov a strát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8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H. písm. g) o čistom obrate</w:t>
      </w:r>
    </w:p>
    <w:tbl>
      <w:tblPr>
        <w:tblStyle w:val="Table47"/>
        <w:tblW w:w="9286.0" w:type="dxa"/>
        <w:jc w:val="center"/>
        <w:tblLayout w:type="fixed"/>
        <w:tblLook w:val="0400"/>
      </w:tblPr>
      <w:tblGrid>
        <w:gridCol w:w="5533"/>
        <w:gridCol w:w="2052"/>
        <w:gridCol w:w="1701"/>
        <w:tblGridChange w:id="0">
          <w:tblGrid>
            <w:gridCol w:w="5533"/>
            <w:gridCol w:w="2052"/>
            <w:gridCol w:w="1701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vlastné výrobky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 predaja služieb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208271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tovar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 nehnuteľnosti na predaj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 bežnou činnosťou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190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208461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E1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I. o nákladoch voči audítorovi, audítorskej spoločnosti</w:t>
      </w:r>
    </w:p>
    <w:tbl>
      <w:tblPr>
        <w:tblStyle w:val="Table48"/>
        <w:tblW w:w="9286.0" w:type="dxa"/>
        <w:jc w:val="center"/>
        <w:tblLayout w:type="fixed"/>
        <w:tblLook w:val="0400"/>
      </w:tblPr>
      <w:tblGrid>
        <w:gridCol w:w="5494"/>
        <w:gridCol w:w="1844"/>
        <w:gridCol w:w="1948"/>
        <w:tblGridChange w:id="0">
          <w:tblGrid>
            <w:gridCol w:w="5494"/>
            <w:gridCol w:w="1844"/>
            <w:gridCol w:w="1948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Náklady voči audítorovi, audítorskej spoločnosti, z toho: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za overenie individuálnej účtovnej závierky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uisťovacie audítorské služby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súvisiace audítorské služby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poradenstvo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neaudítorské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F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J. písm. a) až e) o daniach z príjmov</w:t>
      </w:r>
    </w:p>
    <w:tbl>
      <w:tblPr>
        <w:tblStyle w:val="Table49"/>
        <w:tblW w:w="9286.0" w:type="dxa"/>
        <w:jc w:val="center"/>
        <w:tblLayout w:type="fixed"/>
        <w:tblLook w:val="0400"/>
      </w:tblPr>
      <w:tblGrid>
        <w:gridCol w:w="5778"/>
        <w:gridCol w:w="1664"/>
        <w:gridCol w:w="1844"/>
        <w:tblGridChange w:id="0">
          <w:tblGrid>
            <w:gridCol w:w="5778"/>
            <w:gridCol w:w="1664"/>
            <w:gridCol w:w="1844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záväzku, ktorý vznikol </w:t>
              <w:br w:type="textWrapping"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E0F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0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J.  písm. f) a g) o daniach z príjmov</w:t>
      </w:r>
    </w:p>
    <w:tbl>
      <w:tblPr>
        <w:tblStyle w:val="Table50"/>
        <w:tblW w:w="9286.0" w:type="dxa"/>
        <w:jc w:val="center"/>
        <w:tblLayout w:type="fixed"/>
        <w:tblLook w:val="0400"/>
      </w:tblPr>
      <w:tblGrid>
        <w:gridCol w:w="2800"/>
        <w:gridCol w:w="1701"/>
        <w:gridCol w:w="795"/>
        <w:gridCol w:w="665"/>
        <w:gridCol w:w="1942"/>
        <w:gridCol w:w="718"/>
        <w:gridCol w:w="665"/>
        <w:tblGridChange w:id="0">
          <w:tblGrid>
            <w:gridCol w:w="2800"/>
            <w:gridCol w:w="1701"/>
            <w:gridCol w:w="795"/>
            <w:gridCol w:w="665"/>
            <w:gridCol w:w="1942"/>
            <w:gridCol w:w="718"/>
            <w:gridCol w:w="665"/>
          </w:tblGrid>
        </w:tblGridChange>
      </w:tblGrid>
      <w:tr>
        <w:trPr>
          <w:cantSplit w:val="0"/>
          <w:trHeight w:val="64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</w:t>
            </w:r>
          </w:p>
          <w:p w:rsidR="00000000" w:rsidDel="00000000" w:rsidP="00000000" w:rsidRDefault="00000000" w:rsidRPr="00000000" w14:paraId="00000E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</w:t>
              <w:br w:type="textWrapping"/>
              <w:t xml:space="preserve">pred zdanením,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teoretická daň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Daňovo neuznané náklady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nepodliehajúce dani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Vplyv nevykázanej odloženej daňovej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Umorenie daňovej straty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 sadzby dane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Splatná daň z 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Odložená daň z príjmov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Celková daň z príjmov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7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P. o zmenách vlastného imania</w:t>
      </w:r>
    </w:p>
    <w:p w:rsidR="00000000" w:rsidDel="00000000" w:rsidP="00000000" w:rsidRDefault="00000000" w:rsidRPr="00000000" w14:paraId="00000E7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51"/>
        <w:tblW w:w="9286.000000000002" w:type="dxa"/>
        <w:jc w:val="center"/>
        <w:tblLayout w:type="fixed"/>
        <w:tblLook w:val="0400"/>
      </w:tblPr>
      <w:tblGrid>
        <w:gridCol w:w="2153"/>
        <w:gridCol w:w="1425"/>
        <w:gridCol w:w="1427"/>
        <w:gridCol w:w="1427"/>
        <w:gridCol w:w="1427"/>
        <w:gridCol w:w="1427"/>
        <w:tblGridChange w:id="0">
          <w:tblGrid>
            <w:gridCol w:w="2153"/>
            <w:gridCol w:w="1425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1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5000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 upísané vlastné imanie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500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194886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19853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214739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bežného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19853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-17261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19853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-17261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osoby- 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FC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D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52"/>
        <w:tblW w:w="9286.0" w:type="dxa"/>
        <w:jc w:val="center"/>
        <w:tblLayout w:type="fixed"/>
        <w:tblLook w:val="0400"/>
      </w:tblPr>
      <w:tblGrid>
        <w:gridCol w:w="2152"/>
        <w:gridCol w:w="1426"/>
        <w:gridCol w:w="1427"/>
        <w:gridCol w:w="1427"/>
        <w:gridCol w:w="1427"/>
        <w:gridCol w:w="1427"/>
        <w:tblGridChange w:id="0">
          <w:tblGrid>
            <w:gridCol w:w="2152"/>
            <w:gridCol w:w="1426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 upísané vlastné imanie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hospodá-renia bežného účtovného obdobia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 –podnikateľa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F7C">
      <w:pPr>
        <w:tabs>
          <w:tab w:val="left" w:leader="none" w:pos="1525"/>
        </w:tabs>
        <w:spacing w:after="0" w:line="240" w:lineRule="auto"/>
        <w:rPr>
          <w:b w:val="1"/>
        </w:rPr>
        <w:sectPr>
          <w:headerReference r:id="rId6" w:type="default"/>
          <w:footerReference r:id="rId7" w:type="default"/>
          <w:pgSz w:h="16838" w:w="11906" w:orient="portrait"/>
          <w:pgMar w:bottom="1418" w:top="1418" w:left="1418" w:right="1418" w:header="709" w:footer="709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sectPr>
      <w:headerReference r:id="rId8" w:type="default"/>
      <w:type w:val="continuous"/>
      <w:pgSz w:h="16838" w:w="11906" w:orient="portrait"/>
      <w:pgMar w:bottom="13960" w:top="1418" w:left="3793" w:right="3793" w:header="709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3">
    <w:pPr>
      <w:spacing w:after="0" w:line="240" w:lineRule="auto"/>
      <w:jc w:val="center"/>
      <w:rPr/>
    </w:pPr>
    <w:r w:rsidDel="00000000" w:rsidR="00000000" w:rsidRPr="00000000">
      <w:rPr>
        <w:rtl w:val="0"/>
      </w:rPr>
      <w:t xml:space="preserve">Strana </w:t>
    </w: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7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53"/>
      <w:tblW w:w="9087.0" w:type="dxa"/>
      <w:jc w:val="left"/>
      <w:tblInd w:w="-15.0" w:type="dxa"/>
      <w:tblLayout w:type="fixed"/>
      <w:tblLook w:val="0400"/>
    </w:tblPr>
    <w:tblGrid>
      <w:gridCol w:w="2833"/>
      <w:gridCol w:w="6254"/>
      <w:tblGridChange w:id="0">
        <w:tblGrid>
          <w:gridCol w:w="2833"/>
          <w:gridCol w:w="6254"/>
        </w:tblGrid>
      </w:tblGridChange>
    </w:tblGrid>
    <w:tr>
      <w:trPr>
        <w:cantSplit w:val="0"/>
        <w:trHeight w:val="119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F7F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POD 3 - 01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F80">
          <w:pPr>
            <w:spacing w:after="0" w:line="240" w:lineRule="auto"/>
            <w:ind w:right="72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IČO:   51482835                  DIČ</w:t>
          </w:r>
          <w:r w:rsidDel="00000000" w:rsidR="00000000" w:rsidRPr="00000000">
            <w:rPr>
              <w:color w:val="000000"/>
              <w:rtl w:val="0"/>
            </w:rPr>
            <w:t xml:space="preserve">: </w:t>
          </w:r>
          <w:r w:rsidDel="00000000" w:rsidR="00000000" w:rsidRPr="00000000">
            <w:rPr>
              <w:rtl w:val="0"/>
            </w:rPr>
            <w:t xml:space="preserve">2120749598</w:t>
          </w:r>
          <w:r w:rsidDel="00000000" w:rsidR="00000000" w:rsidRPr="00000000">
            <w:rPr>
              <w:color w:val="000000"/>
              <w:rtl w:val="0"/>
            </w:rPr>
            <w:t xml:space="preserve">       </w:t>
          </w:r>
        </w:p>
      </w:tc>
    </w:tr>
  </w:tbl>
  <w:p w:rsidR="00000000" w:rsidDel="00000000" w:rsidP="00000000" w:rsidRDefault="00000000" w:rsidRPr="00000000" w14:paraId="00000F8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 Narrow" w:cs="Arial Narrow" w:eastAsia="Arial Narrow" w:hAnsi="Arial Narrow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="240" w:lineRule="auto"/>
    </w:pPr>
    <w:rPr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="24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spacing w:after="220" w:line="240" w:lineRule="auto"/>
      <w:jc w:val="center"/>
    </w:pPr>
    <w:rPr>
      <w:b w:val="1"/>
    </w:rPr>
  </w:style>
  <w:style w:type="paragraph" w:styleId="Subtitle">
    <w:name w:val="Subtitle"/>
    <w:basedOn w:val="Normal"/>
    <w:next w:val="Normal"/>
    <w:pPr>
      <w:spacing w:after="60" w:line="240" w:lineRule="auto"/>
      <w:jc w:val="center"/>
    </w:pPr>
    <w:rPr>
      <w:rFonts w:ascii="Cambria" w:cs="Cambria" w:eastAsia="Cambria" w:hAnsi="Cambria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