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201081" w14:textId="77777777" w:rsidR="005F1421" w:rsidRDefault="004F5419" w:rsidP="004F5419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Poznámky k účtovnej závierke </w:t>
      </w:r>
    </w:p>
    <w:p w14:paraId="0B25EA07" w14:textId="77777777" w:rsidR="004F5419" w:rsidRDefault="004F5419" w:rsidP="004F5419">
      <w:pPr>
        <w:jc w:val="center"/>
      </w:pPr>
      <w:r>
        <w:t xml:space="preserve">(Poznámky </w:t>
      </w:r>
      <w:proofErr w:type="spellStart"/>
      <w:r>
        <w:t>Úč</w:t>
      </w:r>
      <w:proofErr w:type="spellEnd"/>
      <w:r>
        <w:t xml:space="preserve"> MÚJ 3-01)</w:t>
      </w:r>
    </w:p>
    <w:p w14:paraId="488FB4C2" w14:textId="77777777" w:rsidR="004F5419" w:rsidRDefault="004F5419" w:rsidP="004F5419"/>
    <w:p w14:paraId="4C164261" w14:textId="6458845A" w:rsidR="004F5419" w:rsidRDefault="004F5419" w:rsidP="004F5419">
      <w:pPr>
        <w:rPr>
          <w:rStyle w:val="ra"/>
        </w:rPr>
      </w:pPr>
      <w:r>
        <w:t>Obchodné meno:</w:t>
      </w:r>
      <w:r>
        <w:tab/>
      </w:r>
      <w:r>
        <w:tab/>
      </w:r>
      <w:r w:rsidR="007E6258">
        <w:rPr>
          <w:rStyle w:val="ra"/>
        </w:rPr>
        <w:t>ADNAM</w:t>
      </w:r>
      <w:r>
        <w:rPr>
          <w:rStyle w:val="ra"/>
        </w:rPr>
        <w:t xml:space="preserve"> </w:t>
      </w:r>
      <w:proofErr w:type="spellStart"/>
      <w:r>
        <w:rPr>
          <w:rStyle w:val="ra"/>
        </w:rPr>
        <w:t>s.r.o</w:t>
      </w:r>
      <w:proofErr w:type="spellEnd"/>
      <w:r>
        <w:rPr>
          <w:rStyle w:val="ra"/>
        </w:rPr>
        <w:t>.</w:t>
      </w:r>
    </w:p>
    <w:p w14:paraId="0CFD5D28" w14:textId="5B6EB8AF" w:rsidR="004F5419" w:rsidRDefault="004F5419" w:rsidP="004F5419">
      <w:r>
        <w:rPr>
          <w:rStyle w:val="ra"/>
        </w:rPr>
        <w:t>Sídlo:</w:t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 w:rsidR="007E6258">
        <w:rPr>
          <w:rStyle w:val="ra"/>
        </w:rPr>
        <w:t>Ardanovce 956 06</w:t>
      </w:r>
    </w:p>
    <w:p w14:paraId="6EEB79CE" w14:textId="2CE6D839" w:rsidR="004F5419" w:rsidRDefault="004F5419" w:rsidP="004F5419">
      <w:r>
        <w:t>IČO:</w:t>
      </w:r>
      <w:r>
        <w:tab/>
      </w:r>
      <w:r>
        <w:tab/>
      </w:r>
      <w:r>
        <w:tab/>
      </w:r>
      <w:r>
        <w:tab/>
      </w:r>
      <w:r w:rsidR="0075077B" w:rsidRPr="0075077B">
        <w:t>5</w:t>
      </w:r>
      <w:r w:rsidR="007E6258">
        <w:t>5 066 917</w:t>
      </w:r>
    </w:p>
    <w:p w14:paraId="5AACCF77" w14:textId="3ED7C3E4" w:rsidR="004F5419" w:rsidRDefault="004F5419" w:rsidP="004F5419">
      <w:r>
        <w:t>DIČ:</w:t>
      </w:r>
      <w:r>
        <w:tab/>
      </w:r>
      <w:r>
        <w:tab/>
      </w:r>
      <w:r>
        <w:tab/>
      </w:r>
      <w:r>
        <w:tab/>
      </w:r>
      <w:r w:rsidR="007E6258" w:rsidRPr="007E6258">
        <w:t>2121858321</w:t>
      </w:r>
    </w:p>
    <w:p w14:paraId="329FFD58" w14:textId="77777777" w:rsidR="003E2FDF" w:rsidRDefault="003E2FDF" w:rsidP="004F5419"/>
    <w:p w14:paraId="3EC6EF23" w14:textId="77777777" w:rsidR="003E2FDF" w:rsidRDefault="003E2FDF" w:rsidP="004F5419">
      <w:r>
        <w:t>Čl. I (3) Priemerný počet zamestnancov: 0</w:t>
      </w:r>
    </w:p>
    <w:p w14:paraId="70D0E735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Informácie o prijatých postupoch</w:t>
      </w:r>
    </w:p>
    <w:p w14:paraId="1942BFC3" w14:textId="77777777" w:rsidR="003E2FDF" w:rsidRDefault="003E2FDF" w:rsidP="004F5419">
      <w:pPr>
        <w:rPr>
          <w:b/>
          <w:bCs/>
        </w:rPr>
      </w:pPr>
    </w:p>
    <w:p w14:paraId="30C357B5" w14:textId="77777777" w:rsidR="003E2FDF" w:rsidRDefault="003E2FDF" w:rsidP="003E2FDF">
      <w:pPr>
        <w:rPr>
          <w:b/>
          <w:bCs/>
        </w:rPr>
      </w:pPr>
      <w:r>
        <w:rPr>
          <w:b/>
          <w:bCs/>
        </w:rPr>
        <w:t>Čl. II (1) Nepretržité pokračovanie účtovnej jednotky</w:t>
      </w:r>
    </w:p>
    <w:p w14:paraId="5108999D" w14:textId="77777777" w:rsidR="003E2FDF" w:rsidRDefault="003E2FDF" w:rsidP="003E2FDF">
      <w:r>
        <w:t>Čl. II (1) Účtovná uzávierka je zostavená za splnenie predpokladu, že účtovná jednotka bude nepretržite pokračovať vo svojej činnosti.</w:t>
      </w:r>
    </w:p>
    <w:p w14:paraId="51F9F43A" w14:textId="77777777" w:rsidR="003E2FDF" w:rsidRPr="003E2FDF" w:rsidRDefault="003E2FDF" w:rsidP="003E2FDF"/>
    <w:p w14:paraId="7D1B26E3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(2) Spôsob oceňovania jednotlivých položiek majetku a záväzkov</w:t>
      </w:r>
    </w:p>
    <w:p w14:paraId="15AFE028" w14:textId="77777777" w:rsidR="003E2FDF" w:rsidRDefault="003E2FDF" w:rsidP="004F5419">
      <w:r>
        <w:t>Čl. II (2) Spôsob oceňovania jednotlivých položiek majetku a záväzkov:</w:t>
      </w:r>
    </w:p>
    <w:p w14:paraId="17372498" w14:textId="77777777" w:rsidR="003E2FDF" w:rsidRDefault="003E2FDF" w:rsidP="004F5419"/>
    <w:tbl>
      <w:tblPr>
        <w:tblW w:w="93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74"/>
        <w:gridCol w:w="2710"/>
        <w:gridCol w:w="2112"/>
      </w:tblGrid>
      <w:tr w:rsidR="003E2FDF" w:rsidRPr="003E2FDF" w14:paraId="199973D8" w14:textId="77777777" w:rsidTr="003E2FDF">
        <w:trPr>
          <w:trHeight w:val="288"/>
        </w:trPr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98388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Popis položky</w:t>
            </w:r>
          </w:p>
        </w:tc>
        <w:tc>
          <w:tcPr>
            <w:tcW w:w="2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611BF55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Ocenenie majetku a záväzkov</w:t>
            </w:r>
          </w:p>
        </w:tc>
        <w:tc>
          <w:tcPr>
            <w:tcW w:w="2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1E5D7E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Poznámka k oceneniu</w:t>
            </w:r>
          </w:p>
        </w:tc>
      </w:tr>
      <w:tr w:rsidR="003E2FDF" w:rsidRPr="003E2FDF" w14:paraId="1CDBB5C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DE9BB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nehmotný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C709E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79346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736CF608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83CED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61017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3FA7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81F9549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77756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9DD69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FBD58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8FB1B5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EF3D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Zásoby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CCB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701C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4D63444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3898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Pohľadávky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EF19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795AF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174A108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9FD87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F2252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4714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431B5F7E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7CD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Záväzky vrátane rezerv, dlhopisov, pôžičiek, úverov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3CC64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FD64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9B779FF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B43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Derivátové operácie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8B64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6820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14:paraId="7ED00699" w14:textId="77777777" w:rsidR="003E2FDF" w:rsidRPr="003E2FDF" w:rsidRDefault="003E2FDF" w:rsidP="004F5419"/>
    <w:p w14:paraId="0D9A090E" w14:textId="77777777" w:rsidR="003E2FDF" w:rsidRDefault="00601ACB" w:rsidP="004F5419">
      <w:pPr>
        <w:rPr>
          <w:b/>
          <w:bCs/>
        </w:rPr>
      </w:pPr>
      <w:r>
        <w:rPr>
          <w:b/>
          <w:bCs/>
        </w:rPr>
        <w:t>Miesto pre ďalšie záznamy</w:t>
      </w:r>
    </w:p>
    <w:p w14:paraId="5DE1F778" w14:textId="57EB5631" w:rsidR="00F66B4F" w:rsidRDefault="00601ACB" w:rsidP="008F3902">
      <w:pPr>
        <w:rPr>
          <w:rStyle w:val="ra"/>
        </w:rPr>
      </w:pPr>
      <w:r>
        <w:t xml:space="preserve">Spoločnosť </w:t>
      </w:r>
      <w:r w:rsidR="007E6258">
        <w:t>ADNAM</w:t>
      </w:r>
      <w:r>
        <w:t xml:space="preserve">, </w:t>
      </w:r>
      <w:proofErr w:type="spellStart"/>
      <w:r>
        <w:t>s.r.o</w:t>
      </w:r>
      <w:proofErr w:type="spellEnd"/>
      <w:r>
        <w:t xml:space="preserve">., so sídlom na </w:t>
      </w:r>
      <w:r w:rsidR="007E6258">
        <w:t>Ardanovce</w:t>
      </w:r>
      <w:r w:rsidR="008F3902">
        <w:t xml:space="preserve">, bude pokračovať v podnikateľskej činnosti aj v roku </w:t>
      </w:r>
      <w:r w:rsidR="00AC0C23">
        <w:t>202</w:t>
      </w:r>
      <w:r w:rsidR="00E049F4">
        <w:t>4</w:t>
      </w:r>
      <w:r w:rsidR="00AC0C23">
        <w:t>.</w:t>
      </w:r>
    </w:p>
    <w:p w14:paraId="418E39E5" w14:textId="77777777" w:rsidR="00601ACB" w:rsidRPr="00601ACB" w:rsidRDefault="00601ACB" w:rsidP="004F5419"/>
    <w:p w14:paraId="084FE5BB" w14:textId="77777777" w:rsidR="003E2FDF" w:rsidRDefault="003E2FDF" w:rsidP="004F5419"/>
    <w:p w14:paraId="7C2CDABF" w14:textId="77777777" w:rsidR="003E2FDF" w:rsidRDefault="003E2FDF" w:rsidP="004F5419"/>
    <w:p w14:paraId="5FD0CAD8" w14:textId="77777777" w:rsidR="003E2FDF" w:rsidRDefault="003E2FDF" w:rsidP="004F5419"/>
    <w:p w14:paraId="6802AB3D" w14:textId="77777777" w:rsidR="004F5419" w:rsidRDefault="004F5419" w:rsidP="004F5419">
      <w:pPr>
        <w:jc w:val="center"/>
      </w:pPr>
    </w:p>
    <w:p w14:paraId="49703D25" w14:textId="77777777" w:rsidR="004F5419" w:rsidRPr="004F5419" w:rsidRDefault="004F5419" w:rsidP="004F5419">
      <w:pPr>
        <w:jc w:val="center"/>
      </w:pPr>
    </w:p>
    <w:sectPr w:rsidR="004F5419" w:rsidRPr="004F54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5419"/>
    <w:rsid w:val="001405A7"/>
    <w:rsid w:val="003E2FDF"/>
    <w:rsid w:val="004F5419"/>
    <w:rsid w:val="004F592A"/>
    <w:rsid w:val="005F1421"/>
    <w:rsid w:val="00601ACB"/>
    <w:rsid w:val="00630ABF"/>
    <w:rsid w:val="0075077B"/>
    <w:rsid w:val="007E6258"/>
    <w:rsid w:val="008F3902"/>
    <w:rsid w:val="00A65884"/>
    <w:rsid w:val="00AC0C23"/>
    <w:rsid w:val="00D855C4"/>
    <w:rsid w:val="00E049F4"/>
    <w:rsid w:val="00E676A2"/>
    <w:rsid w:val="00F06A5D"/>
    <w:rsid w:val="00F66B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43C4F8"/>
  <w15:chartTrackingRefBased/>
  <w15:docId w15:val="{E9AD9C13-CB02-410E-A6FF-706194E4A9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4F54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75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5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163</Words>
  <Characters>932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Zuzana</cp:lastModifiedBy>
  <cp:revision>2</cp:revision>
  <dcterms:created xsi:type="dcterms:W3CDTF">2025-06-24T11:15:00Z</dcterms:created>
  <dcterms:modified xsi:type="dcterms:W3CDTF">2025-06-24T11:15:00Z</dcterms:modified>
</cp:coreProperties>
</file>