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56E0" w14:textId="0A4C4743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CAMÉLIA, n.o., Široké </w:t>
      </w:r>
      <w:r w:rsidR="005D3FE7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99,  </w:t>
      </w: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082 37 Široké</w:t>
      </w:r>
    </w:p>
    <w:p w14:paraId="6E44A80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4D5C1E6F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Výročná správa o činnosti a hospodárení neziskovej organizácie CAMÉLIA, n.o., Široké </w:t>
      </w:r>
      <w:r w:rsidR="005D3FE7">
        <w:rPr>
          <w:rFonts w:asciiTheme="majorHAnsi" w:hAnsiTheme="majorHAnsi" w:cstheme="minorHAnsi"/>
          <w:b/>
          <w:bCs/>
          <w:color w:val="auto"/>
          <w:sz w:val="32"/>
          <w:szCs w:val="32"/>
        </w:rPr>
        <w:t>99</w:t>
      </w: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, 082 37 Široké</w:t>
      </w:r>
    </w:p>
    <w:p w14:paraId="0A9C30EE" w14:textId="10C6E452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za rok </w:t>
      </w:r>
      <w:r w:rsidR="005D3FE7">
        <w:rPr>
          <w:rFonts w:asciiTheme="majorHAnsi" w:hAnsiTheme="majorHAnsi" w:cstheme="minorHAnsi"/>
          <w:b/>
          <w:bCs/>
          <w:color w:val="auto"/>
          <w:sz w:val="32"/>
          <w:szCs w:val="32"/>
        </w:rPr>
        <w:t>2024</w:t>
      </w:r>
    </w:p>
    <w:p w14:paraId="250DDB80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vypracovaná v zmysle zákona č. 213/1997 Z.z. o neziskových organizáciách poskytujúcich všeobecne prospešné služby</w:t>
      </w:r>
    </w:p>
    <w:p w14:paraId="78B6A029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12B319E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11B4374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DF796CD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2E611243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D065B5F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7EC2CD8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A813270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6978AF9A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14:paraId="55F59AA2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14:paraId="4A3A2413" w14:textId="2587BA18" w:rsidR="005B5B5D" w:rsidRPr="00793803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793803">
        <w:rPr>
          <w:rFonts w:asciiTheme="majorHAnsi" w:hAnsiTheme="majorHAnsi"/>
          <w:bCs/>
          <w:color w:val="auto"/>
        </w:rPr>
        <w:t xml:space="preserve">V Širokom, dňa </w:t>
      </w:r>
      <w:r w:rsidR="005D3FE7">
        <w:rPr>
          <w:rFonts w:asciiTheme="majorHAnsi" w:hAnsiTheme="majorHAnsi"/>
          <w:bCs/>
          <w:color w:val="auto"/>
        </w:rPr>
        <w:t>28.06.202</w:t>
      </w:r>
      <w:r w:rsidR="00BA5F01">
        <w:rPr>
          <w:rFonts w:asciiTheme="majorHAnsi" w:hAnsiTheme="majorHAnsi"/>
          <w:bCs/>
          <w:color w:val="auto"/>
        </w:rPr>
        <w:t>5</w:t>
      </w:r>
      <w:r w:rsidR="00793803" w:rsidRPr="00793803">
        <w:rPr>
          <w:rFonts w:asciiTheme="majorHAnsi" w:hAnsiTheme="majorHAnsi"/>
          <w:bCs/>
          <w:color w:val="auto"/>
        </w:rPr>
        <w:t xml:space="preserve">     </w:t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 w:rsidRPr="00793803">
        <w:rPr>
          <w:rFonts w:asciiTheme="majorHAnsi" w:hAnsiTheme="majorHAnsi"/>
        </w:rPr>
        <w:t>IČO: 45746931, DIČ: 2120093327</w:t>
      </w:r>
    </w:p>
    <w:p w14:paraId="3386C3F8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418DD7B" w14:textId="77777777"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14:paraId="58F59019" w14:textId="207267CE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n.o.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5D3FE7">
        <w:rPr>
          <w:rFonts w:asciiTheme="majorHAnsi" w:hAnsiTheme="majorHAnsi"/>
          <w:bCs/>
          <w:color w:val="auto"/>
        </w:rPr>
        <w:t>06.06.2023</w:t>
      </w:r>
      <w:r w:rsidR="00121DAA" w:rsidRPr="00EC504A">
        <w:rPr>
          <w:rFonts w:asciiTheme="majorHAnsi" w:hAnsiTheme="majorHAnsi"/>
          <w:bCs/>
          <w:color w:val="auto"/>
        </w:rPr>
        <w:t xml:space="preserve"> zmena sídla na Široké </w:t>
      </w:r>
      <w:r w:rsidR="005D3FE7">
        <w:rPr>
          <w:rFonts w:asciiTheme="majorHAnsi" w:hAnsiTheme="majorHAnsi"/>
          <w:bCs/>
          <w:color w:val="auto"/>
        </w:rPr>
        <w:t>99</w:t>
      </w:r>
      <w:r w:rsidR="00121DAA" w:rsidRPr="00EC504A">
        <w:rPr>
          <w:rFonts w:asciiTheme="majorHAnsi" w:hAnsiTheme="majorHAnsi"/>
          <w:bCs/>
          <w:color w:val="auto"/>
        </w:rPr>
        <w:t>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14:paraId="5FA5F5CF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Z.z. o sociálnych službách v znení neskorších právnych predpisov. </w:t>
      </w:r>
    </w:p>
    <w:p w14:paraId="6771CF5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14:paraId="142D0B2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14:paraId="1F11FEB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14:paraId="1065454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14:paraId="181FF211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14:paraId="46C608FB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14:paraId="365351D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14:paraId="3577519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3D82C9D4" w14:textId="77777777" w:rsidR="005B5B5D" w:rsidRPr="00EC504A" w:rsidRDefault="005B5B5D" w:rsidP="005B5B5D">
      <w:pPr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6ACC3BA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14:paraId="38195607" w14:textId="77777777"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>Meno</w:t>
      </w:r>
      <w:r w:rsidR="007F6C96">
        <w:rPr>
          <w:rFonts w:asciiTheme="majorHAnsi" w:hAnsiTheme="majorHAnsi"/>
          <w:u w:val="single"/>
        </w:rPr>
        <w:t xml:space="preserve"> a </w:t>
      </w:r>
      <w:r w:rsidRPr="00EC504A">
        <w:rPr>
          <w:rFonts w:asciiTheme="majorHAnsi" w:hAnsiTheme="majorHAnsi"/>
          <w:u w:val="single"/>
        </w:rPr>
        <w:t>priezvisko</w:t>
      </w:r>
      <w:r w:rsidR="007F6C96">
        <w:rPr>
          <w:rFonts w:asciiTheme="majorHAnsi" w:hAnsiTheme="majorHAnsi"/>
          <w:u w:val="single"/>
        </w:rPr>
        <w:t xml:space="preserve">, </w:t>
      </w:r>
      <w:r w:rsidRPr="00EC504A">
        <w:rPr>
          <w:rFonts w:asciiTheme="majorHAnsi" w:hAnsiTheme="majorHAnsi"/>
          <w:u w:val="single"/>
        </w:rPr>
        <w:t>trvalé bydlisko zakladateľa</w:t>
      </w:r>
    </w:p>
    <w:p w14:paraId="3F0614CC" w14:textId="19B6ADFD" w:rsidR="008A0C5D" w:rsidRPr="00EC504A" w:rsidRDefault="00C14117" w:rsidP="008A0C5D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Mgr. </w:t>
      </w:r>
      <w:r w:rsidR="008A0C5D" w:rsidRPr="00EC504A">
        <w:rPr>
          <w:rFonts w:asciiTheme="majorHAnsi" w:hAnsiTheme="majorHAnsi"/>
        </w:rPr>
        <w:t xml:space="preserve">Natália </w:t>
      </w:r>
      <w:r>
        <w:rPr>
          <w:rFonts w:asciiTheme="majorHAnsi" w:hAnsiTheme="majorHAnsi"/>
        </w:rPr>
        <w:t xml:space="preserve">Vihonská, rod. </w:t>
      </w:r>
      <w:r w:rsidR="008A0C5D" w:rsidRPr="00EC504A">
        <w:rPr>
          <w:rFonts w:asciiTheme="majorHAnsi" w:hAnsiTheme="majorHAnsi"/>
        </w:rPr>
        <w:t>Kováčová, Široké 99, 082 37 Široké</w:t>
      </w:r>
    </w:p>
    <w:p w14:paraId="6758B02C" w14:textId="77777777"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06B6E8F" w14:textId="77777777"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14:paraId="7C4F2C01" w14:textId="14DA02A8" w:rsidR="005D3FE7" w:rsidRPr="005D3FE7" w:rsidRDefault="00B35C94" w:rsidP="005D3FE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  <w:r w:rsidR="005D3FE7" w:rsidRPr="00C40682">
        <w:rPr>
          <w:rFonts w:asciiTheme="majorHAnsi" w:hAnsiTheme="majorHAnsi" w:cstheme="minorHAnsi"/>
          <w:b/>
          <w:bCs/>
          <w:color w:val="auto"/>
        </w:rPr>
        <w:t xml:space="preserve"> od 01.04.2022</w:t>
      </w:r>
    </w:p>
    <w:p w14:paraId="04582DCF" w14:textId="77777777" w:rsidR="005D3FE7" w:rsidRPr="005D3FE7" w:rsidRDefault="005D3FE7" w:rsidP="005D3F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</w:rPr>
      </w:pPr>
      <w:r w:rsidRPr="005D3FE7">
        <w:rPr>
          <w:rFonts w:asciiTheme="majorHAnsi" w:hAnsiTheme="majorHAnsi" w:cstheme="minorHAnsi"/>
        </w:rPr>
        <w:t>Predseda: Ing. Mgr. Silvia Kováčová, rod. Vitališová , bytom Široké 99, 082 37 Široké</w:t>
      </w:r>
    </w:p>
    <w:p w14:paraId="45E21306" w14:textId="77777777" w:rsidR="005D3FE7" w:rsidRPr="005D3FE7" w:rsidRDefault="005D3FE7" w:rsidP="005D3F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</w:rPr>
      </w:pPr>
      <w:r w:rsidRPr="005D3FE7">
        <w:rPr>
          <w:rFonts w:asciiTheme="majorHAnsi" w:hAnsiTheme="majorHAnsi" w:cstheme="minorHAnsi"/>
        </w:rPr>
        <w:t>Člen: Martin Kováč, bytom Široké 99, 082 37 Široké</w:t>
      </w:r>
    </w:p>
    <w:p w14:paraId="0D00A932" w14:textId="77777777" w:rsidR="005D3FE7" w:rsidRPr="005D3FE7" w:rsidRDefault="005D3FE7" w:rsidP="005D3F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</w:rPr>
      </w:pPr>
      <w:r w:rsidRPr="005D3FE7">
        <w:rPr>
          <w:rFonts w:asciiTheme="majorHAnsi" w:hAnsiTheme="majorHAnsi" w:cstheme="minorHAnsi"/>
        </w:rPr>
        <w:t>Člen: Bc. Michaela Kováčová, rod. Dutková, bytom Široké 99, 082 37 Široké</w:t>
      </w:r>
    </w:p>
    <w:p w14:paraId="6D6798BC" w14:textId="77777777" w:rsidR="005D3FE7" w:rsidRPr="005D3FE7" w:rsidRDefault="005D3FE7" w:rsidP="005D3F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u w:val="single"/>
        </w:rPr>
      </w:pPr>
      <w:r w:rsidRPr="005D3FE7">
        <w:rPr>
          <w:rFonts w:asciiTheme="majorHAnsi" w:hAnsiTheme="majorHAnsi" w:cstheme="minorHAnsi"/>
          <w:u w:val="single"/>
        </w:rPr>
        <w:t xml:space="preserve">Revízor:  </w:t>
      </w:r>
      <w:r w:rsidRPr="005D3FE7">
        <w:rPr>
          <w:rFonts w:asciiTheme="majorHAnsi" w:hAnsiTheme="majorHAnsi" w:cstheme="minorHAnsi"/>
        </w:rPr>
        <w:t>Peter Vihonský, bytom Víťaz 431, 082 38 Víťaz</w:t>
      </w:r>
    </w:p>
    <w:p w14:paraId="3A5B5FA1" w14:textId="77777777" w:rsidR="005D3FE7" w:rsidRPr="005D3FE7" w:rsidRDefault="005D3FE7" w:rsidP="005D3F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</w:rPr>
      </w:pPr>
      <w:r w:rsidRPr="005D3FE7">
        <w:rPr>
          <w:rFonts w:asciiTheme="majorHAnsi" w:hAnsiTheme="majorHAnsi" w:cstheme="minorHAnsi"/>
          <w:u w:val="single"/>
        </w:rPr>
        <w:t xml:space="preserve">Riaditeľ:  </w:t>
      </w:r>
      <w:r w:rsidRPr="005D3FE7">
        <w:rPr>
          <w:rFonts w:asciiTheme="majorHAnsi" w:hAnsiTheme="majorHAnsi" w:cstheme="minorHAnsi"/>
        </w:rPr>
        <w:t>Mgr. Natália Vihonská, rod. Kováčová, Široké 99, 082 37 Široké</w:t>
      </w:r>
    </w:p>
    <w:p w14:paraId="2367F786" w14:textId="68578B38"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 Prehľad činností uskutočnených organizáciou za rok </w:t>
      </w:r>
      <w:r w:rsidR="00743557">
        <w:rPr>
          <w:rFonts w:asciiTheme="majorHAnsi" w:hAnsiTheme="majorHAnsi"/>
          <w:b/>
          <w:bCs/>
          <w:color w:val="auto"/>
        </w:rPr>
        <w:t>20</w:t>
      </w:r>
      <w:r w:rsidR="00291BC8">
        <w:rPr>
          <w:rFonts w:asciiTheme="majorHAnsi" w:hAnsiTheme="majorHAnsi"/>
          <w:b/>
          <w:bCs/>
          <w:color w:val="auto"/>
        </w:rPr>
        <w:t>2</w:t>
      </w:r>
      <w:r w:rsidR="004973E4">
        <w:rPr>
          <w:rFonts w:asciiTheme="majorHAnsi" w:hAnsiTheme="majorHAnsi"/>
          <w:b/>
          <w:bCs/>
          <w:color w:val="auto"/>
        </w:rPr>
        <w:t>4</w:t>
      </w:r>
    </w:p>
    <w:p w14:paraId="668F99C8" w14:textId="2F01A240" w:rsidR="005C5E16" w:rsidRPr="005D3FE7" w:rsidRDefault="005B5B5D" w:rsidP="005D3FE7">
      <w:pPr>
        <w:spacing w:line="276" w:lineRule="auto"/>
        <w:jc w:val="both"/>
        <w:rPr>
          <w:rFonts w:asciiTheme="majorHAnsi" w:hAnsiTheme="majorHAnsi" w:cstheme="minorHAnsi"/>
        </w:rPr>
      </w:pPr>
      <w:r w:rsidRPr="00EC504A">
        <w:rPr>
          <w:rFonts w:asciiTheme="majorHAnsi" w:hAnsiTheme="majorHAnsi"/>
          <w:bCs/>
        </w:rPr>
        <w:t xml:space="preserve">V priebehu roka </w:t>
      </w:r>
      <w:r w:rsidR="00743557">
        <w:rPr>
          <w:rFonts w:asciiTheme="majorHAnsi" w:hAnsiTheme="majorHAnsi"/>
          <w:bCs/>
        </w:rPr>
        <w:t>20</w:t>
      </w:r>
      <w:r w:rsidR="00291BC8">
        <w:rPr>
          <w:rFonts w:asciiTheme="majorHAnsi" w:hAnsiTheme="majorHAnsi"/>
          <w:bCs/>
        </w:rPr>
        <w:t>2</w:t>
      </w:r>
      <w:r w:rsidR="005D3FE7">
        <w:rPr>
          <w:rFonts w:asciiTheme="majorHAnsi" w:hAnsiTheme="majorHAnsi"/>
          <w:bCs/>
        </w:rPr>
        <w:t>4</w:t>
      </w:r>
      <w:r w:rsidR="00291BC8">
        <w:rPr>
          <w:rFonts w:asciiTheme="majorHAnsi" w:hAnsiTheme="majorHAnsi"/>
          <w:bCs/>
        </w:rPr>
        <w:t xml:space="preserve"> </w:t>
      </w:r>
      <w:r w:rsidRPr="00EC504A">
        <w:rPr>
          <w:rFonts w:asciiTheme="majorHAnsi" w:hAnsiTheme="majorHAnsi"/>
          <w:bCs/>
        </w:rPr>
        <w:t>nezisková organizácia nerealizovala žiadnu činnosť</w:t>
      </w:r>
      <w:r w:rsidR="0096180A">
        <w:rPr>
          <w:rFonts w:asciiTheme="majorHAnsi" w:hAnsiTheme="majorHAnsi"/>
          <w:bCs/>
        </w:rPr>
        <w:t xml:space="preserve"> kvôli zrušeniu prevádzky</w:t>
      </w:r>
      <w:r w:rsidR="005D3FE7">
        <w:rPr>
          <w:rFonts w:asciiTheme="majorHAnsi" w:hAnsiTheme="majorHAnsi"/>
          <w:bCs/>
        </w:rPr>
        <w:t xml:space="preserve"> Denného stacionára</w:t>
      </w:r>
      <w:r w:rsidR="0096180A">
        <w:rPr>
          <w:rFonts w:asciiTheme="majorHAnsi" w:hAnsiTheme="majorHAnsi"/>
          <w:bCs/>
        </w:rPr>
        <w:t xml:space="preserve"> k 31.12.2017</w:t>
      </w:r>
      <w:r w:rsidR="005D3FE7">
        <w:rPr>
          <w:rFonts w:asciiTheme="majorHAnsi" w:hAnsiTheme="majorHAnsi"/>
          <w:bCs/>
        </w:rPr>
        <w:t xml:space="preserve">. </w:t>
      </w:r>
      <w:r w:rsidR="005D3FE7" w:rsidRPr="00C40682">
        <w:rPr>
          <w:rFonts w:asciiTheme="majorHAnsi" w:hAnsiTheme="majorHAnsi" w:cstheme="minorHAnsi"/>
        </w:rPr>
        <w:t xml:space="preserve">Nezisková organizácia Camélia, n.o. reagovala na výzvu </w:t>
      </w:r>
      <w:r w:rsidR="005D3FE7" w:rsidRPr="00C40682">
        <w:rPr>
          <w:rFonts w:asciiTheme="majorHAnsi" w:hAnsiTheme="majorHAnsi" w:cstheme="minorHAnsi"/>
          <w:sz w:val="23"/>
          <w:szCs w:val="23"/>
        </w:rPr>
        <w:t xml:space="preserve">Ministerstvo práce, sociálnych vecí a rodiny Slovenskej republiky - Riadiaci orgán OP Ľudské zdroje a dňa 29.4.2022 podala žiadosť o nenávratné finančné prostriedky </w:t>
      </w:r>
      <w:r w:rsidR="005D3FE7" w:rsidRPr="00683040">
        <w:rPr>
          <w:rFonts w:asciiTheme="majorHAnsi" w:hAnsiTheme="majorHAnsi" w:cstheme="minorHAnsi"/>
        </w:rPr>
        <w:t>(</w:t>
      </w:r>
      <w:r w:rsidR="005D3FE7" w:rsidRPr="00683040">
        <w:rPr>
          <w:rFonts w:asciiTheme="majorHAnsi" w:hAnsiTheme="majorHAnsi" w:cstheme="minorHAnsi"/>
          <w:shd w:val="clear" w:color="auto" w:fill="FFFFFF"/>
        </w:rPr>
        <w:t>OPĽZ-DOP-2021/8.1.1/RO-03 - Krok za krokom)</w:t>
      </w:r>
      <w:r w:rsidR="005D3FE7" w:rsidRPr="00C40682">
        <w:rPr>
          <w:rFonts w:asciiTheme="majorHAnsi" w:hAnsiTheme="majorHAnsi" w:cstheme="minorHAnsi"/>
          <w:sz w:val="20"/>
          <w:szCs w:val="20"/>
          <w:shd w:val="clear" w:color="auto" w:fill="FFFFFF"/>
        </w:rPr>
        <w:t>.</w:t>
      </w:r>
      <w:r w:rsidR="005D3FE7" w:rsidRPr="00C40682">
        <w:rPr>
          <w:rFonts w:asciiTheme="majorHAnsi" w:hAnsiTheme="majorHAnsi" w:cstheme="minorHAnsi"/>
          <w:sz w:val="23"/>
          <w:szCs w:val="23"/>
        </w:rPr>
        <w:t xml:space="preserve"> </w:t>
      </w:r>
      <w:r w:rsidR="005D3FE7" w:rsidRPr="00C40682">
        <w:rPr>
          <w:rFonts w:asciiTheme="majorHAnsi" w:hAnsiTheme="majorHAnsi" w:cstheme="minorHAnsi"/>
        </w:rPr>
        <w:t xml:space="preserve">Dátum schválenia projektu </w:t>
      </w:r>
      <w:r w:rsidR="005D3FE7">
        <w:rPr>
          <w:rFonts w:asciiTheme="majorHAnsi" w:hAnsiTheme="majorHAnsi" w:cstheme="minorHAnsi"/>
        </w:rPr>
        <w:t>bolo</w:t>
      </w:r>
      <w:r w:rsidR="005D3FE7" w:rsidRPr="00C40682">
        <w:rPr>
          <w:rFonts w:asciiTheme="majorHAnsi" w:hAnsiTheme="majorHAnsi" w:cstheme="minorHAnsi"/>
        </w:rPr>
        <w:t xml:space="preserve"> dňa </w:t>
      </w:r>
      <w:r w:rsidR="005D3FE7" w:rsidRPr="00C40682">
        <w:rPr>
          <w:rFonts w:asciiTheme="majorHAnsi" w:hAnsiTheme="majorHAnsi" w:cstheme="minorHAnsi"/>
          <w:sz w:val="23"/>
          <w:szCs w:val="23"/>
        </w:rPr>
        <w:t>22.7.2022</w:t>
      </w:r>
      <w:r w:rsidR="005D3FE7">
        <w:rPr>
          <w:rFonts w:asciiTheme="majorHAnsi" w:hAnsiTheme="majorHAnsi" w:cstheme="minorHAnsi"/>
          <w:sz w:val="23"/>
          <w:szCs w:val="23"/>
        </w:rPr>
        <w:t>,</w:t>
      </w:r>
      <w:r w:rsidR="005D3FE7" w:rsidRPr="00C40682">
        <w:rPr>
          <w:rFonts w:asciiTheme="majorHAnsi" w:hAnsiTheme="majorHAnsi" w:cstheme="minorHAnsi"/>
          <w:sz w:val="23"/>
          <w:szCs w:val="23"/>
        </w:rPr>
        <w:t> uvedeni</w:t>
      </w:r>
      <w:r w:rsidR="005D3FE7">
        <w:rPr>
          <w:rFonts w:asciiTheme="majorHAnsi" w:hAnsiTheme="majorHAnsi" w:cstheme="minorHAnsi"/>
          <w:sz w:val="23"/>
          <w:szCs w:val="23"/>
        </w:rPr>
        <w:t>e</w:t>
      </w:r>
      <w:r w:rsidR="005D3FE7" w:rsidRPr="00C40682">
        <w:rPr>
          <w:rFonts w:asciiTheme="majorHAnsi" w:hAnsiTheme="majorHAnsi" w:cstheme="minorHAnsi"/>
          <w:sz w:val="23"/>
          <w:szCs w:val="23"/>
        </w:rPr>
        <w:t xml:space="preserve"> do prevádzky </w:t>
      </w:r>
      <w:r w:rsidR="005D3FE7">
        <w:rPr>
          <w:rFonts w:asciiTheme="majorHAnsi" w:hAnsiTheme="majorHAnsi" w:cstheme="minorHAnsi"/>
          <w:sz w:val="23"/>
          <w:szCs w:val="23"/>
        </w:rPr>
        <w:t xml:space="preserve">dňa </w:t>
      </w:r>
      <w:r w:rsidR="005D3FE7" w:rsidRPr="00C40682">
        <w:rPr>
          <w:rFonts w:asciiTheme="majorHAnsi" w:hAnsiTheme="majorHAnsi" w:cstheme="minorHAnsi"/>
          <w:sz w:val="23"/>
          <w:szCs w:val="23"/>
        </w:rPr>
        <w:t>1.8.2022</w:t>
      </w:r>
      <w:r w:rsidR="005D3FE7">
        <w:rPr>
          <w:rFonts w:asciiTheme="majorHAnsi" w:hAnsiTheme="majorHAnsi" w:cstheme="minorHAnsi"/>
          <w:sz w:val="23"/>
          <w:szCs w:val="23"/>
        </w:rPr>
        <w:t xml:space="preserve"> a ukončený projekt k 30.11.2023</w:t>
      </w:r>
      <w:r w:rsidR="0096180A">
        <w:rPr>
          <w:rFonts w:asciiTheme="majorHAnsi" w:hAnsiTheme="majorHAnsi"/>
          <w:bCs/>
        </w:rPr>
        <w:t xml:space="preserve">. </w:t>
      </w:r>
      <w:r w:rsidR="00BA5F01">
        <w:rPr>
          <w:rFonts w:asciiTheme="majorHAnsi" w:hAnsiTheme="majorHAnsi"/>
          <w:bCs/>
        </w:rPr>
        <w:t>V roku 2024 n</w:t>
      </w:r>
      <w:r w:rsidR="00F017D8">
        <w:rPr>
          <w:rFonts w:asciiTheme="majorHAnsi" w:hAnsiTheme="majorHAnsi"/>
          <w:bCs/>
        </w:rPr>
        <w:t>eboli vystavené faktúry a ani prijaté dodávateľské faktúry.</w:t>
      </w:r>
      <w:r w:rsidR="005D3FE7">
        <w:rPr>
          <w:rFonts w:asciiTheme="majorHAnsi" w:hAnsiTheme="majorHAnsi"/>
          <w:bCs/>
        </w:rPr>
        <w:t xml:space="preserve"> Bol doručený 1x dobropis </w:t>
      </w:r>
      <w:r w:rsidR="004973E4">
        <w:rPr>
          <w:rFonts w:asciiTheme="majorHAnsi" w:hAnsiTheme="majorHAnsi"/>
          <w:bCs/>
        </w:rPr>
        <w:t>za</w:t>
      </w:r>
      <w:r w:rsidR="005D3FE7">
        <w:rPr>
          <w:rFonts w:asciiTheme="majorHAnsi" w:hAnsiTheme="majorHAnsi"/>
          <w:bCs/>
        </w:rPr>
        <w:t xml:space="preserve"> nájom</w:t>
      </w:r>
      <w:r w:rsidR="004973E4">
        <w:rPr>
          <w:rFonts w:asciiTheme="majorHAnsi" w:hAnsiTheme="majorHAnsi"/>
          <w:bCs/>
        </w:rPr>
        <w:t xml:space="preserve"> (12/2023)</w:t>
      </w:r>
      <w:r w:rsidR="005D3FE7">
        <w:rPr>
          <w:rFonts w:asciiTheme="majorHAnsi" w:hAnsiTheme="majorHAnsi"/>
          <w:bCs/>
        </w:rPr>
        <w:t xml:space="preserve">. </w:t>
      </w:r>
    </w:p>
    <w:p w14:paraId="2E0B8026" w14:textId="77777777"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14:paraId="0A3FFA44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14:paraId="5370A89E" w14:textId="39991418"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</w:t>
      </w:r>
      <w:r w:rsidR="00291BC8">
        <w:rPr>
          <w:rFonts w:asciiTheme="majorHAnsi" w:hAnsiTheme="majorHAnsi"/>
          <w:bCs/>
          <w:color w:val="auto"/>
        </w:rPr>
        <w:t>2</w:t>
      </w:r>
      <w:r w:rsidR="004973E4">
        <w:rPr>
          <w:rFonts w:asciiTheme="majorHAnsi" w:hAnsiTheme="majorHAnsi"/>
          <w:bCs/>
          <w:color w:val="auto"/>
        </w:rPr>
        <w:t>4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4973E4">
        <w:rPr>
          <w:rFonts w:asciiTheme="majorHAnsi" w:hAnsiTheme="majorHAnsi"/>
          <w:bCs/>
          <w:color w:val="auto"/>
        </w:rPr>
        <w:t>-137,68</w:t>
      </w:r>
      <w:r w:rsidR="001B404E" w:rsidRPr="00EC504A">
        <w:rPr>
          <w:rFonts w:asciiTheme="majorHAnsi" w:hAnsiTheme="majorHAnsi"/>
          <w:bCs/>
          <w:color w:val="auto"/>
        </w:rPr>
        <w:t xml:space="preserve"> eur </w:t>
      </w:r>
      <w:r w:rsidR="004973E4">
        <w:rPr>
          <w:rFonts w:asciiTheme="majorHAnsi" w:hAnsiTheme="majorHAnsi"/>
          <w:bCs/>
          <w:color w:val="auto"/>
        </w:rPr>
        <w:t xml:space="preserve"> (strata)</w:t>
      </w:r>
      <w:r w:rsidR="00291BC8">
        <w:rPr>
          <w:rFonts w:asciiTheme="majorHAnsi" w:hAnsiTheme="majorHAnsi"/>
          <w:bCs/>
          <w:color w:val="auto"/>
        </w:rPr>
        <w:t xml:space="preserve">. </w:t>
      </w:r>
    </w:p>
    <w:p w14:paraId="24018BCB" w14:textId="77777777"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5CAEC7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14:paraId="54E51337" w14:textId="1E99BA0E" w:rsidR="000641D5" w:rsidRPr="00793803" w:rsidRDefault="005B5B5D" w:rsidP="000641D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793803">
        <w:rPr>
          <w:rFonts w:asciiTheme="majorHAnsi" w:hAnsiTheme="majorHAnsi"/>
          <w:bCs/>
          <w:color w:val="auto"/>
        </w:rPr>
        <w:t>Nezisková organizácia v zmysle § 33 zákona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 xml:space="preserve"> č</w:t>
      </w:r>
      <w:r w:rsidR="00F017D8">
        <w:rPr>
          <w:rFonts w:asciiTheme="majorHAnsi" w:hAnsiTheme="majorHAnsi" w:cs="Segoe UI"/>
          <w:color w:val="212529"/>
          <w:shd w:val="clear" w:color="auto" w:fill="FFFFFF"/>
        </w:rPr>
        <w:t xml:space="preserve">. 213/1997 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>Z. z. o neziskových organizáciách poskytujúcich všeobecne prospešné služby ne</w:t>
      </w:r>
      <w:r w:rsidRPr="00793803">
        <w:rPr>
          <w:rFonts w:asciiTheme="majorHAnsi" w:hAnsiTheme="majorHAnsi"/>
          <w:bCs/>
          <w:color w:val="auto"/>
        </w:rPr>
        <w:t>má povinnosť auditu</w:t>
      </w:r>
    </w:p>
    <w:p w14:paraId="15AD4678" w14:textId="0C082BA9" w:rsidR="00142A44" w:rsidRPr="00793803" w:rsidRDefault="00CC2C4C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793803">
        <w:rPr>
          <w:rFonts w:asciiTheme="majorHAnsi" w:hAnsiTheme="majorHAnsi"/>
          <w:lang w:eastAsia="sk-SK"/>
        </w:rPr>
        <w:t>P</w:t>
      </w:r>
      <w:r w:rsidR="00EC504A" w:rsidRPr="00793803">
        <w:rPr>
          <w:rFonts w:asciiTheme="majorHAnsi" w:hAnsiTheme="majorHAnsi"/>
          <w:lang w:eastAsia="sk-SK"/>
        </w:rPr>
        <w:t>ríjmy neziskovej organizácie</w:t>
      </w:r>
      <w:r w:rsidR="00743557" w:rsidRPr="00793803">
        <w:rPr>
          <w:rFonts w:asciiTheme="majorHAnsi" w:hAnsiTheme="majorHAnsi"/>
          <w:lang w:eastAsia="sk-SK"/>
        </w:rPr>
        <w:t xml:space="preserve"> za rok 20</w:t>
      </w:r>
      <w:r w:rsidR="00291BC8">
        <w:rPr>
          <w:rFonts w:asciiTheme="majorHAnsi" w:hAnsiTheme="majorHAnsi"/>
          <w:lang w:eastAsia="sk-SK"/>
        </w:rPr>
        <w:t>2</w:t>
      </w:r>
      <w:r w:rsidR="004973E4">
        <w:rPr>
          <w:rFonts w:asciiTheme="majorHAnsi" w:hAnsiTheme="majorHAnsi"/>
          <w:lang w:eastAsia="sk-SK"/>
        </w:rPr>
        <w:t xml:space="preserve">4 </w:t>
      </w:r>
      <w:r w:rsidR="00743557" w:rsidRPr="00793803">
        <w:rPr>
          <w:rFonts w:asciiTheme="majorHAnsi" w:hAnsiTheme="majorHAnsi"/>
          <w:lang w:eastAsia="sk-SK"/>
        </w:rPr>
        <w:t xml:space="preserve">boli </w:t>
      </w:r>
      <w:r w:rsidR="003B734C">
        <w:rPr>
          <w:rFonts w:asciiTheme="majorHAnsi" w:hAnsiTheme="majorHAnsi"/>
          <w:lang w:eastAsia="sk-SK"/>
        </w:rPr>
        <w:t>0</w:t>
      </w:r>
      <w:r w:rsidR="00743557" w:rsidRPr="00793803">
        <w:rPr>
          <w:rFonts w:asciiTheme="majorHAnsi" w:hAnsiTheme="majorHAnsi"/>
          <w:lang w:eastAsia="sk-SK"/>
        </w:rPr>
        <w:t>,00</w:t>
      </w:r>
      <w:r w:rsidR="00EC504A" w:rsidRPr="00793803">
        <w:rPr>
          <w:rFonts w:asciiTheme="majorHAnsi" w:hAnsiTheme="majorHAnsi"/>
          <w:lang w:eastAsia="sk-SK"/>
        </w:rPr>
        <w:t xml:space="preserve"> eur.</w:t>
      </w:r>
    </w:p>
    <w:p w14:paraId="33751787" w14:textId="77777777" w:rsidR="00D92B56" w:rsidRPr="00EC504A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2E146249" w14:textId="77777777"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5F0B4A3F" w14:textId="521649B5" w:rsidR="00142A44" w:rsidRDefault="00EC519C" w:rsidP="000F0A2B">
      <w:pPr>
        <w:pStyle w:val="Default"/>
        <w:pBdr>
          <w:bottom w:val="single" w:sz="4" w:space="1" w:color="auto"/>
        </w:pBdr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Vklad zakladateľa – (účet 411 </w:t>
      </w:r>
      <w:r w:rsidR="00116465">
        <w:rPr>
          <w:rFonts w:asciiTheme="majorHAnsi" w:hAnsiTheme="majorHAnsi"/>
          <w:bCs/>
          <w:color w:val="auto"/>
        </w:rPr>
        <w:t>Z</w:t>
      </w:r>
      <w:r w:rsidRPr="00EC504A">
        <w:rPr>
          <w:rFonts w:asciiTheme="majorHAnsi" w:hAnsiTheme="majorHAnsi"/>
          <w:bCs/>
          <w:color w:val="auto"/>
        </w:rPr>
        <w:t>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14:paraId="603BF791" w14:textId="77777777" w:rsidR="000F0A2B" w:rsidRPr="000F0A2B" w:rsidRDefault="000F0A2B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787EAFD3" w14:textId="36645CFE" w:rsidR="00CC2C4C" w:rsidRPr="00EC504A" w:rsidRDefault="00116465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Výnosy</w:t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  <w:t>suma</w:t>
      </w:r>
      <w:r w:rsidR="0097710F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 xml:space="preserve">   </w:t>
      </w:r>
      <w:r w:rsidR="00291BC8">
        <w:rPr>
          <w:rFonts w:asciiTheme="majorHAnsi" w:hAnsiTheme="majorHAnsi"/>
          <w:bCs/>
          <w:color w:val="auto"/>
        </w:rPr>
        <w:t xml:space="preserve"> 0</w:t>
      </w:r>
      <w:r w:rsidR="0097710F">
        <w:rPr>
          <w:rFonts w:asciiTheme="majorHAnsi" w:hAnsiTheme="majorHAnsi"/>
          <w:bCs/>
          <w:color w:val="auto"/>
        </w:rPr>
        <w:t>,00 eur</w:t>
      </w:r>
    </w:p>
    <w:p w14:paraId="1945369F" w14:textId="17C20E24" w:rsidR="00116465" w:rsidRDefault="00C463E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</w:t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116465" w:rsidRPr="00EC504A">
        <w:rPr>
          <w:rFonts w:asciiTheme="majorHAnsi" w:hAnsiTheme="majorHAnsi"/>
          <w:bCs/>
          <w:color w:val="auto"/>
        </w:rPr>
        <w:t>suma</w:t>
      </w:r>
      <w:r w:rsidR="00116465" w:rsidRPr="00EC504A">
        <w:rPr>
          <w:rFonts w:asciiTheme="majorHAnsi" w:hAnsiTheme="majorHAnsi"/>
          <w:bCs/>
          <w:color w:val="auto"/>
        </w:rPr>
        <w:tab/>
      </w:r>
      <w:r w:rsidR="00116465">
        <w:rPr>
          <w:rFonts w:asciiTheme="majorHAnsi" w:hAnsiTheme="majorHAnsi"/>
          <w:bCs/>
          <w:color w:val="auto"/>
        </w:rPr>
        <w:t xml:space="preserve">  </w:t>
      </w:r>
      <w:r w:rsidR="00F017D8">
        <w:rPr>
          <w:rFonts w:asciiTheme="majorHAnsi" w:hAnsiTheme="majorHAnsi"/>
          <w:bCs/>
          <w:color w:val="auto"/>
        </w:rPr>
        <w:t xml:space="preserve">  </w:t>
      </w:r>
      <w:r w:rsidR="004973E4">
        <w:rPr>
          <w:rFonts w:asciiTheme="majorHAnsi" w:hAnsiTheme="majorHAnsi"/>
          <w:bCs/>
          <w:color w:val="auto"/>
        </w:rPr>
        <w:t>137,68</w:t>
      </w:r>
      <w:r w:rsidR="00116465" w:rsidRPr="00EC504A">
        <w:rPr>
          <w:rFonts w:asciiTheme="majorHAnsi" w:hAnsiTheme="majorHAnsi"/>
          <w:bCs/>
          <w:color w:val="auto"/>
        </w:rPr>
        <w:t xml:space="preserve"> eur</w:t>
      </w:r>
    </w:p>
    <w:p w14:paraId="60B7DD61" w14:textId="035A71A7" w:rsidR="000F0A2B" w:rsidRDefault="004973E4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STRATA</w:t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  <w:t xml:space="preserve">suma   </w:t>
      </w:r>
      <w:r w:rsidR="00073760">
        <w:rPr>
          <w:rFonts w:asciiTheme="majorHAnsi" w:hAnsiTheme="majorHAnsi"/>
          <w:bCs/>
          <w:color w:val="auto"/>
        </w:rPr>
        <w:t xml:space="preserve">  </w:t>
      </w:r>
      <w:r w:rsidR="00291BC8">
        <w:rPr>
          <w:rFonts w:asciiTheme="majorHAnsi" w:hAnsiTheme="majorHAnsi"/>
          <w:bCs/>
          <w:color w:val="auto"/>
        </w:rPr>
        <w:t xml:space="preserve">  </w:t>
      </w:r>
      <w:r>
        <w:rPr>
          <w:rFonts w:asciiTheme="majorHAnsi" w:hAnsiTheme="majorHAnsi"/>
          <w:bCs/>
          <w:color w:val="auto"/>
        </w:rPr>
        <w:t>137,68</w:t>
      </w:r>
      <w:r w:rsidR="000F0A2B">
        <w:rPr>
          <w:rFonts w:asciiTheme="majorHAnsi" w:hAnsiTheme="majorHAnsi"/>
          <w:bCs/>
          <w:color w:val="auto"/>
        </w:rPr>
        <w:t xml:space="preserve"> eur</w:t>
      </w:r>
    </w:p>
    <w:p w14:paraId="707C1433" w14:textId="77777777" w:rsidR="00613043" w:rsidRDefault="0061304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69DCD7" w14:textId="22145061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Prehľad rozsahu príjmov (výnosov) v členení podľa zdrojov organizácie </w:t>
      </w:r>
    </w:p>
    <w:p w14:paraId="7A4A110C" w14:textId="53877955" w:rsidR="001B404E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Príjem neziskovej organizácie v roku 20</w:t>
      </w:r>
      <w:r w:rsidR="000F0A2B">
        <w:rPr>
          <w:rFonts w:asciiTheme="majorHAnsi" w:hAnsiTheme="majorHAnsi"/>
        </w:rPr>
        <w:t>1</w:t>
      </w:r>
      <w:r w:rsidR="00613043">
        <w:rPr>
          <w:rFonts w:asciiTheme="majorHAnsi" w:hAnsiTheme="majorHAnsi"/>
        </w:rPr>
        <w:t>5</w:t>
      </w:r>
      <w:r w:rsidRPr="00EC504A">
        <w:rPr>
          <w:rFonts w:asciiTheme="majorHAnsi" w:hAnsiTheme="majorHAnsi"/>
        </w:rPr>
        <w:t xml:space="preserve"> spočíval iba vo vklade zakladateľa vo výške 100 eur, ktoré boli použité na krytie zriaďovacích výdavkov. </w:t>
      </w:r>
    </w:p>
    <w:p w14:paraId="067CFD9D" w14:textId="77777777" w:rsidR="00D90147" w:rsidRDefault="00D90147" w:rsidP="005B5B5D">
      <w:pPr>
        <w:spacing w:line="360" w:lineRule="auto"/>
        <w:jc w:val="both"/>
        <w:rPr>
          <w:rFonts w:asciiTheme="majorHAnsi" w:hAnsiTheme="majorHAnsi"/>
        </w:rPr>
      </w:pPr>
    </w:p>
    <w:p w14:paraId="17FEBB77" w14:textId="0F4696D0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Stav a pohyb majetku a záväzkov organizácie </w:t>
      </w:r>
    </w:p>
    <w:p w14:paraId="641E7528" w14:textId="49BB5221" w:rsidR="000F0A2B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Majetok organizácie k 31.12.20</w:t>
      </w:r>
      <w:r w:rsidR="00291BC8">
        <w:rPr>
          <w:rFonts w:asciiTheme="majorHAnsi" w:hAnsiTheme="majorHAnsi"/>
        </w:rPr>
        <w:t>2</w:t>
      </w:r>
      <w:r w:rsidR="004973E4">
        <w:rPr>
          <w:rFonts w:asciiTheme="majorHAnsi" w:hAnsiTheme="majorHAnsi"/>
        </w:rPr>
        <w:t>4</w:t>
      </w:r>
      <w:r w:rsidRPr="00EC504A">
        <w:rPr>
          <w:rFonts w:asciiTheme="majorHAnsi" w:hAnsiTheme="majorHAnsi"/>
        </w:rPr>
        <w:t xml:space="preserve"> je tvorený zostatkom finančných prostriedkov</w:t>
      </w:r>
      <w:r w:rsidR="000F0A2B">
        <w:rPr>
          <w:rFonts w:asciiTheme="majorHAnsi" w:hAnsiTheme="majorHAnsi"/>
        </w:rPr>
        <w:t>:</w:t>
      </w:r>
      <w:r w:rsidRPr="00EC504A">
        <w:rPr>
          <w:rFonts w:asciiTheme="majorHAnsi" w:hAnsiTheme="majorHAnsi"/>
        </w:rPr>
        <w:t xml:space="preserve"> </w:t>
      </w:r>
    </w:p>
    <w:p w14:paraId="7D882AE1" w14:textId="6A946668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  <w:t>- (účet 211 000 pokladňa)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 xml:space="preserve">suma </w:t>
      </w:r>
      <w:r w:rsidRPr="00EC504A">
        <w:rPr>
          <w:rFonts w:asciiTheme="majorHAnsi" w:hAnsiTheme="majorHAnsi"/>
          <w:bCs/>
          <w:color w:val="auto"/>
        </w:rPr>
        <w:tab/>
      </w:r>
      <w:r w:rsidR="00BA5F01">
        <w:rPr>
          <w:rFonts w:asciiTheme="majorHAnsi" w:hAnsiTheme="majorHAnsi"/>
          <w:bCs/>
          <w:color w:val="auto"/>
        </w:rPr>
        <w:t>53,55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BE1F48B" w14:textId="78F03721" w:rsidR="000F0A2B" w:rsidRPr="00EC504A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bCs/>
          <w:color w:val="auto"/>
        </w:rPr>
        <w:lastRenderedPageBreak/>
        <w:t>Zostatok na účte – (účet 221 001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 xml:space="preserve">suma   </w:t>
      </w:r>
      <w:r w:rsidR="004973E4">
        <w:rPr>
          <w:rFonts w:asciiTheme="majorHAnsi" w:hAnsiTheme="majorHAnsi"/>
          <w:bCs/>
          <w:color w:val="auto"/>
        </w:rPr>
        <w:t>7,94</w:t>
      </w:r>
      <w:r>
        <w:rPr>
          <w:rFonts w:asciiTheme="majorHAnsi" w:hAnsiTheme="majorHAnsi"/>
          <w:bCs/>
          <w:color w:val="auto"/>
        </w:rPr>
        <w:t xml:space="preserve"> eur</w:t>
      </w:r>
    </w:p>
    <w:p w14:paraId="6CECCE50" w14:textId="445EF8BF" w:rsidR="004973E4" w:rsidRPr="00EC504A" w:rsidRDefault="004973E4" w:rsidP="004973E4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bCs/>
          <w:color w:val="auto"/>
        </w:rPr>
        <w:t>Zostatok na účte – (účet 221 002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33,63 eur</w:t>
      </w:r>
    </w:p>
    <w:p w14:paraId="257E6770" w14:textId="77777777" w:rsidR="000F0A2B" w:rsidRDefault="000F0A2B" w:rsidP="005B5B5D">
      <w:pPr>
        <w:spacing w:line="360" w:lineRule="auto"/>
        <w:jc w:val="both"/>
        <w:rPr>
          <w:rFonts w:asciiTheme="majorHAnsi" w:hAnsiTheme="majorHAnsi"/>
        </w:rPr>
      </w:pPr>
    </w:p>
    <w:p w14:paraId="226A9382" w14:textId="655CA9C8"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Organizácia </w:t>
      </w:r>
      <w:r w:rsidR="004973E4">
        <w:rPr>
          <w:rFonts w:asciiTheme="majorHAnsi" w:hAnsiTheme="majorHAnsi"/>
        </w:rPr>
        <w:t>má</w:t>
      </w:r>
      <w:r w:rsidRPr="00EC504A">
        <w:rPr>
          <w:rFonts w:asciiTheme="majorHAnsi" w:hAnsiTheme="majorHAnsi"/>
        </w:rPr>
        <w:t xml:space="preserve"> k</w:t>
      </w:r>
      <w:r w:rsidR="000F0A2B">
        <w:rPr>
          <w:rFonts w:asciiTheme="majorHAnsi" w:hAnsiTheme="majorHAnsi"/>
        </w:rPr>
        <w:t> 31.12.20</w:t>
      </w:r>
      <w:r w:rsidR="00291BC8">
        <w:rPr>
          <w:rFonts w:asciiTheme="majorHAnsi" w:hAnsiTheme="majorHAnsi"/>
        </w:rPr>
        <w:t>2</w:t>
      </w:r>
      <w:r w:rsidR="004973E4">
        <w:rPr>
          <w:rFonts w:asciiTheme="majorHAnsi" w:hAnsiTheme="majorHAnsi"/>
        </w:rPr>
        <w:t>4</w:t>
      </w:r>
      <w:r w:rsidRPr="00EC504A">
        <w:rPr>
          <w:rFonts w:asciiTheme="majorHAnsi" w:hAnsiTheme="majorHAnsi"/>
        </w:rPr>
        <w:t xml:space="preserve"> záväzky</w:t>
      </w:r>
      <w:r w:rsidR="004973E4">
        <w:rPr>
          <w:rFonts w:asciiTheme="majorHAnsi" w:hAnsiTheme="majorHAnsi"/>
        </w:rPr>
        <w:t xml:space="preserve"> voči predsedovi Správnej rady suma </w:t>
      </w:r>
      <w:r w:rsidR="0007628C">
        <w:rPr>
          <w:rFonts w:asciiTheme="majorHAnsi" w:hAnsiTheme="majorHAnsi"/>
        </w:rPr>
        <w:t>320</w:t>
      </w:r>
      <w:r w:rsidR="004973E4">
        <w:rPr>
          <w:rFonts w:asciiTheme="majorHAnsi" w:hAnsiTheme="majorHAnsi"/>
        </w:rPr>
        <w:t xml:space="preserve"> eur</w:t>
      </w:r>
      <w:r w:rsidRPr="00EC504A">
        <w:rPr>
          <w:rFonts w:asciiTheme="majorHAnsi" w:hAnsiTheme="majorHAnsi"/>
        </w:rPr>
        <w:t xml:space="preserve"> </w:t>
      </w:r>
    </w:p>
    <w:p w14:paraId="7B403577" w14:textId="77777777" w:rsidR="00D92B56" w:rsidRDefault="00D92B56" w:rsidP="005B5B5D">
      <w:pPr>
        <w:spacing w:line="360" w:lineRule="auto"/>
        <w:jc w:val="both"/>
        <w:rPr>
          <w:rFonts w:asciiTheme="majorHAnsi" w:hAnsiTheme="majorHAnsi"/>
        </w:rPr>
      </w:pPr>
    </w:p>
    <w:sectPr w:rsidR="00D9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2925752">
    <w:abstractNumId w:val="3"/>
  </w:num>
  <w:num w:numId="2" w16cid:durableId="1192764787">
    <w:abstractNumId w:val="0"/>
  </w:num>
  <w:num w:numId="3" w16cid:durableId="1321930691">
    <w:abstractNumId w:val="2"/>
  </w:num>
  <w:num w:numId="4" w16cid:durableId="81337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73760"/>
    <w:rsid w:val="000760C4"/>
    <w:rsid w:val="0007628C"/>
    <w:rsid w:val="000F0A2B"/>
    <w:rsid w:val="00116465"/>
    <w:rsid w:val="00121DAA"/>
    <w:rsid w:val="00142A44"/>
    <w:rsid w:val="001B404E"/>
    <w:rsid w:val="001C08AA"/>
    <w:rsid w:val="00291BC8"/>
    <w:rsid w:val="0029714A"/>
    <w:rsid w:val="003B734C"/>
    <w:rsid w:val="00410EFE"/>
    <w:rsid w:val="00436108"/>
    <w:rsid w:val="004973E4"/>
    <w:rsid w:val="00570899"/>
    <w:rsid w:val="0058051B"/>
    <w:rsid w:val="005B5B5D"/>
    <w:rsid w:val="005C5E16"/>
    <w:rsid w:val="005D3FE7"/>
    <w:rsid w:val="00613043"/>
    <w:rsid w:val="00695421"/>
    <w:rsid w:val="006A5965"/>
    <w:rsid w:val="00743557"/>
    <w:rsid w:val="00793803"/>
    <w:rsid w:val="007F6C96"/>
    <w:rsid w:val="008001F4"/>
    <w:rsid w:val="00814AB9"/>
    <w:rsid w:val="008A0C5D"/>
    <w:rsid w:val="0096180A"/>
    <w:rsid w:val="00971358"/>
    <w:rsid w:val="0097710F"/>
    <w:rsid w:val="00B35C94"/>
    <w:rsid w:val="00BA5F01"/>
    <w:rsid w:val="00BD6C19"/>
    <w:rsid w:val="00C14117"/>
    <w:rsid w:val="00C459B9"/>
    <w:rsid w:val="00C463E3"/>
    <w:rsid w:val="00CA08F5"/>
    <w:rsid w:val="00CA3322"/>
    <w:rsid w:val="00CC2C4C"/>
    <w:rsid w:val="00D56AD0"/>
    <w:rsid w:val="00D90147"/>
    <w:rsid w:val="00D92B56"/>
    <w:rsid w:val="00E91746"/>
    <w:rsid w:val="00EC052D"/>
    <w:rsid w:val="00EC504A"/>
    <w:rsid w:val="00EC519C"/>
    <w:rsid w:val="00F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 Kováčová</cp:lastModifiedBy>
  <cp:revision>12</cp:revision>
  <cp:lastPrinted>2022-04-21T13:50:00Z</cp:lastPrinted>
  <dcterms:created xsi:type="dcterms:W3CDTF">2022-04-21T10:53:00Z</dcterms:created>
  <dcterms:modified xsi:type="dcterms:W3CDTF">2025-06-28T12:02:00Z</dcterms:modified>
</cp:coreProperties>
</file>