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93D23" w:rsidRDefault="00473C1E">
      <w:pPr>
        <w:rPr>
          <w:sz w:val="28"/>
          <w:szCs w:val="28"/>
        </w:rPr>
      </w:pPr>
      <w:r>
        <w:rPr>
          <w:sz w:val="28"/>
          <w:szCs w:val="28"/>
        </w:rPr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MÚJ 3 – 01   </w:t>
      </w:r>
      <w:r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</w:t>
      </w:r>
      <w:r w:rsidR="000C6884">
        <w:rPr>
          <w:sz w:val="28"/>
          <w:szCs w:val="28"/>
        </w:rPr>
        <w:t>52278107</w:t>
      </w:r>
      <w:r>
        <w:rPr>
          <w:sz w:val="28"/>
          <w:szCs w:val="28"/>
        </w:rPr>
        <w:t xml:space="preserve">       </w:t>
      </w:r>
      <w:r>
        <w:rPr>
          <w:b/>
          <w:sz w:val="28"/>
          <w:szCs w:val="28"/>
        </w:rPr>
        <w:t>DIČ</w:t>
      </w:r>
      <w:r>
        <w:rPr>
          <w:sz w:val="28"/>
          <w:szCs w:val="28"/>
        </w:rPr>
        <w:t xml:space="preserve">    212</w:t>
      </w:r>
      <w:r w:rsidR="000C6884">
        <w:rPr>
          <w:sz w:val="28"/>
          <w:szCs w:val="28"/>
        </w:rPr>
        <w:t>0968388</w:t>
      </w:r>
      <w:r>
        <w:rPr>
          <w:sz w:val="28"/>
          <w:szCs w:val="28"/>
        </w:rPr>
        <w:t xml:space="preserve">     </w:t>
      </w:r>
      <w:bookmarkStart w:id="0" w:name="_GoBack"/>
      <w:bookmarkEnd w:id="0"/>
      <w:r>
        <w:rPr>
          <w:sz w:val="28"/>
          <w:szCs w:val="28"/>
        </w:rPr>
        <w:t xml:space="preserve">                                     </w:t>
      </w:r>
    </w:p>
    <w:p w:rsidR="00493D23" w:rsidRDefault="00473C1E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</w:t>
      </w:r>
    </w:p>
    <w:p w:rsidR="00493D23" w:rsidRDefault="00473C1E">
      <w:pPr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</w:p>
    <w:p w:rsidR="00493D23" w:rsidRDefault="00473C1E">
      <w:pPr>
        <w:rPr>
          <w:sz w:val="28"/>
          <w:szCs w:val="28"/>
        </w:rPr>
      </w:pPr>
      <w:r>
        <w:rPr>
          <w:sz w:val="28"/>
          <w:szCs w:val="28"/>
        </w:rPr>
        <w:t>(1) Názov právnickej osoby a jej sídlo alebo meno a priezvisko fyzickej osoby. (2) Údaje o konsolidovanom celku, a to</w:t>
      </w:r>
    </w:p>
    <w:p w:rsidR="00493D23" w:rsidRDefault="00473C1E">
      <w:pPr>
        <w:rPr>
          <w:sz w:val="28"/>
          <w:szCs w:val="28"/>
        </w:rPr>
      </w:pPr>
      <w:r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493D23" w:rsidRDefault="00473C1E">
      <w:pPr>
        <w:rPr>
          <w:sz w:val="28"/>
          <w:szCs w:val="28"/>
        </w:rPr>
      </w:pPr>
      <w:r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493D23" w:rsidRDefault="00473C1E">
      <w:pPr>
        <w:rPr>
          <w:sz w:val="28"/>
          <w:szCs w:val="28"/>
        </w:rPr>
      </w:pPr>
      <w:r>
        <w:rPr>
          <w:sz w:val="28"/>
          <w:szCs w:val="28"/>
        </w:rPr>
        <w:t xml:space="preserve">     1. pri oslobodení podľa § 22 ods. 8 zákona obchodné meno a sídlo materskej účtovnej jednotky zostavujúcej konsolidovanú účtovnú závierku podľa osobitných predpisov,4) </w:t>
      </w:r>
    </w:p>
    <w:p w:rsidR="00493D23" w:rsidRDefault="00473C1E">
      <w:pPr>
        <w:rPr>
          <w:sz w:val="28"/>
          <w:szCs w:val="28"/>
        </w:rPr>
      </w:pPr>
      <w:r>
        <w:rPr>
          <w:sz w:val="28"/>
          <w:szCs w:val="28"/>
        </w:rPr>
        <w:t xml:space="preserve">    2. pri oslobodení podľa § 22 ods. 12 zákona obchodné meno a sídlo dcérskych účtovných jednotiek. </w:t>
      </w:r>
    </w:p>
    <w:p w:rsidR="00493D23" w:rsidRDefault="00473C1E">
      <w:pPr>
        <w:rPr>
          <w:sz w:val="28"/>
          <w:szCs w:val="28"/>
        </w:rPr>
      </w:pPr>
      <w:r>
        <w:rPr>
          <w:sz w:val="28"/>
          <w:szCs w:val="28"/>
        </w:rPr>
        <w:t xml:space="preserve">(3) Priemerný prepočítaný počet zamestnancov. </w:t>
      </w:r>
    </w:p>
    <w:p w:rsidR="00493D23" w:rsidRDefault="00473C1E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</w:t>
      </w:r>
    </w:p>
    <w:p w:rsidR="00493D23" w:rsidRDefault="00473C1E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 o prijatých postupoch</w:t>
      </w:r>
    </w:p>
    <w:p w:rsidR="00493D23" w:rsidRDefault="00473C1E">
      <w:pPr>
        <w:rPr>
          <w:sz w:val="28"/>
          <w:szCs w:val="28"/>
        </w:rPr>
      </w:pPr>
      <w:r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493D23" w:rsidRDefault="00473C1E">
      <w:pPr>
        <w:rPr>
          <w:sz w:val="28"/>
          <w:szCs w:val="28"/>
        </w:rPr>
      </w:pPr>
      <w:r>
        <w:rPr>
          <w:sz w:val="28"/>
          <w:szCs w:val="28"/>
        </w:rPr>
        <w:t xml:space="preserve">(2) Spôsob oceňovania jednotlivých položiek majetku a záväzkov, a to </w:t>
      </w:r>
    </w:p>
    <w:p w:rsidR="00493D23" w:rsidRDefault="00473C1E">
      <w:pPr>
        <w:rPr>
          <w:sz w:val="28"/>
          <w:szCs w:val="28"/>
        </w:rPr>
      </w:pPr>
      <w:r>
        <w:rPr>
          <w:sz w:val="28"/>
          <w:szCs w:val="28"/>
        </w:rPr>
        <w:t>a) dlhodobého nehmotného majetku, dlhodobého hmotného majetku a dlhodobého finančného majetku,</w:t>
      </w:r>
    </w:p>
    <w:p w:rsidR="00493D23" w:rsidRDefault="00473C1E">
      <w:pPr>
        <w:rPr>
          <w:sz w:val="28"/>
          <w:szCs w:val="28"/>
        </w:rPr>
      </w:pPr>
      <w:r>
        <w:rPr>
          <w:sz w:val="28"/>
          <w:szCs w:val="28"/>
        </w:rPr>
        <w:t xml:space="preserve"> b) zásob obstaraných kúpou, zásob vytvorených vlastnou činnosťou,</w:t>
      </w:r>
    </w:p>
    <w:p w:rsidR="00493D23" w:rsidRDefault="00473C1E">
      <w:pPr>
        <w:rPr>
          <w:sz w:val="28"/>
          <w:szCs w:val="28"/>
        </w:rPr>
      </w:pPr>
      <w:r>
        <w:rPr>
          <w:sz w:val="28"/>
          <w:szCs w:val="28"/>
        </w:rPr>
        <w:t xml:space="preserve"> c) pohľadávok, </w:t>
      </w:r>
    </w:p>
    <w:p w:rsidR="00493D23" w:rsidRDefault="00473C1E">
      <w:pPr>
        <w:rPr>
          <w:sz w:val="28"/>
          <w:szCs w:val="28"/>
        </w:rPr>
      </w:pPr>
      <w:r>
        <w:rPr>
          <w:sz w:val="28"/>
          <w:szCs w:val="28"/>
        </w:rPr>
        <w:lastRenderedPageBreak/>
        <w:t>d) krátkodobého finančného majetku,</w:t>
      </w:r>
    </w:p>
    <w:p w:rsidR="00493D23" w:rsidRDefault="00473C1E">
      <w:pPr>
        <w:rPr>
          <w:sz w:val="28"/>
          <w:szCs w:val="28"/>
        </w:rPr>
      </w:pPr>
      <w:r>
        <w:rPr>
          <w:sz w:val="28"/>
          <w:szCs w:val="28"/>
        </w:rPr>
        <w:t xml:space="preserve"> e) záväzkov vrátane rezerv, dlhopisov, pôžičiek a úverov,</w:t>
      </w:r>
    </w:p>
    <w:p w:rsidR="00493D23" w:rsidRDefault="00473C1E">
      <w:pPr>
        <w:rPr>
          <w:sz w:val="28"/>
          <w:szCs w:val="28"/>
        </w:rPr>
      </w:pPr>
      <w:r>
        <w:rPr>
          <w:sz w:val="28"/>
          <w:szCs w:val="28"/>
        </w:rPr>
        <w:t xml:space="preserve"> f) derivátových operácií.</w:t>
      </w:r>
    </w:p>
    <w:p w:rsidR="00493D23" w:rsidRDefault="00473C1E">
      <w:pPr>
        <w:rPr>
          <w:sz w:val="28"/>
          <w:szCs w:val="28"/>
        </w:rPr>
      </w:pPr>
      <w:r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493D23" w:rsidRDefault="00473C1E">
      <w:pPr>
        <w:rPr>
          <w:sz w:val="20"/>
          <w:szCs w:val="20"/>
        </w:rPr>
      </w:pPr>
      <w:r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493D23" w:rsidRDefault="00473C1E">
      <w:pPr>
        <w:rPr>
          <w:sz w:val="28"/>
          <w:szCs w:val="28"/>
        </w:rPr>
      </w:pPr>
      <w:r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493D23" w:rsidRDefault="00473C1E">
      <w:pPr>
        <w:rPr>
          <w:sz w:val="28"/>
          <w:szCs w:val="28"/>
        </w:rPr>
      </w:pPr>
      <w:r>
        <w:rPr>
          <w:sz w:val="28"/>
          <w:szCs w:val="28"/>
        </w:rPr>
        <w:t xml:space="preserve">(5) Informácie o dotáciách a ich oceňovanie v účtovníctve. </w:t>
      </w:r>
    </w:p>
    <w:p w:rsidR="00493D23" w:rsidRDefault="00473C1E">
      <w:pPr>
        <w:rPr>
          <w:sz w:val="28"/>
          <w:szCs w:val="28"/>
        </w:rPr>
      </w:pPr>
      <w:r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493D23" w:rsidRDefault="00473C1E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III</w:t>
      </w:r>
    </w:p>
    <w:p w:rsidR="00493D23" w:rsidRDefault="00473C1E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Informácie, ktoré vysvetľujú a dopĺňajú súvahu a výkaz ziskov a strát</w:t>
      </w:r>
    </w:p>
    <w:p w:rsidR="00493D23" w:rsidRDefault="00473C1E">
      <w:pPr>
        <w:rPr>
          <w:sz w:val="28"/>
          <w:szCs w:val="28"/>
        </w:rPr>
      </w:pPr>
      <w:r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93D23" w:rsidRDefault="00473C1E">
      <w:pPr>
        <w:rPr>
          <w:sz w:val="28"/>
          <w:szCs w:val="28"/>
        </w:rPr>
      </w:pPr>
      <w:r>
        <w:rPr>
          <w:sz w:val="28"/>
          <w:szCs w:val="28"/>
        </w:rPr>
        <w:t xml:space="preserve">(2) Informácie o záväzkoch, a to </w:t>
      </w:r>
    </w:p>
    <w:p w:rsidR="00493D23" w:rsidRDefault="00473C1E">
      <w:pPr>
        <w:rPr>
          <w:sz w:val="28"/>
          <w:szCs w:val="28"/>
        </w:rPr>
      </w:pPr>
      <w:r>
        <w:rPr>
          <w:sz w:val="28"/>
          <w:szCs w:val="28"/>
        </w:rPr>
        <w:t xml:space="preserve">a) celkovej sume záväzkov so zostatkovou dobou splatnosti dlhšou ako päť rokov, </w:t>
      </w:r>
    </w:p>
    <w:p w:rsidR="00493D23" w:rsidRDefault="00473C1E">
      <w:pPr>
        <w:rPr>
          <w:sz w:val="28"/>
          <w:szCs w:val="28"/>
        </w:rPr>
      </w:pPr>
      <w:r>
        <w:rPr>
          <w:sz w:val="28"/>
          <w:szCs w:val="28"/>
        </w:rPr>
        <w:lastRenderedPageBreak/>
        <w:t>b) celkovej sume zabezpečených záväzkov, opis a spôsoby zabezpečenia záväzkov.</w:t>
      </w:r>
    </w:p>
    <w:p w:rsidR="00493D23" w:rsidRDefault="00473C1E">
      <w:pPr>
        <w:rPr>
          <w:sz w:val="28"/>
          <w:szCs w:val="28"/>
        </w:rPr>
      </w:pPr>
      <w:r>
        <w:rPr>
          <w:sz w:val="28"/>
          <w:szCs w:val="28"/>
        </w:rPr>
        <w:t xml:space="preserve"> (3) Informácie o vlastných akciách, a to</w:t>
      </w:r>
    </w:p>
    <w:p w:rsidR="00493D23" w:rsidRDefault="00473C1E">
      <w:pPr>
        <w:rPr>
          <w:sz w:val="28"/>
          <w:szCs w:val="28"/>
        </w:rPr>
      </w:pPr>
      <w:r>
        <w:rPr>
          <w:sz w:val="28"/>
          <w:szCs w:val="28"/>
        </w:rPr>
        <w:t xml:space="preserve"> a) dôvode nadobudnutia vlastných akcií počas účtovného obdobia, </w:t>
      </w:r>
    </w:p>
    <w:p w:rsidR="00493D23" w:rsidRDefault="00473C1E">
      <w:pPr>
        <w:rPr>
          <w:sz w:val="28"/>
          <w:szCs w:val="28"/>
        </w:rPr>
      </w:pPr>
      <w:r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493D23" w:rsidRDefault="00473C1E">
      <w:pPr>
        <w:rPr>
          <w:sz w:val="28"/>
          <w:szCs w:val="28"/>
        </w:rPr>
      </w:pPr>
      <w:r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493D23" w:rsidRDefault="00473C1E">
      <w:pPr>
        <w:rPr>
          <w:sz w:val="28"/>
          <w:szCs w:val="28"/>
        </w:rPr>
      </w:pPr>
      <w:r>
        <w:rPr>
          <w:sz w:val="28"/>
          <w:szCs w:val="28"/>
        </w:rPr>
        <w:t xml:space="preserve">(4) Informácie o orgánoch účtovnej jednotky, a to </w:t>
      </w:r>
    </w:p>
    <w:p w:rsidR="00493D23" w:rsidRDefault="00473C1E">
      <w:pPr>
        <w:rPr>
          <w:sz w:val="28"/>
          <w:szCs w:val="28"/>
        </w:rPr>
      </w:pPr>
      <w:r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493D23" w:rsidRDefault="00473C1E">
      <w:pPr>
        <w:rPr>
          <w:sz w:val="28"/>
          <w:szCs w:val="28"/>
        </w:rPr>
      </w:pPr>
      <w:r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493D23" w:rsidRDefault="00473C1E">
      <w:pPr>
        <w:rPr>
          <w:sz w:val="28"/>
          <w:szCs w:val="28"/>
        </w:rPr>
      </w:pPr>
      <w:r>
        <w:rPr>
          <w:sz w:val="28"/>
          <w:szCs w:val="28"/>
        </w:rPr>
        <w:t xml:space="preserve">   1. celková suma poskytnutých pôžičiek k poslednému dňu účtovného obdobia v členení za jednotlivé orgány, </w:t>
      </w:r>
    </w:p>
    <w:p w:rsidR="00493D23" w:rsidRDefault="00473C1E">
      <w:pPr>
        <w:rPr>
          <w:sz w:val="28"/>
          <w:szCs w:val="28"/>
        </w:rPr>
      </w:pPr>
      <w:r>
        <w:rPr>
          <w:sz w:val="28"/>
          <w:szCs w:val="28"/>
        </w:rPr>
        <w:t xml:space="preserve">   2. celková suma splatených pôžičiek k poslednému dňu účtovného obdobia v členení za jednotlivé orgány, </w:t>
      </w:r>
    </w:p>
    <w:p w:rsidR="00493D23" w:rsidRDefault="00473C1E">
      <w:pPr>
        <w:rPr>
          <w:sz w:val="28"/>
          <w:szCs w:val="28"/>
        </w:rPr>
      </w:pPr>
      <w:r>
        <w:rPr>
          <w:sz w:val="28"/>
          <w:szCs w:val="28"/>
        </w:rPr>
        <w:t xml:space="preserve">   3. celková suma odpustených pôžičiek a odpísaných pôžičiek k poslednému dňu účtovného obdobia v členení za jednotlivé orgány, </w:t>
      </w:r>
    </w:p>
    <w:p w:rsidR="00493D23" w:rsidRDefault="00473C1E">
      <w:pPr>
        <w:rPr>
          <w:sz w:val="28"/>
          <w:szCs w:val="28"/>
        </w:rPr>
      </w:pPr>
      <w:r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493D23" w:rsidRDefault="00473C1E">
      <w:pPr>
        <w:rPr>
          <w:sz w:val="28"/>
          <w:szCs w:val="28"/>
        </w:rPr>
      </w:pPr>
      <w:r>
        <w:rPr>
          <w:sz w:val="28"/>
          <w:szCs w:val="28"/>
        </w:rPr>
        <w:lastRenderedPageBreak/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493D23" w:rsidRDefault="00473C1E">
      <w:pPr>
        <w:rPr>
          <w:sz w:val="28"/>
          <w:szCs w:val="28"/>
        </w:rPr>
      </w:pPr>
      <w:r>
        <w:rPr>
          <w:sz w:val="28"/>
          <w:szCs w:val="28"/>
        </w:rPr>
        <w:t xml:space="preserve"> (5) Informácie o povinnostiach účtovnej jednotky, a to</w:t>
      </w:r>
    </w:p>
    <w:p w:rsidR="00493D23" w:rsidRDefault="00473C1E">
      <w:pPr>
        <w:rPr>
          <w:sz w:val="28"/>
          <w:szCs w:val="28"/>
        </w:rPr>
      </w:pPr>
      <w:r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493D23" w:rsidRDefault="00473C1E">
      <w:pPr>
        <w:rPr>
          <w:sz w:val="28"/>
          <w:szCs w:val="28"/>
        </w:rPr>
      </w:pPr>
      <w:r>
        <w:rPr>
          <w:sz w:val="28"/>
          <w:szCs w:val="28"/>
        </w:rPr>
        <w:t xml:space="preserve"> b) celkovej sume významných podmienených záväzkov, ktorými sa rozumie</w:t>
      </w:r>
    </w:p>
    <w:p w:rsidR="00493D23" w:rsidRDefault="00473C1E">
      <w:pPr>
        <w:rPr>
          <w:sz w:val="28"/>
          <w:szCs w:val="28"/>
        </w:rPr>
      </w:pPr>
      <w:r>
        <w:rPr>
          <w:sz w:val="28"/>
          <w:szCs w:val="28"/>
        </w:rPr>
        <w:t xml:space="preserve">   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493D23" w:rsidRDefault="00473C1E">
      <w:pPr>
        <w:rPr>
          <w:sz w:val="28"/>
          <w:szCs w:val="28"/>
        </w:rPr>
      </w:pPr>
      <w:r>
        <w:rPr>
          <w:sz w:val="28"/>
          <w:szCs w:val="28"/>
        </w:rPr>
        <w:t xml:space="preserve">   2. existujúca povinnosť, ktorá vznikla ako dôsledok minulej udalosti, ale ktorá sa nevykazuje v súvahe, pretože </w:t>
      </w:r>
    </w:p>
    <w:p w:rsidR="00493D23" w:rsidRDefault="00473C1E">
      <w:pPr>
        <w:rPr>
          <w:sz w:val="28"/>
          <w:szCs w:val="28"/>
        </w:rPr>
      </w:pPr>
      <w:r>
        <w:rPr>
          <w:sz w:val="28"/>
          <w:szCs w:val="28"/>
        </w:rPr>
        <w:t xml:space="preserve">       2a. nie je pravdepodobné, že na splnenie tejto povinnosti bude potrebný úbytok ekonomických úžitkov, alebo </w:t>
      </w:r>
    </w:p>
    <w:p w:rsidR="00493D23" w:rsidRDefault="00473C1E">
      <w:pPr>
        <w:rPr>
          <w:sz w:val="28"/>
          <w:szCs w:val="28"/>
        </w:rPr>
      </w:pPr>
      <w:r>
        <w:rPr>
          <w:sz w:val="28"/>
          <w:szCs w:val="28"/>
        </w:rPr>
        <w:t xml:space="preserve">       2b. výška tejto povinnosti sa nedá spoľahlivo oceniť, </w:t>
      </w:r>
    </w:p>
    <w:p w:rsidR="00493D23" w:rsidRDefault="00473C1E">
      <w:pPr>
        <w:rPr>
          <w:sz w:val="28"/>
          <w:szCs w:val="28"/>
        </w:rPr>
      </w:pPr>
      <w:r>
        <w:rPr>
          <w:sz w:val="28"/>
          <w:szCs w:val="28"/>
        </w:rPr>
        <w:t>c) opise významných finančných povinností a významných podmienených záväzkov,</w:t>
      </w:r>
    </w:p>
    <w:p w:rsidR="00493D23" w:rsidRDefault="00473C1E">
      <w:pPr>
        <w:rPr>
          <w:sz w:val="28"/>
          <w:szCs w:val="28"/>
        </w:rPr>
      </w:pPr>
      <w:r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493D23" w:rsidRDefault="00473C1E">
      <w:pPr>
        <w:rPr>
          <w:sz w:val="28"/>
          <w:szCs w:val="28"/>
        </w:rPr>
      </w:pPr>
      <w:r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493D23" w:rsidRDefault="00473C1E">
      <w:pPr>
        <w:rPr>
          <w:sz w:val="28"/>
          <w:szCs w:val="28"/>
        </w:rPr>
      </w:pPr>
      <w:r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493D23" w:rsidRDefault="00473C1E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a) všetkých formách prijatej náhrady, </w:t>
      </w:r>
    </w:p>
    <w:p w:rsidR="00493D23" w:rsidRDefault="00473C1E">
      <w:pPr>
        <w:rPr>
          <w:sz w:val="28"/>
          <w:szCs w:val="28"/>
        </w:rPr>
      </w:pPr>
      <w:r>
        <w:rPr>
          <w:sz w:val="28"/>
          <w:szCs w:val="28"/>
        </w:rPr>
        <w:t>b) účtovných zásadách použitých pri prideľovaní nákladov a výnosov,</w:t>
      </w:r>
    </w:p>
    <w:p w:rsidR="00493D23" w:rsidRDefault="00473C1E">
      <w:pPr>
        <w:rPr>
          <w:sz w:val="28"/>
          <w:szCs w:val="28"/>
        </w:rPr>
      </w:pPr>
      <w:r>
        <w:rPr>
          <w:sz w:val="28"/>
          <w:szCs w:val="28"/>
        </w:rPr>
        <w:t xml:space="preserve"> c) všetkých druhoch činností účtovnej jednotky</w:t>
      </w:r>
    </w:p>
    <w:p w:rsidR="00493D23" w:rsidRDefault="00493D23"/>
    <w:p w:rsidR="00493D23" w:rsidRDefault="00493D23"/>
    <w:sectPr w:rsidR="00493D23">
      <w:pgSz w:w="11906" w:h="16838"/>
      <w:pgMar w:top="1417" w:right="1417" w:bottom="1417" w:left="1417" w:header="0" w:footer="0" w:gutter="0"/>
      <w:cols w:space="708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Liberation Sans">
    <w:altName w:val="Arial"/>
    <w:panose1 w:val="020B0604020202020204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8CF3C52" w:usb2="00000016" w:usb3="00000000" w:csb0="0004001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93D23"/>
    <w:rsid w:val="000C6884"/>
    <w:rsid w:val="00473C1E"/>
    <w:rsid w:val="00493D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4B79EC25"/>
  <w15:docId w15:val="{29DD8F5E-B705-F341-B040-3E13A9D10B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77128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5</Pages>
  <Words>1079</Words>
  <Characters>6151</Characters>
  <Application>Microsoft Office Word</Application>
  <DocSecurity>0</DocSecurity>
  <Lines>51</Lines>
  <Paragraphs>14</Paragraphs>
  <ScaleCrop>false</ScaleCrop>
  <Company/>
  <LinksUpToDate>false</LinksUpToDate>
  <CharactersWithSpaces>7216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dc:description/>
  <cp:lastModifiedBy>Microsoft Office User</cp:lastModifiedBy>
  <cp:revision>7</cp:revision>
  <dcterms:created xsi:type="dcterms:W3CDTF">2019-06-29T06:38:00Z</dcterms:created>
  <dcterms:modified xsi:type="dcterms:W3CDTF">2025-06-30T07:14:00Z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