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89CD0D" w14:textId="2DB26637" w:rsidR="00FB4C3C" w:rsidRPr="00FB4C3C" w:rsidRDefault="00FB4C3C" w:rsidP="00FB4C3C">
      <w:pPr>
        <w:spacing w:after="0" w:line="276" w:lineRule="auto"/>
        <w:rPr>
          <w:b/>
          <w:bCs/>
        </w:rPr>
      </w:pPr>
    </w:p>
    <w:p w14:paraId="31648461" w14:textId="77777777" w:rsidR="00FB4C3C" w:rsidRPr="00FB4C3C" w:rsidRDefault="00FB4C3C" w:rsidP="00FB4C3C">
      <w:pPr>
        <w:spacing w:after="0" w:line="276" w:lineRule="auto"/>
        <w:rPr>
          <w:b/>
          <w:bCs/>
        </w:rPr>
      </w:pPr>
    </w:p>
    <w:p w14:paraId="4F6DF471" w14:textId="198C2B44" w:rsidR="00FB4C3C" w:rsidRPr="00FB4C3C" w:rsidRDefault="00FB4C3C" w:rsidP="00FB4C3C">
      <w:pPr>
        <w:spacing w:after="0" w:line="276" w:lineRule="auto"/>
        <w:jc w:val="center"/>
        <w:rPr>
          <w:b/>
          <w:bCs/>
          <w:sz w:val="44"/>
          <w:szCs w:val="44"/>
        </w:rPr>
      </w:pPr>
      <w:r w:rsidRPr="00FB4C3C">
        <w:rPr>
          <w:b/>
          <w:bCs/>
          <w:sz w:val="44"/>
          <w:szCs w:val="44"/>
        </w:rPr>
        <w:t>Výročná správa za rok 2024</w:t>
      </w:r>
    </w:p>
    <w:p w14:paraId="4EC38B65" w14:textId="77777777" w:rsidR="00FB4C3C" w:rsidRPr="00FB4C3C" w:rsidRDefault="00FB4C3C" w:rsidP="00FB4C3C">
      <w:pPr>
        <w:spacing w:after="0" w:line="276" w:lineRule="auto"/>
        <w:rPr>
          <w:b/>
          <w:bCs/>
        </w:rPr>
      </w:pPr>
    </w:p>
    <w:p w14:paraId="3DB60613" w14:textId="77777777" w:rsidR="00FB4C3C" w:rsidRPr="00FB4C3C" w:rsidRDefault="00FB4C3C" w:rsidP="00FB4C3C">
      <w:pPr>
        <w:spacing w:after="0" w:line="276" w:lineRule="auto"/>
        <w:rPr>
          <w:b/>
          <w:bCs/>
        </w:rPr>
      </w:pPr>
    </w:p>
    <w:p w14:paraId="48477FC6" w14:textId="2AA535EE" w:rsidR="00FB4C3C" w:rsidRPr="00FB4C3C" w:rsidRDefault="00962B26" w:rsidP="00FB4C3C">
      <w:pPr>
        <w:spacing w:after="0" w:line="276" w:lineRule="auto"/>
      </w:pPr>
      <w:r>
        <w:rPr>
          <w:b/>
          <w:bCs/>
        </w:rPr>
        <w:t xml:space="preserve">Nezisková </w:t>
      </w:r>
      <w:proofErr w:type="spellStart"/>
      <w:r>
        <w:rPr>
          <w:b/>
          <w:bCs/>
        </w:rPr>
        <w:t>organiácia</w:t>
      </w:r>
      <w:proofErr w:type="spellEnd"/>
      <w:r w:rsidR="00FB4C3C" w:rsidRPr="00FB4C3C">
        <w:rPr>
          <w:b/>
          <w:bCs/>
        </w:rPr>
        <w:t>: Klub vodných športov</w:t>
      </w:r>
      <w:r w:rsidR="00FB4C3C" w:rsidRPr="00FB4C3C">
        <w:br/>
      </w:r>
      <w:r w:rsidR="00FB4C3C" w:rsidRPr="00FB4C3C">
        <w:rPr>
          <w:b/>
          <w:bCs/>
        </w:rPr>
        <w:t>Sídlo:</w:t>
      </w:r>
      <w:r w:rsidR="00FB4C3C" w:rsidRPr="00FB4C3C">
        <w:t xml:space="preserve"> Kapitána Jána Nálepku 867/19, 925 22 Veľké Úľany</w:t>
      </w:r>
      <w:r w:rsidR="00FB4C3C" w:rsidRPr="00FB4C3C">
        <w:br/>
      </w:r>
      <w:r w:rsidR="00FB4C3C" w:rsidRPr="00FB4C3C">
        <w:rPr>
          <w:b/>
          <w:bCs/>
        </w:rPr>
        <w:t>IČO:</w:t>
      </w:r>
      <w:r w:rsidR="00FB4C3C" w:rsidRPr="00FB4C3C">
        <w:t xml:space="preserve"> 50750119</w:t>
      </w:r>
    </w:p>
    <w:p w14:paraId="50B67C6E" w14:textId="5706B479" w:rsidR="00FB4C3C" w:rsidRPr="00FB4C3C" w:rsidRDefault="00FB4C3C" w:rsidP="00FB4C3C">
      <w:pPr>
        <w:spacing w:after="0" w:line="276" w:lineRule="auto"/>
      </w:pPr>
      <w:r w:rsidRPr="00FB4C3C">
        <w:rPr>
          <w:b/>
          <w:bCs/>
        </w:rPr>
        <w:t xml:space="preserve">DIČ: </w:t>
      </w:r>
      <w:r w:rsidRPr="00FB4C3C">
        <w:t>2120836740</w:t>
      </w:r>
    </w:p>
    <w:p w14:paraId="060BBFE2" w14:textId="77777777" w:rsidR="00FB4C3C" w:rsidRPr="00FB4C3C" w:rsidRDefault="00FB4C3C" w:rsidP="00FB4C3C">
      <w:pPr>
        <w:spacing w:after="0" w:line="276" w:lineRule="auto"/>
      </w:pPr>
    </w:p>
    <w:p w14:paraId="79FD97E8" w14:textId="77777777" w:rsidR="00FB4C3C" w:rsidRPr="00FB4C3C" w:rsidRDefault="00FB4C3C" w:rsidP="00FB4C3C">
      <w:pPr>
        <w:spacing w:after="0" w:line="276" w:lineRule="auto"/>
      </w:pPr>
    </w:p>
    <w:p w14:paraId="10B99C57" w14:textId="77777777" w:rsidR="00FB4C3C" w:rsidRPr="00FB4C3C" w:rsidRDefault="00FB4C3C" w:rsidP="00FB4C3C">
      <w:pPr>
        <w:spacing w:after="0" w:line="276" w:lineRule="auto"/>
      </w:pPr>
    </w:p>
    <w:p w14:paraId="3BAF6F3A" w14:textId="77777777" w:rsidR="00FB4C3C" w:rsidRPr="00FB4C3C" w:rsidRDefault="00FB4C3C" w:rsidP="00FB4C3C">
      <w:pPr>
        <w:spacing w:after="0" w:line="276" w:lineRule="auto"/>
        <w:jc w:val="both"/>
        <w:rPr>
          <w:b/>
          <w:bCs/>
        </w:rPr>
      </w:pPr>
      <w:r w:rsidRPr="00FB4C3C">
        <w:rPr>
          <w:b/>
          <w:bCs/>
        </w:rPr>
        <w:t>1. Úvod</w:t>
      </w:r>
    </w:p>
    <w:p w14:paraId="544AD1B2" w14:textId="374DAF58" w:rsidR="00FB4C3C" w:rsidRDefault="00FB4C3C" w:rsidP="00FB4C3C">
      <w:pPr>
        <w:spacing w:after="0" w:line="276" w:lineRule="auto"/>
        <w:jc w:val="both"/>
      </w:pPr>
      <w:r w:rsidRPr="00FB4C3C">
        <w:t xml:space="preserve">Táto výročná správa bola </w:t>
      </w:r>
      <w:r w:rsidR="00B460C7" w:rsidRPr="00B460C7">
        <w:t>vypracovaná v zmysle zákona 213/1997 Z. z. o neziskových organizáciách poskytujúcich všeobecne prospešné služby v znení neskorších predpisov</w:t>
      </w:r>
      <w:r w:rsidR="00B460C7">
        <w:t>.</w:t>
      </w:r>
    </w:p>
    <w:p w14:paraId="22DE5AE3" w14:textId="77777777" w:rsidR="00FB4C3C" w:rsidRPr="00FB4C3C" w:rsidRDefault="00FB4C3C" w:rsidP="00FB4C3C">
      <w:pPr>
        <w:spacing w:after="0" w:line="276" w:lineRule="auto"/>
        <w:jc w:val="both"/>
      </w:pPr>
    </w:p>
    <w:p w14:paraId="555B7A65" w14:textId="76E2E3E5" w:rsidR="00FB4C3C" w:rsidRPr="00FB4C3C" w:rsidRDefault="00FB4C3C" w:rsidP="00FB4C3C">
      <w:pPr>
        <w:spacing w:after="0" w:line="276" w:lineRule="auto"/>
        <w:jc w:val="both"/>
        <w:rPr>
          <w:b/>
          <w:bCs/>
        </w:rPr>
      </w:pPr>
      <w:r w:rsidRPr="00FB4C3C">
        <w:rPr>
          <w:b/>
          <w:bCs/>
        </w:rPr>
        <w:t xml:space="preserve">2. Činnosť </w:t>
      </w:r>
      <w:r w:rsidR="00B460C7">
        <w:rPr>
          <w:b/>
          <w:bCs/>
        </w:rPr>
        <w:t xml:space="preserve">organizácie </w:t>
      </w:r>
      <w:r w:rsidRPr="00FB4C3C">
        <w:rPr>
          <w:b/>
          <w:bCs/>
        </w:rPr>
        <w:t>v roku 2024</w:t>
      </w:r>
    </w:p>
    <w:p w14:paraId="317361A3" w14:textId="5D12847B" w:rsidR="00FB4C3C" w:rsidRPr="00FB4C3C" w:rsidRDefault="00FB4C3C" w:rsidP="00FB4C3C">
      <w:pPr>
        <w:spacing w:after="0" w:line="276" w:lineRule="auto"/>
        <w:jc w:val="both"/>
      </w:pPr>
      <w:r w:rsidRPr="00FB4C3C">
        <w:t xml:space="preserve">V roku 2024 </w:t>
      </w:r>
      <w:r w:rsidR="00B460C7">
        <w:t>nezisková organizácia</w:t>
      </w:r>
      <w:r w:rsidRPr="00FB4C3C">
        <w:t xml:space="preserve"> </w:t>
      </w:r>
      <w:r w:rsidRPr="00FB4C3C">
        <w:rPr>
          <w:b/>
          <w:bCs/>
        </w:rPr>
        <w:t>nevykonával</w:t>
      </w:r>
      <w:r w:rsidR="00B460C7">
        <w:rPr>
          <w:b/>
          <w:bCs/>
        </w:rPr>
        <w:t>a</w:t>
      </w:r>
      <w:r w:rsidRPr="00FB4C3C">
        <w:rPr>
          <w:b/>
          <w:bCs/>
        </w:rPr>
        <w:t xml:space="preserve"> žiadnu činnosť</w:t>
      </w:r>
      <w:r w:rsidRPr="00FB4C3C">
        <w:t>. Neboli organizované žiadne športové podujatia, tréningy, projekty, ani iné aktivity.</w:t>
      </w:r>
    </w:p>
    <w:p w14:paraId="19F54D3E" w14:textId="77777777" w:rsidR="00FB4C3C" w:rsidRDefault="00FB4C3C" w:rsidP="00FB4C3C">
      <w:pPr>
        <w:spacing w:after="0" w:line="276" w:lineRule="auto"/>
        <w:jc w:val="both"/>
        <w:rPr>
          <w:b/>
          <w:bCs/>
        </w:rPr>
      </w:pPr>
    </w:p>
    <w:p w14:paraId="3275881A" w14:textId="47516DFD" w:rsidR="00FB4C3C" w:rsidRPr="00FB4C3C" w:rsidRDefault="00FB4C3C" w:rsidP="00FB4C3C">
      <w:pPr>
        <w:spacing w:after="0" w:line="276" w:lineRule="auto"/>
        <w:jc w:val="both"/>
        <w:rPr>
          <w:b/>
          <w:bCs/>
        </w:rPr>
      </w:pPr>
      <w:r w:rsidRPr="00FB4C3C">
        <w:rPr>
          <w:b/>
          <w:bCs/>
        </w:rPr>
        <w:t>3. Hospodárenie</w:t>
      </w:r>
    </w:p>
    <w:p w14:paraId="61F317C6" w14:textId="043F8C59" w:rsidR="00FB4C3C" w:rsidRPr="00FB4C3C" w:rsidRDefault="00B460C7" w:rsidP="00FB4C3C">
      <w:pPr>
        <w:spacing w:after="0" w:line="276" w:lineRule="auto"/>
        <w:jc w:val="both"/>
      </w:pPr>
      <w:r>
        <w:t>Nezisková organizácia</w:t>
      </w:r>
      <w:r w:rsidR="00FB4C3C" w:rsidRPr="00FB4C3C">
        <w:t xml:space="preserve"> v roku 2024 </w:t>
      </w:r>
      <w:r w:rsidR="00FA1A1E">
        <w:t>prijal</w:t>
      </w:r>
      <w:r>
        <w:t>a</w:t>
      </w:r>
      <w:r w:rsidR="00FA1A1E">
        <w:t xml:space="preserve"> členské vklady vo výške 500,00 €, z čoho uhradil</w:t>
      </w:r>
      <w:r>
        <w:t>a</w:t>
      </w:r>
      <w:r w:rsidR="00FA1A1E">
        <w:t xml:space="preserve"> nevyhnutné kancelárske potreby vo výške 257,00 €</w:t>
      </w:r>
      <w:r w:rsidR="00FB4C3C" w:rsidRPr="00FB4C3C">
        <w:t>.</w:t>
      </w:r>
    </w:p>
    <w:p w14:paraId="25448042" w14:textId="77777777" w:rsidR="00FB4C3C" w:rsidRDefault="00FB4C3C" w:rsidP="00FB4C3C">
      <w:pPr>
        <w:spacing w:after="0" w:line="276" w:lineRule="auto"/>
        <w:jc w:val="both"/>
        <w:rPr>
          <w:b/>
          <w:bCs/>
        </w:rPr>
      </w:pPr>
    </w:p>
    <w:p w14:paraId="45E3E7F6" w14:textId="4BB49FC5" w:rsidR="00FB4C3C" w:rsidRPr="00FB4C3C" w:rsidRDefault="00FB4C3C" w:rsidP="00FB4C3C">
      <w:pPr>
        <w:spacing w:after="0" w:line="276" w:lineRule="auto"/>
        <w:jc w:val="both"/>
        <w:rPr>
          <w:b/>
          <w:bCs/>
        </w:rPr>
      </w:pPr>
      <w:r w:rsidRPr="00FB4C3C">
        <w:rPr>
          <w:b/>
          <w:bCs/>
        </w:rPr>
        <w:t xml:space="preserve">4. Majetok </w:t>
      </w:r>
      <w:r w:rsidR="00B460C7">
        <w:rPr>
          <w:b/>
          <w:bCs/>
        </w:rPr>
        <w:t>neziskovej organizácie</w:t>
      </w:r>
    </w:p>
    <w:p w14:paraId="5346AAD2" w14:textId="202ED7FF" w:rsidR="00FB4C3C" w:rsidRPr="00FB4C3C" w:rsidRDefault="00B460C7" w:rsidP="00FB4C3C">
      <w:pPr>
        <w:spacing w:after="0" w:line="276" w:lineRule="auto"/>
        <w:jc w:val="both"/>
      </w:pPr>
      <w:r>
        <w:t>Organizácia</w:t>
      </w:r>
      <w:r w:rsidR="00FB4C3C" w:rsidRPr="00FB4C3C">
        <w:t xml:space="preserve"> nevlastní žiadny hmotný ani nehmotný majetok.</w:t>
      </w:r>
      <w:r w:rsidR="00FB4C3C">
        <w:t xml:space="preserve"> Jediným majetkom </w:t>
      </w:r>
      <w:r>
        <w:t>organizácie</w:t>
      </w:r>
      <w:r w:rsidR="00FB4C3C">
        <w:t xml:space="preserve"> je zostatok finančných prostriedkov vo výške 752 €.</w:t>
      </w:r>
    </w:p>
    <w:p w14:paraId="25EDE1CF" w14:textId="77777777" w:rsidR="00FB4C3C" w:rsidRDefault="00FB4C3C" w:rsidP="00FB4C3C">
      <w:pPr>
        <w:spacing w:after="0" w:line="276" w:lineRule="auto"/>
        <w:jc w:val="both"/>
        <w:rPr>
          <w:b/>
          <w:bCs/>
        </w:rPr>
      </w:pPr>
    </w:p>
    <w:p w14:paraId="59142E0D" w14:textId="4FF93187" w:rsidR="00FB4C3C" w:rsidRPr="00FB4C3C" w:rsidRDefault="00FB4C3C" w:rsidP="00FB4C3C">
      <w:pPr>
        <w:spacing w:after="0" w:line="276" w:lineRule="auto"/>
        <w:jc w:val="both"/>
        <w:rPr>
          <w:b/>
          <w:bCs/>
        </w:rPr>
      </w:pPr>
      <w:r w:rsidRPr="00FB4C3C">
        <w:rPr>
          <w:b/>
          <w:bCs/>
        </w:rPr>
        <w:t>5. Záver</w:t>
      </w:r>
    </w:p>
    <w:p w14:paraId="76379AE9" w14:textId="4E7D5351" w:rsidR="00FB4C3C" w:rsidRPr="00FB4C3C" w:rsidRDefault="00962B26" w:rsidP="00FB4C3C">
      <w:pPr>
        <w:spacing w:after="0" w:line="276" w:lineRule="auto"/>
        <w:jc w:val="both"/>
      </w:pPr>
      <w:r>
        <w:t>Nezisková organizácia</w:t>
      </w:r>
      <w:r w:rsidR="00FB4C3C" w:rsidRPr="00FB4C3C">
        <w:t xml:space="preserve"> Klub vodných športov zostáva registrovan</w:t>
      </w:r>
      <w:r>
        <w:t>á</w:t>
      </w:r>
      <w:r w:rsidR="00FB4C3C" w:rsidRPr="00FB4C3C">
        <w:t>, napriek tomu, že v roku 2024 nevyvíjal</w:t>
      </w:r>
      <w:r w:rsidR="00B460C7">
        <w:t>a</w:t>
      </w:r>
      <w:r w:rsidR="00FB4C3C" w:rsidRPr="00FB4C3C">
        <w:t xml:space="preserve"> žiadnu činnosť. Predpokladáme obnovenie aktivít v nasledujúcom období.</w:t>
      </w:r>
    </w:p>
    <w:p w14:paraId="72D5B796" w14:textId="77777777" w:rsidR="00FB4C3C" w:rsidRDefault="00FB4C3C" w:rsidP="00FB4C3C">
      <w:pPr>
        <w:spacing w:after="0" w:line="276" w:lineRule="auto"/>
        <w:jc w:val="both"/>
      </w:pPr>
    </w:p>
    <w:p w14:paraId="36B817DB" w14:textId="77777777" w:rsidR="00FB4C3C" w:rsidRDefault="00FB4C3C" w:rsidP="00FB4C3C">
      <w:pPr>
        <w:spacing w:after="0" w:line="276" w:lineRule="auto"/>
        <w:jc w:val="both"/>
      </w:pPr>
    </w:p>
    <w:p w14:paraId="4AAE67D2" w14:textId="77777777" w:rsidR="00FB4C3C" w:rsidRDefault="00FB4C3C" w:rsidP="00FB4C3C">
      <w:pPr>
        <w:spacing w:after="0" w:line="276" w:lineRule="auto"/>
        <w:jc w:val="both"/>
      </w:pPr>
    </w:p>
    <w:p w14:paraId="4E3ED5F4" w14:textId="4F7806EC" w:rsidR="00FB4C3C" w:rsidRPr="00FB4C3C" w:rsidRDefault="00FB4C3C" w:rsidP="00FB4C3C">
      <w:pPr>
        <w:spacing w:after="0" w:line="276" w:lineRule="auto"/>
        <w:jc w:val="both"/>
      </w:pPr>
      <w:r w:rsidRPr="00FB4C3C">
        <w:t>Vo Veľkých Úľanoch, dňa 29.06.2025</w:t>
      </w:r>
    </w:p>
    <w:p w14:paraId="5BA2CE7A" w14:textId="77777777" w:rsidR="00FB4C3C" w:rsidRPr="00FB4C3C" w:rsidRDefault="00000000" w:rsidP="00FB4C3C">
      <w:pPr>
        <w:spacing w:after="0" w:line="276" w:lineRule="auto"/>
        <w:jc w:val="both"/>
      </w:pPr>
      <w:r>
        <w:pict w14:anchorId="5A642861">
          <v:rect id="_x0000_i1025" style="width:0;height:1.5pt" o:hralign="center" o:hrstd="t" o:hr="t" fillcolor="#a0a0a0" stroked="f"/>
        </w:pict>
      </w:r>
    </w:p>
    <w:p w14:paraId="0FD7FA30" w14:textId="57B800A7" w:rsidR="00FB4C3C" w:rsidRPr="00FB4C3C" w:rsidRDefault="00B460C7" w:rsidP="00FB4C3C">
      <w:pPr>
        <w:spacing w:after="0" w:line="276" w:lineRule="auto"/>
        <w:jc w:val="right"/>
      </w:pPr>
      <w:r>
        <w:rPr>
          <w:b/>
          <w:bCs/>
        </w:rPr>
        <w:t xml:space="preserve">Peter </w:t>
      </w:r>
      <w:proofErr w:type="spellStart"/>
      <w:r>
        <w:rPr>
          <w:b/>
          <w:bCs/>
        </w:rPr>
        <w:t>Buday</w:t>
      </w:r>
      <w:proofErr w:type="spellEnd"/>
      <w:r w:rsidR="00FB4C3C" w:rsidRPr="00FB4C3C">
        <w:br/>
        <w:t>Štatutárny zástupca OZ Klub vodných športov</w:t>
      </w:r>
    </w:p>
    <w:p w14:paraId="0FA189F2" w14:textId="77777777" w:rsidR="00943D02" w:rsidRPr="00FB4C3C" w:rsidRDefault="00943D02" w:rsidP="00FB4C3C">
      <w:pPr>
        <w:spacing w:after="0" w:line="276" w:lineRule="auto"/>
        <w:jc w:val="both"/>
      </w:pPr>
    </w:p>
    <w:sectPr w:rsidR="00943D02" w:rsidRPr="00FB4C3C">
      <w:pgSz w:w="12240" w:h="15840"/>
      <w:pgMar w:top="1417" w:right="1417" w:bottom="1417" w:left="1417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4C3C"/>
    <w:rsid w:val="00943D02"/>
    <w:rsid w:val="00962B26"/>
    <w:rsid w:val="00B235F4"/>
    <w:rsid w:val="00B460C7"/>
    <w:rsid w:val="00B54EAD"/>
    <w:rsid w:val="00FA1A1E"/>
    <w:rsid w:val="00FB4C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D8E799"/>
  <w15:chartTrackingRefBased/>
  <w15:docId w15:val="{39C37658-EE3D-4761-A310-09F728F9D2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B4C3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B4C3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B4C3C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B4C3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B4C3C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B4C3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B4C3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B4C3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B4C3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B4C3C"/>
    <w:rPr>
      <w:rFonts w:asciiTheme="majorHAnsi" w:eastAsiaTheme="majorEastAsia" w:hAnsiTheme="majorHAnsi" w:cstheme="majorBidi"/>
      <w:color w:val="2E74B5" w:themeColor="accent1" w:themeShade="BF"/>
      <w:sz w:val="40"/>
      <w:szCs w:val="40"/>
      <w:lang w:val="sk-SK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B4C3C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val="sk-SK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B4C3C"/>
    <w:rPr>
      <w:rFonts w:eastAsiaTheme="majorEastAsia" w:cstheme="majorBidi"/>
      <w:color w:val="2E74B5" w:themeColor="accent1" w:themeShade="BF"/>
      <w:sz w:val="28"/>
      <w:szCs w:val="28"/>
      <w:lang w:val="sk-SK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B4C3C"/>
    <w:rPr>
      <w:rFonts w:eastAsiaTheme="majorEastAsia" w:cstheme="majorBidi"/>
      <w:i/>
      <w:iCs/>
      <w:color w:val="2E74B5" w:themeColor="accent1" w:themeShade="BF"/>
      <w:lang w:val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B4C3C"/>
    <w:rPr>
      <w:rFonts w:eastAsiaTheme="majorEastAsia" w:cstheme="majorBidi"/>
      <w:color w:val="2E74B5" w:themeColor="accent1" w:themeShade="BF"/>
      <w:lang w:val="sk-SK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B4C3C"/>
    <w:rPr>
      <w:rFonts w:eastAsiaTheme="majorEastAsia" w:cstheme="majorBidi"/>
      <w:i/>
      <w:iCs/>
      <w:color w:val="595959" w:themeColor="text1" w:themeTint="A6"/>
      <w:lang w:val="sk-SK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B4C3C"/>
    <w:rPr>
      <w:rFonts w:eastAsiaTheme="majorEastAsia" w:cstheme="majorBidi"/>
      <w:color w:val="595959" w:themeColor="text1" w:themeTint="A6"/>
      <w:lang w:val="sk-SK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B4C3C"/>
    <w:rPr>
      <w:rFonts w:eastAsiaTheme="majorEastAsia" w:cstheme="majorBidi"/>
      <w:i/>
      <w:iCs/>
      <w:color w:val="272727" w:themeColor="text1" w:themeTint="D8"/>
      <w:lang w:val="sk-SK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B4C3C"/>
    <w:rPr>
      <w:rFonts w:eastAsiaTheme="majorEastAsia" w:cstheme="majorBidi"/>
      <w:color w:val="272727" w:themeColor="text1" w:themeTint="D8"/>
      <w:lang w:val="sk-SK"/>
    </w:rPr>
  </w:style>
  <w:style w:type="paragraph" w:styleId="Nzov">
    <w:name w:val="Title"/>
    <w:basedOn w:val="Normlny"/>
    <w:next w:val="Normlny"/>
    <w:link w:val="NzovChar"/>
    <w:uiPriority w:val="10"/>
    <w:qFormat/>
    <w:rsid w:val="00FB4C3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B4C3C"/>
    <w:rPr>
      <w:rFonts w:asciiTheme="majorHAnsi" w:eastAsiaTheme="majorEastAsia" w:hAnsiTheme="majorHAnsi" w:cstheme="majorBidi"/>
      <w:spacing w:val="-10"/>
      <w:kern w:val="28"/>
      <w:sz w:val="56"/>
      <w:szCs w:val="56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B4C3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B4C3C"/>
    <w:rPr>
      <w:rFonts w:eastAsiaTheme="majorEastAsia" w:cstheme="majorBidi"/>
      <w:color w:val="595959" w:themeColor="text1" w:themeTint="A6"/>
      <w:spacing w:val="15"/>
      <w:sz w:val="28"/>
      <w:szCs w:val="28"/>
      <w:lang w:val="sk-SK"/>
    </w:rPr>
  </w:style>
  <w:style w:type="paragraph" w:styleId="Citcia">
    <w:name w:val="Quote"/>
    <w:basedOn w:val="Normlny"/>
    <w:next w:val="Normlny"/>
    <w:link w:val="CitciaChar"/>
    <w:uiPriority w:val="29"/>
    <w:qFormat/>
    <w:rsid w:val="00FB4C3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B4C3C"/>
    <w:rPr>
      <w:i/>
      <w:iCs/>
      <w:color w:val="404040" w:themeColor="text1" w:themeTint="BF"/>
      <w:lang w:val="sk-SK"/>
    </w:rPr>
  </w:style>
  <w:style w:type="paragraph" w:styleId="Odsekzoznamu">
    <w:name w:val="List Paragraph"/>
    <w:basedOn w:val="Normlny"/>
    <w:uiPriority w:val="34"/>
    <w:qFormat/>
    <w:rsid w:val="00FB4C3C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B4C3C"/>
    <w:rPr>
      <w:i/>
      <w:iCs/>
      <w:color w:val="2E74B5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B4C3C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B4C3C"/>
    <w:rPr>
      <w:i/>
      <w:iCs/>
      <w:color w:val="2E74B5" w:themeColor="accent1" w:themeShade="BF"/>
      <w:lang w:val="sk-SK"/>
    </w:rPr>
  </w:style>
  <w:style w:type="character" w:styleId="Zvraznenodkaz">
    <w:name w:val="Intense Reference"/>
    <w:basedOn w:val="Predvolenpsmoodseku"/>
    <w:uiPriority w:val="32"/>
    <w:qFormat/>
    <w:rsid w:val="00FB4C3C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4436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4945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988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46372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169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Peter Závodský</dc:creator>
  <cp:keywords/>
  <dc:description/>
  <cp:lastModifiedBy>Veronika Kelecsényiová</cp:lastModifiedBy>
  <cp:revision>2</cp:revision>
  <dcterms:created xsi:type="dcterms:W3CDTF">2025-07-03T11:46:00Z</dcterms:created>
  <dcterms:modified xsi:type="dcterms:W3CDTF">2025-07-03T11:46:00Z</dcterms:modified>
</cp:coreProperties>
</file>