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tblpY="1"/>
        <w:tblOverlap w:val="never"/>
        <w:tblW w:w="66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58"/>
      </w:tblGrid>
      <w:tr w:rsidR="00CC4D2C" w:rsidRPr="00C026C7" w14:paraId="02FCA5D2" w14:textId="77777777" w:rsidTr="00956DFB">
        <w:trPr>
          <w:trHeight w:val="298"/>
        </w:trPr>
        <w:tc>
          <w:tcPr>
            <w:tcW w:w="6658" w:type="dxa"/>
            <w:shd w:val="clear" w:color="auto" w:fill="auto"/>
          </w:tcPr>
          <w:p w14:paraId="63EC8023" w14:textId="77777777" w:rsidR="00CC4D2C" w:rsidRPr="00C026C7" w:rsidRDefault="00CC4D2C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MUJ 3-01</w:t>
            </w:r>
          </w:p>
        </w:tc>
      </w:tr>
    </w:tbl>
    <w:p w14:paraId="31721A5E" w14:textId="77777777" w:rsidR="00C026C7" w:rsidRPr="00C026C7" w:rsidRDefault="00C026C7" w:rsidP="00C026C7">
      <w:pPr>
        <w:rPr>
          <w:vanish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2"/>
        <w:gridCol w:w="305"/>
        <w:gridCol w:w="305"/>
        <w:gridCol w:w="305"/>
        <w:gridCol w:w="305"/>
        <w:gridCol w:w="305"/>
        <w:gridCol w:w="305"/>
        <w:gridCol w:w="305"/>
        <w:gridCol w:w="305"/>
        <w:gridCol w:w="561"/>
        <w:gridCol w:w="305"/>
        <w:gridCol w:w="305"/>
        <w:gridCol w:w="305"/>
        <w:gridCol w:w="305"/>
        <w:gridCol w:w="305"/>
        <w:gridCol w:w="305"/>
        <w:gridCol w:w="305"/>
        <w:gridCol w:w="305"/>
        <w:gridCol w:w="305"/>
        <w:gridCol w:w="305"/>
      </w:tblGrid>
      <w:tr w:rsidR="00AC4AD8" w:rsidRPr="00C026C7" w14:paraId="52090C73" w14:textId="77777777" w:rsidTr="00E977A3">
        <w:tc>
          <w:tcPr>
            <w:tcW w:w="0" w:type="auto"/>
            <w:shd w:val="clear" w:color="auto" w:fill="auto"/>
          </w:tcPr>
          <w:p w14:paraId="016A6105" w14:textId="77777777" w:rsidR="00AC4AD8" w:rsidRPr="00C026C7" w:rsidRDefault="00AC4AD8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918B144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3555D3C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CE6C2CE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BCC23FE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18D81DE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CBBFD23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2EAF93D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B68649D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14:paraId="4EE8B180" w14:textId="77777777" w:rsidR="00AC4AD8" w:rsidRPr="00C026C7" w:rsidRDefault="00AC4AD8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FEE6CDE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8D353AC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E3DAADA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ED03DF9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5E62596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93CEB2B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116BE3E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08D2066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120B4A8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EBF7570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9</w:t>
            </w:r>
          </w:p>
        </w:tc>
      </w:tr>
    </w:tbl>
    <w:p w14:paraId="402F6B8C" w14:textId="77777777" w:rsidR="004179DB" w:rsidRDefault="00CC4D2C" w:rsidP="00F2068E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i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br w:type="textWrapping" w:clear="all"/>
      </w:r>
    </w:p>
    <w:p w14:paraId="763DB68B" w14:textId="77777777" w:rsidR="00727047" w:rsidRPr="00F2068E" w:rsidRDefault="00CC4D2C" w:rsidP="00F2068E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Cs w:val="22"/>
          <w:lang w:eastAsia="sk-SK"/>
        </w:rPr>
      </w:pPr>
      <w:r w:rsidRPr="00F2068E">
        <w:rPr>
          <w:rFonts w:ascii="Arial" w:hAnsi="Arial" w:cs="Arial"/>
          <w:i/>
          <w:color w:val="000000"/>
          <w:sz w:val="20"/>
          <w:szCs w:val="20"/>
          <w:lang w:eastAsia="sk-SK"/>
        </w:rPr>
        <w:t xml:space="preserve"> </w:t>
      </w:r>
      <w:r w:rsidR="00727047" w:rsidRPr="00F2068E">
        <w:rPr>
          <w:rFonts w:ascii="Arial" w:hAnsi="Arial" w:cs="Arial"/>
          <w:b/>
          <w:bCs/>
          <w:i/>
          <w:color w:val="000000"/>
          <w:szCs w:val="22"/>
          <w:lang w:eastAsia="sk-SK"/>
        </w:rPr>
        <w:t>I. Všeobecné údaje</w:t>
      </w:r>
    </w:p>
    <w:p w14:paraId="3890E6C9" w14:textId="77777777" w:rsidR="00907779" w:rsidRPr="00CC4D2C" w:rsidRDefault="00907779" w:rsidP="00907779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29F28343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14:paraId="57A27DCD" w14:textId="42CD1CAA"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7E6F0E">
        <w:rPr>
          <w:rFonts w:ascii="Arial" w:hAnsi="Arial" w:cs="Arial"/>
          <w:color w:val="000000"/>
          <w:sz w:val="20"/>
          <w:szCs w:val="20"/>
          <w:lang w:eastAsia="sk-SK"/>
        </w:rPr>
        <w:t>Názov právnickej osoby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: </w:t>
      </w:r>
      <w:proofErr w:type="spellStart"/>
      <w:r w:rsidR="00171120" w:rsidRPr="00171120">
        <w:rPr>
          <w:rFonts w:ascii="Arial" w:hAnsi="Arial" w:cs="Arial"/>
          <w:b/>
          <w:color w:val="000000"/>
          <w:sz w:val="20"/>
          <w:szCs w:val="20"/>
          <w:lang w:eastAsia="sk-SK"/>
        </w:rPr>
        <w:t>Flowlee</w:t>
      </w:r>
      <w:proofErr w:type="spellEnd"/>
      <w:r w:rsidR="00171120" w:rsidRPr="00171120">
        <w:rPr>
          <w:rFonts w:ascii="Arial" w:hAnsi="Arial" w:cs="Arial"/>
          <w:b/>
          <w:color w:val="000000"/>
          <w:sz w:val="20"/>
          <w:szCs w:val="20"/>
          <w:lang w:eastAsia="sk-SK"/>
        </w:rPr>
        <w:t xml:space="preserve"> s. r. o.</w:t>
      </w:r>
    </w:p>
    <w:p w14:paraId="0FC100DC" w14:textId="77777777" w:rsidR="0099392F" w:rsidRPr="00E45C3C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Sídlo: </w:t>
      </w:r>
      <w:proofErr w:type="spellStart"/>
      <w:r w:rsidR="00C520EB">
        <w:rPr>
          <w:rFonts w:ascii="Arial" w:hAnsi="Arial" w:cs="Arial"/>
          <w:b/>
          <w:sz w:val="20"/>
          <w:szCs w:val="20"/>
          <w:lang w:eastAsia="sk-SK"/>
        </w:rPr>
        <w:t>Pannónska</w:t>
      </w:r>
      <w:proofErr w:type="spellEnd"/>
      <w:r w:rsidR="00C520EB">
        <w:rPr>
          <w:rFonts w:ascii="Arial" w:hAnsi="Arial" w:cs="Arial"/>
          <w:b/>
          <w:sz w:val="20"/>
          <w:szCs w:val="20"/>
          <w:lang w:eastAsia="sk-SK"/>
        </w:rPr>
        <w:t xml:space="preserve"> 14, 900 21  Svätý Jur</w:t>
      </w:r>
    </w:p>
    <w:p w14:paraId="7A4AB429" w14:textId="77777777" w:rsidR="00AC4AD8" w:rsidRDefault="00AC4AD8" w:rsidP="0099392F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color w:val="000000"/>
          <w:szCs w:val="22"/>
          <w:lang w:eastAsia="sk-SK"/>
        </w:rPr>
      </w:pPr>
    </w:p>
    <w:p w14:paraId="1EEE8A99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14:paraId="4047D33E" w14:textId="77777777" w:rsidR="007E6F0E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</w:t>
      </w:r>
      <w:r w:rsidR="007E6F0E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7E6F0E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Údaje o konsolidovanom celku</w:t>
      </w:r>
    </w:p>
    <w:p w14:paraId="1E7FCC30" w14:textId="77777777" w:rsidR="007E6F0E" w:rsidRDefault="007E6F0E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7C91F09" w14:textId="77777777" w:rsidR="0099392F" w:rsidRDefault="0099392F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14:paraId="69B86EB0" w14:textId="77777777" w:rsidR="0099392F" w:rsidRPr="00E45C3C" w:rsidRDefault="00E45C3C" w:rsidP="0099392F">
      <w:pPr>
        <w:autoSpaceDE w:val="0"/>
        <w:autoSpaceDN w:val="0"/>
        <w:adjustRightInd w:val="0"/>
        <w:spacing w:line="276" w:lineRule="auto"/>
        <w:ind w:firstLine="570"/>
        <w:rPr>
          <w:rFonts w:ascii="Arial" w:hAnsi="Arial" w:cs="Arial"/>
          <w:b/>
          <w:sz w:val="20"/>
          <w:szCs w:val="20"/>
          <w:lang w:eastAsia="sk-SK"/>
        </w:rPr>
      </w:pPr>
      <w:r w:rsidRPr="00E45C3C">
        <w:rPr>
          <w:rFonts w:ascii="Arial" w:hAnsi="Arial" w:cs="Arial"/>
          <w:b/>
          <w:sz w:val="20"/>
          <w:szCs w:val="20"/>
          <w:lang w:eastAsia="sk-SK"/>
        </w:rPr>
        <w:t>Netýka sa spoločnosti</w:t>
      </w:r>
    </w:p>
    <w:p w14:paraId="637B4EA5" w14:textId="77777777" w:rsidR="008407AB" w:rsidRDefault="008407AB" w:rsidP="0099392F">
      <w:pPr>
        <w:autoSpaceDE w:val="0"/>
        <w:autoSpaceDN w:val="0"/>
        <w:adjustRightInd w:val="0"/>
        <w:spacing w:line="276" w:lineRule="auto"/>
        <w:ind w:firstLine="570"/>
        <w:rPr>
          <w:rFonts w:ascii="Arial" w:hAnsi="Arial" w:cs="Arial"/>
          <w:sz w:val="20"/>
          <w:szCs w:val="20"/>
          <w:lang w:eastAsia="sk-SK"/>
        </w:rPr>
      </w:pPr>
    </w:p>
    <w:p w14:paraId="0C8501B0" w14:textId="77777777" w:rsidR="00FB3834" w:rsidRPr="007E6F0E" w:rsidRDefault="00FB3834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7E6F0E">
        <w:rPr>
          <w:rFonts w:ascii="Arial" w:hAnsi="Arial" w:cs="Arial"/>
          <w:bCs/>
          <w:color w:val="000000"/>
          <w:sz w:val="20"/>
          <w:szCs w:val="20"/>
          <w:lang w:eastAsia="sk-SK"/>
        </w:rPr>
        <w:tab/>
        <w:t>Účtovná jednotka je materskou účtovnou jednotkou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FB3834" w:rsidRPr="00C26460" w14:paraId="7574A250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9E6612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8BEB608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59FD31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25301B0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1683CE20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59876D3A" w14:textId="77777777" w:rsidR="00FB3834" w:rsidRPr="007E6F0E" w:rsidRDefault="00FB3834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3B762E7A" w14:textId="77777777" w:rsidR="0099392F" w:rsidRPr="007E6F0E" w:rsidRDefault="00FB3834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7E6F0E">
        <w:rPr>
          <w:rFonts w:ascii="Arial" w:hAnsi="Arial" w:cs="Arial"/>
          <w:bCs/>
          <w:color w:val="000000"/>
          <w:sz w:val="20"/>
          <w:szCs w:val="20"/>
          <w:lang w:eastAsia="sk-SK"/>
        </w:rPr>
        <w:tab/>
        <w:t>Účtovná jednotka je oslobodená od povinnosti zostaviť konsolidovanú účtovnú závierku a konsolidovanú výročnú správu podľa § 22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FB3834" w:rsidRPr="00C26460" w14:paraId="1DCB2986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E1C115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2B91666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9D23BE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470FDF3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1604AFC8" w14:textId="77777777"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</w:p>
    <w:p w14:paraId="4CD844AD" w14:textId="77777777"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V prípade ak áno:</w:t>
      </w:r>
    </w:p>
    <w:p w14:paraId="1FCF8375" w14:textId="77777777" w:rsidR="00FB3834" w:rsidRPr="00727047" w:rsidRDefault="00FB38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14:paraId="76F2D47A" w14:textId="77777777" w:rsidR="00FB3834" w:rsidRP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oslobodení podľa § 22 ods. 8 zákona uviesť obchodné meno a sídlo materskej účtovnej jednotky zostavujúcej konsolidovanú účtovnú závierku podľa osobitných predpisov</w:t>
      </w:r>
    </w:p>
    <w:p w14:paraId="5CCE3644" w14:textId="77777777" w:rsidR="00FB3834" w:rsidRDefault="00200FDC" w:rsidP="00FB3834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.............................................................................</w:t>
      </w:r>
      <w:r w:rsidR="00FB3834"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14:paraId="6E04C8E9" w14:textId="77777777" w:rsidR="00FB3834" w:rsidRPr="00FB3834" w:rsidRDefault="00FB3834" w:rsidP="00FB3834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</w:p>
    <w:p w14:paraId="489C764D" w14:textId="77777777" w:rsidR="00FB3834" w:rsidRP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oslobodení podľa § 22 ods. 12 zákona uviesť obchodné meno a sídlo dcérskych účtovných jednotiek</w:t>
      </w:r>
    </w:p>
    <w:p w14:paraId="357331EE" w14:textId="77777777" w:rsidR="00200FDC" w:rsidRDefault="00200FDC" w:rsidP="00200FDC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.................................................................................................................................................</w:t>
      </w:r>
    </w:p>
    <w:p w14:paraId="1F4F35A7" w14:textId="77777777"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14:paraId="3CCA185E" w14:textId="77777777" w:rsidR="00017CE5" w:rsidRDefault="00727047" w:rsidP="00017CE5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Priemerný prepočítaný počet zamestnancov </w:t>
      </w:r>
    </w:p>
    <w:p w14:paraId="301599AD" w14:textId="77777777" w:rsidR="00017CE5" w:rsidRPr="00017CE5" w:rsidRDefault="00017CE5" w:rsidP="00017CE5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</w:tblGrid>
      <w:tr w:rsidR="00017CE5" w:rsidRPr="00C026C7" w14:paraId="14153A68" w14:textId="77777777" w:rsidTr="00C026C7">
        <w:tc>
          <w:tcPr>
            <w:tcW w:w="496" w:type="dxa"/>
            <w:shd w:val="clear" w:color="auto" w:fill="auto"/>
          </w:tcPr>
          <w:p w14:paraId="47B55F48" w14:textId="77777777" w:rsidR="00017CE5" w:rsidRPr="00C026C7" w:rsidRDefault="00E45C3C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</w:tbl>
    <w:p w14:paraId="0D6E54D1" w14:textId="77777777"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14:paraId="5CB88FC5" w14:textId="77777777" w:rsidR="00727047" w:rsidRPr="00727047" w:rsidRDefault="00727047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i/>
          <w:iCs/>
          <w:szCs w:val="22"/>
          <w:lang w:eastAsia="sk-SK"/>
        </w:rPr>
        <w:t>II. Informácie o prijatých postupoch</w:t>
      </w:r>
    </w:p>
    <w:p w14:paraId="2F705B19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463A275" w14:textId="77777777"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Účtovná 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závierka je zostavená za predpokladu, že účtovná jednotka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bude nepretržite pokračovať vo svojej činnosti:</w:t>
      </w:r>
    </w:p>
    <w:p w14:paraId="7D5C03D8" w14:textId="77777777" w:rsidR="00017CE5" w:rsidRPr="00017CE5" w:rsidRDefault="00017CE5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99392F" w:rsidRPr="00C26460" w14:paraId="46AF6318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C6F27" w14:textId="77777777" w:rsidR="0099392F" w:rsidRPr="00E45C3C" w:rsidRDefault="00E45C3C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4E110468" w14:textId="77777777"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E2F06E" w14:textId="77777777"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062EA653" w14:textId="77777777"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7C3E7468" w14:textId="55DB62DB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5C6C5F19" w14:textId="20D3BC25" w:rsidR="00474972" w:rsidRDefault="00474972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5E59089" w14:textId="02E6C159" w:rsidR="00474972" w:rsidRDefault="00474972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69942442" w14:textId="733FE945" w:rsidR="00474972" w:rsidRDefault="00474972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5E4DF1E" w14:textId="77777777" w:rsidR="00474972" w:rsidRDefault="00474972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304A48F" w14:textId="77777777" w:rsidR="0099392F" w:rsidRDefault="00727047" w:rsidP="0099392F">
      <w:pPr>
        <w:tabs>
          <w:tab w:val="left" w:pos="570"/>
        </w:tabs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lastRenderedPageBreak/>
        <w:t>2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Spôsob oceňovania jednotlivých zložiek majetku a záväzkov:</w:t>
      </w:r>
    </w:p>
    <w:p w14:paraId="6429AF47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E3632E1" w14:textId="45ABC4DA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n</w:t>
      </w:r>
      <w:r w:rsidR="00956DF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a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kupoval v danom roku </w:t>
      </w:r>
      <w:r w:rsidR="001D6E14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nehmotný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69755344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4AA46C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7A92B66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6C47EF" w14:textId="77777777" w:rsidR="008407AB" w:rsidRPr="00E45C3C" w:rsidRDefault="00927D17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A1096C7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5084506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394CD18B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a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z w:val="20"/>
          <w:szCs w:val="20"/>
          <w:lang w:eastAsia="sk-SK"/>
        </w:rPr>
        <w:t>Dlhodobý n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ehmotný majetok podnik oceňoval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122E6A1F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0F9D9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191D400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14:paraId="19A9DA5E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522"/>
        <w:gridCol w:w="440"/>
        <w:gridCol w:w="440"/>
      </w:tblGrid>
      <w:tr w:rsidR="0099392F" w14:paraId="47ADD115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2AF6F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F51C2D1" w14:textId="77777777"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AB9848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37FDB928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B4F37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7EC33E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skonto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91114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751504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825C9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5526AC5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14:paraId="723ADFCD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57A8BF1F" w14:textId="77777777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tvoril vlastnou činnosťou </w:t>
      </w:r>
      <w:r w:rsidR="001D6E14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nehmotný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73FE7D19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B8E7A4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739B878B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ABE133" w14:textId="77777777" w:rsidR="008407AB" w:rsidRPr="00C26460" w:rsidRDefault="00B2654A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CEB2530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0512200C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14:paraId="2364187F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b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n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ehmotný majetok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vytvorený vlastnou činnosťou oceňoval podnik vlastnými nákladmi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422C56E9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0C7316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2A8009D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priame náklady</w:t>
            </w:r>
          </w:p>
        </w:tc>
      </w:tr>
      <w:tr w:rsidR="0099392F" w14:paraId="6EB47501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0EF43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6ABCF94A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nepriame náklady spojené s výrobou</w:t>
            </w:r>
          </w:p>
        </w:tc>
      </w:tr>
      <w:tr w:rsidR="0099392F" w14:paraId="137C6952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F9A180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52B561F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14:paraId="26E13CCB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14:paraId="29E5EE98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74FF158E" w14:textId="77777777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v bežnom roku nakupoval </w:t>
      </w:r>
      <w:r w:rsidR="001D6E14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4A87220F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EAEEB4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67D474FC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98E2A7" w14:textId="77777777" w:rsidR="008407AB" w:rsidRPr="00C26460" w:rsidRDefault="00B2654A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03C0B37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3D3274A3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14:paraId="53B16D3A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c)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h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motný majetok nakupovaný oceňoval podnik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587658C1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B82602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B96EFB2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14:paraId="4F37BCD4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694"/>
        <w:gridCol w:w="466"/>
        <w:gridCol w:w="1634"/>
        <w:gridCol w:w="466"/>
        <w:gridCol w:w="1874"/>
        <w:gridCol w:w="466"/>
        <w:gridCol w:w="570"/>
      </w:tblGrid>
      <w:tr w:rsidR="0099392F" w14:paraId="414CB3C7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53ED41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36C1A118" w14:textId="77777777"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4DDE5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3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6F56F05D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50144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7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C2792D6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38CC86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7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5F0AEDA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14:paraId="3699C065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4376BA22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p w14:paraId="3CCF8338" w14:textId="77777777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v bežnom roku tvoril </w:t>
      </w:r>
      <w:r w:rsidR="003020D5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hmotný majetok vlastnou činnosťou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2BA9EC96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E9BF26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455723C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0405EC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46401E8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30E5FF06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14:paraId="02755C6E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h</w:t>
      </w:r>
      <w:r w:rsidR="0099392F">
        <w:rPr>
          <w:rFonts w:ascii="Arial" w:hAnsi="Arial" w:cs="Arial"/>
          <w:sz w:val="20"/>
          <w:szCs w:val="20"/>
          <w:lang w:eastAsia="sk-SK"/>
        </w:rPr>
        <w:t xml:space="preserve">motný majetok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vytvorený vlastnou činnosťou oceňoval podnik vlastnými nákladmi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4EB797DB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6793DE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FA0966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priame náklady</w:t>
            </w:r>
          </w:p>
        </w:tc>
      </w:tr>
      <w:tr w:rsidR="0099392F" w14:paraId="4AFF4E6E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4998AD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673292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nepriame náklady (výrobná réžia) súvisiace s vytvorením hmotného majetku</w:t>
            </w:r>
          </w:p>
        </w:tc>
      </w:tr>
      <w:tr w:rsidR="0099392F" w14:paraId="4B84AF03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70BCC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63082BC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14:paraId="3C3ADCA2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14:paraId="392F04D3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</w:p>
    <w:p w14:paraId="5BD8E18D" w14:textId="77777777" w:rsidR="008407AB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v bežnom roku vlastnil cenné papiere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242D4551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51C254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D98DDC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808C76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A993FB1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77C8E9FF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1C5D6F7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e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  <w:t>Podiely na základnom imaní spoločností, cenné papiere a deriváty oceňoval: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6F2ED545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D4C15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609C09A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obstarávacou cenou pri nákupe a predaji</w:t>
            </w:r>
          </w:p>
        </w:tc>
      </w:tr>
      <w:tr w:rsidR="0099392F" w14:paraId="492F771C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B8A5A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0B920E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 nákupe obstarávacou cenou a pri predaji váženým aritmetickým priemerom</w:t>
            </w:r>
          </w:p>
        </w:tc>
      </w:tr>
      <w:tr w:rsidR="0099392F" w14:paraId="64738FA8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F9546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428989D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metódou FIFO (pri rovnakom druhu, rovnakom emitentovi a rovnakej mene)</w:t>
            </w:r>
          </w:p>
        </w:tc>
      </w:tr>
      <w:tr w:rsidR="0099392F" w14:paraId="06D3AF0A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5B0AF4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FC01432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14:paraId="01EEC344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14:paraId="3FC5B6C2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1F010D05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nakupoval zásoby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0A37ACE9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5D2973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3F0BCFD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30FAEA" w14:textId="77777777" w:rsidR="008407AB" w:rsidRPr="00C26460" w:rsidRDefault="00927D17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916C95C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14F11BFF" w14:textId="77777777" w:rsidR="008407AB" w:rsidRPr="008407AB" w:rsidRDefault="008407AB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0CBC5B4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Účtovanie obstarania a úbytku zásob.</w:t>
      </w:r>
    </w:p>
    <w:p w14:paraId="246C497B" w14:textId="77777777" w:rsidR="004179DB" w:rsidRDefault="004179DB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694BCB46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účtovaní zásob postupoval podnik podľa Postupov účtovania, ÚT I, čl. 2.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06F0976B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C22EB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0387AC7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spôsobom A účtovania zásob</w:t>
            </w:r>
          </w:p>
        </w:tc>
      </w:tr>
      <w:tr w:rsidR="0099392F" w14:paraId="13672828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EDA834" w14:textId="69ABCA91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65AC5E7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spôsobom B účtovania zásob</w:t>
            </w:r>
          </w:p>
        </w:tc>
      </w:tr>
    </w:tbl>
    <w:p w14:paraId="777C361C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5"/>
          <w:sz w:val="20"/>
          <w:szCs w:val="20"/>
          <w:lang w:eastAsia="sk-SK"/>
        </w:rPr>
      </w:pPr>
    </w:p>
    <w:p w14:paraId="7334B71F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f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 xml:space="preserve">) 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Nakupované zásoby oceňoval podnik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1D3A6CCC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621048" w14:textId="7E8701AD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51762E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14:paraId="656C942A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710"/>
      </w:tblGrid>
      <w:tr w:rsidR="0099392F" w14:paraId="05EAC0D3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7D0918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4D29E89" w14:textId="77777777"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18A5D1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F9E17A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FEE5A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3BDB63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039DA4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1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15C371A0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14:paraId="19F40CE3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429F16B7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4179DB"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Náklady súvisiace s obstaraním zásob: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20877EF6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37316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1C70700E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 príjme na sklad sa rozpočítavali s cenou obstarania na technickú jednotku obstaranej zásoby</w:t>
            </w:r>
          </w:p>
        </w:tc>
      </w:tr>
    </w:tbl>
    <w:p w14:paraId="091E6DD9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:rsidRPr="00884C34" w14:paraId="6029DC11" w14:textId="77777777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68E66F" w14:textId="77777777" w:rsidR="0099392F" w:rsidRPr="00884C34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65D30E7" w14:textId="77777777" w:rsidR="0099392F" w:rsidRPr="00884C34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884C34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zásob sa v analytickej evidencii rozdelila na cenu obstarania a náklady súvisiace s obstaraním</w:t>
            </w:r>
          </w:p>
        </w:tc>
      </w:tr>
    </w:tbl>
    <w:p w14:paraId="40EC6353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jc w:val="both"/>
        <w:rPr>
          <w:rFonts w:ascii="Arial" w:hAnsi="Arial" w:cs="Arial"/>
          <w:color w:val="000000"/>
          <w:sz w:val="18"/>
          <w:szCs w:val="18"/>
          <w:lang w:eastAsia="sk-SK"/>
        </w:rPr>
      </w:pPr>
      <w:r w:rsidRPr="00884C34">
        <w:rPr>
          <w:rFonts w:ascii="Arial" w:hAnsi="Arial" w:cs="Arial"/>
          <w:color w:val="000000"/>
          <w:sz w:val="20"/>
          <w:szCs w:val="20"/>
          <w:lang w:eastAsia="sk-SK"/>
        </w:rPr>
        <w:t>(Postupy účtovania ÚT 1. či. IV. ods. 3). Pri vyskladnení sa tieto náklady zahŕňali do nákladov predaného tovaru (501, 504) záväzne stanoveným spôsobom, určeným podnikom takto:</w:t>
      </w:r>
      <w:r>
        <w:rPr>
          <w:rFonts w:ascii="Arial" w:hAnsi="Arial" w:cs="Arial"/>
          <w:color w:val="000000"/>
          <w:sz w:val="18"/>
          <w:szCs w:val="18"/>
          <w:lang w:eastAsia="sk-SK"/>
        </w:rPr>
        <w:t xml:space="preserve"> ........................................</w:t>
      </w:r>
      <w:r w:rsidR="00200FDC">
        <w:rPr>
          <w:rFonts w:ascii="Arial" w:hAnsi="Arial" w:cs="Arial"/>
          <w:color w:val="000000"/>
          <w:sz w:val="18"/>
          <w:szCs w:val="18"/>
          <w:lang w:eastAsia="sk-SK"/>
        </w:rPr>
        <w:t>.......................................................................................................................</w:t>
      </w:r>
      <w:r>
        <w:rPr>
          <w:rFonts w:ascii="Arial" w:hAnsi="Arial" w:cs="Arial"/>
          <w:color w:val="000000"/>
          <w:sz w:val="18"/>
          <w:szCs w:val="18"/>
          <w:lang w:eastAsia="sk-SK"/>
        </w:rPr>
        <w:t>......</w:t>
      </w:r>
    </w:p>
    <w:p w14:paraId="47AB3740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112"/>
      </w:tblGrid>
      <w:tr w:rsidR="0099392F" w14:paraId="53E53633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7372C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E065484" w14:textId="77777777" w:rsidR="0099392F" w:rsidRDefault="0099392F" w:rsidP="00FA287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obstarávacia cena zásob sa v analytickej evidencii rozdeľovala na vopred stanovenú cenu (pevnú </w:t>
            </w:r>
          </w:p>
        </w:tc>
      </w:tr>
    </w:tbl>
    <w:p w14:paraId="1B5D323F" w14:textId="77777777" w:rsidR="0099392F" w:rsidRDefault="00FA2875" w:rsidP="00200FDC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cenu)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podľa internej smernice a odchýlku od skutočnej ceny obstarania (tam tiež). Pri vyskladnení sa táto odchýlka rozpúšťala do nákladov predaných zásob spôsobom záväzne stanoveným podnikom podľa popisu: ................................................................................................................................................</w:t>
      </w:r>
    </w:p>
    <w:p w14:paraId="615D6E0E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</w:p>
    <w:p w14:paraId="585400C0" w14:textId="77777777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>Pri vyskladnení zásob sa používal</w:t>
      </w:r>
    </w:p>
    <w:p w14:paraId="29ADB4A5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112"/>
      </w:tblGrid>
      <w:tr w:rsidR="0099392F" w14:paraId="07785A88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F7F131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DEC90B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vážený aritmetický priemer z obstarávacích cien, aktualizovaný mesačne</w:t>
            </w:r>
          </w:p>
        </w:tc>
      </w:tr>
      <w:tr w:rsidR="0099392F" w14:paraId="26AC3965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35C0AA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C2D0882" w14:textId="77777777" w:rsidR="0099392F" w:rsidRDefault="0099392F" w:rsidP="004179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metóda FIFO </w:t>
            </w:r>
          </w:p>
        </w:tc>
      </w:tr>
      <w:tr w:rsidR="0099392F" w14:paraId="26A75B00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22AD2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55AC79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iný spôsob:</w:t>
            </w:r>
          </w:p>
        </w:tc>
      </w:tr>
    </w:tbl>
    <w:p w14:paraId="7D5AC77E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14:paraId="1EA42B54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1B1F076A" w14:textId="77777777" w:rsidR="008407AB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tvoril v bežnom roku zásoby vlastnou výrobou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58E64C2B" w14:textId="77777777" w:rsidTr="00D52E76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6C3571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224AF1EA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2F6AE3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62447E1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1604E7C3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553BEB05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g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Zásoby vytvorené vlastnou výrobou podnik oceňoval vlastnými nákladmi</w:t>
      </w: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112"/>
      </w:tblGrid>
      <w:tr w:rsidR="0099392F" w14:paraId="67B91D82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B40E1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48D31B7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podľa skutočnej výšky nákladov v zložení:</w:t>
            </w:r>
          </w:p>
        </w:tc>
      </w:tr>
    </w:tbl>
    <w:p w14:paraId="43ADF0F3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ab/>
        <w:t>- priame náklady</w:t>
      </w:r>
    </w:p>
    <w:p w14:paraId="03016343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ab/>
        <w:t>- časť nepriamych nákladov, súvisiaca s ich vytváraním.</w:t>
      </w:r>
    </w:p>
    <w:p w14:paraId="6749B1AB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1131CD09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oceňoval peňažné prostriedky, ceniny, pohľadávky, záväzky</w:t>
      </w:r>
    </w:p>
    <w:p w14:paraId="3E938991" w14:textId="77777777" w:rsidR="0056203C" w:rsidRDefault="0056203C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3D115B77" w14:textId="77777777" w:rsidR="0099392F" w:rsidRPr="00C26460" w:rsidRDefault="00727047" w:rsidP="00C26460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b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h</w:t>
      </w:r>
      <w:r w:rsidR="0099392F" w:rsidRPr="00C26460">
        <w:rPr>
          <w:rFonts w:ascii="Arial" w:hAnsi="Arial" w:cs="Arial"/>
          <w:color w:val="000000"/>
          <w:sz w:val="20"/>
          <w:szCs w:val="20"/>
          <w:lang w:eastAsia="sk-SK"/>
        </w:rPr>
        <w:t>)</w:t>
      </w:r>
      <w:r w:rsidR="0099392F" w:rsidRPr="00C26460"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Peňažné prostriedky a ceniny, pohľadávky pri ich vzniku, záväzky pri ich vzniku oceňoval </w:t>
      </w:r>
      <w:r w:rsidR="0099392F" w:rsidRPr="00C26460">
        <w:rPr>
          <w:rFonts w:ascii="Arial" w:hAnsi="Arial" w:cs="Arial"/>
          <w:b/>
          <w:color w:val="000000"/>
          <w:sz w:val="20"/>
          <w:szCs w:val="20"/>
          <w:lang w:eastAsia="sk-SK"/>
        </w:rPr>
        <w:t>menovitou hodnotou.</w:t>
      </w:r>
    </w:p>
    <w:p w14:paraId="5DEEAB43" w14:textId="77777777" w:rsidR="0056203C" w:rsidRDefault="0056203C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282D0AAC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i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Pohľadávky pri odplatnom nadobudnutí, pohľadávky nadobudnuté vkladom do základného imania a záväzky pri ich prevzatí oceňoval 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obstarávacou cenou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.</w:t>
      </w:r>
    </w:p>
    <w:p w14:paraId="62FF4073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pacing w:val="-15"/>
          <w:sz w:val="20"/>
          <w:szCs w:val="20"/>
          <w:lang w:eastAsia="sk-SK"/>
        </w:rPr>
      </w:pPr>
    </w:p>
    <w:p w14:paraId="75585F0E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j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Majetok nadobudnutý darovaním </w:t>
      </w:r>
      <w:r w:rsidR="00C26460">
        <w:rPr>
          <w:rFonts w:ascii="Arial" w:hAnsi="Arial" w:cs="Arial"/>
          <w:color w:val="000000"/>
          <w:sz w:val="20"/>
          <w:szCs w:val="20"/>
          <w:lang w:eastAsia="sk-SK"/>
        </w:rPr>
        <w:t xml:space="preserve">a novozistený majetok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oceňoval </w:t>
      </w:r>
      <w:r w:rsidR="009D40A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reálnou hodnotou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, s výnimkou peňažných prostriedkov a cenín a pohľadávok ocenených menovitými hodnotami.</w:t>
      </w:r>
    </w:p>
    <w:p w14:paraId="5A438FC6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6CEF8A26" w14:textId="77777777" w:rsidR="004179DB" w:rsidRPr="004179DB" w:rsidRDefault="004179DB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3C93D13C" w14:textId="77777777"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lastRenderedPageBreak/>
        <w:t>3)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Spôsob zostavenia odpisového plánu dlhodobého majetku:</w:t>
      </w:r>
    </w:p>
    <w:p w14:paraId="0DCEC756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Spôsob zostavenia účtovného odpisového plánu pre dlhodobý majetok a použité účtovné odpisové metódy pri stanovení účtovných odpisov:</w:t>
      </w:r>
    </w:p>
    <w:p w14:paraId="50C1EE3B" w14:textId="77777777" w:rsidR="004179DB" w:rsidRPr="004179DB" w:rsidRDefault="004179DB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200"/>
        <w:gridCol w:w="2310"/>
        <w:gridCol w:w="2420"/>
        <w:gridCol w:w="2530"/>
      </w:tblGrid>
      <w:tr w:rsidR="0099392F" w14:paraId="6062B1B9" w14:textId="77777777" w:rsidTr="00FA2875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DD2BEB" w14:textId="77777777"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Druh majetku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EAB215" w14:textId="77777777"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BEB60F" w14:textId="77777777"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Sadzba odpisov</w:t>
            </w: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5B1C8A" w14:textId="77777777"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Odpisová metóda</w:t>
            </w:r>
          </w:p>
        </w:tc>
      </w:tr>
      <w:tr w:rsidR="0099392F" w14:paraId="25299768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48ED02" w14:textId="1C58445C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B947A9" w14:textId="0143304D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FEE161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192EEB" w14:textId="09A0BA44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212E4BB1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A246CC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82EE08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F26E4A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7DEE5D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72F94FEF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1A79FB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C639E4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A7EA5F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D712CE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2BAC5950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7C81A1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85D66F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8004BE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42AB24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7D1068C7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EB0A00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EB591D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C664B8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12CB5C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068D97FD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908AC2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28270B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6EA07E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0FF743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010C85CD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456E0D4B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75C87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999340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nehmotného majetku vychádzal z požiadavky zákona 431/2002,</w:t>
            </w:r>
          </w:p>
        </w:tc>
      </w:tr>
    </w:tbl>
    <w:p w14:paraId="2A00CFC9" w14:textId="77777777"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dodržiavala sa zásada jeho odpísania v účtovníctve najneskôr do 5 rokov od jeho obstarania. </w:t>
      </w:r>
    </w:p>
    <w:p w14:paraId="7C302E2E" w14:textId="77777777" w:rsidR="007E6F0E" w:rsidRPr="007E6F0E" w:rsidRDefault="007E6F0E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5F688495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2A8E1FA3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B33B4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1F68D0E" w14:textId="77777777" w:rsidR="0099392F" w:rsidRPr="007E6F0E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hmotného majetku podnikateľ zostavil interným predpisom</w:t>
            </w:r>
            <w:r w:rsidR="007E6F0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,</w:t>
            </w:r>
          </w:p>
        </w:tc>
      </w:tr>
    </w:tbl>
    <w:p w14:paraId="296089FB" w14:textId="77777777"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v ktorom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vychádzal z predpokladaného opotrebenia zaraďovaného majetku zodpovedajúceho bežným podmienkam jeho používania. Odpisové sadzby pre účtovné a daňové odpisy podnikateľa sa nerovnajú.</w:t>
      </w:r>
    </w:p>
    <w:p w14:paraId="779A2CE2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51CFCED5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B8DDF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F288DA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hmotného majetku podnikateľ zostavil interným predpisom</w:t>
            </w:r>
          </w:p>
        </w:tc>
      </w:tr>
    </w:tbl>
    <w:p w14:paraId="2C3EA902" w14:textId="77777777"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tak, že za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základ vzal metódy používané pri vyčísľovaní daňových odpisov. Odpisové sadzby pre účtovné a daňové odpisy podnikateľa sa rovnajú.</w:t>
      </w:r>
    </w:p>
    <w:p w14:paraId="7AE66D37" w14:textId="77777777" w:rsidR="007E6F0E" w:rsidRPr="007E6F0E" w:rsidRDefault="007E6F0E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74F8DFB9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0AABA915" w14:textId="77777777" w:rsidR="002A179B" w:rsidRDefault="00727047" w:rsidP="002A179B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>4)</w:t>
      </w:r>
      <w:r w:rsidR="002A179B">
        <w:rPr>
          <w:rFonts w:ascii="Arial" w:hAnsi="Arial" w:cs="Arial"/>
          <w:b/>
          <w:bCs/>
          <w:sz w:val="20"/>
          <w:szCs w:val="20"/>
          <w:lang w:eastAsia="sk-SK"/>
        </w:rPr>
        <w:tab/>
        <w:t>Zmeny účtovných zásad a metód:</w:t>
      </w:r>
    </w:p>
    <w:p w14:paraId="76823B41" w14:textId="77777777" w:rsidR="002F1D7B" w:rsidRPr="002F1D7B" w:rsidRDefault="002F1D7B" w:rsidP="002A179B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  <w:lang w:eastAsia="sk-SK"/>
        </w:rPr>
      </w:pPr>
    </w:p>
    <w:p w14:paraId="7D282864" w14:textId="77777777" w:rsidR="002A179B" w:rsidRDefault="002A179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Účtovné metódy a zásady boli aplikované v rámci platného zákona o účtovníctve, s osobitosťami:</w:t>
      </w:r>
    </w:p>
    <w:p w14:paraId="08A2873B" w14:textId="77777777" w:rsidR="004179DB" w:rsidRPr="004179DB" w:rsidRDefault="004179D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48"/>
        <w:gridCol w:w="2850"/>
        <w:gridCol w:w="3062"/>
      </w:tblGrid>
      <w:tr w:rsidR="002A179B" w14:paraId="173FD338" w14:textId="77777777" w:rsidTr="00FA2875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2AA27F" w14:textId="77777777"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Druh zmeny zásady alebo metódy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A8C797" w14:textId="77777777"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zmeny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FDC372" w14:textId="77777777"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Hodnota vplyvu na príslušnú zložku bilancie</w:t>
            </w:r>
          </w:p>
        </w:tc>
      </w:tr>
      <w:tr w:rsidR="002A179B" w14:paraId="3F7ADB9A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96C6EA" w14:textId="77777777" w:rsidR="002A179B" w:rsidRDefault="002A179B" w:rsidP="007E6F0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59C1FE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7415F3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14:paraId="1ECD9654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4771FE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ED0F51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715B70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14:paraId="3EFE2BF8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0CE8A9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467490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F271A3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14:paraId="606679B7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E993F3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DD965D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DE3365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56583B05" w14:textId="77777777" w:rsidR="002A179B" w:rsidRDefault="002A179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11DD0AFB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eastAsia="sk-SK"/>
        </w:rPr>
      </w:pPr>
    </w:p>
    <w:p w14:paraId="67FB02B1" w14:textId="77777777" w:rsidR="008407AB" w:rsidRPr="008407AB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5)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="002A179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Poskytnuté d</w:t>
      </w:r>
      <w:r w:rsidR="008407A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otácie 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483CA571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A3336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46F75D2B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BE0C4C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07EA72A4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9A3ABCD" w14:textId="77777777" w:rsidR="0099392F" w:rsidRPr="008407AB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2A179B" w14:paraId="7A7B1701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02C9CF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Ocenenie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051172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Výška dotácie</w:t>
            </w:r>
          </w:p>
        </w:tc>
      </w:tr>
      <w:tr w:rsidR="002A179B" w14:paraId="575CA2AD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2E8456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97C491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14:paraId="7AE60FC7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D9A2F0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4C8DBC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66F8451E" w14:textId="77777777" w:rsidR="0099392F" w:rsidRDefault="0099392F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14:paraId="5D808B9B" w14:textId="77777777" w:rsidR="004179DB" w:rsidRDefault="004179DB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7788EE1" w14:textId="77777777" w:rsidR="008407AB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lastRenderedPageBreak/>
        <w:t>6)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účtovaní významných a nevýznamných opráv chýb minulých účtovných období v bežnom účtovnom období: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7F1B3184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0E11D9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1CF8FF1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D1EFC9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6AE8C6B0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1477E3A" w14:textId="77777777" w:rsid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3EC258DA" w14:textId="77777777" w:rsid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727047" w14:paraId="58D30DA5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D77E9C" w14:textId="77777777"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Účtovanie významných opráv chýb minulých ÚO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20F13A" w14:textId="77777777"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Vplyv na nerozdelený zisk príp. neuhradenú stratu MÚO</w:t>
            </w:r>
          </w:p>
        </w:tc>
      </w:tr>
      <w:tr w:rsidR="00727047" w14:paraId="5A2ECF5F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BF4909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61ACCB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27047" w14:paraId="15CFD8D7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D6515E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FC6587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61BE800D" w14:textId="77777777" w:rsidR="00727047" w:rsidRP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727047" w14:paraId="71C7A28F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436BA8" w14:textId="77777777"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Účtovanie nevýznamných opráv chýb minulých ÚO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85EC51" w14:textId="77777777"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Vplyv na výsledok hospodárenia BÚO</w:t>
            </w:r>
          </w:p>
        </w:tc>
      </w:tr>
      <w:tr w:rsidR="00727047" w14:paraId="138CEC5D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B43E90" w14:textId="77777777" w:rsidR="00727047" w:rsidRPr="00C93178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D0E278" w14:textId="77777777" w:rsidR="00727047" w:rsidRPr="00C93178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27047" w14:paraId="5840C874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546C4D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CB8882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4856F331" w14:textId="77777777" w:rsidR="0099392F" w:rsidRPr="00727047" w:rsidRDefault="0099392F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14:paraId="4ABC6B9A" w14:textId="77777777" w:rsidR="00727047" w:rsidRPr="00727047" w:rsidRDefault="00727047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14:paraId="3978D3C1" w14:textId="77777777" w:rsidR="0099392F" w:rsidRDefault="00727047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  <w:r>
        <w:rPr>
          <w:rFonts w:ascii="Arial" w:hAnsi="Arial" w:cs="Arial"/>
          <w:b/>
          <w:bCs/>
          <w:i/>
          <w:iCs/>
          <w:szCs w:val="22"/>
          <w:lang w:eastAsia="sk-SK"/>
        </w:rPr>
        <w:t>III</w:t>
      </w:r>
      <w:r w:rsidR="0099392F">
        <w:rPr>
          <w:rFonts w:ascii="Arial" w:hAnsi="Arial" w:cs="Arial"/>
          <w:b/>
          <w:bCs/>
          <w:i/>
          <w:iCs/>
          <w:szCs w:val="22"/>
          <w:lang w:eastAsia="sk-SK"/>
        </w:rPr>
        <w:t>. Informácie</w:t>
      </w:r>
      <w:r>
        <w:rPr>
          <w:rFonts w:ascii="Arial" w:hAnsi="Arial" w:cs="Arial"/>
          <w:b/>
          <w:bCs/>
          <w:i/>
          <w:iCs/>
          <w:szCs w:val="22"/>
          <w:lang w:eastAsia="sk-SK"/>
        </w:rPr>
        <w:t>, ktoré vysvetľujú a dopĺňajú súvahu a výkaz ziskov a</w:t>
      </w:r>
      <w:r w:rsidR="00884C34">
        <w:rPr>
          <w:rFonts w:ascii="Arial" w:hAnsi="Arial" w:cs="Arial"/>
          <w:b/>
          <w:bCs/>
          <w:i/>
          <w:iCs/>
          <w:szCs w:val="22"/>
          <w:lang w:eastAsia="sk-SK"/>
        </w:rPr>
        <w:t> </w:t>
      </w:r>
      <w:r>
        <w:rPr>
          <w:rFonts w:ascii="Arial" w:hAnsi="Arial" w:cs="Arial"/>
          <w:b/>
          <w:bCs/>
          <w:i/>
          <w:iCs/>
          <w:szCs w:val="22"/>
          <w:lang w:eastAsia="sk-SK"/>
        </w:rPr>
        <w:t>strát</w:t>
      </w:r>
    </w:p>
    <w:p w14:paraId="6B6060A9" w14:textId="77777777"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14:paraId="6B693385" w14:textId="77777777"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14:paraId="3DEA6689" w14:textId="77777777" w:rsidR="008407AB" w:rsidRDefault="002D7502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</w:t>
      </w:r>
      <w:r w:rsidR="00B2169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B2169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Informácie </w:t>
      </w:r>
      <w:r w:rsidR="00884C34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o nákladoch a výnosoch, ktoré majú výnimočný rozsah alebo výskyt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79DAFF36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6C5AED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2BE9290A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D83089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2CAD1AF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617DB63F" w14:textId="77777777" w:rsidR="00B2169C" w:rsidRDefault="00B2169C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EC58400" w14:textId="77777777" w:rsidR="00884C34" w:rsidRDefault="00884C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884C34" w14:paraId="33A9A10A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65CA2A" w14:textId="77777777" w:rsidR="00884C34" w:rsidRPr="00727047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nákladov, ktoré majú výnimočný rozsah alebo výskyt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09A91D" w14:textId="77777777" w:rsidR="00884C34" w:rsidRPr="00884C34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vzniku</w:t>
            </w:r>
          </w:p>
        </w:tc>
      </w:tr>
      <w:tr w:rsidR="00884C34" w14:paraId="44549AA2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93DEDE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D9A324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84C34" w14:paraId="1AFC0E70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BD0ABF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522FAE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52C2ABA3" w14:textId="77777777" w:rsidR="00884C34" w:rsidRPr="00727047" w:rsidRDefault="00884C34" w:rsidP="00884C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884C34" w14:paraId="48236B5C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3F7AF6" w14:textId="77777777" w:rsidR="00884C34" w:rsidRPr="00727047" w:rsidRDefault="00884C34" w:rsidP="00884C3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výnosov, ktoré majú výnimočný rozsah alebo výskyt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5CF4AD" w14:textId="77777777" w:rsidR="00884C34" w:rsidRPr="00884C34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vzniku</w:t>
            </w:r>
          </w:p>
        </w:tc>
      </w:tr>
      <w:tr w:rsidR="00884C34" w14:paraId="36F6A2DD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DA9273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30FA15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84C34" w14:paraId="7F2234D2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D2CAB5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B75419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5E515226" w14:textId="77777777" w:rsidR="00884C34" w:rsidRDefault="00884C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0C9715D" w14:textId="77777777" w:rsidR="008407AB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</w:t>
      </w:r>
      <w:r w:rsidR="00C26460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záväzkoch</w:t>
      </w:r>
    </w:p>
    <w:p w14:paraId="7B0EFCC2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2D7502" w14:paraId="49C2C3CE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03A7F9" w14:textId="77777777" w:rsidR="002D7502" w:rsidRPr="00727047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Záväzky so zostatkovou dobou splatnosti viac ako 5 rokov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4FBAEB" w14:textId="77777777" w:rsidR="002D7502" w:rsidRPr="00884C34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ku koncu ÚO</w:t>
            </w:r>
          </w:p>
        </w:tc>
      </w:tr>
      <w:tr w:rsidR="002D7502" w14:paraId="5B37B7A3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DE882E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1B3E74" w14:textId="77777777" w:rsidR="002D7502" w:rsidRPr="00E45C3C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D7502" w14:paraId="0C8DE186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8CDDB5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221509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3A1190B2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2D7502" w14:paraId="446C549C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E8CD49" w14:textId="77777777" w:rsidR="002D7502" w:rsidRPr="00727047" w:rsidRDefault="002D7502" w:rsidP="002D750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Celková suma zabezpečených záväzkov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185471" w14:textId="77777777" w:rsidR="002D7502" w:rsidRPr="00884C34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a spôsob zabezpečenia záväzkov</w:t>
            </w:r>
          </w:p>
        </w:tc>
      </w:tr>
      <w:tr w:rsidR="002D7502" w14:paraId="2BFD20F1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F6AB2F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11DAA1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D7502" w14:paraId="00AD1A6D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E577D9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337F73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0BDB6B31" w14:textId="77777777" w:rsidR="002F1D7B" w:rsidRDefault="002F1D7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BABF4FD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vlastných akciách</w:t>
      </w:r>
    </w:p>
    <w:p w14:paraId="0EE2907A" w14:textId="77777777" w:rsidR="00C26460" w:rsidRDefault="00C26460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6CB63067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CD4C3F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72F2E201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D52763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0E54F7E1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246BCC11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56806A56" w14:textId="77777777" w:rsidR="002D7502" w:rsidRDefault="002D7502" w:rsidP="002D7502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D7502">
        <w:rPr>
          <w:rFonts w:ascii="Arial" w:hAnsi="Arial" w:cs="Arial"/>
          <w:bCs/>
          <w:color w:val="000000"/>
          <w:sz w:val="20"/>
          <w:szCs w:val="20"/>
          <w:lang w:eastAsia="sk-SK"/>
        </w:rPr>
        <w:t>Dôvod nadobudnutia vlastných akcií počas účtovného obdobia..............................</w:t>
      </w:r>
      <w:r w:rsid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</w:t>
      </w:r>
      <w:r w:rsidRPr="002D7502">
        <w:rPr>
          <w:rFonts w:ascii="Arial" w:hAnsi="Arial" w:cs="Arial"/>
          <w:bCs/>
          <w:color w:val="000000"/>
          <w:sz w:val="20"/>
          <w:szCs w:val="20"/>
          <w:lang w:eastAsia="sk-SK"/>
        </w:rPr>
        <w:t>......</w:t>
      </w:r>
    </w:p>
    <w:p w14:paraId="177C4DFF" w14:textId="77777777" w:rsidR="002D7502" w:rsidRDefault="002D7502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16C8E091" w14:textId="77777777"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335BE59B" w14:textId="77777777"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6784375C" w14:textId="77777777"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5"/>
        <w:gridCol w:w="652"/>
        <w:gridCol w:w="1158"/>
        <w:gridCol w:w="2421"/>
        <w:gridCol w:w="2552"/>
      </w:tblGrid>
      <w:tr w:rsidR="003B77E5" w:rsidRPr="00551764" w14:paraId="7DC08C88" w14:textId="77777777" w:rsidTr="00FA2875">
        <w:trPr>
          <w:trHeight w:val="567"/>
        </w:trPr>
        <w:tc>
          <w:tcPr>
            <w:tcW w:w="0" w:type="auto"/>
            <w:shd w:val="clear" w:color="auto" w:fill="auto"/>
            <w:vAlign w:val="center"/>
          </w:tcPr>
          <w:p w14:paraId="564CAC45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679C9D4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Počet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940A009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Menovitá hodnota</w:t>
            </w:r>
          </w:p>
        </w:tc>
        <w:tc>
          <w:tcPr>
            <w:tcW w:w="2421" w:type="dxa"/>
            <w:shd w:val="clear" w:color="auto" w:fill="auto"/>
            <w:vAlign w:val="center"/>
          </w:tcPr>
          <w:p w14:paraId="5F4840D3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Celková hodnota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71EBCA66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% hodnota na upísanom VI</w:t>
            </w:r>
          </w:p>
        </w:tc>
      </w:tr>
      <w:tr w:rsidR="003B77E5" w:rsidRPr="00551764" w14:paraId="3FDEBCA4" w14:textId="77777777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14:paraId="5EDC49BF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Nadobudnuté vlastné akcie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4060678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632FA84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14:paraId="5CC17A62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0580F90B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14:paraId="33ECBD2C" w14:textId="77777777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14:paraId="5EF7A868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Prevedené vlastné akcie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E048CE6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F9E3BB4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14:paraId="246554AA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5E6DC35D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14:paraId="2172B2CC" w14:textId="77777777" w:rsidTr="00C93178">
        <w:trPr>
          <w:trHeight w:val="113"/>
        </w:trPr>
        <w:tc>
          <w:tcPr>
            <w:tcW w:w="0" w:type="auto"/>
            <w:shd w:val="clear" w:color="auto" w:fill="auto"/>
            <w:vAlign w:val="center"/>
          </w:tcPr>
          <w:p w14:paraId="1C221A87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36062D7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3BCBBFC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14:paraId="7A8458E8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4253BC7C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14:paraId="370DA7BC" w14:textId="77777777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14:paraId="4841F61B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Nadobudnuté vlastné akcie, ktoré má ÚJ v držbe k poslednému dňu ÚO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58B33EA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8536422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14:paraId="62355B2B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33F77343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</w:tbl>
    <w:p w14:paraId="21E89B55" w14:textId="77777777" w:rsidR="002D7502" w:rsidRPr="002D7502" w:rsidRDefault="002D7502" w:rsidP="003B77E5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739BE305" w14:textId="77777777" w:rsidR="003B77E5" w:rsidRDefault="003B77E5" w:rsidP="003B77E5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4)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orgánoch účtovnej jednotky</w:t>
      </w:r>
    </w:p>
    <w:p w14:paraId="3E611A2C" w14:textId="77777777" w:rsidR="003B77E5" w:rsidRDefault="003B77E5" w:rsidP="003B77E5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41"/>
        <w:gridCol w:w="1153"/>
        <w:gridCol w:w="1115"/>
        <w:gridCol w:w="2552"/>
      </w:tblGrid>
      <w:tr w:rsidR="004D25E6" w:rsidRPr="00551764" w14:paraId="48360215" w14:textId="77777777" w:rsidTr="00551764">
        <w:trPr>
          <w:trHeight w:val="284"/>
        </w:trPr>
        <w:tc>
          <w:tcPr>
            <w:tcW w:w="3637" w:type="dxa"/>
            <w:shd w:val="clear" w:color="auto" w:fill="auto"/>
            <w:vAlign w:val="center"/>
          </w:tcPr>
          <w:p w14:paraId="2E35DE6E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shd w:val="clear" w:color="auto" w:fill="auto"/>
            <w:vAlign w:val="center"/>
          </w:tcPr>
          <w:p w14:paraId="63A2F0A2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Štatutárny orgán</w:t>
            </w:r>
          </w:p>
        </w:tc>
        <w:tc>
          <w:tcPr>
            <w:tcW w:w="1153" w:type="dxa"/>
            <w:shd w:val="clear" w:color="auto" w:fill="auto"/>
            <w:vAlign w:val="center"/>
          </w:tcPr>
          <w:p w14:paraId="7CF66C69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Dozorný orgán</w:t>
            </w:r>
          </w:p>
        </w:tc>
        <w:tc>
          <w:tcPr>
            <w:tcW w:w="1115" w:type="dxa"/>
            <w:shd w:val="clear" w:color="auto" w:fill="auto"/>
            <w:vAlign w:val="center"/>
          </w:tcPr>
          <w:p w14:paraId="14A9F820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Iný orgán ÚJ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57A0A064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Podmienky poskytnutia záruk resp. </w:t>
            </w:r>
            <w:r w:rsidR="004D25E6"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úroková sadza pri pôžičkách</w:t>
            </w:r>
          </w:p>
        </w:tc>
      </w:tr>
      <w:tr w:rsidR="004D25E6" w:rsidRPr="00551764" w14:paraId="2B555B01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5AFAACBB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záruk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5DC15840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5D6372AE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4B335879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0BD5FCF1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303189D6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04910AB6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iných zabezpečení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4B549752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073E0F44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72DC5B72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0AAD2A04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603AA330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77819AED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42215B2D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14B3A88A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4B556BC8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2714B398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3DA5976A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44934187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splatených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6045B0C2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6C9ADEB6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0C5EDCF6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2E4F9220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775FE948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14AE836B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odpustených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05F46569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0BE30FD7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20E36268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4E42E534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42C69731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358576DA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od</w:t>
            </w:r>
            <w:r w:rsidR="004D25E6"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písaných</w:t>
            </w: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 xml:space="preserve">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5C2D613C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53F8250B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71B20690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55B2ADE9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4FCA1C88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57A2FA95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použitých finančných prostriedkov alebo iného plnenia na súkromné účely, ktoré je potrebné vyúčtovať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2274006B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5740DDFD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6E9119EF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4F9CDCA9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</w:tbl>
    <w:p w14:paraId="17B55EC8" w14:textId="77777777" w:rsidR="003B77E5" w:rsidRDefault="003B77E5" w:rsidP="004D25E6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401DC2D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66862B1" w14:textId="77777777" w:rsidR="004D25E6" w:rsidRDefault="004D25E6" w:rsidP="004D25E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5)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povinnostiach účtovnej jednotky</w:t>
      </w:r>
    </w:p>
    <w:p w14:paraId="1D9F10EC" w14:textId="77777777" w:rsidR="004D25E6" w:rsidRDefault="004D25E6" w:rsidP="004D25E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4D25E6">
        <w:rPr>
          <w:rFonts w:ascii="Arial" w:hAnsi="Arial" w:cs="Arial"/>
          <w:bCs/>
          <w:color w:val="000000"/>
          <w:sz w:val="20"/>
          <w:szCs w:val="20"/>
          <w:lang w:eastAsia="sk-SK"/>
        </w:rPr>
        <w:t>Finančné povinnosti, ktoré sa nevyskytujú v súvahe, ale sú významné na posúdenie finančnej situácie účtovnej jednotky.</w:t>
      </w:r>
    </w:p>
    <w:p w14:paraId="7A58E182" w14:textId="77777777"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57EDC807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D025C6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245E5FC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94D235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0E51170B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81F95E0" w14:textId="77777777" w:rsidR="00C26460" w:rsidRPr="004D25E6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253"/>
        <w:gridCol w:w="5245"/>
      </w:tblGrid>
      <w:tr w:rsidR="004D25E6" w14:paraId="729CE7CA" w14:textId="77777777" w:rsidTr="00FA2875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C58A57" w14:textId="77777777" w:rsidR="004D25E6" w:rsidRPr="00727047" w:rsidRDefault="004D25E6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finančných povinností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590EE4" w14:textId="77777777" w:rsidR="004D25E6" w:rsidRPr="00884C34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poplatku za celé zostávajúce obdobie platnosti zmluvy</w:t>
            </w:r>
          </w:p>
        </w:tc>
      </w:tr>
      <w:tr w:rsidR="004D25E6" w14:paraId="0F9F7F23" w14:textId="77777777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751B9C" w14:textId="77777777"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B0E074" w14:textId="77777777"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D25E6" w14:paraId="3443C170" w14:textId="77777777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DD0FA5" w14:textId="77777777"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AE140B" w14:textId="77777777"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2660BE8E" w14:textId="77777777" w:rsidR="004D25E6" w:rsidRPr="004D25E6" w:rsidRDefault="004D25E6" w:rsidP="004D25E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687B1165" w14:textId="77777777" w:rsidR="004D25E6" w:rsidRPr="00C26460" w:rsidRDefault="007C6E5D" w:rsidP="007C6E5D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Podmienené záväzky</w:t>
      </w:r>
    </w:p>
    <w:p w14:paraId="5457384A" w14:textId="77777777"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6DAEC47A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175E9A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68950D1D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250334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5BF8AA6B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64B474F4" w14:textId="77777777" w:rsidR="007C6E5D" w:rsidRDefault="007C6E5D" w:rsidP="007C6E5D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253"/>
        <w:gridCol w:w="5245"/>
      </w:tblGrid>
      <w:tr w:rsidR="007C6E5D" w14:paraId="48DF89AB" w14:textId="77777777" w:rsidTr="00FA2875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F79F8F" w14:textId="77777777" w:rsidR="007C6E5D" w:rsidRPr="00727047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podmieneného záväzku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B138DF" w14:textId="77777777" w:rsidR="007C6E5D" w:rsidRPr="00884C34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poplatku za celé zostávajúce obdobie platnosti zmluvy</w:t>
            </w:r>
          </w:p>
        </w:tc>
      </w:tr>
      <w:tr w:rsidR="007C6E5D" w14:paraId="287367F4" w14:textId="77777777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B149FA" w14:textId="77777777"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6FC208" w14:textId="77777777"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C6E5D" w14:paraId="199C5225" w14:textId="77777777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67B435" w14:textId="77777777"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795AC7" w14:textId="77777777"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1D0824B8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5C756110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1E1981D3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53963B6A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45724173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4B45C0DA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4E04507F" w14:textId="77777777" w:rsidR="004E2D86" w:rsidRPr="004E2D86" w:rsidRDefault="004E2D86" w:rsidP="004E2D8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4E2D86">
        <w:rPr>
          <w:rFonts w:ascii="Arial" w:hAnsi="Arial" w:cs="Arial"/>
          <w:bCs/>
          <w:color w:val="000000"/>
          <w:sz w:val="20"/>
          <w:szCs w:val="20"/>
          <w:lang w:eastAsia="sk-SK"/>
        </w:rPr>
        <w:t>Významné finančné povinnosti a významné podmienené záväzky</w:t>
      </w:r>
    </w:p>
    <w:p w14:paraId="16910828" w14:textId="77777777"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4E2D86" w:rsidRPr="004E2D86" w14:paraId="5B68EDD4" w14:textId="77777777" w:rsidTr="00F57291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F2AF36" w14:textId="77777777"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7D388BCC" w14:textId="77777777"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580180" w14:textId="77777777"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43E7706" w14:textId="77777777"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6378D73F" w14:textId="77777777"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DE6880B" w14:textId="77777777"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253"/>
        <w:gridCol w:w="5245"/>
      </w:tblGrid>
      <w:tr w:rsidR="004E2D86" w:rsidRPr="004E2D86" w14:paraId="31FC052D" w14:textId="77777777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FDE702" w14:textId="77777777"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942FD6" w14:textId="77777777"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</w:t>
            </w:r>
          </w:p>
        </w:tc>
      </w:tr>
      <w:tr w:rsidR="004E2D86" w:rsidRPr="004E2D86" w14:paraId="22082E5B" w14:textId="77777777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5F606C" w14:textId="77777777" w:rsidR="004E2D86" w:rsidRPr="004E2D86" w:rsidRDefault="004E2D86" w:rsidP="00F5729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sz w:val="16"/>
                <w:szCs w:val="16"/>
                <w:lang w:eastAsia="sk-SK"/>
              </w:rPr>
              <w:t>Suma významných finančných povinností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02D73D" w14:textId="77777777"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E2D86" w14:paraId="1AD30264" w14:textId="77777777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E721D1" w14:textId="77777777" w:rsidR="004E2D86" w:rsidRPr="00204926" w:rsidRDefault="004E2D86" w:rsidP="00F5729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sz w:val="16"/>
                <w:szCs w:val="16"/>
                <w:lang w:eastAsia="sk-SK"/>
              </w:rPr>
              <w:t>Suma významných podmienených záväzkov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0910B6" w14:textId="77777777" w:rsid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2C0F7BF0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69127635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44DCF29" w14:textId="77777777" w:rsidR="00204926" w:rsidRPr="00C26460" w:rsidRDefault="00204926" w:rsidP="0020492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Významné finančné povinnosti a významné podmienené záväzky voči dcérskej účtovnej jednotke a účtovnej jednotke s podstatným vplyvom</w:t>
      </w:r>
    </w:p>
    <w:p w14:paraId="38110DB2" w14:textId="77777777"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692A963D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47292E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22037014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EF62BD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12ABF033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21D28777" w14:textId="77777777" w:rsidR="00C26460" w:rsidRPr="00204926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4A3A9E3" w14:textId="77777777" w:rsidR="00204926" w:rsidRPr="00204926" w:rsidRDefault="00204926" w:rsidP="0020492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48"/>
        <w:gridCol w:w="2850"/>
        <w:gridCol w:w="3062"/>
      </w:tblGrid>
      <w:tr w:rsidR="00204926" w14:paraId="4D66BDB1" w14:textId="77777777" w:rsidTr="00FA2875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B93225" w14:textId="77777777" w:rsid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C596A0" w14:textId="77777777" w:rsidR="00204926" w:rsidRP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Dcérska účtovná jednotka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304227" w14:textId="77777777" w:rsidR="00204926" w:rsidRP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Účtovná jednotka s podstatným vplyvom</w:t>
            </w:r>
          </w:p>
        </w:tc>
      </w:tr>
      <w:tr w:rsidR="00204926" w14:paraId="6DE4F55B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87FBE0" w14:textId="77777777" w:rsidR="00204926" w:rsidRPr="00204926" w:rsidRDefault="00204926" w:rsidP="007E6F0E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Suma významných finančných povinností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D6B2A3" w14:textId="77777777"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901790" w14:textId="77777777"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04926" w14:paraId="7DAE4E56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A5A29E" w14:textId="77777777" w:rsidR="00204926" w:rsidRPr="00204926" w:rsidRDefault="00204926" w:rsidP="007E6F0E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Suma významných podmienených záväzkov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5C32F0" w14:textId="77777777"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1AC2C1" w14:textId="77777777"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23002C7C" w14:textId="77777777" w:rsidR="00204926" w:rsidRPr="007C6E5D" w:rsidRDefault="00204926" w:rsidP="0020492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58B7529C" w14:textId="77777777" w:rsidR="007C6E5D" w:rsidRPr="00204926" w:rsidRDefault="00204926" w:rsidP="0020492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Opis významných povinností účtovnej jednotky vyplývajúcich z dôchodkových programov pre zamestnancov...........................................................................................................................</w:t>
      </w:r>
    </w:p>
    <w:p w14:paraId="0BE9020B" w14:textId="77777777" w:rsidR="00204926" w:rsidRPr="00204926" w:rsidRDefault="00204926" w:rsidP="00204926">
      <w:pPr>
        <w:autoSpaceDE w:val="0"/>
        <w:autoSpaceDN w:val="0"/>
        <w:adjustRightInd w:val="0"/>
        <w:ind w:left="36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5000B89" w14:textId="77777777" w:rsidR="00204926" w:rsidRDefault="00204926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6)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udelení výlučného práva alebo osobitného práva, ktorým sa udelilo právo poskytovať služby vo verejnom záujme.</w:t>
      </w:r>
      <w:r w:rsidR="000C3A17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</w:p>
    <w:p w14:paraId="6DC72856" w14:textId="77777777" w:rsidR="00204926" w:rsidRDefault="00204926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4F38FEE5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635379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985EF8B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43963F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5E78DD4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89771EE" w14:textId="77777777" w:rsidR="00C26460" w:rsidRDefault="00C26460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0C3A17" w14:paraId="129C7331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FA9007" w14:textId="77777777" w:rsidR="000C3A17" w:rsidRPr="00727047" w:rsidRDefault="000C3A17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Forma prijatej náhrady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742AD7" w14:textId="77777777" w:rsidR="000C3A17" w:rsidRPr="00884C34" w:rsidRDefault="000C3A17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Výška prijatej náhrady</w:t>
            </w:r>
          </w:p>
        </w:tc>
      </w:tr>
      <w:tr w:rsidR="000C3A17" w14:paraId="3C9493E1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FBE6A9" w14:textId="77777777"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CC9C49" w14:textId="77777777"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0C3A17" w14:paraId="72D2DB49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FA0624" w14:textId="77777777"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CA6007" w14:textId="77777777"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1E336B32" w14:textId="77777777" w:rsidR="001D4A93" w:rsidRDefault="001D4A93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35A41164" w14:textId="77777777" w:rsidR="000C3A17" w:rsidRDefault="000C3A17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23BF3F4" w14:textId="77777777" w:rsidR="001D4A93" w:rsidRPr="00200FDC" w:rsidRDefault="000C3A17" w:rsidP="00200FD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Zoznam iných druhov činností účtovnej jednotky pri udelení výlučného práva poskytovať služby vo verejnom záujme............................................................................</w:t>
      </w:r>
      <w:r w:rsid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...............</w:t>
      </w: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</w:t>
      </w:r>
    </w:p>
    <w:p w14:paraId="010AD48D" w14:textId="77777777" w:rsidR="000C3A17" w:rsidRPr="00200FDC" w:rsidRDefault="000C3A17" w:rsidP="00200FDC">
      <w:p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1788D0E9" w14:textId="77777777" w:rsidR="00200FDC" w:rsidRPr="00200FDC" w:rsidRDefault="00200FDC" w:rsidP="00200FD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Účtovné zásady použité pri prideľovaní nákladov a výnosov pri vykonávaní iných činností v súvislosti s udelením výlučného práva alebo osobitného práva poskytovať služby vo verejnom záujme..............................................................................................</w:t>
      </w: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..................</w:t>
      </w:r>
    </w:p>
    <w:p w14:paraId="76C32A26" w14:textId="77777777" w:rsidR="002F1D7B" w:rsidRPr="00200FDC" w:rsidRDefault="002F1D7B" w:rsidP="00727047">
      <w:pPr>
        <w:autoSpaceDE w:val="0"/>
        <w:autoSpaceDN w:val="0"/>
        <w:adjustRightInd w:val="0"/>
        <w:jc w:val="center"/>
        <w:rPr>
          <w:rFonts w:ascii="Arial" w:hAnsi="Arial" w:cs="Arial"/>
          <w:bCs/>
          <w:i/>
          <w:iCs/>
          <w:szCs w:val="22"/>
          <w:lang w:eastAsia="sk-SK"/>
        </w:rPr>
      </w:pPr>
    </w:p>
    <w:sectPr w:rsidR="002F1D7B" w:rsidRPr="00200FDC" w:rsidSect="005D15B4">
      <w:headerReference w:type="default" r:id="rId7"/>
      <w:footerReference w:type="default" r:id="rId8"/>
      <w:footerReference w:type="first" r:id="rId9"/>
      <w:pgSz w:w="11907" w:h="16839" w:code="9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21A2E1" w14:textId="77777777" w:rsidR="006E6FA8" w:rsidRDefault="006E6FA8" w:rsidP="008D6E2D">
      <w:r>
        <w:separator/>
      </w:r>
    </w:p>
  </w:endnote>
  <w:endnote w:type="continuationSeparator" w:id="0">
    <w:p w14:paraId="4F458D91" w14:textId="77777777" w:rsidR="006E6FA8" w:rsidRDefault="006E6FA8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5060202020A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DFAEEC" w14:textId="77777777" w:rsidR="0095109B" w:rsidRDefault="008C1C1C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B7260">
      <w:rPr>
        <w:noProof/>
      </w:rPr>
      <w:t>7</w:t>
    </w:r>
    <w:r>
      <w:rPr>
        <w:noProof/>
      </w:rPr>
      <w:fldChar w:fldCharType="end"/>
    </w:r>
  </w:p>
  <w:p w14:paraId="004684E1" w14:textId="77777777" w:rsidR="0095109B" w:rsidRDefault="0095109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3DC04B" w14:textId="77777777" w:rsidR="00C93178" w:rsidRDefault="008C1C1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B7260">
      <w:rPr>
        <w:noProof/>
      </w:rPr>
      <w:t>1</w:t>
    </w:r>
    <w:r>
      <w:rPr>
        <w:noProof/>
      </w:rPr>
      <w:fldChar w:fldCharType="end"/>
    </w:r>
  </w:p>
  <w:p w14:paraId="1306B4EC" w14:textId="77777777" w:rsidR="00C93178" w:rsidRDefault="00C9317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ADFAB4" w14:textId="77777777" w:rsidR="006E6FA8" w:rsidRDefault="006E6FA8" w:rsidP="008D6E2D">
      <w:r>
        <w:separator/>
      </w:r>
    </w:p>
  </w:footnote>
  <w:footnote w:type="continuationSeparator" w:id="0">
    <w:p w14:paraId="7C6F6116" w14:textId="77777777" w:rsidR="006E6FA8" w:rsidRDefault="006E6FA8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2D39F7" w14:textId="34BD501D" w:rsidR="004D23A2" w:rsidRDefault="004D23A2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MUJ 3-01</w:t>
    </w:r>
    <w:r w:rsidR="00956DFB">
      <w:tab/>
    </w:r>
    <w:r w:rsidR="00956DFB">
      <w:tab/>
      <w:t>Účtovná závierka k 31.12.202</w:t>
    </w:r>
    <w:r w:rsidR="00171120">
      <w:t>4</w:t>
    </w:r>
  </w:p>
  <w:p w14:paraId="2A15A8E6" w14:textId="77777777" w:rsidR="004D23A2" w:rsidRDefault="004D23A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21426F"/>
    <w:multiLevelType w:val="hybridMultilevel"/>
    <w:tmpl w:val="EE0A90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F239B1"/>
    <w:multiLevelType w:val="hybridMultilevel"/>
    <w:tmpl w:val="021EAD44"/>
    <w:lvl w:ilvl="0" w:tplc="6BC49B44">
      <w:start w:val="3"/>
      <w:numFmt w:val="bullet"/>
      <w:lvlText w:val="-"/>
      <w:lvlJc w:val="left"/>
      <w:pPr>
        <w:ind w:left="1512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2" w15:restartNumberingAfterBreak="0">
    <w:nsid w:val="74C86A1A"/>
    <w:multiLevelType w:val="hybridMultilevel"/>
    <w:tmpl w:val="1638CF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910083"/>
    <w:multiLevelType w:val="hybridMultilevel"/>
    <w:tmpl w:val="2D3E0A86"/>
    <w:lvl w:ilvl="0" w:tplc="6BC49B44">
      <w:start w:val="3"/>
      <w:numFmt w:val="bullet"/>
      <w:lvlText w:val="-"/>
      <w:lvlJc w:val="left"/>
      <w:pPr>
        <w:ind w:left="936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4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3233968">
    <w:abstractNumId w:val="4"/>
  </w:num>
  <w:num w:numId="2" w16cid:durableId="182745413">
    <w:abstractNumId w:val="3"/>
  </w:num>
  <w:num w:numId="3" w16cid:durableId="1374694406">
    <w:abstractNumId w:val="1"/>
  </w:num>
  <w:num w:numId="4" w16cid:durableId="389310935">
    <w:abstractNumId w:val="0"/>
  </w:num>
  <w:num w:numId="5" w16cid:durableId="9003658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6E12"/>
    <w:rsid w:val="00017C54"/>
    <w:rsid w:val="00017CE5"/>
    <w:rsid w:val="0002592F"/>
    <w:rsid w:val="00036F03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17"/>
    <w:rsid w:val="000C6DDE"/>
    <w:rsid w:val="000C7FB7"/>
    <w:rsid w:val="000D7105"/>
    <w:rsid w:val="00106469"/>
    <w:rsid w:val="00113CBB"/>
    <w:rsid w:val="00115DCE"/>
    <w:rsid w:val="00131CD2"/>
    <w:rsid w:val="00137C72"/>
    <w:rsid w:val="0014565D"/>
    <w:rsid w:val="001460BD"/>
    <w:rsid w:val="00146201"/>
    <w:rsid w:val="001501C5"/>
    <w:rsid w:val="00150E7E"/>
    <w:rsid w:val="001564E7"/>
    <w:rsid w:val="001669CB"/>
    <w:rsid w:val="00171120"/>
    <w:rsid w:val="00180861"/>
    <w:rsid w:val="0018141C"/>
    <w:rsid w:val="001851C5"/>
    <w:rsid w:val="00186B91"/>
    <w:rsid w:val="00195E21"/>
    <w:rsid w:val="00196CE5"/>
    <w:rsid w:val="00197137"/>
    <w:rsid w:val="001A1FD1"/>
    <w:rsid w:val="001A6F05"/>
    <w:rsid w:val="001B13F4"/>
    <w:rsid w:val="001B7260"/>
    <w:rsid w:val="001C0FB7"/>
    <w:rsid w:val="001C11E9"/>
    <w:rsid w:val="001C7319"/>
    <w:rsid w:val="001D331E"/>
    <w:rsid w:val="001D3B33"/>
    <w:rsid w:val="001D4A93"/>
    <w:rsid w:val="001D6E14"/>
    <w:rsid w:val="001F0BA0"/>
    <w:rsid w:val="001F3791"/>
    <w:rsid w:val="00200FDC"/>
    <w:rsid w:val="00202548"/>
    <w:rsid w:val="00204817"/>
    <w:rsid w:val="00204926"/>
    <w:rsid w:val="00205F85"/>
    <w:rsid w:val="0020703C"/>
    <w:rsid w:val="00212D3C"/>
    <w:rsid w:val="00233922"/>
    <w:rsid w:val="00247BEA"/>
    <w:rsid w:val="002507B0"/>
    <w:rsid w:val="002546F2"/>
    <w:rsid w:val="00256348"/>
    <w:rsid w:val="00262DC0"/>
    <w:rsid w:val="00273136"/>
    <w:rsid w:val="002738BD"/>
    <w:rsid w:val="0028309C"/>
    <w:rsid w:val="002842EE"/>
    <w:rsid w:val="00290896"/>
    <w:rsid w:val="00294F14"/>
    <w:rsid w:val="00297350"/>
    <w:rsid w:val="002A179B"/>
    <w:rsid w:val="002A46B5"/>
    <w:rsid w:val="002A5038"/>
    <w:rsid w:val="002A5796"/>
    <w:rsid w:val="002A7291"/>
    <w:rsid w:val="002B03F2"/>
    <w:rsid w:val="002B2E75"/>
    <w:rsid w:val="002C41CC"/>
    <w:rsid w:val="002C7A15"/>
    <w:rsid w:val="002D6145"/>
    <w:rsid w:val="002D7502"/>
    <w:rsid w:val="002E325E"/>
    <w:rsid w:val="002E4BC3"/>
    <w:rsid w:val="002E7805"/>
    <w:rsid w:val="002F1D7B"/>
    <w:rsid w:val="002F4594"/>
    <w:rsid w:val="002F6401"/>
    <w:rsid w:val="002F665C"/>
    <w:rsid w:val="002F7346"/>
    <w:rsid w:val="003020D5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35F2"/>
    <w:rsid w:val="00337B82"/>
    <w:rsid w:val="00345278"/>
    <w:rsid w:val="00356492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7E5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179DB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6FE1"/>
    <w:rsid w:val="004576AF"/>
    <w:rsid w:val="00462BF0"/>
    <w:rsid w:val="00465B39"/>
    <w:rsid w:val="00474972"/>
    <w:rsid w:val="00476D13"/>
    <w:rsid w:val="00480433"/>
    <w:rsid w:val="00482742"/>
    <w:rsid w:val="00492324"/>
    <w:rsid w:val="004C10D5"/>
    <w:rsid w:val="004C2789"/>
    <w:rsid w:val="004C6E98"/>
    <w:rsid w:val="004D23A2"/>
    <w:rsid w:val="004D25E6"/>
    <w:rsid w:val="004E2D86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6D"/>
    <w:rsid w:val="005440C4"/>
    <w:rsid w:val="00546689"/>
    <w:rsid w:val="00551455"/>
    <w:rsid w:val="00551764"/>
    <w:rsid w:val="0056203C"/>
    <w:rsid w:val="00572215"/>
    <w:rsid w:val="00576DC5"/>
    <w:rsid w:val="00580682"/>
    <w:rsid w:val="00586763"/>
    <w:rsid w:val="005958AF"/>
    <w:rsid w:val="005B773F"/>
    <w:rsid w:val="005D15B4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2787F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E6FA8"/>
    <w:rsid w:val="006F50F2"/>
    <w:rsid w:val="00703021"/>
    <w:rsid w:val="0070502C"/>
    <w:rsid w:val="0070743D"/>
    <w:rsid w:val="007079C1"/>
    <w:rsid w:val="007115D6"/>
    <w:rsid w:val="0071668C"/>
    <w:rsid w:val="00726E0B"/>
    <w:rsid w:val="00727047"/>
    <w:rsid w:val="0073138A"/>
    <w:rsid w:val="0073536B"/>
    <w:rsid w:val="0073586D"/>
    <w:rsid w:val="00740AFE"/>
    <w:rsid w:val="007433F5"/>
    <w:rsid w:val="00751E9B"/>
    <w:rsid w:val="00770199"/>
    <w:rsid w:val="007A1018"/>
    <w:rsid w:val="007A4117"/>
    <w:rsid w:val="007B19C0"/>
    <w:rsid w:val="007C3558"/>
    <w:rsid w:val="007C3CD9"/>
    <w:rsid w:val="007C40F2"/>
    <w:rsid w:val="007C6E5D"/>
    <w:rsid w:val="007D5258"/>
    <w:rsid w:val="007E087F"/>
    <w:rsid w:val="007E5117"/>
    <w:rsid w:val="007E5C83"/>
    <w:rsid w:val="007E6F0E"/>
    <w:rsid w:val="007E7B36"/>
    <w:rsid w:val="007F1494"/>
    <w:rsid w:val="007F2BF6"/>
    <w:rsid w:val="007F59E4"/>
    <w:rsid w:val="007F6FD1"/>
    <w:rsid w:val="00810738"/>
    <w:rsid w:val="00812CDD"/>
    <w:rsid w:val="0082671E"/>
    <w:rsid w:val="00827243"/>
    <w:rsid w:val="00830390"/>
    <w:rsid w:val="00831D0C"/>
    <w:rsid w:val="00831D69"/>
    <w:rsid w:val="008407AB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C34"/>
    <w:rsid w:val="0088648F"/>
    <w:rsid w:val="008A7BBA"/>
    <w:rsid w:val="008B246E"/>
    <w:rsid w:val="008B6EBB"/>
    <w:rsid w:val="008C1C1C"/>
    <w:rsid w:val="008C47DE"/>
    <w:rsid w:val="008C74A6"/>
    <w:rsid w:val="008D6E2D"/>
    <w:rsid w:val="008E42B0"/>
    <w:rsid w:val="008E78DE"/>
    <w:rsid w:val="008F4E43"/>
    <w:rsid w:val="009006E7"/>
    <w:rsid w:val="0090543D"/>
    <w:rsid w:val="00906CB4"/>
    <w:rsid w:val="00907263"/>
    <w:rsid w:val="00907779"/>
    <w:rsid w:val="00927D17"/>
    <w:rsid w:val="009400A7"/>
    <w:rsid w:val="00946110"/>
    <w:rsid w:val="00950578"/>
    <w:rsid w:val="0095109B"/>
    <w:rsid w:val="00954DB7"/>
    <w:rsid w:val="00956DFB"/>
    <w:rsid w:val="00967134"/>
    <w:rsid w:val="00973762"/>
    <w:rsid w:val="0098023C"/>
    <w:rsid w:val="00990545"/>
    <w:rsid w:val="0099392F"/>
    <w:rsid w:val="009A2701"/>
    <w:rsid w:val="009A5A14"/>
    <w:rsid w:val="009C59E3"/>
    <w:rsid w:val="009C7191"/>
    <w:rsid w:val="009C7DE1"/>
    <w:rsid w:val="009D40AC"/>
    <w:rsid w:val="009E30DA"/>
    <w:rsid w:val="009E5CF1"/>
    <w:rsid w:val="009E6C99"/>
    <w:rsid w:val="009F2DF1"/>
    <w:rsid w:val="009F5CE6"/>
    <w:rsid w:val="00A13DDF"/>
    <w:rsid w:val="00A13FCD"/>
    <w:rsid w:val="00A14A65"/>
    <w:rsid w:val="00A160E7"/>
    <w:rsid w:val="00A21089"/>
    <w:rsid w:val="00A212D4"/>
    <w:rsid w:val="00A248C1"/>
    <w:rsid w:val="00A25E96"/>
    <w:rsid w:val="00A30662"/>
    <w:rsid w:val="00A3173C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A75B8"/>
    <w:rsid w:val="00AC13D7"/>
    <w:rsid w:val="00AC4197"/>
    <w:rsid w:val="00AC4AD8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169C"/>
    <w:rsid w:val="00B22212"/>
    <w:rsid w:val="00B24AC0"/>
    <w:rsid w:val="00B2654A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3D68"/>
    <w:rsid w:val="00BC4F85"/>
    <w:rsid w:val="00BC54FA"/>
    <w:rsid w:val="00BC7EC5"/>
    <w:rsid w:val="00BD25F3"/>
    <w:rsid w:val="00BD2A1D"/>
    <w:rsid w:val="00BD2BA5"/>
    <w:rsid w:val="00BD3AC9"/>
    <w:rsid w:val="00BD4D2D"/>
    <w:rsid w:val="00BD5A46"/>
    <w:rsid w:val="00BE0230"/>
    <w:rsid w:val="00BE4FFF"/>
    <w:rsid w:val="00BE78E3"/>
    <w:rsid w:val="00BF29A6"/>
    <w:rsid w:val="00BF2C43"/>
    <w:rsid w:val="00C026C7"/>
    <w:rsid w:val="00C03A30"/>
    <w:rsid w:val="00C12330"/>
    <w:rsid w:val="00C2255F"/>
    <w:rsid w:val="00C24E22"/>
    <w:rsid w:val="00C26460"/>
    <w:rsid w:val="00C27288"/>
    <w:rsid w:val="00C30921"/>
    <w:rsid w:val="00C30B11"/>
    <w:rsid w:val="00C36265"/>
    <w:rsid w:val="00C3790A"/>
    <w:rsid w:val="00C408DF"/>
    <w:rsid w:val="00C520EB"/>
    <w:rsid w:val="00C5295F"/>
    <w:rsid w:val="00C57E97"/>
    <w:rsid w:val="00C60A17"/>
    <w:rsid w:val="00C62989"/>
    <w:rsid w:val="00C64005"/>
    <w:rsid w:val="00C6517C"/>
    <w:rsid w:val="00C7387F"/>
    <w:rsid w:val="00C83611"/>
    <w:rsid w:val="00C93178"/>
    <w:rsid w:val="00C963E6"/>
    <w:rsid w:val="00CA037E"/>
    <w:rsid w:val="00CA0ED2"/>
    <w:rsid w:val="00CA345D"/>
    <w:rsid w:val="00CA71D2"/>
    <w:rsid w:val="00CC4D2C"/>
    <w:rsid w:val="00CC5D25"/>
    <w:rsid w:val="00CD0C87"/>
    <w:rsid w:val="00CD1793"/>
    <w:rsid w:val="00CD3B27"/>
    <w:rsid w:val="00CD7078"/>
    <w:rsid w:val="00CE0E61"/>
    <w:rsid w:val="00CE1F2A"/>
    <w:rsid w:val="00CE4CC1"/>
    <w:rsid w:val="00D00B9E"/>
    <w:rsid w:val="00D02CE4"/>
    <w:rsid w:val="00D073F9"/>
    <w:rsid w:val="00D14B81"/>
    <w:rsid w:val="00D234CA"/>
    <w:rsid w:val="00D270D2"/>
    <w:rsid w:val="00D36E0C"/>
    <w:rsid w:val="00D3730E"/>
    <w:rsid w:val="00D407BC"/>
    <w:rsid w:val="00D47A0C"/>
    <w:rsid w:val="00D52E76"/>
    <w:rsid w:val="00D54AE3"/>
    <w:rsid w:val="00D54FDA"/>
    <w:rsid w:val="00D55617"/>
    <w:rsid w:val="00D57DDE"/>
    <w:rsid w:val="00D634AC"/>
    <w:rsid w:val="00D6507B"/>
    <w:rsid w:val="00D7038F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039"/>
    <w:rsid w:val="00E21EEF"/>
    <w:rsid w:val="00E31FDD"/>
    <w:rsid w:val="00E34840"/>
    <w:rsid w:val="00E36F78"/>
    <w:rsid w:val="00E3763F"/>
    <w:rsid w:val="00E45C3C"/>
    <w:rsid w:val="00E5320F"/>
    <w:rsid w:val="00E56806"/>
    <w:rsid w:val="00E6200C"/>
    <w:rsid w:val="00E62593"/>
    <w:rsid w:val="00E62E31"/>
    <w:rsid w:val="00E63A37"/>
    <w:rsid w:val="00E66242"/>
    <w:rsid w:val="00E811FB"/>
    <w:rsid w:val="00E9049B"/>
    <w:rsid w:val="00E90AFD"/>
    <w:rsid w:val="00E90C6F"/>
    <w:rsid w:val="00E96184"/>
    <w:rsid w:val="00E977A3"/>
    <w:rsid w:val="00EA0B60"/>
    <w:rsid w:val="00EA2869"/>
    <w:rsid w:val="00EA3E59"/>
    <w:rsid w:val="00EA551A"/>
    <w:rsid w:val="00EB0103"/>
    <w:rsid w:val="00EB1AC4"/>
    <w:rsid w:val="00EB676B"/>
    <w:rsid w:val="00EC04B2"/>
    <w:rsid w:val="00ED42E3"/>
    <w:rsid w:val="00ED449C"/>
    <w:rsid w:val="00ED47B8"/>
    <w:rsid w:val="00EF3D95"/>
    <w:rsid w:val="00EF6A82"/>
    <w:rsid w:val="00F118DE"/>
    <w:rsid w:val="00F168D2"/>
    <w:rsid w:val="00F2068E"/>
    <w:rsid w:val="00F32510"/>
    <w:rsid w:val="00F3410E"/>
    <w:rsid w:val="00F3486D"/>
    <w:rsid w:val="00F34878"/>
    <w:rsid w:val="00F41C36"/>
    <w:rsid w:val="00F423EA"/>
    <w:rsid w:val="00F46FD7"/>
    <w:rsid w:val="00F503DD"/>
    <w:rsid w:val="00F51676"/>
    <w:rsid w:val="00F521EA"/>
    <w:rsid w:val="00F54442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75"/>
    <w:rsid w:val="00FA28CE"/>
    <w:rsid w:val="00FA5C30"/>
    <w:rsid w:val="00FB3834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8B42166"/>
  <w15:docId w15:val="{A7C10FF7-15FA-4D6E-8902-0D8C15F21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Normlnywebov">
    <w:name w:val="Normal (Web)"/>
    <w:basedOn w:val="Normlny"/>
    <w:uiPriority w:val="99"/>
    <w:semiHidden/>
    <w:unhideWhenUsed/>
    <w:rsid w:val="002F1D7B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  <w:style w:type="character" w:customStyle="1" w:styleId="apple-converted-space">
    <w:name w:val="apple-converted-space"/>
    <w:rsid w:val="002F1D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058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50284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89827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7</Pages>
  <Words>1559</Words>
  <Characters>8891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10430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PeknePrezky</cp:lastModifiedBy>
  <cp:revision>5</cp:revision>
  <cp:lastPrinted>2017-03-04T11:25:00Z</cp:lastPrinted>
  <dcterms:created xsi:type="dcterms:W3CDTF">2022-03-30T09:59:00Z</dcterms:created>
  <dcterms:modified xsi:type="dcterms:W3CDTF">2025-06-30T13:28:00Z</dcterms:modified>
</cp:coreProperties>
</file>