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37F7D6" w14:textId="77777777" w:rsidR="005C2840" w:rsidRDefault="005C2840" w:rsidP="00C35A94">
      <w:pPr>
        <w:rPr>
          <w:rFonts w:cs="Arial"/>
          <w:b/>
          <w:sz w:val="28"/>
          <w:szCs w:val="28"/>
        </w:rPr>
      </w:pPr>
    </w:p>
    <w:p w14:paraId="20E696EC" w14:textId="50C54013" w:rsidR="00C35A94" w:rsidRPr="00277FB0" w:rsidRDefault="00C35A94" w:rsidP="00C35A94">
      <w:pPr>
        <w:rPr>
          <w:sz w:val="28"/>
          <w:szCs w:val="28"/>
        </w:rPr>
      </w:pPr>
      <w:r w:rsidRPr="00277FB0">
        <w:rPr>
          <w:rFonts w:cs="Arial"/>
          <w:b/>
          <w:sz w:val="28"/>
          <w:szCs w:val="28"/>
        </w:rPr>
        <w:t>A</w:t>
      </w:r>
      <w:r w:rsidRPr="00277FB0">
        <w:rPr>
          <w:b/>
          <w:sz w:val="28"/>
          <w:szCs w:val="28"/>
        </w:rPr>
        <w:t xml:space="preserve">. </w:t>
      </w:r>
      <w:r w:rsidR="006C69D0">
        <w:rPr>
          <w:b/>
          <w:sz w:val="28"/>
          <w:szCs w:val="28"/>
        </w:rPr>
        <w:t xml:space="preserve">VŠEOBECNÉ </w:t>
      </w:r>
      <w:r w:rsidRPr="00277FB0">
        <w:rPr>
          <w:b/>
          <w:sz w:val="28"/>
          <w:szCs w:val="28"/>
        </w:rPr>
        <w:t>INFORMÁCIE O ÚČTOVNEJ JEDNOTKE</w:t>
      </w:r>
    </w:p>
    <w:p w14:paraId="4938913C" w14:textId="77777777" w:rsidR="00C35A94" w:rsidRPr="008A0723" w:rsidRDefault="004C66D1" w:rsidP="008D41DF">
      <w:pPr>
        <w:pStyle w:val="Nzov"/>
        <w:numPr>
          <w:ilvl w:val="0"/>
          <w:numId w:val="3"/>
        </w:numPr>
        <w:spacing w:before="0" w:beforeAutospacing="0" w:after="60"/>
        <w:jc w:val="left"/>
        <w:rPr>
          <w:szCs w:val="22"/>
        </w:rPr>
      </w:pPr>
      <w:r w:rsidRPr="008A0723">
        <w:rPr>
          <w:szCs w:val="22"/>
        </w:rPr>
        <w:t>Obchodné meno a sídlo účtovnej jednotky</w:t>
      </w:r>
    </w:p>
    <w:p w14:paraId="1A2878CD" w14:textId="3069978C" w:rsidR="00C35A94" w:rsidRPr="004900F8" w:rsidRDefault="00EC2C80" w:rsidP="00C35A94">
      <w:pPr>
        <w:pStyle w:val="Bezriadkovania"/>
      </w:pPr>
      <w:proofErr w:type="spellStart"/>
      <w:r>
        <w:t>Zirek</w:t>
      </w:r>
      <w:proofErr w:type="spellEnd"/>
      <w:r w:rsidR="007368EB">
        <w:t xml:space="preserve"> </w:t>
      </w:r>
      <w:proofErr w:type="spellStart"/>
      <w:r w:rsidR="007368EB">
        <w:t>s.r.o</w:t>
      </w:r>
      <w:proofErr w:type="spellEnd"/>
      <w:r w:rsidR="007368EB">
        <w:t>.</w:t>
      </w:r>
      <w:r w:rsidR="004900F8">
        <w:t xml:space="preserve"> (ďalej len Spoločnosť)</w:t>
      </w:r>
    </w:p>
    <w:p w14:paraId="1DAF0753" w14:textId="1B15CB94" w:rsidR="00D00C0C" w:rsidRPr="00B346D4" w:rsidRDefault="00EC2C80" w:rsidP="00C35A94">
      <w:pPr>
        <w:pStyle w:val="Bezriadkovania"/>
      </w:pPr>
      <w:r>
        <w:t>Záskalie 1324/2</w:t>
      </w:r>
    </w:p>
    <w:p w14:paraId="5EB8AD21" w14:textId="7F2357F1" w:rsidR="00C35A94" w:rsidRPr="00B346D4" w:rsidRDefault="00EB4544" w:rsidP="00C35A94">
      <w:pPr>
        <w:pStyle w:val="Bezriadkovania"/>
      </w:pPr>
      <w:r w:rsidRPr="00B346D4">
        <w:t>0</w:t>
      </w:r>
      <w:r w:rsidR="00EC2C80">
        <w:t xml:space="preserve">20 01 </w:t>
      </w:r>
      <w:r w:rsidR="000C2C90">
        <w:t>P</w:t>
      </w:r>
      <w:r w:rsidR="00EC2C80">
        <w:t>úchov</w:t>
      </w:r>
    </w:p>
    <w:p w14:paraId="6DD6AABF" w14:textId="77777777" w:rsidR="00C35A94" w:rsidRDefault="00C35A94" w:rsidP="00C35A94">
      <w:pPr>
        <w:pStyle w:val="Bezriadkovania"/>
        <w:rPr>
          <w:b/>
        </w:rPr>
      </w:pPr>
    </w:p>
    <w:p w14:paraId="30F328C4" w14:textId="77777777" w:rsidR="007368EB" w:rsidRPr="00C35A94" w:rsidRDefault="007368EB" w:rsidP="00C35A94">
      <w:pPr>
        <w:pStyle w:val="Bezriadkovania"/>
        <w:rPr>
          <w:b/>
        </w:rPr>
      </w:pPr>
    </w:p>
    <w:p w14:paraId="7B6FB3A0" w14:textId="19F786CF" w:rsidR="00F92F35" w:rsidRPr="00F92F35" w:rsidRDefault="00C35A94" w:rsidP="004900F8">
      <w:r w:rsidRPr="003F1BBB">
        <w:t>Dátum vzniku</w:t>
      </w:r>
      <w:r w:rsidR="0087324B">
        <w:t xml:space="preserve"> spoločnosti</w:t>
      </w:r>
      <w:r w:rsidR="003F1BBB">
        <w:t xml:space="preserve"> </w:t>
      </w:r>
      <w:r w:rsidR="001F7A3A">
        <w:t xml:space="preserve"> </w:t>
      </w:r>
      <w:r w:rsidR="00EC2C80">
        <w:t>26</w:t>
      </w:r>
      <w:r w:rsidR="007368EB">
        <w:t>.</w:t>
      </w:r>
      <w:r w:rsidR="00EC2C80">
        <w:t>03</w:t>
      </w:r>
      <w:r w:rsidR="001F7A3A">
        <w:t xml:space="preserve"> </w:t>
      </w:r>
      <w:r w:rsidR="007368EB">
        <w:t>.20</w:t>
      </w:r>
      <w:r w:rsidR="00EC2C80">
        <w:t>24</w:t>
      </w:r>
      <w:r w:rsidR="0087324B">
        <w:t xml:space="preserve"> a do obchodného registra bola zapísaná </w:t>
      </w:r>
      <w:r w:rsidR="00EC2C80">
        <w:t>26.03.2024</w:t>
      </w:r>
      <w:r w:rsidR="00B346D4" w:rsidRPr="00B346D4">
        <w:t xml:space="preserve"> (</w:t>
      </w:r>
      <w:r w:rsidRPr="00B346D4">
        <w:t xml:space="preserve">Obchodný register Okresného súdu Trenčín ,oddiel </w:t>
      </w:r>
      <w:proofErr w:type="spellStart"/>
      <w:r w:rsidRPr="00B346D4">
        <w:t>Sro</w:t>
      </w:r>
      <w:proofErr w:type="spellEnd"/>
      <w:r w:rsidRPr="00B346D4">
        <w:t xml:space="preserve">, vložka </w:t>
      </w:r>
      <w:r w:rsidR="00EC2C80">
        <w:t>46740</w:t>
      </w:r>
      <w:r w:rsidR="00D00C0C" w:rsidRPr="00B346D4">
        <w:t>/R</w:t>
      </w:r>
      <w:r w:rsidR="003F1BBB">
        <w:t>).</w:t>
      </w:r>
    </w:p>
    <w:p w14:paraId="4A5E6078" w14:textId="77777777" w:rsidR="001F7A3A" w:rsidRDefault="004900F8" w:rsidP="0087324B">
      <w:pPr>
        <w:pStyle w:val="Nadpis2"/>
        <w:ind w:firstLine="708"/>
        <w:rPr>
          <w:rFonts w:ascii="Arial Narrow" w:hAnsi="Arial Narrow"/>
          <w:b w:val="0"/>
          <w:bCs w:val="0"/>
          <w:i w:val="0"/>
          <w:sz w:val="22"/>
          <w:szCs w:val="22"/>
        </w:rPr>
      </w:pPr>
      <w:r w:rsidRPr="00372DE2">
        <w:rPr>
          <w:rFonts w:ascii="Arial Narrow" w:hAnsi="Arial Narrow"/>
          <w:b w:val="0"/>
          <w:bCs w:val="0"/>
          <w:i w:val="0"/>
          <w:sz w:val="22"/>
          <w:szCs w:val="22"/>
        </w:rPr>
        <w:t>Hlavnými činnosťami účtovnej  jednotky sú:</w:t>
      </w:r>
    </w:p>
    <w:tbl>
      <w:tblPr>
        <w:tblW w:w="5000" w:type="pct"/>
        <w:jc w:val="center"/>
        <w:tblCellSpacing w:w="18" w:type="dxa"/>
        <w:shd w:val="clear" w:color="auto" w:fill="FFFFFF"/>
        <w:tblCellMar>
          <w:left w:w="0" w:type="dxa"/>
          <w:right w:w="0" w:type="dxa"/>
        </w:tblCellMar>
        <w:tblLook w:val="04A0" w:firstRow="1" w:lastRow="0" w:firstColumn="1" w:lastColumn="0" w:noHBand="0" w:noVBand="1"/>
      </w:tblPr>
      <w:tblGrid>
        <w:gridCol w:w="9215"/>
      </w:tblGrid>
      <w:tr w:rsidR="001F7A3A" w:rsidRPr="00F26EB4" w14:paraId="3B0F0387" w14:textId="77777777" w:rsidTr="001F7A3A">
        <w:trPr>
          <w:tblCellSpacing w:w="18" w:type="dxa"/>
          <w:jc w:val="center"/>
        </w:trPr>
        <w:tc>
          <w:tcPr>
            <w:tcW w:w="4961" w:type="pct"/>
            <w:shd w:val="clear" w:color="auto" w:fill="FFFFFF"/>
            <w:vAlign w:val="center"/>
            <w:hideMark/>
          </w:tcPr>
          <w:p w14:paraId="21A7B13D" w14:textId="77777777" w:rsidR="001F7A3A" w:rsidRPr="00F26EB4" w:rsidRDefault="001F7A3A" w:rsidP="001F7A3A">
            <w:pPr>
              <w:spacing w:after="0" w:line="240" w:lineRule="auto"/>
              <w:rPr>
                <w:sz w:val="24"/>
                <w:szCs w:val="24"/>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11"/>
              <w:gridCol w:w="3032"/>
            </w:tblGrid>
            <w:tr w:rsidR="001F7A3A" w:rsidRPr="00F26EB4" w14:paraId="09FDF36B" w14:textId="77777777">
              <w:trPr>
                <w:tblCellSpacing w:w="15" w:type="dxa"/>
              </w:trPr>
              <w:tc>
                <w:tcPr>
                  <w:tcW w:w="3350" w:type="pct"/>
                  <w:vAlign w:val="center"/>
                  <w:hideMark/>
                </w:tcPr>
                <w:p w14:paraId="39473C3D" w14:textId="08753BD7" w:rsidR="001F7A3A" w:rsidRPr="00F26EB4" w:rsidRDefault="001F7A3A" w:rsidP="001F7A3A">
                  <w:pPr>
                    <w:spacing w:after="0" w:line="240" w:lineRule="auto"/>
                    <w:rPr>
                      <w:szCs w:val="22"/>
                      <w:lang w:eastAsia="sk-SK"/>
                    </w:rPr>
                  </w:pPr>
                  <w:r w:rsidRPr="00F26EB4">
                    <w:rPr>
                      <w:rFonts w:cs="Arial CE"/>
                      <w:color w:val="000000"/>
                      <w:szCs w:val="22"/>
                      <w:lang w:eastAsia="sk-SK"/>
                    </w:rPr>
                    <w:t>Sprostredkovateľská činnos</w:t>
                  </w:r>
                  <w:r w:rsidR="00EC2C80" w:rsidRPr="00F26EB4">
                    <w:rPr>
                      <w:rFonts w:cs="Arial CE"/>
                      <w:color w:val="000000"/>
                      <w:szCs w:val="22"/>
                      <w:lang w:eastAsia="sk-SK"/>
                    </w:rPr>
                    <w:t>ť v oblasti obchodu, služieb a výroby</w:t>
                  </w:r>
                </w:p>
              </w:tc>
              <w:tc>
                <w:tcPr>
                  <w:tcW w:w="1650" w:type="pct"/>
                  <w:hideMark/>
                </w:tcPr>
                <w:p w14:paraId="7CDECA25" w14:textId="11B7FD2F" w:rsidR="001F7A3A" w:rsidRPr="00F26EB4" w:rsidRDefault="001F7A3A" w:rsidP="001F7A3A">
                  <w:pPr>
                    <w:spacing w:after="0" w:line="240" w:lineRule="auto"/>
                    <w:rPr>
                      <w:szCs w:val="22"/>
                      <w:lang w:eastAsia="sk-SK"/>
                    </w:rPr>
                  </w:pPr>
                  <w:r w:rsidRPr="00F26EB4">
                    <w:rPr>
                      <w:szCs w:val="22"/>
                      <w:lang w:eastAsia="sk-SK"/>
                    </w:rPr>
                    <w:t> </w:t>
                  </w:r>
                </w:p>
              </w:tc>
            </w:tr>
          </w:tbl>
          <w:p w14:paraId="6E6FFAA7" w14:textId="77777777" w:rsidR="001F7A3A" w:rsidRPr="00F26EB4" w:rsidRDefault="001F7A3A" w:rsidP="001F7A3A">
            <w:pPr>
              <w:spacing w:after="0" w:line="240" w:lineRule="auto"/>
              <w:rPr>
                <w:vanish/>
                <w:szCs w:val="22"/>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11"/>
              <w:gridCol w:w="3032"/>
            </w:tblGrid>
            <w:tr w:rsidR="001F7A3A" w:rsidRPr="00F26EB4" w14:paraId="70C73C8E" w14:textId="77777777">
              <w:trPr>
                <w:tblCellSpacing w:w="15" w:type="dxa"/>
              </w:trPr>
              <w:tc>
                <w:tcPr>
                  <w:tcW w:w="3350" w:type="pct"/>
                  <w:vAlign w:val="center"/>
                  <w:hideMark/>
                </w:tcPr>
                <w:p w14:paraId="58EFCE01" w14:textId="77777777" w:rsidR="001F7A3A" w:rsidRPr="00F26EB4" w:rsidRDefault="001F7A3A" w:rsidP="001F7A3A">
                  <w:pPr>
                    <w:spacing w:after="0" w:line="240" w:lineRule="auto"/>
                    <w:rPr>
                      <w:szCs w:val="22"/>
                      <w:lang w:eastAsia="sk-SK"/>
                    </w:rPr>
                  </w:pPr>
                  <w:r w:rsidRPr="00F26EB4">
                    <w:rPr>
                      <w:rFonts w:cs="Arial CE"/>
                      <w:color w:val="000000"/>
                      <w:szCs w:val="22"/>
                      <w:lang w:eastAsia="sk-SK"/>
                    </w:rPr>
                    <w:t>Kúpa tovaru na účely jeho predaja konečnému spotrebiteľovi (maloobchod) alebo iným prevádzkovateľom živnosti (veľkoobchod)</w:t>
                  </w:r>
                </w:p>
              </w:tc>
              <w:tc>
                <w:tcPr>
                  <w:tcW w:w="1650" w:type="pct"/>
                  <w:hideMark/>
                </w:tcPr>
                <w:p w14:paraId="02BEE797" w14:textId="4BD4592F" w:rsidR="001F7A3A" w:rsidRPr="00F26EB4" w:rsidRDefault="001F7A3A" w:rsidP="001F7A3A">
                  <w:pPr>
                    <w:spacing w:after="0" w:line="240" w:lineRule="auto"/>
                    <w:rPr>
                      <w:szCs w:val="22"/>
                      <w:lang w:eastAsia="sk-SK"/>
                    </w:rPr>
                  </w:pPr>
                  <w:r w:rsidRPr="00F26EB4">
                    <w:rPr>
                      <w:szCs w:val="22"/>
                      <w:lang w:eastAsia="sk-SK"/>
                    </w:rPr>
                    <w:t>  </w:t>
                  </w:r>
                </w:p>
              </w:tc>
            </w:tr>
          </w:tbl>
          <w:p w14:paraId="266B1657" w14:textId="77777777" w:rsidR="001F7A3A" w:rsidRPr="00F26EB4" w:rsidRDefault="001F7A3A" w:rsidP="001F7A3A">
            <w:pPr>
              <w:spacing w:after="0" w:line="240" w:lineRule="auto"/>
              <w:rPr>
                <w:vanish/>
                <w:szCs w:val="22"/>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11"/>
              <w:gridCol w:w="3032"/>
            </w:tblGrid>
            <w:tr w:rsidR="001F7A3A" w:rsidRPr="00F26EB4" w14:paraId="33CC1206" w14:textId="77777777">
              <w:trPr>
                <w:tblCellSpacing w:w="15" w:type="dxa"/>
              </w:trPr>
              <w:tc>
                <w:tcPr>
                  <w:tcW w:w="3350" w:type="pct"/>
                  <w:vAlign w:val="center"/>
                  <w:hideMark/>
                </w:tcPr>
                <w:p w14:paraId="7544D0A8" w14:textId="77777777" w:rsidR="001F7A3A" w:rsidRPr="00F26EB4" w:rsidRDefault="001F7A3A" w:rsidP="001F7A3A">
                  <w:pPr>
                    <w:spacing w:after="0" w:line="240" w:lineRule="auto"/>
                    <w:rPr>
                      <w:szCs w:val="22"/>
                      <w:lang w:eastAsia="sk-SK"/>
                    </w:rPr>
                  </w:pPr>
                  <w:r w:rsidRPr="00F26EB4">
                    <w:rPr>
                      <w:rFonts w:cs="Arial CE"/>
                      <w:color w:val="000000"/>
                      <w:szCs w:val="22"/>
                      <w:lang w:eastAsia="sk-SK"/>
                    </w:rPr>
                    <w:t>Prenájom hnuteľných vecí</w:t>
                  </w:r>
                </w:p>
              </w:tc>
              <w:tc>
                <w:tcPr>
                  <w:tcW w:w="1650" w:type="pct"/>
                  <w:hideMark/>
                </w:tcPr>
                <w:p w14:paraId="6C05C10D" w14:textId="70130272" w:rsidR="001F7A3A" w:rsidRPr="00F26EB4" w:rsidRDefault="001F7A3A" w:rsidP="001F7A3A">
                  <w:pPr>
                    <w:spacing w:after="0" w:line="240" w:lineRule="auto"/>
                    <w:rPr>
                      <w:szCs w:val="22"/>
                      <w:lang w:eastAsia="sk-SK"/>
                    </w:rPr>
                  </w:pPr>
                  <w:r w:rsidRPr="00F26EB4">
                    <w:rPr>
                      <w:szCs w:val="22"/>
                      <w:lang w:eastAsia="sk-SK"/>
                    </w:rPr>
                    <w:t>  </w:t>
                  </w:r>
                </w:p>
              </w:tc>
            </w:tr>
          </w:tbl>
          <w:p w14:paraId="36DC4539" w14:textId="77777777" w:rsidR="001F7A3A" w:rsidRPr="00F26EB4" w:rsidRDefault="001F7A3A" w:rsidP="001F7A3A">
            <w:pPr>
              <w:spacing w:after="0" w:line="240" w:lineRule="auto"/>
              <w:rPr>
                <w:vanish/>
                <w:szCs w:val="22"/>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11"/>
              <w:gridCol w:w="3032"/>
            </w:tblGrid>
            <w:tr w:rsidR="001F7A3A" w:rsidRPr="00F26EB4" w14:paraId="6D5988B8" w14:textId="77777777">
              <w:trPr>
                <w:tblCellSpacing w:w="15" w:type="dxa"/>
              </w:trPr>
              <w:tc>
                <w:tcPr>
                  <w:tcW w:w="3350" w:type="pct"/>
                  <w:vAlign w:val="center"/>
                  <w:hideMark/>
                </w:tcPr>
                <w:p w14:paraId="5A94C41D" w14:textId="300882DD" w:rsidR="001F7A3A" w:rsidRPr="00F26EB4" w:rsidRDefault="001F7A3A" w:rsidP="001F7A3A">
                  <w:pPr>
                    <w:spacing w:after="0" w:line="240" w:lineRule="auto"/>
                    <w:rPr>
                      <w:rFonts w:cs="Arial CE"/>
                      <w:color w:val="000000"/>
                      <w:szCs w:val="22"/>
                      <w:lang w:eastAsia="sk-SK"/>
                    </w:rPr>
                  </w:pPr>
                  <w:r w:rsidRPr="00F26EB4">
                    <w:rPr>
                      <w:rFonts w:cs="Arial CE"/>
                      <w:color w:val="000000"/>
                      <w:szCs w:val="22"/>
                      <w:lang w:eastAsia="sk-SK"/>
                    </w:rPr>
                    <w:t>Prenájom nehnuteľností spojený s poskytovaním iných než základných služieb spojených s</w:t>
                  </w:r>
                  <w:r w:rsidR="00EC2C80" w:rsidRPr="00F26EB4">
                    <w:rPr>
                      <w:rFonts w:cs="Arial CE"/>
                      <w:color w:val="000000"/>
                      <w:szCs w:val="22"/>
                      <w:lang w:eastAsia="sk-SK"/>
                    </w:rPr>
                    <w:t> </w:t>
                  </w:r>
                  <w:r w:rsidRPr="00F26EB4">
                    <w:rPr>
                      <w:rFonts w:cs="Arial CE"/>
                      <w:color w:val="000000"/>
                      <w:szCs w:val="22"/>
                      <w:lang w:eastAsia="sk-SK"/>
                    </w:rPr>
                    <w:t>prenájmom</w:t>
                  </w:r>
                </w:p>
                <w:p w14:paraId="4856FD27" w14:textId="77777777" w:rsidR="00EC2C80" w:rsidRPr="00F26EB4" w:rsidRDefault="00EC2C80" w:rsidP="001F7A3A">
                  <w:pPr>
                    <w:spacing w:after="0" w:line="240" w:lineRule="auto"/>
                    <w:rPr>
                      <w:szCs w:val="22"/>
                      <w:lang w:eastAsia="sk-SK"/>
                    </w:rPr>
                  </w:pPr>
                </w:p>
                <w:p w14:paraId="3B587BC4" w14:textId="4498E23A" w:rsidR="00EC2C80" w:rsidRPr="00F26EB4" w:rsidRDefault="00EC2C80" w:rsidP="001F7A3A">
                  <w:pPr>
                    <w:spacing w:after="0" w:line="240" w:lineRule="auto"/>
                    <w:rPr>
                      <w:szCs w:val="22"/>
                      <w:lang w:eastAsia="sk-SK"/>
                    </w:rPr>
                  </w:pPr>
                  <w:r w:rsidRPr="00F26EB4">
                    <w:rPr>
                      <w:szCs w:val="22"/>
                      <w:lang w:eastAsia="sk-SK"/>
                    </w:rPr>
                    <w:t>Nákladná cestná doprava vykonávaná vozidla s celkovou hmotnosťou 3,5 t vrátane prípojného vozidla</w:t>
                  </w:r>
                </w:p>
              </w:tc>
              <w:tc>
                <w:tcPr>
                  <w:tcW w:w="1650" w:type="pct"/>
                  <w:hideMark/>
                </w:tcPr>
                <w:p w14:paraId="4C90E2CC" w14:textId="63ECE6EC" w:rsidR="001F7A3A" w:rsidRPr="00F26EB4" w:rsidRDefault="001F7A3A" w:rsidP="001F7A3A">
                  <w:pPr>
                    <w:spacing w:after="0" w:line="240" w:lineRule="auto"/>
                    <w:rPr>
                      <w:szCs w:val="22"/>
                      <w:lang w:eastAsia="sk-SK"/>
                    </w:rPr>
                  </w:pPr>
                  <w:r w:rsidRPr="00F26EB4">
                    <w:rPr>
                      <w:szCs w:val="22"/>
                      <w:lang w:eastAsia="sk-SK"/>
                    </w:rPr>
                    <w:t>  </w:t>
                  </w:r>
                </w:p>
              </w:tc>
            </w:tr>
          </w:tbl>
          <w:p w14:paraId="1EDEE82B" w14:textId="77777777" w:rsidR="001F7A3A" w:rsidRPr="00F26EB4" w:rsidRDefault="001F7A3A" w:rsidP="001F7A3A">
            <w:pPr>
              <w:spacing w:after="0" w:line="240" w:lineRule="auto"/>
              <w:rPr>
                <w:vanish/>
                <w:szCs w:val="22"/>
                <w:lang w:eastAsia="sk-SK"/>
              </w:rPr>
            </w:pPr>
          </w:p>
          <w:p w14:paraId="06E23EEC" w14:textId="77777777" w:rsidR="001F7A3A" w:rsidRPr="00F26EB4" w:rsidRDefault="001F7A3A" w:rsidP="001F7A3A">
            <w:pPr>
              <w:spacing w:after="0" w:line="240" w:lineRule="auto"/>
              <w:rPr>
                <w:vanish/>
                <w:szCs w:val="22"/>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11"/>
              <w:gridCol w:w="3032"/>
            </w:tblGrid>
            <w:tr w:rsidR="001F7A3A" w:rsidRPr="00F26EB4" w14:paraId="2962DD58" w14:textId="77777777">
              <w:trPr>
                <w:tblCellSpacing w:w="15" w:type="dxa"/>
              </w:trPr>
              <w:tc>
                <w:tcPr>
                  <w:tcW w:w="3350" w:type="pct"/>
                  <w:vAlign w:val="center"/>
                  <w:hideMark/>
                </w:tcPr>
                <w:p w14:paraId="30948767" w14:textId="7548740C" w:rsidR="001F7A3A" w:rsidRPr="00F26EB4" w:rsidRDefault="00EC2C80" w:rsidP="001F7A3A">
                  <w:pPr>
                    <w:spacing w:after="0" w:line="240" w:lineRule="auto"/>
                    <w:rPr>
                      <w:szCs w:val="22"/>
                      <w:lang w:eastAsia="sk-SK"/>
                    </w:rPr>
                  </w:pPr>
                  <w:r w:rsidRPr="00F26EB4">
                    <w:rPr>
                      <w:szCs w:val="22"/>
                      <w:lang w:eastAsia="sk-SK"/>
                    </w:rPr>
                    <w:t>Skladové, pomocné a prepravné služby v doprave</w:t>
                  </w:r>
                </w:p>
              </w:tc>
              <w:tc>
                <w:tcPr>
                  <w:tcW w:w="1650" w:type="pct"/>
                  <w:hideMark/>
                </w:tcPr>
                <w:p w14:paraId="4D1B3F94" w14:textId="42DE0DAC" w:rsidR="001F7A3A" w:rsidRPr="00F26EB4" w:rsidRDefault="001F7A3A" w:rsidP="001F7A3A">
                  <w:pPr>
                    <w:spacing w:after="0" w:line="240" w:lineRule="auto"/>
                    <w:rPr>
                      <w:szCs w:val="22"/>
                      <w:lang w:eastAsia="sk-SK"/>
                    </w:rPr>
                  </w:pPr>
                  <w:r w:rsidRPr="00F26EB4">
                    <w:rPr>
                      <w:szCs w:val="22"/>
                      <w:lang w:eastAsia="sk-SK"/>
                    </w:rPr>
                    <w:t>  </w:t>
                  </w:r>
                </w:p>
              </w:tc>
            </w:tr>
          </w:tbl>
          <w:p w14:paraId="50D244DF" w14:textId="77777777" w:rsidR="001F7A3A" w:rsidRPr="00F26EB4" w:rsidRDefault="001F7A3A" w:rsidP="001F7A3A">
            <w:pPr>
              <w:spacing w:after="0" w:line="240" w:lineRule="auto"/>
              <w:rPr>
                <w:vanish/>
                <w:szCs w:val="22"/>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11"/>
              <w:gridCol w:w="3032"/>
            </w:tblGrid>
            <w:tr w:rsidR="001F7A3A" w:rsidRPr="00F26EB4" w14:paraId="4A254BEE" w14:textId="77777777">
              <w:trPr>
                <w:tblCellSpacing w:w="15" w:type="dxa"/>
              </w:trPr>
              <w:tc>
                <w:tcPr>
                  <w:tcW w:w="3350" w:type="pct"/>
                  <w:vAlign w:val="center"/>
                  <w:hideMark/>
                </w:tcPr>
                <w:p w14:paraId="2DA8F8ED" w14:textId="43DB2C44" w:rsidR="001F7A3A" w:rsidRPr="00F26EB4" w:rsidRDefault="001F7A3A" w:rsidP="001F7A3A">
                  <w:pPr>
                    <w:spacing w:after="0" w:line="240" w:lineRule="auto"/>
                    <w:rPr>
                      <w:szCs w:val="22"/>
                      <w:lang w:eastAsia="sk-SK"/>
                    </w:rPr>
                  </w:pPr>
                </w:p>
              </w:tc>
              <w:tc>
                <w:tcPr>
                  <w:tcW w:w="1650" w:type="pct"/>
                  <w:hideMark/>
                </w:tcPr>
                <w:p w14:paraId="466274BD" w14:textId="5F88542C" w:rsidR="001F7A3A" w:rsidRPr="00F26EB4" w:rsidRDefault="001F7A3A" w:rsidP="001F7A3A">
                  <w:pPr>
                    <w:spacing w:after="0" w:line="240" w:lineRule="auto"/>
                    <w:rPr>
                      <w:szCs w:val="22"/>
                      <w:lang w:eastAsia="sk-SK"/>
                    </w:rPr>
                  </w:pPr>
                  <w:r w:rsidRPr="00F26EB4">
                    <w:rPr>
                      <w:szCs w:val="22"/>
                      <w:lang w:eastAsia="sk-SK"/>
                    </w:rPr>
                    <w:t>  </w:t>
                  </w:r>
                </w:p>
              </w:tc>
            </w:tr>
          </w:tbl>
          <w:p w14:paraId="13DEB810" w14:textId="77777777" w:rsidR="001F7A3A" w:rsidRPr="00F26EB4" w:rsidRDefault="001F7A3A" w:rsidP="001F7A3A">
            <w:pPr>
              <w:spacing w:after="0" w:line="240" w:lineRule="auto"/>
              <w:rPr>
                <w:vanish/>
                <w:szCs w:val="22"/>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11"/>
              <w:gridCol w:w="3032"/>
            </w:tblGrid>
            <w:tr w:rsidR="001F7A3A" w:rsidRPr="00F26EB4" w14:paraId="67DB35B0" w14:textId="77777777">
              <w:trPr>
                <w:tblCellSpacing w:w="15" w:type="dxa"/>
              </w:trPr>
              <w:tc>
                <w:tcPr>
                  <w:tcW w:w="3350" w:type="pct"/>
                  <w:vAlign w:val="center"/>
                  <w:hideMark/>
                </w:tcPr>
                <w:p w14:paraId="6248060B" w14:textId="77777777" w:rsidR="001F7A3A" w:rsidRPr="00F26EB4" w:rsidRDefault="001F7A3A" w:rsidP="001F7A3A">
                  <w:pPr>
                    <w:spacing w:after="0" w:line="240" w:lineRule="auto"/>
                    <w:rPr>
                      <w:szCs w:val="22"/>
                      <w:lang w:eastAsia="sk-SK"/>
                    </w:rPr>
                  </w:pPr>
                  <w:r w:rsidRPr="00F26EB4">
                    <w:rPr>
                      <w:rFonts w:cs="Arial CE"/>
                      <w:color w:val="000000"/>
                      <w:szCs w:val="22"/>
                      <w:lang w:eastAsia="sk-SK"/>
                    </w:rPr>
                    <w:t>Reklamné a marketingové služby, prieskum trhu a verejnej mienky</w:t>
                  </w:r>
                </w:p>
              </w:tc>
              <w:tc>
                <w:tcPr>
                  <w:tcW w:w="1650" w:type="pct"/>
                  <w:hideMark/>
                </w:tcPr>
                <w:p w14:paraId="001CB1BC" w14:textId="28909650" w:rsidR="001F7A3A" w:rsidRPr="00F26EB4" w:rsidRDefault="001F7A3A" w:rsidP="001F7A3A">
                  <w:pPr>
                    <w:spacing w:after="0" w:line="240" w:lineRule="auto"/>
                    <w:rPr>
                      <w:szCs w:val="22"/>
                      <w:lang w:eastAsia="sk-SK"/>
                    </w:rPr>
                  </w:pPr>
                  <w:r w:rsidRPr="00F26EB4">
                    <w:rPr>
                      <w:szCs w:val="22"/>
                      <w:lang w:eastAsia="sk-SK"/>
                    </w:rPr>
                    <w:t>  </w:t>
                  </w:r>
                </w:p>
              </w:tc>
            </w:tr>
          </w:tbl>
          <w:p w14:paraId="5FA78A36" w14:textId="77777777" w:rsidR="001F7A3A" w:rsidRPr="00F26EB4" w:rsidRDefault="001F7A3A" w:rsidP="001F7A3A">
            <w:pPr>
              <w:spacing w:after="0" w:line="240" w:lineRule="auto"/>
              <w:rPr>
                <w:vanish/>
                <w:szCs w:val="22"/>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11"/>
              <w:gridCol w:w="3032"/>
            </w:tblGrid>
            <w:tr w:rsidR="001F7A3A" w:rsidRPr="00F26EB4" w14:paraId="6E9B0E43" w14:textId="77777777">
              <w:trPr>
                <w:tblCellSpacing w:w="15" w:type="dxa"/>
              </w:trPr>
              <w:tc>
                <w:tcPr>
                  <w:tcW w:w="3350" w:type="pct"/>
                  <w:vAlign w:val="center"/>
                  <w:hideMark/>
                </w:tcPr>
                <w:p w14:paraId="396E29B6" w14:textId="77777777" w:rsidR="001F7A3A" w:rsidRPr="00F26EB4" w:rsidRDefault="001F7A3A" w:rsidP="001F7A3A">
                  <w:pPr>
                    <w:spacing w:after="0" w:line="240" w:lineRule="auto"/>
                    <w:rPr>
                      <w:szCs w:val="22"/>
                      <w:lang w:eastAsia="sk-SK"/>
                    </w:rPr>
                  </w:pPr>
                  <w:r w:rsidRPr="00F26EB4">
                    <w:rPr>
                      <w:rFonts w:cs="Arial CE"/>
                      <w:color w:val="000000"/>
                      <w:szCs w:val="22"/>
                      <w:lang w:eastAsia="sk-SK"/>
                    </w:rPr>
                    <w:t>Počítačové služby a služby súvisiace s počítačovým spracovaním údajov</w:t>
                  </w:r>
                </w:p>
              </w:tc>
              <w:tc>
                <w:tcPr>
                  <w:tcW w:w="1650" w:type="pct"/>
                  <w:hideMark/>
                </w:tcPr>
                <w:p w14:paraId="5242FAC4" w14:textId="27C1F8B4" w:rsidR="001F7A3A" w:rsidRPr="00F26EB4" w:rsidRDefault="001F7A3A" w:rsidP="001F7A3A">
                  <w:pPr>
                    <w:spacing w:after="0" w:line="240" w:lineRule="auto"/>
                    <w:rPr>
                      <w:szCs w:val="22"/>
                      <w:lang w:eastAsia="sk-SK"/>
                    </w:rPr>
                  </w:pPr>
                  <w:r w:rsidRPr="00F26EB4">
                    <w:rPr>
                      <w:szCs w:val="22"/>
                      <w:lang w:eastAsia="sk-SK"/>
                    </w:rPr>
                    <w:t>  </w:t>
                  </w:r>
                </w:p>
              </w:tc>
            </w:tr>
          </w:tbl>
          <w:p w14:paraId="4D7F111B" w14:textId="77777777" w:rsidR="001F7A3A" w:rsidRPr="00F26EB4" w:rsidRDefault="001F7A3A" w:rsidP="001F7A3A">
            <w:pPr>
              <w:spacing w:after="0" w:line="240" w:lineRule="auto"/>
              <w:rPr>
                <w:vanish/>
                <w:szCs w:val="22"/>
                <w:lang w:eastAsia="sk-SK"/>
              </w:rPr>
            </w:pPr>
          </w:p>
          <w:p w14:paraId="394065E3" w14:textId="4995309C" w:rsidR="001F7A3A" w:rsidRPr="00F26EB4" w:rsidRDefault="00F26EB4" w:rsidP="001F7A3A">
            <w:pPr>
              <w:spacing w:after="0" w:line="240" w:lineRule="auto"/>
              <w:rPr>
                <w:szCs w:val="22"/>
                <w:lang w:eastAsia="sk-SK"/>
              </w:rPr>
            </w:pPr>
            <w:r w:rsidRPr="00F26EB4">
              <w:rPr>
                <w:szCs w:val="22"/>
                <w:lang w:eastAsia="sk-SK"/>
              </w:rPr>
              <w:t>Prenájom nehnuteľností spojený s poskytovaním iných než nákladných služieb spojených s prenájmom</w:t>
            </w:r>
          </w:p>
          <w:p w14:paraId="1CFD7E5E" w14:textId="77777777" w:rsidR="00F26EB4" w:rsidRPr="00F26EB4" w:rsidRDefault="00F26EB4" w:rsidP="001F7A3A">
            <w:pPr>
              <w:spacing w:after="0" w:line="240" w:lineRule="auto"/>
              <w:rPr>
                <w:szCs w:val="22"/>
                <w:lang w:eastAsia="sk-SK"/>
              </w:rPr>
            </w:pPr>
            <w:r w:rsidRPr="00F26EB4">
              <w:rPr>
                <w:szCs w:val="22"/>
                <w:lang w:eastAsia="sk-SK"/>
              </w:rPr>
              <w:t>Prenájom, úschova a požičiavanie hnuteľných vecí</w:t>
            </w:r>
          </w:p>
          <w:p w14:paraId="385639CC" w14:textId="77777777" w:rsidR="00F26EB4" w:rsidRPr="00F26EB4" w:rsidRDefault="00F26EB4" w:rsidP="001F7A3A">
            <w:pPr>
              <w:spacing w:after="0" w:line="240" w:lineRule="auto"/>
              <w:rPr>
                <w:szCs w:val="22"/>
                <w:lang w:eastAsia="sk-SK"/>
              </w:rPr>
            </w:pPr>
            <w:r w:rsidRPr="00F26EB4">
              <w:rPr>
                <w:szCs w:val="22"/>
                <w:lang w:eastAsia="sk-SK"/>
              </w:rPr>
              <w:t>Vedenie účtovníctva</w:t>
            </w:r>
          </w:p>
          <w:p w14:paraId="573C05C0" w14:textId="77777777" w:rsidR="00F26EB4" w:rsidRPr="00F26EB4" w:rsidRDefault="00F26EB4" w:rsidP="001F7A3A">
            <w:pPr>
              <w:spacing w:after="0" w:line="240" w:lineRule="auto"/>
              <w:rPr>
                <w:szCs w:val="22"/>
                <w:lang w:eastAsia="sk-SK"/>
              </w:rPr>
            </w:pPr>
            <w:r w:rsidRPr="00F26EB4">
              <w:rPr>
                <w:szCs w:val="22"/>
                <w:lang w:eastAsia="sk-SK"/>
              </w:rPr>
              <w:t>Prípravné práce k realizácii stavby</w:t>
            </w:r>
          </w:p>
          <w:p w14:paraId="5669FCAB" w14:textId="1D1E5F4C" w:rsidR="00F26EB4" w:rsidRPr="00F26EB4" w:rsidRDefault="00F26EB4" w:rsidP="001F7A3A">
            <w:pPr>
              <w:spacing w:after="0" w:line="240" w:lineRule="auto"/>
              <w:rPr>
                <w:sz w:val="24"/>
                <w:szCs w:val="24"/>
                <w:lang w:eastAsia="sk-SK"/>
              </w:rPr>
            </w:pPr>
            <w:r w:rsidRPr="00F26EB4">
              <w:rPr>
                <w:szCs w:val="22"/>
                <w:lang w:eastAsia="sk-SK"/>
              </w:rPr>
              <w:t>Vydavateľská činnosť, polygrafická výroba a knihárske práce</w:t>
            </w:r>
          </w:p>
        </w:tc>
      </w:tr>
    </w:tbl>
    <w:p w14:paraId="65113328" w14:textId="786EB68E" w:rsidR="00FA4157" w:rsidRDefault="00FA4157" w:rsidP="0087324B">
      <w:pPr>
        <w:pStyle w:val="Nadpis2"/>
        <w:ind w:firstLine="708"/>
        <w:rPr>
          <w:rFonts w:ascii="Arial Narrow" w:hAnsi="Arial Narrow"/>
          <w:b w:val="0"/>
          <w:bCs w:val="0"/>
          <w:i w:val="0"/>
          <w:sz w:val="22"/>
          <w:szCs w:val="22"/>
        </w:rPr>
      </w:pPr>
    </w:p>
    <w:p w14:paraId="3DEE1DD6" w14:textId="77777777" w:rsidR="00F26EB4" w:rsidRDefault="00F26EB4" w:rsidP="00F26EB4"/>
    <w:p w14:paraId="313346A4" w14:textId="77777777" w:rsidR="00F26EB4" w:rsidRDefault="00F26EB4" w:rsidP="00F26EB4"/>
    <w:p w14:paraId="3B82ED2A" w14:textId="77777777" w:rsidR="00F26EB4" w:rsidRDefault="00F26EB4" w:rsidP="00F26EB4"/>
    <w:p w14:paraId="7E425702" w14:textId="77777777" w:rsidR="00F26EB4" w:rsidRDefault="00F26EB4" w:rsidP="00F26EB4"/>
    <w:p w14:paraId="6EC959C1" w14:textId="77777777" w:rsidR="00F26EB4" w:rsidRDefault="00F26EB4" w:rsidP="00F26EB4"/>
    <w:p w14:paraId="3C24B261" w14:textId="77777777" w:rsidR="00F26EB4" w:rsidRDefault="00F26EB4" w:rsidP="00F26EB4"/>
    <w:p w14:paraId="1FD24DC3" w14:textId="77777777" w:rsidR="00F26EB4" w:rsidRPr="00F26EB4" w:rsidRDefault="00F26EB4" w:rsidP="00F26EB4"/>
    <w:p w14:paraId="3F93D146" w14:textId="77777777" w:rsidR="0087324B" w:rsidRPr="0087324B" w:rsidRDefault="0087324B" w:rsidP="0087324B">
      <w:pPr>
        <w:spacing w:after="0" w:line="240" w:lineRule="auto"/>
        <w:rPr>
          <w:rFonts w:ascii="Times New Roman" w:hAnsi="Times New Roman"/>
          <w:vanish/>
          <w:sz w:val="24"/>
          <w:szCs w:val="24"/>
          <w:lang w:eastAsia="sk-SK"/>
        </w:rPr>
      </w:pPr>
    </w:p>
    <w:p w14:paraId="6B53BD70" w14:textId="77777777" w:rsidR="00191299" w:rsidRDefault="00191299" w:rsidP="00191299">
      <w:pPr>
        <w:pStyle w:val="Nzov"/>
        <w:spacing w:before="0" w:beforeAutospacing="0" w:after="0"/>
        <w:jc w:val="left"/>
        <w:rPr>
          <w:b w:val="0"/>
          <w:bCs w:val="0"/>
          <w:kern w:val="0"/>
          <w:szCs w:val="36"/>
        </w:rPr>
      </w:pPr>
    </w:p>
    <w:p w14:paraId="06976FCC" w14:textId="77777777" w:rsidR="004900F8" w:rsidRDefault="004900F8" w:rsidP="008D41DF">
      <w:pPr>
        <w:numPr>
          <w:ilvl w:val="0"/>
          <w:numId w:val="3"/>
        </w:numPr>
        <w:rPr>
          <w:b/>
        </w:rPr>
      </w:pPr>
      <w:r>
        <w:rPr>
          <w:b/>
        </w:rPr>
        <w:t>Dátum schválenia účtovnej závierky za predchádzajúce účtovné obdobie</w:t>
      </w:r>
    </w:p>
    <w:p w14:paraId="7AA88D31" w14:textId="6D5E21D1" w:rsidR="004900F8" w:rsidRDefault="004900F8" w:rsidP="004900F8">
      <w:pPr>
        <w:jc w:val="both"/>
      </w:pPr>
      <w:r w:rsidRPr="004900F8">
        <w:t>Účtovná</w:t>
      </w:r>
      <w:r>
        <w:t xml:space="preserve"> závierka </w:t>
      </w:r>
      <w:r w:rsidR="0032605A">
        <w:t>S</w:t>
      </w:r>
      <w:r>
        <w:t xml:space="preserve">poločnosti </w:t>
      </w:r>
      <w:r w:rsidR="00F26EB4">
        <w:t>za predchádzajúce obdobie nebolo, nakoľko spoločnosť bola zapísaná až v roku 2024.</w:t>
      </w:r>
    </w:p>
    <w:p w14:paraId="25401B76" w14:textId="77777777" w:rsidR="00F74CB5" w:rsidRDefault="00F74CB5" w:rsidP="004900F8">
      <w:pPr>
        <w:jc w:val="both"/>
      </w:pPr>
    </w:p>
    <w:p w14:paraId="2F3D97D3" w14:textId="77777777" w:rsidR="00E90E4A" w:rsidRPr="008A0723" w:rsidRDefault="004900F8" w:rsidP="008D41DF">
      <w:pPr>
        <w:pStyle w:val="Nzov"/>
        <w:numPr>
          <w:ilvl w:val="0"/>
          <w:numId w:val="3"/>
        </w:numPr>
        <w:spacing w:before="0" w:beforeAutospacing="0" w:after="60" w:line="276" w:lineRule="auto"/>
        <w:jc w:val="left"/>
        <w:rPr>
          <w:szCs w:val="22"/>
        </w:rPr>
      </w:pPr>
      <w:r w:rsidRPr="008A0723">
        <w:rPr>
          <w:szCs w:val="22"/>
        </w:rPr>
        <w:t>Právny dôvod na zostavenie účtovnej závierky</w:t>
      </w:r>
    </w:p>
    <w:p w14:paraId="49058773" w14:textId="3E41CC17" w:rsidR="006E4D70" w:rsidRDefault="004900F8" w:rsidP="00432422">
      <w:pPr>
        <w:jc w:val="both"/>
      </w:pPr>
      <w:r>
        <w:t xml:space="preserve">Účtovná závierka je zostavená ako riadna individuálna účtovná závierka spoločnosti </w:t>
      </w:r>
      <w:proofErr w:type="spellStart"/>
      <w:r w:rsidR="00F26EB4">
        <w:t>Zirek</w:t>
      </w:r>
      <w:proofErr w:type="spellEnd"/>
      <w:r>
        <w:t xml:space="preserve"> </w:t>
      </w:r>
      <w:proofErr w:type="spellStart"/>
      <w:r w:rsidRPr="00432422">
        <w:t>s.r.o</w:t>
      </w:r>
      <w:proofErr w:type="spellEnd"/>
      <w:r w:rsidRPr="00432422">
        <w:t xml:space="preserve">. za účtovné obdobie od </w:t>
      </w:r>
      <w:r w:rsidR="00F26EB4">
        <w:t>26</w:t>
      </w:r>
      <w:r w:rsidRPr="00432422">
        <w:t>.0</w:t>
      </w:r>
      <w:r w:rsidR="00F26EB4">
        <w:t>3</w:t>
      </w:r>
      <w:r w:rsidRPr="00432422">
        <w:t>.20</w:t>
      </w:r>
      <w:r w:rsidR="0000278D">
        <w:t>2</w:t>
      </w:r>
      <w:r w:rsidR="006B63EA">
        <w:t>4</w:t>
      </w:r>
      <w:r w:rsidRPr="00432422">
        <w:t xml:space="preserve"> do 31.12.20</w:t>
      </w:r>
      <w:r w:rsidR="0000278D">
        <w:t>2</w:t>
      </w:r>
      <w:r w:rsidR="006B63EA">
        <w:t>4</w:t>
      </w:r>
      <w:r w:rsidRPr="00432422">
        <w:t xml:space="preserve"> podľa slovenských právnych predpisov</w:t>
      </w:r>
      <w:r w:rsidR="006928CA">
        <w:t xml:space="preserve"> </w:t>
      </w:r>
      <w:r w:rsidRPr="00432422">
        <w:t>.</w:t>
      </w:r>
    </w:p>
    <w:p w14:paraId="742A2EDA" w14:textId="0FD0B7DD" w:rsidR="004B069E" w:rsidRDefault="004B069E" w:rsidP="004900F8">
      <w:pPr>
        <w:jc w:val="both"/>
        <w:rPr>
          <w:szCs w:val="22"/>
        </w:rPr>
      </w:pPr>
      <w:r w:rsidRPr="00432422">
        <w:rPr>
          <w:szCs w:val="22"/>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r w:rsidR="006928CA">
        <w:rPr>
          <w:szCs w:val="22"/>
        </w:rPr>
        <w:t>.</w:t>
      </w:r>
    </w:p>
    <w:p w14:paraId="552A432B" w14:textId="6D6A5EB7" w:rsidR="006928CA" w:rsidRPr="00432422" w:rsidRDefault="006928CA" w:rsidP="004900F8">
      <w:pPr>
        <w:jc w:val="both"/>
        <w:rPr>
          <w:szCs w:val="22"/>
        </w:rPr>
      </w:pPr>
      <w:r>
        <w:rPr>
          <w:szCs w:val="22"/>
        </w:rPr>
        <w:t>UJ nespĺňa podmienky na zatriedenie do veľkostnej skupiny – je zatriedená ako malá účtovná jednotka, preto zostavuje účtovnú závierku podľa metodiky pre túto veľkostnú skupinu (Opatrenie č. MF/23378/2014-74).</w:t>
      </w:r>
    </w:p>
    <w:p w14:paraId="4158D536" w14:textId="77777777" w:rsidR="00226EC1" w:rsidRPr="006E4D70" w:rsidRDefault="00226EC1" w:rsidP="006E4D70">
      <w:pPr>
        <w:pStyle w:val="Nzov"/>
        <w:spacing w:before="0" w:beforeAutospacing="0" w:after="60"/>
        <w:jc w:val="both"/>
        <w:rPr>
          <w:b w:val="0"/>
          <w:szCs w:val="22"/>
        </w:rPr>
      </w:pPr>
    </w:p>
    <w:p w14:paraId="71ED3505" w14:textId="77777777" w:rsidR="009E185C" w:rsidRPr="004900F8" w:rsidRDefault="004900F8" w:rsidP="008D41DF">
      <w:pPr>
        <w:numPr>
          <w:ilvl w:val="0"/>
          <w:numId w:val="3"/>
        </w:numPr>
        <w:jc w:val="both"/>
        <w:rPr>
          <w:b/>
        </w:rPr>
      </w:pPr>
      <w:r w:rsidRPr="004900F8">
        <w:rPr>
          <w:b/>
          <w:szCs w:val="22"/>
        </w:rPr>
        <w:t>Počet zamestnancov</w:t>
      </w:r>
    </w:p>
    <w:p w14:paraId="3417F3C2" w14:textId="530B51E6" w:rsidR="00432422" w:rsidRDefault="00F74CB5" w:rsidP="008A0723">
      <w:pPr>
        <w:pStyle w:val="Nzov"/>
        <w:spacing w:before="0" w:beforeAutospacing="0" w:after="60"/>
        <w:jc w:val="both"/>
        <w:rPr>
          <w:b w:val="0"/>
          <w:szCs w:val="22"/>
        </w:rPr>
      </w:pPr>
      <w:r>
        <w:rPr>
          <w:b w:val="0"/>
          <w:szCs w:val="22"/>
        </w:rPr>
        <w:t xml:space="preserve">Priemerný prepočítaný počet zamestnancov ku dňu zostavenia ročnej účtovnej závierke </w:t>
      </w:r>
      <w:r w:rsidR="00F26EB4">
        <w:rPr>
          <w:b w:val="0"/>
          <w:szCs w:val="22"/>
        </w:rPr>
        <w:t>0</w:t>
      </w:r>
      <w:r>
        <w:rPr>
          <w:b w:val="0"/>
          <w:szCs w:val="22"/>
        </w:rPr>
        <w:t xml:space="preserve"> zamestnanca</w:t>
      </w:r>
      <w:r w:rsidR="00F26EB4">
        <w:rPr>
          <w:b w:val="0"/>
          <w:szCs w:val="22"/>
        </w:rPr>
        <w:t>.</w:t>
      </w:r>
    </w:p>
    <w:p w14:paraId="15EF2588" w14:textId="77777777" w:rsidR="008A0723" w:rsidRDefault="008A0723" w:rsidP="008A0723"/>
    <w:p w14:paraId="5139091D" w14:textId="77777777" w:rsidR="00F74CB5" w:rsidRDefault="00F74CB5" w:rsidP="008A0723"/>
    <w:p w14:paraId="1810B116" w14:textId="77777777" w:rsidR="00F74CB5" w:rsidRDefault="00F74CB5" w:rsidP="008A0723"/>
    <w:p w14:paraId="161A8E92" w14:textId="77777777" w:rsidR="00F74CB5" w:rsidRDefault="00F74CB5" w:rsidP="008A0723"/>
    <w:p w14:paraId="0299A1A2" w14:textId="77777777" w:rsidR="00F74CB5" w:rsidRDefault="00F74CB5" w:rsidP="008A0723"/>
    <w:p w14:paraId="0C6828F1" w14:textId="77777777" w:rsidR="00F74CB5" w:rsidRDefault="00F74CB5" w:rsidP="008A0723"/>
    <w:p w14:paraId="34DD41B3" w14:textId="77777777" w:rsidR="00F74CB5" w:rsidRDefault="00F74CB5" w:rsidP="008A0723"/>
    <w:p w14:paraId="35F15A07" w14:textId="77777777" w:rsidR="00F74CB5" w:rsidRPr="008A0723" w:rsidRDefault="00F74CB5" w:rsidP="008A0723"/>
    <w:p w14:paraId="127F93E6" w14:textId="77777777" w:rsidR="00C35A94" w:rsidRPr="00F92F35" w:rsidRDefault="00C35A94" w:rsidP="00C35A94">
      <w:pPr>
        <w:rPr>
          <w:b/>
          <w:sz w:val="28"/>
          <w:szCs w:val="28"/>
        </w:rPr>
      </w:pPr>
      <w:r w:rsidRPr="00277FB0">
        <w:rPr>
          <w:b/>
          <w:sz w:val="28"/>
          <w:szCs w:val="28"/>
        </w:rPr>
        <w:t>B. INFORMÁCIE O</w:t>
      </w:r>
      <w:r w:rsidR="00E90E4A">
        <w:rPr>
          <w:b/>
          <w:sz w:val="28"/>
          <w:szCs w:val="28"/>
        </w:rPr>
        <w:t> ORGÁNOCH SPOLOČNOSTI</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54"/>
        <w:gridCol w:w="1578"/>
        <w:gridCol w:w="1547"/>
        <w:gridCol w:w="1727"/>
        <w:gridCol w:w="1579"/>
      </w:tblGrid>
      <w:tr w:rsidR="00C35A94" w:rsidRPr="002B2E75" w14:paraId="25A11834" w14:textId="77777777" w:rsidTr="003F1BBB">
        <w:trPr>
          <w:trHeight w:val="231"/>
          <w:jc w:val="center"/>
        </w:trPr>
        <w:tc>
          <w:tcPr>
            <w:tcW w:w="2852" w:type="dxa"/>
            <w:vMerge w:val="restart"/>
            <w:tcBorders>
              <w:top w:val="single" w:sz="12" w:space="0" w:color="auto"/>
              <w:bottom w:val="single" w:sz="12" w:space="0" w:color="auto"/>
              <w:right w:val="single" w:sz="12" w:space="0" w:color="auto"/>
            </w:tcBorders>
            <w:vAlign w:val="center"/>
          </w:tcPr>
          <w:p w14:paraId="43598897" w14:textId="77777777" w:rsidR="00C35A94" w:rsidRPr="002B2E75" w:rsidRDefault="00C35A94" w:rsidP="00C35A94">
            <w:pPr>
              <w:jc w:val="center"/>
              <w:rPr>
                <w:b/>
                <w:bCs/>
              </w:rPr>
            </w:pPr>
            <w:r w:rsidRPr="002B2E75">
              <w:rPr>
                <w:b/>
                <w:bCs/>
              </w:rPr>
              <w:t>Spoločník, akcionár</w:t>
            </w:r>
          </w:p>
        </w:tc>
        <w:tc>
          <w:tcPr>
            <w:tcW w:w="3216" w:type="dxa"/>
            <w:gridSpan w:val="2"/>
            <w:tcBorders>
              <w:top w:val="single" w:sz="12" w:space="0" w:color="auto"/>
              <w:left w:val="single" w:sz="12" w:space="0" w:color="auto"/>
              <w:bottom w:val="single" w:sz="12" w:space="0" w:color="auto"/>
              <w:right w:val="single" w:sz="12" w:space="0" w:color="auto"/>
            </w:tcBorders>
            <w:vAlign w:val="bottom"/>
          </w:tcPr>
          <w:p w14:paraId="5CD9DEDF" w14:textId="77777777" w:rsidR="00C35A94" w:rsidRPr="002B2E75" w:rsidRDefault="00C35A94" w:rsidP="00F92F35">
            <w:pPr>
              <w:jc w:val="center"/>
              <w:rPr>
                <w:b/>
                <w:bCs/>
              </w:rPr>
            </w:pPr>
            <w:r w:rsidRPr="002B2E75">
              <w:rPr>
                <w:b/>
                <w:bCs/>
              </w:rPr>
              <w:t>Výška podielu na základnom imaní</w:t>
            </w:r>
          </w:p>
        </w:tc>
        <w:tc>
          <w:tcPr>
            <w:tcW w:w="1755" w:type="dxa"/>
            <w:vMerge w:val="restart"/>
            <w:tcBorders>
              <w:top w:val="single" w:sz="12" w:space="0" w:color="auto"/>
              <w:left w:val="single" w:sz="12" w:space="0" w:color="auto"/>
              <w:bottom w:val="single" w:sz="12" w:space="0" w:color="auto"/>
              <w:right w:val="single" w:sz="12" w:space="0" w:color="auto"/>
            </w:tcBorders>
            <w:vAlign w:val="center"/>
          </w:tcPr>
          <w:p w14:paraId="2D47FEEF" w14:textId="77777777" w:rsidR="00C35A94" w:rsidRPr="002B2E75" w:rsidRDefault="00C35A94" w:rsidP="00C35A94">
            <w:pPr>
              <w:jc w:val="center"/>
              <w:rPr>
                <w:b/>
                <w:bCs/>
              </w:rPr>
            </w:pPr>
            <w:r w:rsidRPr="002B2E75">
              <w:rPr>
                <w:b/>
                <w:bCs/>
              </w:rPr>
              <w:t>Podiel na hlasovacích právach v %</w:t>
            </w:r>
          </w:p>
        </w:tc>
        <w:tc>
          <w:tcPr>
            <w:tcW w:w="1608" w:type="dxa"/>
            <w:vMerge w:val="restart"/>
            <w:tcBorders>
              <w:top w:val="single" w:sz="12" w:space="0" w:color="auto"/>
              <w:left w:val="single" w:sz="12" w:space="0" w:color="auto"/>
              <w:bottom w:val="single" w:sz="12" w:space="0" w:color="auto"/>
            </w:tcBorders>
            <w:vAlign w:val="center"/>
          </w:tcPr>
          <w:p w14:paraId="3E0BDC35" w14:textId="77777777" w:rsidR="00C35A94" w:rsidRPr="002B2E75" w:rsidRDefault="00C35A94" w:rsidP="006E4D70">
            <w:pPr>
              <w:spacing w:after="0"/>
              <w:jc w:val="center"/>
              <w:rPr>
                <w:b/>
                <w:bCs/>
              </w:rPr>
            </w:pPr>
            <w:r w:rsidRPr="002B2E75">
              <w:rPr>
                <w:b/>
                <w:bCs/>
              </w:rPr>
              <w:t>Iný podiel na ostatných položkách VI ako na ZI</w:t>
            </w:r>
          </w:p>
          <w:p w14:paraId="680BBEBC" w14:textId="77777777" w:rsidR="00C35A94" w:rsidRPr="002B2E75" w:rsidRDefault="00C35A94" w:rsidP="00C35A94">
            <w:pPr>
              <w:jc w:val="center"/>
              <w:rPr>
                <w:b/>
                <w:bCs/>
              </w:rPr>
            </w:pPr>
            <w:r w:rsidRPr="002B2E75">
              <w:rPr>
                <w:b/>
                <w:bCs/>
              </w:rPr>
              <w:t>v %</w:t>
            </w:r>
          </w:p>
        </w:tc>
      </w:tr>
      <w:tr w:rsidR="00C35A94" w:rsidRPr="002B2E75" w14:paraId="4CA58088" w14:textId="77777777" w:rsidTr="006E4D70">
        <w:trPr>
          <w:trHeight w:val="1198"/>
          <w:jc w:val="center"/>
        </w:trPr>
        <w:tc>
          <w:tcPr>
            <w:tcW w:w="2852" w:type="dxa"/>
            <w:vMerge/>
            <w:tcBorders>
              <w:top w:val="single" w:sz="12" w:space="0" w:color="auto"/>
              <w:bottom w:val="nil"/>
              <w:right w:val="single" w:sz="12" w:space="0" w:color="auto"/>
            </w:tcBorders>
          </w:tcPr>
          <w:p w14:paraId="302A3791" w14:textId="77777777" w:rsidR="00C35A94" w:rsidRPr="002B2E75" w:rsidRDefault="00C35A94" w:rsidP="00C35A94"/>
        </w:tc>
        <w:tc>
          <w:tcPr>
            <w:tcW w:w="1608" w:type="dxa"/>
            <w:tcBorders>
              <w:top w:val="single" w:sz="12" w:space="0" w:color="auto"/>
              <w:left w:val="single" w:sz="12" w:space="0" w:color="auto"/>
              <w:bottom w:val="nil"/>
              <w:right w:val="single" w:sz="12" w:space="0" w:color="auto"/>
            </w:tcBorders>
            <w:vAlign w:val="center"/>
          </w:tcPr>
          <w:p w14:paraId="5EA283C0" w14:textId="77777777" w:rsidR="00C35A94" w:rsidRPr="002B2E75" w:rsidRDefault="00C35A94" w:rsidP="00C35A94">
            <w:pPr>
              <w:jc w:val="center"/>
              <w:rPr>
                <w:b/>
                <w:bCs/>
              </w:rPr>
            </w:pPr>
            <w:r w:rsidRPr="002B2E75">
              <w:rPr>
                <w:b/>
                <w:bCs/>
              </w:rPr>
              <w:t>absolútne</w:t>
            </w:r>
          </w:p>
        </w:tc>
        <w:tc>
          <w:tcPr>
            <w:tcW w:w="1608" w:type="dxa"/>
            <w:tcBorders>
              <w:top w:val="single" w:sz="12" w:space="0" w:color="auto"/>
              <w:left w:val="single" w:sz="12" w:space="0" w:color="auto"/>
              <w:bottom w:val="nil"/>
              <w:right w:val="single" w:sz="12" w:space="0" w:color="auto"/>
            </w:tcBorders>
            <w:vAlign w:val="center"/>
          </w:tcPr>
          <w:p w14:paraId="1BA540EF" w14:textId="77777777" w:rsidR="00C35A94" w:rsidRPr="002B2E75" w:rsidRDefault="00C35A94" w:rsidP="00C35A94">
            <w:pPr>
              <w:jc w:val="center"/>
              <w:rPr>
                <w:b/>
                <w:bCs/>
              </w:rPr>
            </w:pPr>
            <w:r w:rsidRPr="002B2E75">
              <w:rPr>
                <w:b/>
                <w:bCs/>
              </w:rPr>
              <w:t>v %</w:t>
            </w:r>
          </w:p>
        </w:tc>
        <w:tc>
          <w:tcPr>
            <w:tcW w:w="1755" w:type="dxa"/>
            <w:vMerge/>
            <w:tcBorders>
              <w:top w:val="single" w:sz="12" w:space="0" w:color="auto"/>
              <w:left w:val="single" w:sz="12" w:space="0" w:color="auto"/>
              <w:bottom w:val="nil"/>
              <w:right w:val="single" w:sz="12" w:space="0" w:color="auto"/>
            </w:tcBorders>
          </w:tcPr>
          <w:p w14:paraId="2DB8BEAF" w14:textId="77777777" w:rsidR="00C35A94" w:rsidRPr="002B2E75" w:rsidRDefault="00C35A94" w:rsidP="00C35A94"/>
        </w:tc>
        <w:tc>
          <w:tcPr>
            <w:tcW w:w="1608" w:type="dxa"/>
            <w:vMerge/>
            <w:tcBorders>
              <w:top w:val="single" w:sz="12" w:space="0" w:color="auto"/>
              <w:left w:val="single" w:sz="12" w:space="0" w:color="auto"/>
              <w:bottom w:val="nil"/>
            </w:tcBorders>
          </w:tcPr>
          <w:p w14:paraId="2377F959" w14:textId="77777777" w:rsidR="00C35A94" w:rsidRPr="002B2E75" w:rsidRDefault="00C35A94" w:rsidP="00C35A94"/>
        </w:tc>
      </w:tr>
      <w:tr w:rsidR="00C35A94" w:rsidRPr="002B2E75" w14:paraId="036CDE04" w14:textId="77777777" w:rsidTr="006E4D70">
        <w:trPr>
          <w:trHeight w:val="410"/>
          <w:jc w:val="center"/>
        </w:trPr>
        <w:tc>
          <w:tcPr>
            <w:tcW w:w="2852" w:type="dxa"/>
            <w:tcBorders>
              <w:top w:val="nil"/>
              <w:bottom w:val="single" w:sz="12" w:space="0" w:color="auto"/>
              <w:right w:val="single" w:sz="12" w:space="0" w:color="auto"/>
            </w:tcBorders>
            <w:vAlign w:val="center"/>
          </w:tcPr>
          <w:p w14:paraId="0440B9E7" w14:textId="77777777" w:rsidR="00C35A94" w:rsidRPr="002B2E75" w:rsidRDefault="00EE0A79" w:rsidP="006E4D70">
            <w:pPr>
              <w:spacing w:after="0"/>
              <w:jc w:val="center"/>
            </w:pPr>
            <w:r>
              <w:t>a</w:t>
            </w:r>
          </w:p>
        </w:tc>
        <w:tc>
          <w:tcPr>
            <w:tcW w:w="1608" w:type="dxa"/>
            <w:tcBorders>
              <w:top w:val="nil"/>
              <w:left w:val="single" w:sz="12" w:space="0" w:color="auto"/>
              <w:bottom w:val="single" w:sz="12" w:space="0" w:color="auto"/>
              <w:right w:val="single" w:sz="12" w:space="0" w:color="auto"/>
            </w:tcBorders>
            <w:vAlign w:val="center"/>
          </w:tcPr>
          <w:p w14:paraId="422873E3" w14:textId="77777777" w:rsidR="00C35A94" w:rsidRPr="002B2E75" w:rsidRDefault="00C35A94" w:rsidP="006E4D70">
            <w:pPr>
              <w:spacing w:after="0"/>
              <w:jc w:val="center"/>
              <w:rPr>
                <w:lang w:eastAsia="sk-SK"/>
              </w:rPr>
            </w:pPr>
            <w:r w:rsidRPr="002B2E75">
              <w:rPr>
                <w:lang w:eastAsia="sk-SK"/>
              </w:rPr>
              <w:t>b</w:t>
            </w:r>
          </w:p>
        </w:tc>
        <w:tc>
          <w:tcPr>
            <w:tcW w:w="1608" w:type="dxa"/>
            <w:tcBorders>
              <w:top w:val="nil"/>
              <w:left w:val="single" w:sz="12" w:space="0" w:color="auto"/>
              <w:bottom w:val="single" w:sz="12" w:space="0" w:color="auto"/>
              <w:right w:val="single" w:sz="12" w:space="0" w:color="auto"/>
            </w:tcBorders>
            <w:vAlign w:val="center"/>
          </w:tcPr>
          <w:p w14:paraId="24F2A24F" w14:textId="77777777" w:rsidR="00C35A94" w:rsidRPr="002B2E75" w:rsidRDefault="00EE0A79" w:rsidP="006E4D70">
            <w:pPr>
              <w:spacing w:after="0"/>
              <w:jc w:val="center"/>
              <w:rPr>
                <w:lang w:eastAsia="sk-SK"/>
              </w:rPr>
            </w:pPr>
            <w:r>
              <w:rPr>
                <w:lang w:eastAsia="sk-SK"/>
              </w:rPr>
              <w:t>c</w:t>
            </w:r>
          </w:p>
        </w:tc>
        <w:tc>
          <w:tcPr>
            <w:tcW w:w="1755" w:type="dxa"/>
            <w:tcBorders>
              <w:top w:val="nil"/>
              <w:left w:val="single" w:sz="12" w:space="0" w:color="auto"/>
              <w:bottom w:val="single" w:sz="12" w:space="0" w:color="auto"/>
              <w:right w:val="single" w:sz="12" w:space="0" w:color="auto"/>
            </w:tcBorders>
            <w:vAlign w:val="center"/>
          </w:tcPr>
          <w:p w14:paraId="0B49782F" w14:textId="77777777" w:rsidR="00C35A94" w:rsidRPr="002B2E75" w:rsidRDefault="00C35A94" w:rsidP="006E4D70">
            <w:pPr>
              <w:spacing w:after="0"/>
              <w:jc w:val="center"/>
            </w:pPr>
            <w:r w:rsidRPr="002B2E75">
              <w:t>d</w:t>
            </w:r>
          </w:p>
        </w:tc>
        <w:tc>
          <w:tcPr>
            <w:tcW w:w="1608" w:type="dxa"/>
            <w:tcBorders>
              <w:top w:val="nil"/>
              <w:left w:val="single" w:sz="12" w:space="0" w:color="auto"/>
              <w:bottom w:val="single" w:sz="12" w:space="0" w:color="auto"/>
            </w:tcBorders>
            <w:vAlign w:val="center"/>
          </w:tcPr>
          <w:p w14:paraId="1C94617E" w14:textId="77777777" w:rsidR="00C35A94" w:rsidRPr="002B2E75" w:rsidRDefault="00C35A94" w:rsidP="006E4D70">
            <w:pPr>
              <w:spacing w:after="0"/>
              <w:jc w:val="center"/>
            </w:pPr>
            <w:r w:rsidRPr="002B2E75">
              <w:t>e</w:t>
            </w:r>
          </w:p>
        </w:tc>
      </w:tr>
      <w:tr w:rsidR="00C35A94" w:rsidRPr="002B2E75" w14:paraId="61B2652D" w14:textId="77777777" w:rsidTr="003F1BBB">
        <w:trPr>
          <w:trHeight w:val="384"/>
          <w:jc w:val="center"/>
        </w:trPr>
        <w:tc>
          <w:tcPr>
            <w:tcW w:w="2852" w:type="dxa"/>
            <w:tcBorders>
              <w:top w:val="single" w:sz="12" w:space="0" w:color="auto"/>
              <w:bottom w:val="single" w:sz="6" w:space="0" w:color="auto"/>
              <w:right w:val="single" w:sz="12" w:space="0" w:color="auto"/>
            </w:tcBorders>
            <w:vAlign w:val="center"/>
          </w:tcPr>
          <w:p w14:paraId="028DFE9F" w14:textId="17C79A00" w:rsidR="005068DF" w:rsidRPr="002B2E75" w:rsidRDefault="00F26EB4" w:rsidP="006E4D70">
            <w:pPr>
              <w:spacing w:after="0"/>
            </w:pPr>
            <w:r>
              <w:t xml:space="preserve">Mgr. Jana </w:t>
            </w:r>
            <w:proofErr w:type="spellStart"/>
            <w:r>
              <w:t>Ižvoltová</w:t>
            </w:r>
            <w:proofErr w:type="spellEnd"/>
          </w:p>
        </w:tc>
        <w:tc>
          <w:tcPr>
            <w:tcW w:w="1608" w:type="dxa"/>
            <w:tcBorders>
              <w:top w:val="single" w:sz="12" w:space="0" w:color="auto"/>
              <w:left w:val="single" w:sz="12" w:space="0" w:color="auto"/>
              <w:bottom w:val="single" w:sz="6" w:space="0" w:color="auto"/>
              <w:right w:val="single" w:sz="6" w:space="0" w:color="auto"/>
            </w:tcBorders>
            <w:vAlign w:val="center"/>
          </w:tcPr>
          <w:p w14:paraId="1C6DD1F6" w14:textId="6E1F9762" w:rsidR="00E21ECD" w:rsidRPr="002B2E75" w:rsidRDefault="00F26EB4" w:rsidP="006E4D70">
            <w:pPr>
              <w:spacing w:after="0"/>
              <w:jc w:val="right"/>
              <w:rPr>
                <w:lang w:eastAsia="sk-SK"/>
              </w:rPr>
            </w:pPr>
            <w:r>
              <w:rPr>
                <w:lang w:eastAsia="sk-SK"/>
              </w:rPr>
              <w:t>2 750 EUR</w:t>
            </w:r>
          </w:p>
        </w:tc>
        <w:tc>
          <w:tcPr>
            <w:tcW w:w="1608" w:type="dxa"/>
            <w:tcBorders>
              <w:top w:val="single" w:sz="12" w:space="0" w:color="auto"/>
              <w:left w:val="single" w:sz="6" w:space="0" w:color="auto"/>
              <w:bottom w:val="single" w:sz="6" w:space="0" w:color="auto"/>
              <w:right w:val="single" w:sz="6" w:space="0" w:color="auto"/>
            </w:tcBorders>
            <w:vAlign w:val="center"/>
          </w:tcPr>
          <w:p w14:paraId="3C1C86B0" w14:textId="02B09042" w:rsidR="00C35A94" w:rsidRPr="002B2E75" w:rsidRDefault="00F26EB4" w:rsidP="006E4D70">
            <w:pPr>
              <w:spacing w:after="0"/>
              <w:jc w:val="right"/>
              <w:rPr>
                <w:lang w:eastAsia="sk-SK"/>
              </w:rPr>
            </w:pPr>
            <w:r>
              <w:rPr>
                <w:lang w:eastAsia="sk-SK"/>
              </w:rPr>
              <w:t>50</w:t>
            </w:r>
          </w:p>
        </w:tc>
        <w:tc>
          <w:tcPr>
            <w:tcW w:w="1755" w:type="dxa"/>
            <w:tcBorders>
              <w:top w:val="single" w:sz="12" w:space="0" w:color="auto"/>
              <w:left w:val="single" w:sz="6" w:space="0" w:color="auto"/>
              <w:bottom w:val="single" w:sz="6" w:space="0" w:color="auto"/>
              <w:right w:val="single" w:sz="6" w:space="0" w:color="auto"/>
            </w:tcBorders>
            <w:vAlign w:val="center"/>
          </w:tcPr>
          <w:p w14:paraId="2D67E0E2" w14:textId="3BEFBAC4" w:rsidR="00E21ECD" w:rsidRPr="002B2E75" w:rsidRDefault="00E21ECD" w:rsidP="006E4D70">
            <w:pPr>
              <w:spacing w:after="0"/>
              <w:jc w:val="right"/>
            </w:pPr>
          </w:p>
        </w:tc>
        <w:tc>
          <w:tcPr>
            <w:tcW w:w="1608" w:type="dxa"/>
            <w:tcBorders>
              <w:top w:val="single" w:sz="12" w:space="0" w:color="auto"/>
              <w:left w:val="single" w:sz="6" w:space="0" w:color="auto"/>
              <w:bottom w:val="single" w:sz="6" w:space="0" w:color="auto"/>
            </w:tcBorders>
            <w:vAlign w:val="center"/>
          </w:tcPr>
          <w:p w14:paraId="052B1ADE" w14:textId="77777777" w:rsidR="00C35A94" w:rsidRPr="002B2E75" w:rsidRDefault="00C35A94" w:rsidP="006E4D70">
            <w:pPr>
              <w:spacing w:after="0"/>
              <w:jc w:val="center"/>
            </w:pPr>
          </w:p>
        </w:tc>
      </w:tr>
      <w:tr w:rsidR="00930F45" w:rsidRPr="002B2E75" w14:paraId="5F28C80A" w14:textId="77777777" w:rsidTr="003F1BBB">
        <w:trPr>
          <w:trHeight w:val="384"/>
          <w:jc w:val="center"/>
        </w:trPr>
        <w:tc>
          <w:tcPr>
            <w:tcW w:w="2852" w:type="dxa"/>
            <w:tcBorders>
              <w:top w:val="single" w:sz="12" w:space="0" w:color="auto"/>
              <w:bottom w:val="single" w:sz="6" w:space="0" w:color="auto"/>
              <w:right w:val="single" w:sz="12" w:space="0" w:color="auto"/>
            </w:tcBorders>
            <w:vAlign w:val="center"/>
          </w:tcPr>
          <w:p w14:paraId="753E4D46" w14:textId="534A6BAC" w:rsidR="00930F45" w:rsidRPr="002B2E75" w:rsidRDefault="00F26EB4" w:rsidP="006E4D70">
            <w:pPr>
              <w:spacing w:after="0"/>
            </w:pPr>
            <w:r>
              <w:t xml:space="preserve">Anton </w:t>
            </w:r>
            <w:proofErr w:type="spellStart"/>
            <w:r>
              <w:t>Zágora</w:t>
            </w:r>
            <w:proofErr w:type="spellEnd"/>
          </w:p>
        </w:tc>
        <w:tc>
          <w:tcPr>
            <w:tcW w:w="1608" w:type="dxa"/>
            <w:tcBorders>
              <w:top w:val="single" w:sz="12" w:space="0" w:color="auto"/>
              <w:left w:val="single" w:sz="12" w:space="0" w:color="auto"/>
              <w:bottom w:val="single" w:sz="6" w:space="0" w:color="auto"/>
              <w:right w:val="single" w:sz="6" w:space="0" w:color="auto"/>
            </w:tcBorders>
            <w:vAlign w:val="center"/>
          </w:tcPr>
          <w:p w14:paraId="722771FC" w14:textId="5A49506E" w:rsidR="00930F45" w:rsidRDefault="00F26EB4" w:rsidP="00F26EB4">
            <w:pPr>
              <w:spacing w:after="0"/>
              <w:jc w:val="center"/>
              <w:rPr>
                <w:lang w:eastAsia="sk-SK"/>
              </w:rPr>
            </w:pPr>
            <w:r>
              <w:rPr>
                <w:lang w:eastAsia="sk-SK"/>
              </w:rPr>
              <w:t xml:space="preserve">         2 250</w:t>
            </w:r>
            <w:r w:rsidR="00930F45">
              <w:rPr>
                <w:lang w:eastAsia="sk-SK"/>
              </w:rPr>
              <w:t xml:space="preserve"> EUR</w:t>
            </w:r>
          </w:p>
        </w:tc>
        <w:tc>
          <w:tcPr>
            <w:tcW w:w="1608" w:type="dxa"/>
            <w:tcBorders>
              <w:top w:val="single" w:sz="12" w:space="0" w:color="auto"/>
              <w:left w:val="single" w:sz="6" w:space="0" w:color="auto"/>
              <w:bottom w:val="single" w:sz="6" w:space="0" w:color="auto"/>
              <w:right w:val="single" w:sz="6" w:space="0" w:color="auto"/>
            </w:tcBorders>
            <w:vAlign w:val="center"/>
          </w:tcPr>
          <w:p w14:paraId="6E4CBE9D" w14:textId="44E1B87C" w:rsidR="00930F45" w:rsidRDefault="00F26EB4" w:rsidP="006E4D70">
            <w:pPr>
              <w:spacing w:after="0"/>
              <w:jc w:val="right"/>
              <w:rPr>
                <w:lang w:eastAsia="sk-SK"/>
              </w:rPr>
            </w:pPr>
            <w:r>
              <w:rPr>
                <w:lang w:eastAsia="sk-SK"/>
              </w:rPr>
              <w:t>50</w:t>
            </w:r>
          </w:p>
        </w:tc>
        <w:tc>
          <w:tcPr>
            <w:tcW w:w="1755" w:type="dxa"/>
            <w:tcBorders>
              <w:top w:val="single" w:sz="12" w:space="0" w:color="auto"/>
              <w:left w:val="single" w:sz="6" w:space="0" w:color="auto"/>
              <w:bottom w:val="single" w:sz="6" w:space="0" w:color="auto"/>
              <w:right w:val="single" w:sz="6" w:space="0" w:color="auto"/>
            </w:tcBorders>
            <w:vAlign w:val="center"/>
          </w:tcPr>
          <w:p w14:paraId="113986CC" w14:textId="611CEDE4" w:rsidR="00930F45" w:rsidRDefault="00930F45" w:rsidP="006E4D70">
            <w:pPr>
              <w:spacing w:after="0"/>
              <w:jc w:val="right"/>
            </w:pPr>
          </w:p>
        </w:tc>
        <w:tc>
          <w:tcPr>
            <w:tcW w:w="1608" w:type="dxa"/>
            <w:tcBorders>
              <w:top w:val="single" w:sz="12" w:space="0" w:color="auto"/>
              <w:left w:val="single" w:sz="6" w:space="0" w:color="auto"/>
              <w:bottom w:val="single" w:sz="6" w:space="0" w:color="auto"/>
            </w:tcBorders>
            <w:vAlign w:val="center"/>
          </w:tcPr>
          <w:p w14:paraId="66F4FA07" w14:textId="77777777" w:rsidR="00930F45" w:rsidRPr="002B2E75" w:rsidRDefault="00930F45" w:rsidP="006E4D70">
            <w:pPr>
              <w:spacing w:after="0"/>
              <w:jc w:val="center"/>
            </w:pPr>
          </w:p>
        </w:tc>
      </w:tr>
      <w:tr w:rsidR="00C35A94" w:rsidRPr="002B2E75" w14:paraId="42482D2E" w14:textId="77777777" w:rsidTr="003F1BBB">
        <w:trPr>
          <w:trHeight w:hRule="exact" w:val="278"/>
          <w:jc w:val="center"/>
        </w:trPr>
        <w:tc>
          <w:tcPr>
            <w:tcW w:w="2852" w:type="dxa"/>
            <w:tcBorders>
              <w:top w:val="single" w:sz="6" w:space="0" w:color="auto"/>
              <w:bottom w:val="single" w:sz="6" w:space="0" w:color="auto"/>
              <w:right w:val="single" w:sz="12" w:space="0" w:color="auto"/>
            </w:tcBorders>
          </w:tcPr>
          <w:p w14:paraId="13E067D6" w14:textId="77777777" w:rsidR="00C35A94" w:rsidRPr="00586799" w:rsidRDefault="00C35A94" w:rsidP="00C35A94">
            <w:pPr>
              <w:rPr>
                <w:b/>
              </w:rPr>
            </w:pPr>
            <w:r w:rsidRPr="00586799">
              <w:rPr>
                <w:b/>
              </w:rPr>
              <w:lastRenderedPageBreak/>
              <w:t>Spolu</w:t>
            </w:r>
          </w:p>
        </w:tc>
        <w:tc>
          <w:tcPr>
            <w:tcW w:w="1608" w:type="dxa"/>
            <w:tcBorders>
              <w:top w:val="single" w:sz="6" w:space="0" w:color="auto"/>
              <w:left w:val="single" w:sz="12" w:space="0" w:color="auto"/>
              <w:bottom w:val="single" w:sz="6" w:space="0" w:color="auto"/>
              <w:right w:val="single" w:sz="6" w:space="0" w:color="auto"/>
            </w:tcBorders>
            <w:vAlign w:val="center"/>
          </w:tcPr>
          <w:p w14:paraId="22FC3338" w14:textId="2F760B2F" w:rsidR="00C35A94" w:rsidRPr="002B2E75" w:rsidRDefault="00280941" w:rsidP="00EE0A79">
            <w:pPr>
              <w:jc w:val="right"/>
              <w:rPr>
                <w:lang w:eastAsia="sk-SK"/>
              </w:rPr>
            </w:pPr>
            <w:r>
              <w:rPr>
                <w:lang w:eastAsia="sk-SK"/>
              </w:rPr>
              <w:t>5</w:t>
            </w:r>
            <w:r w:rsidR="00EE0A79">
              <w:rPr>
                <w:lang w:eastAsia="sk-SK"/>
              </w:rPr>
              <w:t> </w:t>
            </w:r>
            <w:r w:rsidR="00F92F35">
              <w:rPr>
                <w:lang w:eastAsia="sk-SK"/>
              </w:rPr>
              <w:t>000</w:t>
            </w:r>
            <w:r w:rsidR="00EE0A79">
              <w:rPr>
                <w:lang w:eastAsia="sk-SK"/>
              </w:rPr>
              <w:t xml:space="preserve"> EUR</w:t>
            </w:r>
          </w:p>
        </w:tc>
        <w:tc>
          <w:tcPr>
            <w:tcW w:w="1608" w:type="dxa"/>
            <w:tcBorders>
              <w:top w:val="single" w:sz="6" w:space="0" w:color="auto"/>
              <w:left w:val="single" w:sz="6" w:space="0" w:color="auto"/>
              <w:bottom w:val="single" w:sz="6" w:space="0" w:color="auto"/>
              <w:right w:val="single" w:sz="6" w:space="0" w:color="auto"/>
            </w:tcBorders>
            <w:vAlign w:val="center"/>
          </w:tcPr>
          <w:p w14:paraId="4045A0D8" w14:textId="77777777" w:rsidR="00C35A94" w:rsidRPr="002B2E75" w:rsidRDefault="00C35A94" w:rsidP="00EE0A79">
            <w:pPr>
              <w:jc w:val="right"/>
              <w:rPr>
                <w:lang w:eastAsia="sk-SK"/>
              </w:rPr>
            </w:pPr>
            <w:r>
              <w:rPr>
                <w:lang w:eastAsia="sk-SK"/>
              </w:rPr>
              <w:t>100</w:t>
            </w:r>
          </w:p>
        </w:tc>
        <w:tc>
          <w:tcPr>
            <w:tcW w:w="1755" w:type="dxa"/>
            <w:tcBorders>
              <w:top w:val="single" w:sz="6" w:space="0" w:color="auto"/>
              <w:left w:val="single" w:sz="6" w:space="0" w:color="auto"/>
              <w:bottom w:val="single" w:sz="6" w:space="0" w:color="auto"/>
              <w:right w:val="single" w:sz="6" w:space="0" w:color="auto"/>
            </w:tcBorders>
            <w:vAlign w:val="center"/>
          </w:tcPr>
          <w:p w14:paraId="4A384C78" w14:textId="77777777" w:rsidR="00C35A94" w:rsidRPr="002B2E75" w:rsidRDefault="00C35A94" w:rsidP="00EE0A79">
            <w:pPr>
              <w:jc w:val="right"/>
            </w:pPr>
            <w:r>
              <w:t>100</w:t>
            </w:r>
          </w:p>
        </w:tc>
        <w:tc>
          <w:tcPr>
            <w:tcW w:w="1608" w:type="dxa"/>
            <w:tcBorders>
              <w:top w:val="single" w:sz="6" w:space="0" w:color="auto"/>
              <w:left w:val="single" w:sz="6" w:space="0" w:color="auto"/>
              <w:bottom w:val="single" w:sz="6" w:space="0" w:color="auto"/>
            </w:tcBorders>
          </w:tcPr>
          <w:p w14:paraId="6CDA74CD" w14:textId="77777777" w:rsidR="00C35A94" w:rsidRDefault="00C35A94" w:rsidP="00C35A94"/>
          <w:p w14:paraId="13BFDB2E" w14:textId="77777777" w:rsidR="00D4695D" w:rsidRPr="002B2E75" w:rsidRDefault="00D4695D" w:rsidP="00C35A94"/>
        </w:tc>
      </w:tr>
    </w:tbl>
    <w:p w14:paraId="65FA23C3" w14:textId="77777777" w:rsidR="00C35A94" w:rsidRDefault="00C35A94" w:rsidP="00E90E4A">
      <w:pPr>
        <w:pStyle w:val="TaxEdit"/>
        <w:numPr>
          <w:ilvl w:val="0"/>
          <w:numId w:val="0"/>
        </w:numPr>
        <w:ind w:left="284" w:hanging="284"/>
        <w:jc w:val="both"/>
        <w:rPr>
          <w:rFonts w:ascii="Arial Narrow" w:hAnsi="Arial Narrow"/>
        </w:rPr>
      </w:pPr>
    </w:p>
    <w:p w14:paraId="483AD8D0" w14:textId="5BAF09B2" w:rsidR="00E83D1F" w:rsidRPr="00F708E2" w:rsidRDefault="00BB4554" w:rsidP="00E83D1F">
      <w:pPr>
        <w:pStyle w:val="TaxEdit"/>
        <w:numPr>
          <w:ilvl w:val="0"/>
          <w:numId w:val="0"/>
        </w:numPr>
        <w:jc w:val="both"/>
        <w:rPr>
          <w:rFonts w:ascii="Arial Narrow" w:hAnsi="Arial Narrow"/>
          <w:b w:val="0"/>
        </w:rPr>
      </w:pPr>
      <w:r>
        <w:rPr>
          <w:rFonts w:ascii="Arial Narrow" w:hAnsi="Arial Narrow"/>
          <w:b w:val="0"/>
        </w:rPr>
        <w:t xml:space="preserve"> </w:t>
      </w:r>
      <w:r w:rsidR="00E83D1F" w:rsidRPr="00F708E2">
        <w:rPr>
          <w:rFonts w:ascii="Arial Narrow" w:hAnsi="Arial Narrow"/>
          <w:b w:val="0"/>
          <w:szCs w:val="18"/>
        </w:rPr>
        <w:t xml:space="preserve">Členom štatutárneho orgánu ani členom dozorných orgánov </w:t>
      </w:r>
      <w:r w:rsidR="00E83D1F" w:rsidRPr="004B36A5">
        <w:rPr>
          <w:rFonts w:ascii="Arial Narrow" w:hAnsi="Arial Narrow"/>
          <w:b w:val="0"/>
          <w:szCs w:val="18"/>
        </w:rPr>
        <w:t>neboli v roku 20</w:t>
      </w:r>
      <w:r w:rsidR="0000278D" w:rsidRPr="004B36A5">
        <w:rPr>
          <w:rFonts w:ascii="Arial Narrow" w:hAnsi="Arial Narrow"/>
          <w:b w:val="0"/>
          <w:szCs w:val="18"/>
        </w:rPr>
        <w:t>2</w:t>
      </w:r>
      <w:r w:rsidR="004B36A5">
        <w:rPr>
          <w:rFonts w:ascii="Arial Narrow" w:hAnsi="Arial Narrow"/>
          <w:b w:val="0"/>
          <w:szCs w:val="18"/>
        </w:rPr>
        <w:t>4</w:t>
      </w:r>
      <w:r w:rsidR="00E83D1F" w:rsidRPr="004B36A5">
        <w:rPr>
          <w:rFonts w:ascii="Arial Narrow" w:hAnsi="Arial Narrow"/>
          <w:b w:val="0"/>
          <w:szCs w:val="18"/>
        </w:rPr>
        <w:t xml:space="preserve"> poskytnuté žiad</w:t>
      </w:r>
      <w:r w:rsidR="00E83D1F" w:rsidRPr="00466805">
        <w:rPr>
          <w:rFonts w:ascii="Arial Narrow" w:hAnsi="Arial Narrow"/>
          <w:b w:val="0"/>
          <w:szCs w:val="18"/>
        </w:rPr>
        <w:t>ne</w:t>
      </w:r>
      <w:r w:rsidR="00E83D1F" w:rsidRPr="00F708E2">
        <w:rPr>
          <w:rFonts w:ascii="Arial Narrow" w:hAnsi="Arial Narrow"/>
          <w:b w:val="0"/>
          <w:szCs w:val="18"/>
        </w:rPr>
        <w:t xml:space="preserve"> pôžičky, záruky alebo iné formy zabezpečenia, ani finančné prostriedky alebo iné plnenia na súkromné účely členov, ktoré sa vyúčtovávajú</w:t>
      </w:r>
      <w:r w:rsidR="00E83D1F">
        <w:rPr>
          <w:rFonts w:ascii="Arial Narrow" w:hAnsi="Arial Narrow"/>
          <w:b w:val="0"/>
          <w:szCs w:val="18"/>
        </w:rPr>
        <w:t>.</w:t>
      </w:r>
      <w:r w:rsidR="00500F59">
        <w:rPr>
          <w:rFonts w:ascii="Arial Narrow" w:hAnsi="Arial Narrow"/>
          <w:b w:val="0"/>
          <w:szCs w:val="18"/>
        </w:rPr>
        <w:t xml:space="preserve"> </w:t>
      </w:r>
    </w:p>
    <w:p w14:paraId="149C8FC3" w14:textId="77777777" w:rsidR="00E83D1F" w:rsidRDefault="00E83D1F" w:rsidP="00E90E4A">
      <w:pPr>
        <w:pStyle w:val="TaxEdit"/>
        <w:numPr>
          <w:ilvl w:val="0"/>
          <w:numId w:val="0"/>
        </w:numPr>
        <w:ind w:left="284" w:hanging="284"/>
        <w:jc w:val="both"/>
        <w:rPr>
          <w:rFonts w:ascii="Arial Narrow" w:hAnsi="Arial Narrow"/>
        </w:rPr>
      </w:pPr>
    </w:p>
    <w:p w14:paraId="18D1BA5E" w14:textId="77777777" w:rsidR="00280941" w:rsidRDefault="00280941" w:rsidP="00E90E4A">
      <w:pPr>
        <w:pStyle w:val="TaxEdit"/>
        <w:numPr>
          <w:ilvl w:val="0"/>
          <w:numId w:val="0"/>
        </w:numPr>
        <w:ind w:left="284" w:hanging="284"/>
        <w:jc w:val="both"/>
        <w:rPr>
          <w:rFonts w:ascii="Arial Narrow" w:hAnsi="Arial Narrow"/>
        </w:rPr>
      </w:pPr>
    </w:p>
    <w:p w14:paraId="5543EA67" w14:textId="102BABE8" w:rsidR="00E90E4A" w:rsidRPr="00F92F35" w:rsidRDefault="004B069E" w:rsidP="00E90E4A">
      <w:pPr>
        <w:rPr>
          <w:b/>
          <w:sz w:val="28"/>
          <w:szCs w:val="28"/>
        </w:rPr>
      </w:pPr>
      <w:r>
        <w:rPr>
          <w:b/>
          <w:sz w:val="28"/>
          <w:szCs w:val="28"/>
        </w:rPr>
        <w:t>C</w:t>
      </w:r>
      <w:r w:rsidR="00E90E4A" w:rsidRPr="00277FB0">
        <w:rPr>
          <w:b/>
          <w:sz w:val="28"/>
          <w:szCs w:val="28"/>
        </w:rPr>
        <w:t>. INFORMÁCIE O</w:t>
      </w:r>
      <w:r w:rsidR="00E90E4A">
        <w:rPr>
          <w:b/>
          <w:sz w:val="28"/>
          <w:szCs w:val="28"/>
        </w:rPr>
        <w:t> PRIJATÝCH POSTUPOCH</w:t>
      </w:r>
    </w:p>
    <w:p w14:paraId="298464F6" w14:textId="77777777" w:rsidR="00200E39" w:rsidRPr="002A4E82" w:rsidRDefault="00200E39" w:rsidP="008D41DF">
      <w:pPr>
        <w:pStyle w:val="Nzov"/>
        <w:numPr>
          <w:ilvl w:val="0"/>
          <w:numId w:val="4"/>
        </w:numPr>
        <w:spacing w:before="0" w:beforeAutospacing="0" w:after="60"/>
        <w:jc w:val="left"/>
        <w:rPr>
          <w:szCs w:val="22"/>
        </w:rPr>
      </w:pPr>
      <w:r w:rsidRPr="002A4E82">
        <w:rPr>
          <w:szCs w:val="22"/>
        </w:rPr>
        <w:t>Východiská pre zostavenie účtovnej závierky</w:t>
      </w:r>
    </w:p>
    <w:p w14:paraId="5721E84A" w14:textId="77777777" w:rsidR="00200E39" w:rsidRPr="00200E39" w:rsidRDefault="00200E39" w:rsidP="00200E39">
      <w:pPr>
        <w:pStyle w:val="Bezriadkovania"/>
        <w:jc w:val="both"/>
      </w:pPr>
      <w:r w:rsidRPr="00200E39">
        <w:t xml:space="preserve">Účtovná závierka bola zostavená za predpokladu, že </w:t>
      </w:r>
      <w:r w:rsidR="008A0723">
        <w:t>S</w:t>
      </w:r>
      <w:r w:rsidRPr="00200E39">
        <w:t>poločnosť bude nepretržite pokračovať vo svojej činnosti</w:t>
      </w:r>
      <w:r w:rsidR="00734D1C">
        <w:t xml:space="preserve"> (</w:t>
      </w:r>
      <w:proofErr w:type="spellStart"/>
      <w:r w:rsidR="00734D1C">
        <w:t>going</w:t>
      </w:r>
      <w:proofErr w:type="spellEnd"/>
      <w:r w:rsidR="00734D1C">
        <w:t xml:space="preserve"> </w:t>
      </w:r>
      <w:proofErr w:type="spellStart"/>
      <w:r w:rsidR="00734D1C">
        <w:t>concern</w:t>
      </w:r>
      <w:proofErr w:type="spellEnd"/>
      <w:r w:rsidR="00734D1C">
        <w:t>)</w:t>
      </w:r>
      <w:r w:rsidRPr="00200E39">
        <w:t>.</w:t>
      </w:r>
    </w:p>
    <w:p w14:paraId="4AD93E31" w14:textId="77777777" w:rsidR="00200E39" w:rsidRPr="00200E39" w:rsidRDefault="00200E39" w:rsidP="00200E39">
      <w:pPr>
        <w:pStyle w:val="Bezriadkovania"/>
        <w:jc w:val="both"/>
      </w:pPr>
    </w:p>
    <w:p w14:paraId="0B33B971" w14:textId="77777777" w:rsidR="00200E39" w:rsidRPr="00200E39" w:rsidRDefault="00200E39" w:rsidP="008D41DF">
      <w:pPr>
        <w:pStyle w:val="Bezriadkovania"/>
        <w:numPr>
          <w:ilvl w:val="0"/>
          <w:numId w:val="4"/>
        </w:numPr>
        <w:jc w:val="both"/>
        <w:rPr>
          <w:b/>
        </w:rPr>
      </w:pPr>
      <w:r>
        <w:rPr>
          <w:b/>
        </w:rPr>
        <w:t>Účtovné zásady a účtovné metódy</w:t>
      </w:r>
    </w:p>
    <w:p w14:paraId="5A5DDD25" w14:textId="77777777" w:rsidR="00200E39" w:rsidRPr="00200E39" w:rsidRDefault="00200E39" w:rsidP="00200E39">
      <w:pPr>
        <w:pStyle w:val="Bezriadkovania"/>
        <w:jc w:val="both"/>
      </w:pPr>
      <w:r w:rsidRPr="00200E39">
        <w:t xml:space="preserve">Účtovné metódy a všeobecné účtovné zásady boli účtovnou jednotkou konzistentne aplikované počas celého účtovného obdobia. </w:t>
      </w:r>
    </w:p>
    <w:p w14:paraId="7627AD96" w14:textId="77777777" w:rsidR="006E4D70" w:rsidRDefault="006E4D70" w:rsidP="00200E39">
      <w:pPr>
        <w:pStyle w:val="TaxEdit"/>
        <w:numPr>
          <w:ilvl w:val="0"/>
          <w:numId w:val="0"/>
        </w:numPr>
        <w:jc w:val="both"/>
        <w:rPr>
          <w:rFonts w:ascii="Arial Narrow" w:hAnsi="Arial Narrow"/>
          <w:b w:val="0"/>
        </w:rPr>
      </w:pPr>
    </w:p>
    <w:p w14:paraId="6B3B3AF7" w14:textId="77777777" w:rsidR="00200E39" w:rsidRPr="00432422" w:rsidRDefault="00200E39" w:rsidP="00200E39">
      <w:pPr>
        <w:pStyle w:val="TaxEdit"/>
        <w:numPr>
          <w:ilvl w:val="0"/>
          <w:numId w:val="0"/>
        </w:numPr>
        <w:jc w:val="both"/>
        <w:rPr>
          <w:rFonts w:ascii="Arial Narrow" w:hAnsi="Arial Narrow"/>
          <w:b w:val="0"/>
        </w:rPr>
      </w:pPr>
      <w:r w:rsidRPr="00432422">
        <w:rPr>
          <w:rFonts w:ascii="Arial Narrow" w:hAnsi="Arial Narrow"/>
          <w:b w:val="0"/>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5A521016" w14:textId="77777777" w:rsidR="00200E39" w:rsidRPr="00432422" w:rsidRDefault="00200E39" w:rsidP="00200E39">
      <w:pPr>
        <w:pStyle w:val="TaxEdit"/>
        <w:numPr>
          <w:ilvl w:val="0"/>
          <w:numId w:val="0"/>
        </w:numPr>
        <w:jc w:val="both"/>
        <w:rPr>
          <w:rFonts w:ascii="Arial Narrow" w:hAnsi="Arial Narrow"/>
          <w:b w:val="0"/>
        </w:rPr>
      </w:pPr>
    </w:p>
    <w:p w14:paraId="19400DA9" w14:textId="77777777" w:rsidR="00200E39" w:rsidRPr="00432422" w:rsidRDefault="00200E39" w:rsidP="00432422">
      <w:pPr>
        <w:jc w:val="both"/>
        <w:rPr>
          <w:szCs w:val="22"/>
        </w:rPr>
      </w:pPr>
      <w:r w:rsidRPr="00432422">
        <w:t>Účtovníctvo sa vedie na základe dodržania časovej a vecnej súvislosti</w:t>
      </w:r>
      <w:r w:rsidR="00432422" w:rsidRPr="00432422">
        <w:t xml:space="preserve"> nákladov a výnosov. </w:t>
      </w:r>
      <w:r w:rsidRPr="00432422">
        <w:rPr>
          <w:szCs w:val="22"/>
        </w:rPr>
        <w:t xml:space="preserve">Za základ sa berú všetky náklady a výnosy, ktoré sa vzťahujú na účtovné obdobie bez ohľadu na dátum ich platenia. </w:t>
      </w:r>
      <w:r w:rsidR="00432422" w:rsidRPr="00432422">
        <w:rPr>
          <w:szCs w:val="22"/>
        </w:rPr>
        <w:t>Moment zaúčtovania výnosov – výnosy sa účtujú pri splnení dodacích podmienok, nakoľko v tomto okamihu prechádzajú na odberateľa významné riziká a vlastnícke práva.</w:t>
      </w:r>
    </w:p>
    <w:p w14:paraId="4958D4ED" w14:textId="77777777" w:rsidR="00200E39" w:rsidRPr="00432422" w:rsidRDefault="00200E39" w:rsidP="00432422">
      <w:pPr>
        <w:jc w:val="both"/>
        <w:rPr>
          <w:szCs w:val="22"/>
        </w:rPr>
      </w:pPr>
      <w:r w:rsidRPr="00432422">
        <w:rPr>
          <w:szCs w:val="22"/>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6FED5B57" w14:textId="77777777" w:rsidR="00200E39" w:rsidRPr="00432422" w:rsidRDefault="00200E39" w:rsidP="00432422">
      <w:pPr>
        <w:jc w:val="both"/>
        <w:rPr>
          <w:b/>
          <w:szCs w:val="22"/>
        </w:rPr>
      </w:pPr>
      <w:r w:rsidRPr="00432422">
        <w:rPr>
          <w:szCs w:val="22"/>
        </w:rPr>
        <w:t>Dlhodobé a krátkodobé pohľadávky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FD6113D" w14:textId="77777777" w:rsidR="00200E39" w:rsidRPr="00432422" w:rsidRDefault="00200E39" w:rsidP="00432422">
      <w:pPr>
        <w:jc w:val="both"/>
        <w:rPr>
          <w:szCs w:val="22"/>
        </w:rPr>
      </w:pPr>
      <w:r w:rsidRPr="00432422">
        <w:rPr>
          <w:szCs w:val="22"/>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52603C15" w14:textId="77777777" w:rsidR="00200E39" w:rsidRPr="00432422" w:rsidRDefault="00200E39" w:rsidP="00432422">
      <w:pPr>
        <w:jc w:val="both"/>
        <w:rPr>
          <w:szCs w:val="22"/>
        </w:rPr>
      </w:pPr>
      <w:r w:rsidRPr="00432422">
        <w:rPr>
          <w:szCs w:val="22"/>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0EDD342" w14:textId="77777777" w:rsidR="009443E9" w:rsidRDefault="009443E9" w:rsidP="008D41DF">
      <w:pPr>
        <w:pStyle w:val="Bezriadkovania"/>
        <w:numPr>
          <w:ilvl w:val="0"/>
          <w:numId w:val="4"/>
        </w:numPr>
        <w:jc w:val="both"/>
        <w:rPr>
          <w:b/>
        </w:rPr>
      </w:pPr>
      <w:r>
        <w:rPr>
          <w:b/>
        </w:rPr>
        <w:t>Spôsob ocenenia jednotlivých zložiek majetku a záväzkov</w:t>
      </w:r>
    </w:p>
    <w:p w14:paraId="4ECE7ED1" w14:textId="2145B14E" w:rsidR="009443E9" w:rsidRDefault="00930F45" w:rsidP="009443E9">
      <w:pPr>
        <w:pStyle w:val="Bezriadkovania"/>
        <w:jc w:val="both"/>
        <w:rPr>
          <w:b/>
        </w:rPr>
      </w:pPr>
      <w:r>
        <w:rPr>
          <w:b/>
        </w:rPr>
        <w:t xml:space="preserve">        </w:t>
      </w:r>
    </w:p>
    <w:p w14:paraId="09AFC7D1" w14:textId="109C43C5" w:rsidR="00930F45" w:rsidRDefault="00930F45" w:rsidP="00930F45">
      <w:pPr>
        <w:pStyle w:val="Bezriadkovania"/>
        <w:numPr>
          <w:ilvl w:val="0"/>
          <w:numId w:val="5"/>
        </w:numPr>
        <w:jc w:val="both"/>
        <w:rPr>
          <w:b/>
        </w:rPr>
      </w:pPr>
      <w:r>
        <w:rPr>
          <w:b/>
        </w:rPr>
        <w:t>Zásoby obstarané kúpou</w:t>
      </w:r>
    </w:p>
    <w:p w14:paraId="55E0A16D" w14:textId="50B5B25D" w:rsidR="00930F45" w:rsidRDefault="00930F45" w:rsidP="00930F45">
      <w:pPr>
        <w:pStyle w:val="Bezriadkovania"/>
        <w:jc w:val="both"/>
      </w:pPr>
      <w:r>
        <w:t>Nakupovaný tovar – obstarávacou cenou. Pri úbytku rovnakého druhu zásob sa požíva a</w:t>
      </w:r>
      <w:r w:rsidR="00230FE6">
        <w:t xml:space="preserve"> účtuje </w:t>
      </w:r>
      <w:r w:rsidR="00A87424">
        <w:t>metódou FIFO</w:t>
      </w:r>
      <w:r w:rsidR="00230FE6">
        <w:t>. Do vedľajších nákladov patrí prepravné, clo a provízie.</w:t>
      </w:r>
    </w:p>
    <w:p w14:paraId="65DA935F" w14:textId="77777777" w:rsidR="00230FE6" w:rsidRPr="00930F45" w:rsidRDefault="00230FE6" w:rsidP="00930F45">
      <w:pPr>
        <w:pStyle w:val="Bezriadkovania"/>
        <w:jc w:val="both"/>
      </w:pPr>
    </w:p>
    <w:p w14:paraId="62E3EAB8" w14:textId="77777777" w:rsidR="009443E9" w:rsidRDefault="009443E9" w:rsidP="008D41DF">
      <w:pPr>
        <w:pStyle w:val="Bezriadkovania"/>
        <w:numPr>
          <w:ilvl w:val="0"/>
          <w:numId w:val="5"/>
        </w:numPr>
        <w:jc w:val="both"/>
        <w:rPr>
          <w:b/>
        </w:rPr>
      </w:pPr>
      <w:r>
        <w:rPr>
          <w:b/>
        </w:rPr>
        <w:lastRenderedPageBreak/>
        <w:t>Pohľadávky</w:t>
      </w:r>
    </w:p>
    <w:p w14:paraId="5CB08A08" w14:textId="77777777" w:rsidR="009443E9" w:rsidRDefault="009443E9" w:rsidP="009443E9">
      <w:pPr>
        <w:pStyle w:val="Zkladntext"/>
        <w:rPr>
          <w:rFonts w:ascii="Arial Narrow" w:hAnsi="Arial Narrow"/>
          <w:b w:val="0"/>
          <w:sz w:val="22"/>
          <w:szCs w:val="22"/>
        </w:rPr>
      </w:pPr>
      <w:r w:rsidRPr="009443E9">
        <w:rPr>
          <w:rFonts w:ascii="Arial Narrow" w:hAnsi="Arial Narrow"/>
          <w:b w:val="0"/>
          <w:sz w:val="22"/>
          <w:szCs w:val="22"/>
        </w:rPr>
        <w:t xml:space="preserve">Pohľadávky pri ich vzniku sa oceňujú ich menovitou hodnotou; postúpené pohľadávky a pohľadávky nadobudnuté vkladom do základného imania sa oceňujú obstarávacou cenou vrátane nákladov súvisiacich s obstaraním. </w:t>
      </w:r>
    </w:p>
    <w:p w14:paraId="7BAC320A" w14:textId="77777777" w:rsidR="009443E9" w:rsidRDefault="009443E9" w:rsidP="009443E9">
      <w:pPr>
        <w:pStyle w:val="Zkladntext"/>
        <w:rPr>
          <w:rFonts w:ascii="Arial Narrow" w:hAnsi="Arial Narrow"/>
          <w:b w:val="0"/>
          <w:sz w:val="22"/>
          <w:szCs w:val="22"/>
        </w:rPr>
      </w:pPr>
    </w:p>
    <w:p w14:paraId="78D82A5C" w14:textId="77777777" w:rsidR="005C2840" w:rsidRDefault="005C2840" w:rsidP="009443E9">
      <w:pPr>
        <w:pStyle w:val="Zkladntext"/>
        <w:rPr>
          <w:rFonts w:ascii="Arial Narrow" w:hAnsi="Arial Narrow"/>
          <w:b w:val="0"/>
          <w:sz w:val="22"/>
          <w:szCs w:val="22"/>
        </w:rPr>
      </w:pPr>
    </w:p>
    <w:p w14:paraId="387738A7" w14:textId="77777777" w:rsidR="005C2840" w:rsidRPr="009443E9" w:rsidRDefault="005C2840" w:rsidP="009443E9">
      <w:pPr>
        <w:pStyle w:val="Zkladntext"/>
        <w:rPr>
          <w:rFonts w:ascii="Arial Narrow" w:hAnsi="Arial Narrow"/>
          <w:b w:val="0"/>
          <w:sz w:val="22"/>
          <w:szCs w:val="22"/>
        </w:rPr>
      </w:pPr>
    </w:p>
    <w:p w14:paraId="1808A15F" w14:textId="77777777" w:rsidR="00C35A94" w:rsidRPr="009443E9" w:rsidRDefault="009443E9" w:rsidP="008D41DF">
      <w:pPr>
        <w:pStyle w:val="Zkladntext"/>
        <w:numPr>
          <w:ilvl w:val="0"/>
          <w:numId w:val="5"/>
        </w:numPr>
        <w:rPr>
          <w:rFonts w:ascii="Arial Narrow" w:hAnsi="Arial Narrow"/>
          <w:sz w:val="22"/>
          <w:szCs w:val="22"/>
        </w:rPr>
      </w:pPr>
      <w:r>
        <w:rPr>
          <w:rFonts w:ascii="Arial Narrow" w:hAnsi="Arial Narrow"/>
          <w:sz w:val="22"/>
          <w:szCs w:val="22"/>
        </w:rPr>
        <w:t>Finančné účty</w:t>
      </w:r>
    </w:p>
    <w:p w14:paraId="1E23772E" w14:textId="77777777" w:rsidR="00C35A94" w:rsidRDefault="009443E9" w:rsidP="00C35A94">
      <w:pPr>
        <w:pStyle w:val="Zkladntext"/>
        <w:rPr>
          <w:rFonts w:ascii="Arial Narrow" w:hAnsi="Arial Narrow"/>
          <w:b w:val="0"/>
          <w:sz w:val="22"/>
          <w:szCs w:val="22"/>
        </w:rPr>
      </w:pPr>
      <w:r>
        <w:rPr>
          <w:rFonts w:ascii="Arial Narrow" w:hAnsi="Arial Narrow"/>
          <w:b w:val="0"/>
          <w:sz w:val="22"/>
          <w:szCs w:val="22"/>
        </w:rPr>
        <w:t>Finančné účty tvorí peňažná hotovosť, ceniny, zostatky na bankových účtoch a o</w:t>
      </w:r>
      <w:r w:rsidR="00C35A94" w:rsidRPr="009443E9">
        <w:rPr>
          <w:rFonts w:ascii="Arial Narrow" w:hAnsi="Arial Narrow"/>
          <w:b w:val="0"/>
          <w:sz w:val="22"/>
          <w:szCs w:val="22"/>
        </w:rPr>
        <w:t xml:space="preserve">ceňujú </w:t>
      </w:r>
      <w:r>
        <w:rPr>
          <w:rFonts w:ascii="Arial Narrow" w:hAnsi="Arial Narrow"/>
          <w:b w:val="0"/>
          <w:sz w:val="22"/>
          <w:szCs w:val="22"/>
        </w:rPr>
        <w:t xml:space="preserve">sa </w:t>
      </w:r>
      <w:r w:rsidR="00C35A94" w:rsidRPr="009443E9">
        <w:rPr>
          <w:rFonts w:ascii="Arial Narrow" w:hAnsi="Arial Narrow"/>
          <w:b w:val="0"/>
          <w:sz w:val="22"/>
          <w:szCs w:val="22"/>
        </w:rPr>
        <w:t>menovitou hodnoto</w:t>
      </w:r>
      <w:r>
        <w:rPr>
          <w:rFonts w:ascii="Arial Narrow" w:hAnsi="Arial Narrow"/>
          <w:b w:val="0"/>
          <w:sz w:val="22"/>
          <w:szCs w:val="22"/>
        </w:rPr>
        <w:t>u</w:t>
      </w:r>
      <w:r w:rsidR="00C35A94" w:rsidRPr="009443E9">
        <w:rPr>
          <w:rFonts w:ascii="Arial Narrow" w:hAnsi="Arial Narrow"/>
          <w:b w:val="0"/>
          <w:sz w:val="22"/>
          <w:szCs w:val="22"/>
        </w:rPr>
        <w:t xml:space="preserve">. Zníženie ich hodnoty </w:t>
      </w:r>
      <w:r>
        <w:rPr>
          <w:rFonts w:ascii="Arial Narrow" w:hAnsi="Arial Narrow"/>
          <w:b w:val="0"/>
          <w:sz w:val="22"/>
          <w:szCs w:val="22"/>
        </w:rPr>
        <w:t>sa vyjadruje opravnou položkou.</w:t>
      </w:r>
    </w:p>
    <w:p w14:paraId="519FE5FE" w14:textId="77777777" w:rsidR="009443E9" w:rsidRDefault="009443E9" w:rsidP="00C35A94">
      <w:pPr>
        <w:pStyle w:val="Zkladntext"/>
        <w:rPr>
          <w:rFonts w:ascii="Arial Narrow" w:hAnsi="Arial Narrow"/>
          <w:b w:val="0"/>
          <w:sz w:val="22"/>
          <w:szCs w:val="22"/>
        </w:rPr>
      </w:pPr>
    </w:p>
    <w:p w14:paraId="7E4729A5" w14:textId="77777777" w:rsidR="009443E9" w:rsidRPr="009443E9" w:rsidRDefault="009443E9" w:rsidP="008D41DF">
      <w:pPr>
        <w:pStyle w:val="Zkladntext"/>
        <w:numPr>
          <w:ilvl w:val="0"/>
          <w:numId w:val="5"/>
        </w:numPr>
        <w:rPr>
          <w:rFonts w:ascii="Arial Narrow" w:hAnsi="Arial Narrow"/>
          <w:sz w:val="22"/>
          <w:szCs w:val="22"/>
        </w:rPr>
      </w:pPr>
      <w:r w:rsidRPr="009443E9">
        <w:rPr>
          <w:rFonts w:ascii="Arial Narrow" w:hAnsi="Arial Narrow"/>
          <w:sz w:val="22"/>
          <w:szCs w:val="22"/>
        </w:rPr>
        <w:t>Náklady budúcich období a príjmy budúcich období</w:t>
      </w:r>
    </w:p>
    <w:p w14:paraId="0B15A01F" w14:textId="77777777" w:rsidR="009443E9" w:rsidRPr="009443E9" w:rsidRDefault="009443E9" w:rsidP="009443E9">
      <w:pPr>
        <w:pStyle w:val="Zkladntext"/>
        <w:rPr>
          <w:rFonts w:ascii="Arial Narrow" w:hAnsi="Arial Narrow"/>
          <w:b w:val="0"/>
          <w:sz w:val="22"/>
          <w:szCs w:val="22"/>
        </w:rPr>
      </w:pPr>
      <w:r w:rsidRPr="009443E9">
        <w:rPr>
          <w:rFonts w:ascii="Arial Narrow" w:hAnsi="Arial Narrow"/>
          <w:b w:val="0"/>
          <w:sz w:val="22"/>
          <w:szCs w:val="22"/>
        </w:rPr>
        <w:t>Náklady budúcich období a príjmy budúcich období sa vykazujú vo výške, ktorá je potrebná na dodržanie zásady vecnej a časovej súvislosti s účtovným obdobím.</w:t>
      </w:r>
    </w:p>
    <w:p w14:paraId="57AC7E6E" w14:textId="77777777" w:rsidR="009443E9" w:rsidRPr="009443E9" w:rsidRDefault="009443E9" w:rsidP="009443E9">
      <w:pPr>
        <w:pStyle w:val="Zkladntext"/>
        <w:rPr>
          <w:rFonts w:ascii="Arial Narrow" w:hAnsi="Arial Narrow"/>
          <w:b w:val="0"/>
          <w:sz w:val="22"/>
          <w:szCs w:val="22"/>
        </w:rPr>
      </w:pPr>
    </w:p>
    <w:p w14:paraId="0F7B3282" w14:textId="77777777" w:rsidR="00C35A94" w:rsidRPr="009443E9" w:rsidRDefault="00C35A94" w:rsidP="008D41DF">
      <w:pPr>
        <w:pStyle w:val="Zkladntext"/>
        <w:numPr>
          <w:ilvl w:val="0"/>
          <w:numId w:val="5"/>
        </w:numPr>
        <w:rPr>
          <w:rFonts w:ascii="Arial Narrow" w:hAnsi="Arial Narrow"/>
          <w:sz w:val="22"/>
          <w:szCs w:val="22"/>
        </w:rPr>
      </w:pPr>
      <w:r w:rsidRPr="009443E9">
        <w:rPr>
          <w:rFonts w:ascii="Arial Narrow" w:hAnsi="Arial Narrow"/>
          <w:sz w:val="22"/>
          <w:szCs w:val="22"/>
        </w:rPr>
        <w:t>Záväzky</w:t>
      </w:r>
    </w:p>
    <w:p w14:paraId="044D51F6" w14:textId="77777777" w:rsidR="00C35A94" w:rsidRPr="009443E9" w:rsidRDefault="00C35A94" w:rsidP="00C35A94">
      <w:pPr>
        <w:pStyle w:val="Zkladntext"/>
        <w:rPr>
          <w:rFonts w:ascii="Arial Narrow" w:hAnsi="Arial Narrow"/>
          <w:b w:val="0"/>
          <w:sz w:val="22"/>
          <w:szCs w:val="22"/>
        </w:rPr>
      </w:pPr>
      <w:r w:rsidRPr="009443E9">
        <w:rPr>
          <w:rFonts w:ascii="Arial Narrow" w:hAnsi="Arial Narrow"/>
          <w:b w:val="0"/>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54E0EB4" w14:textId="77777777" w:rsidR="00C35A94" w:rsidRPr="00191299" w:rsidRDefault="00C35A94" w:rsidP="00C35A94">
      <w:pPr>
        <w:pStyle w:val="Zkladntext"/>
        <w:rPr>
          <w:rFonts w:ascii="Arial Narrow" w:hAnsi="Arial Narrow"/>
          <w:b w:val="0"/>
          <w:sz w:val="22"/>
          <w:szCs w:val="22"/>
          <w:highlight w:val="yellow"/>
        </w:rPr>
      </w:pPr>
    </w:p>
    <w:p w14:paraId="3E96DC0B" w14:textId="77777777" w:rsidR="00C35A94" w:rsidRPr="00B96D35" w:rsidRDefault="00C35A94" w:rsidP="008D41DF">
      <w:pPr>
        <w:pStyle w:val="Zkladntext"/>
        <w:numPr>
          <w:ilvl w:val="0"/>
          <w:numId w:val="5"/>
        </w:numPr>
        <w:rPr>
          <w:rFonts w:ascii="Arial Narrow" w:hAnsi="Arial Narrow"/>
          <w:sz w:val="22"/>
          <w:szCs w:val="22"/>
        </w:rPr>
      </w:pPr>
      <w:r w:rsidRPr="00B96D35">
        <w:rPr>
          <w:rFonts w:ascii="Arial Narrow" w:hAnsi="Arial Narrow"/>
          <w:sz w:val="22"/>
          <w:szCs w:val="22"/>
        </w:rPr>
        <w:t>Rezervy</w:t>
      </w:r>
    </w:p>
    <w:p w14:paraId="3C8464DE" w14:textId="77777777" w:rsidR="00C35A94" w:rsidRDefault="00C35A94" w:rsidP="00C35A94">
      <w:pPr>
        <w:pStyle w:val="Zkladntext"/>
        <w:rPr>
          <w:rFonts w:ascii="Arial Narrow" w:hAnsi="Arial Narrow"/>
          <w:b w:val="0"/>
          <w:sz w:val="22"/>
          <w:szCs w:val="22"/>
        </w:rPr>
      </w:pPr>
      <w:r w:rsidRPr="00B96D35">
        <w:rPr>
          <w:rFonts w:ascii="Arial Narrow" w:hAnsi="Arial Narrow"/>
          <w:b w:val="0"/>
          <w:sz w:val="22"/>
          <w:szCs w:val="22"/>
        </w:rPr>
        <w:t>Rezervy sú záväzky s neurčitým časovým vymedzením alebo výškou, tvoria sa na krytie známych rizík ,alebo strát z podnikania. Oceňujú sa v očakávanej výške záväzku.</w:t>
      </w:r>
    </w:p>
    <w:p w14:paraId="3E1E6E71" w14:textId="77777777" w:rsidR="00B96D35" w:rsidRDefault="00B96D35" w:rsidP="00C35A94">
      <w:pPr>
        <w:pStyle w:val="Zkladntext"/>
        <w:rPr>
          <w:rFonts w:ascii="Arial Narrow" w:hAnsi="Arial Narrow"/>
          <w:b w:val="0"/>
          <w:sz w:val="22"/>
          <w:szCs w:val="22"/>
        </w:rPr>
      </w:pPr>
    </w:p>
    <w:p w14:paraId="307FBE11" w14:textId="77777777" w:rsidR="006E4D70" w:rsidRDefault="006E4D70" w:rsidP="00C35A94">
      <w:pPr>
        <w:pStyle w:val="Zkladntext"/>
        <w:rPr>
          <w:rFonts w:ascii="Arial Narrow" w:hAnsi="Arial Narrow"/>
          <w:b w:val="0"/>
          <w:sz w:val="22"/>
          <w:szCs w:val="22"/>
        </w:rPr>
      </w:pPr>
    </w:p>
    <w:p w14:paraId="2FAB63ED" w14:textId="77777777" w:rsidR="00B96D35" w:rsidRPr="00B96D35" w:rsidRDefault="00B96D35" w:rsidP="008D41DF">
      <w:pPr>
        <w:pStyle w:val="Zkladntext"/>
        <w:numPr>
          <w:ilvl w:val="0"/>
          <w:numId w:val="5"/>
        </w:numPr>
        <w:rPr>
          <w:rFonts w:ascii="Arial Narrow" w:hAnsi="Arial Narrow"/>
          <w:sz w:val="22"/>
          <w:szCs w:val="22"/>
        </w:rPr>
      </w:pPr>
      <w:r w:rsidRPr="00B96D35">
        <w:rPr>
          <w:rFonts w:ascii="Arial Narrow" w:hAnsi="Arial Narrow"/>
          <w:sz w:val="22"/>
          <w:szCs w:val="22"/>
        </w:rPr>
        <w:t>Výdavky budúcich období a výnosy budúcich období</w:t>
      </w:r>
    </w:p>
    <w:p w14:paraId="5D253517" w14:textId="77777777" w:rsidR="00B96D35" w:rsidRPr="00B96D35" w:rsidRDefault="00B96D35" w:rsidP="00B96D35">
      <w:pPr>
        <w:pStyle w:val="Zkladntext"/>
        <w:rPr>
          <w:rFonts w:ascii="Arial Narrow" w:hAnsi="Arial Narrow"/>
          <w:b w:val="0"/>
          <w:sz w:val="22"/>
          <w:szCs w:val="22"/>
        </w:rPr>
      </w:pPr>
      <w:r w:rsidRPr="00B96D35">
        <w:rPr>
          <w:rFonts w:ascii="Arial Narrow" w:hAnsi="Arial Narrow"/>
          <w:b w:val="0"/>
          <w:sz w:val="22"/>
          <w:szCs w:val="22"/>
        </w:rPr>
        <w:t>Výdavky budúcich období a výnosy budúcich období sa vykazujú vo výške, ktorá je potrebná na dodržanie zásady vecnej a časovej súvislosti s účtovným obdobím.</w:t>
      </w:r>
    </w:p>
    <w:p w14:paraId="7772A3D2" w14:textId="77777777" w:rsidR="00FA4157" w:rsidRDefault="00FA4157" w:rsidP="00FA4157">
      <w:pPr>
        <w:pStyle w:val="Zkladntext"/>
        <w:ind w:left="720"/>
        <w:rPr>
          <w:rFonts w:ascii="Arial Narrow" w:hAnsi="Arial Narrow"/>
          <w:sz w:val="22"/>
          <w:szCs w:val="22"/>
        </w:rPr>
      </w:pPr>
    </w:p>
    <w:p w14:paraId="0403A1C9" w14:textId="77777777" w:rsidR="008C5327" w:rsidRPr="008C5327" w:rsidRDefault="008C5327" w:rsidP="008D41DF">
      <w:pPr>
        <w:pStyle w:val="Zkladntext"/>
        <w:numPr>
          <w:ilvl w:val="0"/>
          <w:numId w:val="5"/>
        </w:numPr>
        <w:rPr>
          <w:rFonts w:ascii="Arial Narrow" w:hAnsi="Arial Narrow"/>
          <w:sz w:val="22"/>
          <w:szCs w:val="22"/>
        </w:rPr>
      </w:pPr>
      <w:r w:rsidRPr="008C5327">
        <w:rPr>
          <w:rFonts w:ascii="Arial Narrow" w:hAnsi="Arial Narrow"/>
          <w:sz w:val="22"/>
          <w:szCs w:val="22"/>
        </w:rPr>
        <w:t>Cudzia mena</w:t>
      </w:r>
    </w:p>
    <w:p w14:paraId="1A623E1D" w14:textId="77777777" w:rsidR="00B96D35" w:rsidRPr="008A0723" w:rsidRDefault="008C5327" w:rsidP="008A0723">
      <w:pPr>
        <w:jc w:val="both"/>
        <w:rPr>
          <w:szCs w:val="22"/>
        </w:rPr>
      </w:pPr>
      <w:r w:rsidRPr="008C5327">
        <w:rPr>
          <w:szCs w:val="22"/>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w:t>
      </w:r>
      <w:r w:rsidR="008A0723">
        <w:rPr>
          <w:szCs w:val="22"/>
        </w:rPr>
        <w:t>júci dňu vysporiadania obchodu.</w:t>
      </w:r>
    </w:p>
    <w:p w14:paraId="45F5AAD0" w14:textId="77777777" w:rsidR="008C5327" w:rsidRPr="008C5327" w:rsidRDefault="008C5327" w:rsidP="008D41DF">
      <w:pPr>
        <w:pStyle w:val="Zkladntext"/>
        <w:numPr>
          <w:ilvl w:val="0"/>
          <w:numId w:val="5"/>
        </w:numPr>
        <w:rPr>
          <w:rFonts w:ascii="Arial Narrow" w:hAnsi="Arial Narrow"/>
          <w:sz w:val="22"/>
          <w:szCs w:val="22"/>
        </w:rPr>
      </w:pPr>
      <w:r w:rsidRPr="008C5327">
        <w:rPr>
          <w:rFonts w:ascii="Arial Narrow" w:hAnsi="Arial Narrow"/>
          <w:sz w:val="22"/>
          <w:szCs w:val="22"/>
        </w:rPr>
        <w:t>Výnosy</w:t>
      </w:r>
    </w:p>
    <w:p w14:paraId="7CA6C3F4" w14:textId="77777777" w:rsidR="008C5327" w:rsidRPr="008C5327" w:rsidRDefault="008C5327" w:rsidP="008C5327">
      <w:pPr>
        <w:pStyle w:val="Pismenka"/>
        <w:tabs>
          <w:tab w:val="clear" w:pos="426"/>
        </w:tabs>
        <w:ind w:left="0" w:firstLine="0"/>
        <w:rPr>
          <w:rFonts w:ascii="Arial Narrow" w:hAnsi="Arial Narrow"/>
          <w:b w:val="0"/>
          <w:sz w:val="22"/>
          <w:szCs w:val="22"/>
        </w:rPr>
      </w:pPr>
      <w:r w:rsidRPr="008C5327">
        <w:rPr>
          <w:rFonts w:ascii="Arial Narrow" w:hAnsi="Arial Narrow"/>
          <w:b w:val="0"/>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4B8520A" w14:textId="77777777" w:rsidR="008C5327" w:rsidRDefault="008C5327" w:rsidP="008C5327">
      <w:pPr>
        <w:pStyle w:val="Zkladntext"/>
        <w:rPr>
          <w:rFonts w:ascii="Arial Narrow" w:hAnsi="Arial Narrow"/>
          <w:b w:val="0"/>
          <w:sz w:val="22"/>
          <w:szCs w:val="22"/>
        </w:rPr>
      </w:pPr>
    </w:p>
    <w:p w14:paraId="4E3020C6" w14:textId="77777777" w:rsidR="008C5327" w:rsidRDefault="008C5327" w:rsidP="008D41DF">
      <w:pPr>
        <w:pStyle w:val="Bezriadkovania"/>
        <w:numPr>
          <w:ilvl w:val="0"/>
          <w:numId w:val="4"/>
        </w:numPr>
        <w:jc w:val="both"/>
        <w:rPr>
          <w:b/>
        </w:rPr>
      </w:pPr>
      <w:r>
        <w:rPr>
          <w:b/>
        </w:rPr>
        <w:t>Informácie o oprave významných chýb minulých účtovných období</w:t>
      </w:r>
    </w:p>
    <w:p w14:paraId="6E673558" w14:textId="77777777" w:rsidR="00AF67DD" w:rsidRDefault="00AF67DD" w:rsidP="00AF67DD">
      <w:pPr>
        <w:pStyle w:val="Bezriadkovania"/>
        <w:ind w:left="720"/>
        <w:jc w:val="both"/>
        <w:rPr>
          <w:b/>
        </w:rPr>
      </w:pPr>
    </w:p>
    <w:p w14:paraId="1630D7D1" w14:textId="42715D10" w:rsidR="008C5327" w:rsidRDefault="008C5327" w:rsidP="00C35A94">
      <w:pPr>
        <w:pStyle w:val="Zkladntext"/>
        <w:rPr>
          <w:rFonts w:ascii="Arial Narrow" w:hAnsi="Arial Narrow"/>
          <w:b w:val="0"/>
          <w:sz w:val="22"/>
          <w:szCs w:val="22"/>
        </w:rPr>
      </w:pPr>
      <w:r w:rsidRPr="004B36A5">
        <w:rPr>
          <w:rFonts w:ascii="Arial Narrow" w:hAnsi="Arial Narrow"/>
          <w:b w:val="0"/>
          <w:sz w:val="22"/>
          <w:szCs w:val="22"/>
        </w:rPr>
        <w:t>V roku 20</w:t>
      </w:r>
      <w:r w:rsidR="00230FE6" w:rsidRPr="004B36A5">
        <w:rPr>
          <w:rFonts w:ascii="Arial Narrow" w:hAnsi="Arial Narrow"/>
          <w:b w:val="0"/>
          <w:sz w:val="22"/>
          <w:szCs w:val="22"/>
        </w:rPr>
        <w:t>2</w:t>
      </w:r>
      <w:r w:rsidR="004B36A5" w:rsidRPr="004B36A5">
        <w:rPr>
          <w:rFonts w:ascii="Arial Narrow" w:hAnsi="Arial Narrow"/>
          <w:b w:val="0"/>
          <w:sz w:val="22"/>
          <w:szCs w:val="22"/>
        </w:rPr>
        <w:t>4</w:t>
      </w:r>
      <w:r w:rsidRPr="008C5327">
        <w:rPr>
          <w:rFonts w:ascii="Arial Narrow" w:hAnsi="Arial Narrow"/>
          <w:b w:val="0"/>
          <w:sz w:val="22"/>
          <w:szCs w:val="22"/>
        </w:rPr>
        <w:t xml:space="preserve"> Spoločnosť neúčtovala o oprave významných chýb minulých účtovných období.</w:t>
      </w:r>
    </w:p>
    <w:p w14:paraId="45F6C891" w14:textId="77777777" w:rsidR="000C2C90" w:rsidRDefault="000C2C90" w:rsidP="00C35A94">
      <w:pPr>
        <w:pStyle w:val="Zkladntext"/>
        <w:rPr>
          <w:rFonts w:ascii="Arial Narrow" w:hAnsi="Arial Narrow"/>
          <w:b w:val="0"/>
          <w:sz w:val="22"/>
          <w:szCs w:val="22"/>
        </w:rPr>
      </w:pPr>
    </w:p>
    <w:p w14:paraId="70A62A89" w14:textId="77777777" w:rsidR="000C2C90" w:rsidRDefault="000C2C90" w:rsidP="00C35A94">
      <w:pPr>
        <w:pStyle w:val="Zkladntext"/>
        <w:rPr>
          <w:rFonts w:ascii="Arial Narrow" w:hAnsi="Arial Narrow"/>
          <w:b w:val="0"/>
          <w:sz w:val="22"/>
          <w:szCs w:val="22"/>
        </w:rPr>
      </w:pPr>
    </w:p>
    <w:p w14:paraId="664AA28C" w14:textId="77777777" w:rsidR="000C2C90" w:rsidRDefault="000C2C90" w:rsidP="00C35A94">
      <w:pPr>
        <w:pStyle w:val="Zkladntext"/>
        <w:rPr>
          <w:rFonts w:ascii="Arial Narrow" w:hAnsi="Arial Narrow"/>
          <w:b w:val="0"/>
          <w:sz w:val="22"/>
          <w:szCs w:val="22"/>
        </w:rPr>
      </w:pPr>
    </w:p>
    <w:p w14:paraId="3EBAF737" w14:textId="77777777" w:rsidR="009D6B3C" w:rsidRDefault="009D6B3C" w:rsidP="00C35A94">
      <w:pPr>
        <w:pStyle w:val="Zkladntext"/>
        <w:rPr>
          <w:rFonts w:ascii="Arial Narrow" w:hAnsi="Arial Narrow"/>
          <w:b w:val="0"/>
          <w:sz w:val="22"/>
          <w:szCs w:val="22"/>
        </w:rPr>
      </w:pPr>
    </w:p>
    <w:p w14:paraId="25FC0D3D" w14:textId="77777777" w:rsidR="009D6B3C" w:rsidRDefault="009D6B3C" w:rsidP="00C35A94">
      <w:pPr>
        <w:pStyle w:val="Zkladntext"/>
        <w:rPr>
          <w:rFonts w:ascii="Arial Narrow" w:hAnsi="Arial Narrow"/>
          <w:b w:val="0"/>
          <w:sz w:val="22"/>
          <w:szCs w:val="22"/>
        </w:rPr>
      </w:pPr>
    </w:p>
    <w:p w14:paraId="68E8AA32" w14:textId="0BDD5A84" w:rsidR="00CA2703" w:rsidRPr="00CA2703" w:rsidRDefault="00545416" w:rsidP="006E4D70">
      <w:pPr>
        <w:spacing w:after="0"/>
        <w:rPr>
          <w:b/>
          <w:sz w:val="28"/>
          <w:szCs w:val="28"/>
        </w:rPr>
      </w:pPr>
      <w:r>
        <w:rPr>
          <w:b/>
          <w:sz w:val="28"/>
          <w:szCs w:val="28"/>
        </w:rPr>
        <w:t>D</w:t>
      </w:r>
      <w:r w:rsidR="005A19BE">
        <w:rPr>
          <w:b/>
          <w:sz w:val="28"/>
          <w:szCs w:val="28"/>
        </w:rPr>
        <w:t>.</w:t>
      </w:r>
      <w:r w:rsidR="00C35A94" w:rsidRPr="00277FB0">
        <w:rPr>
          <w:b/>
          <w:sz w:val="28"/>
          <w:szCs w:val="28"/>
        </w:rPr>
        <w:t xml:space="preserve"> </w:t>
      </w:r>
      <w:r>
        <w:rPr>
          <w:b/>
          <w:sz w:val="28"/>
          <w:szCs w:val="28"/>
        </w:rPr>
        <w:t>Informácie, ktoré vysvetľujú a dopĺňajú súvahu a výkaz ziskov a strát</w:t>
      </w:r>
    </w:p>
    <w:p w14:paraId="40D63F78" w14:textId="77777777" w:rsidR="00552CC7" w:rsidRDefault="00552CC7" w:rsidP="00126EB9">
      <w:pPr>
        <w:pStyle w:val="Nzov"/>
        <w:keepNext w:val="0"/>
        <w:widowControl w:val="0"/>
        <w:spacing w:before="0" w:beforeAutospacing="0" w:after="0"/>
        <w:jc w:val="left"/>
        <w:rPr>
          <w:szCs w:val="22"/>
        </w:rPr>
      </w:pPr>
    </w:p>
    <w:p w14:paraId="764DA95F" w14:textId="77777777" w:rsidR="00545416" w:rsidRPr="00545416" w:rsidRDefault="00545416" w:rsidP="008D41DF">
      <w:pPr>
        <w:numPr>
          <w:ilvl w:val="0"/>
          <w:numId w:val="6"/>
        </w:numPr>
        <w:rPr>
          <w:b/>
          <w:szCs w:val="22"/>
        </w:rPr>
      </w:pPr>
      <w:r w:rsidRPr="00545416">
        <w:rPr>
          <w:b/>
          <w:szCs w:val="22"/>
        </w:rPr>
        <w:t>Informácie o záväzkoch</w:t>
      </w:r>
    </w:p>
    <w:p w14:paraId="795FA737" w14:textId="77777777" w:rsidR="000C2C90" w:rsidRDefault="00545416" w:rsidP="000C2C90">
      <w:pPr>
        <w:pStyle w:val="Zkladntext"/>
        <w:rPr>
          <w:rFonts w:ascii="Arial Narrow" w:hAnsi="Arial Narrow"/>
          <w:b w:val="0"/>
          <w:sz w:val="22"/>
          <w:szCs w:val="22"/>
        </w:rPr>
      </w:pPr>
      <w:r w:rsidRPr="00545416">
        <w:rPr>
          <w:rFonts w:ascii="Arial Narrow" w:hAnsi="Arial Narrow"/>
          <w:b w:val="0"/>
          <w:sz w:val="22"/>
          <w:szCs w:val="22"/>
        </w:rPr>
        <w:t>Štruktúra záväzkov (okrem bankových úverov) podľa zostatkovej doby splatnosti je uvedená v nasledujúcom prehľade:</w:t>
      </w:r>
    </w:p>
    <w:p w14:paraId="25D0F422" w14:textId="3CD95A08" w:rsidR="005C2840" w:rsidRPr="000C2C90" w:rsidRDefault="00466805" w:rsidP="000C2C90">
      <w:pPr>
        <w:pStyle w:val="Zkladntext"/>
        <w:rPr>
          <w:rFonts w:ascii="Arial Narrow" w:hAnsi="Arial Narrow"/>
          <w:b w:val="0"/>
          <w:sz w:val="22"/>
          <w:szCs w:val="22"/>
        </w:rPr>
      </w:pPr>
      <w:r>
        <w:rPr>
          <w:szCs w:val="22"/>
        </w:rPr>
        <w:tab/>
      </w:r>
    </w:p>
    <w:p w14:paraId="7E5D74E1" w14:textId="4A728123" w:rsidR="00545416" w:rsidRPr="00466805" w:rsidRDefault="00415853" w:rsidP="00415853">
      <w:pPr>
        <w:rPr>
          <w:szCs w:val="22"/>
        </w:rPr>
      </w:pPr>
      <w:r w:rsidRPr="00466805">
        <w:rPr>
          <w:szCs w:val="22"/>
        </w:rPr>
        <w:t xml:space="preserve">Spoločnosť neeviduje záväzky s dobou splatnosti dlhšou ako 5 rokov. </w:t>
      </w:r>
    </w:p>
    <w:p w14:paraId="7709AC06" w14:textId="77777777" w:rsidR="00AF67DD" w:rsidRPr="00AF67DD" w:rsidRDefault="00AF67DD" w:rsidP="005A19BE">
      <w:pPr>
        <w:rPr>
          <w:szCs w:val="22"/>
        </w:rPr>
      </w:pPr>
    </w:p>
    <w:p w14:paraId="6D8368F4" w14:textId="230B9735" w:rsidR="005C2840" w:rsidRPr="005C2840" w:rsidRDefault="005C2840" w:rsidP="005C2840">
      <w:pPr>
        <w:pStyle w:val="Odsekzoznamu"/>
        <w:numPr>
          <w:ilvl w:val="0"/>
          <w:numId w:val="6"/>
        </w:numPr>
        <w:rPr>
          <w:b/>
          <w:szCs w:val="22"/>
        </w:rPr>
      </w:pPr>
      <w:r w:rsidRPr="005C2840">
        <w:rPr>
          <w:b/>
          <w:szCs w:val="22"/>
        </w:rPr>
        <w:t>Informácie o</w:t>
      </w:r>
      <w:r>
        <w:rPr>
          <w:b/>
          <w:szCs w:val="22"/>
        </w:rPr>
        <w:t> nákladoch a výnosoch</w:t>
      </w:r>
    </w:p>
    <w:p w14:paraId="7A447E18" w14:textId="40674A5E" w:rsidR="005C2840" w:rsidRPr="005C2840" w:rsidRDefault="005C2840" w:rsidP="005C2840">
      <w:pPr>
        <w:rPr>
          <w:bCs/>
          <w:szCs w:val="22"/>
        </w:rPr>
      </w:pPr>
      <w:r>
        <w:rPr>
          <w:bCs/>
          <w:szCs w:val="22"/>
        </w:rPr>
        <w:t>Spoločnosť neúčtovala o výnosoch a nákladoch, ktoré by mali výnimočný rozsah, alebo výskyt v účtovnom období.</w:t>
      </w:r>
    </w:p>
    <w:p w14:paraId="515219C8" w14:textId="4AACF5EF" w:rsidR="009C3184" w:rsidRPr="0022104C" w:rsidRDefault="0022104C" w:rsidP="0022104C">
      <w:pPr>
        <w:pStyle w:val="Odsekzoznamu"/>
        <w:numPr>
          <w:ilvl w:val="0"/>
          <w:numId w:val="6"/>
        </w:numPr>
        <w:rPr>
          <w:b/>
          <w:szCs w:val="22"/>
        </w:rPr>
      </w:pPr>
      <w:r w:rsidRPr="0022104C">
        <w:rPr>
          <w:b/>
          <w:szCs w:val="22"/>
        </w:rPr>
        <w:t>Spoločnosť v kríze</w:t>
      </w:r>
    </w:p>
    <w:p w14:paraId="261D1C6B" w14:textId="6C21A8C0" w:rsidR="0022104C" w:rsidRDefault="0022104C" w:rsidP="0022104C">
      <w:pPr>
        <w:rPr>
          <w:szCs w:val="22"/>
        </w:rPr>
      </w:pPr>
      <w:r w:rsidRPr="0022104C">
        <w:rPr>
          <w:szCs w:val="22"/>
        </w:rPr>
        <w:t xml:space="preserve">Účtovná jednotka sa </w:t>
      </w:r>
      <w:r w:rsidR="000C2C90">
        <w:rPr>
          <w:szCs w:val="22"/>
        </w:rPr>
        <w:t>ne</w:t>
      </w:r>
      <w:r w:rsidRPr="0022104C">
        <w:rPr>
          <w:szCs w:val="22"/>
        </w:rPr>
        <w:t>nachádza</w:t>
      </w:r>
      <w:r>
        <w:rPr>
          <w:szCs w:val="22"/>
        </w:rPr>
        <w:t xml:space="preserve"> k 31.12.2024</w:t>
      </w:r>
      <w:r w:rsidR="000C2C90">
        <w:rPr>
          <w:szCs w:val="22"/>
        </w:rPr>
        <w:t>.</w:t>
      </w:r>
      <w:r>
        <w:rPr>
          <w:szCs w:val="22"/>
        </w:rPr>
        <w:t xml:space="preserve"> </w:t>
      </w:r>
      <w:r w:rsidRPr="0022104C">
        <w:rPr>
          <w:szCs w:val="22"/>
        </w:rPr>
        <w:t xml:space="preserve"> </w:t>
      </w:r>
    </w:p>
    <w:p w14:paraId="61CF05BA" w14:textId="77777777" w:rsidR="0022104C" w:rsidRPr="0022104C" w:rsidRDefault="0022104C" w:rsidP="0022104C">
      <w:pPr>
        <w:rPr>
          <w:szCs w:val="22"/>
        </w:rPr>
      </w:pPr>
    </w:p>
    <w:p w14:paraId="6259DB0A" w14:textId="249DB5BF" w:rsidR="005A19BE" w:rsidRPr="00CA2703" w:rsidRDefault="005A19BE" w:rsidP="005A19BE">
      <w:pPr>
        <w:rPr>
          <w:b/>
          <w:sz w:val="28"/>
          <w:szCs w:val="28"/>
        </w:rPr>
      </w:pPr>
      <w:r>
        <w:rPr>
          <w:b/>
          <w:sz w:val="28"/>
          <w:szCs w:val="28"/>
        </w:rPr>
        <w:t>E.</w:t>
      </w:r>
      <w:r w:rsidRPr="00277FB0">
        <w:rPr>
          <w:b/>
          <w:sz w:val="28"/>
          <w:szCs w:val="28"/>
        </w:rPr>
        <w:t xml:space="preserve"> </w:t>
      </w:r>
      <w:r>
        <w:rPr>
          <w:b/>
          <w:sz w:val="28"/>
          <w:szCs w:val="28"/>
        </w:rPr>
        <w:t>Informácie o iných aktívach a iných pasívach</w:t>
      </w:r>
    </w:p>
    <w:p w14:paraId="2C34FFDA" w14:textId="77777777" w:rsidR="005A19BE" w:rsidRPr="005A19BE" w:rsidRDefault="005A19BE" w:rsidP="008D41DF">
      <w:pPr>
        <w:numPr>
          <w:ilvl w:val="0"/>
          <w:numId w:val="7"/>
        </w:numPr>
        <w:rPr>
          <w:b/>
        </w:rPr>
      </w:pPr>
      <w:r w:rsidRPr="005A19BE">
        <w:rPr>
          <w:b/>
        </w:rPr>
        <w:t>Podmienené záväzky</w:t>
      </w:r>
    </w:p>
    <w:p w14:paraId="08481348" w14:textId="6253CC27" w:rsidR="00A33FF3" w:rsidRDefault="005A19BE" w:rsidP="00914B55">
      <w:pPr>
        <w:jc w:val="both"/>
        <w:rPr>
          <w:snapToGrid w:val="0"/>
          <w:szCs w:val="22"/>
        </w:rPr>
      </w:pPr>
      <w:r w:rsidRPr="005A19BE">
        <w:rPr>
          <w:szCs w:val="22"/>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sidRPr="005A19BE">
        <w:rPr>
          <w:snapToGrid w:val="0"/>
          <w:szCs w:val="22"/>
        </w:rPr>
        <w:t xml:space="preserve"> Daňové priznania zostávaj</w:t>
      </w:r>
      <w:r w:rsidR="004B1454">
        <w:rPr>
          <w:snapToGrid w:val="0"/>
          <w:szCs w:val="22"/>
        </w:rPr>
        <w:t>ú</w:t>
      </w:r>
      <w:r w:rsidRPr="005A19BE">
        <w:rPr>
          <w:snapToGrid w:val="0"/>
          <w:szCs w:val="22"/>
        </w:rPr>
        <w:t xml:space="preserve">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501876C4" w14:textId="77777777" w:rsidR="00914B55" w:rsidRDefault="00914B55" w:rsidP="00914B55">
      <w:pPr>
        <w:jc w:val="both"/>
        <w:rPr>
          <w:snapToGrid w:val="0"/>
          <w:szCs w:val="22"/>
        </w:rPr>
      </w:pPr>
    </w:p>
    <w:p w14:paraId="55910D3A" w14:textId="4FB8FC8A" w:rsidR="005A19BE" w:rsidRPr="00CA2703" w:rsidRDefault="005A19BE" w:rsidP="005A19BE">
      <w:pPr>
        <w:rPr>
          <w:b/>
          <w:sz w:val="28"/>
          <w:szCs w:val="28"/>
        </w:rPr>
      </w:pPr>
      <w:r>
        <w:rPr>
          <w:b/>
          <w:sz w:val="28"/>
          <w:szCs w:val="28"/>
        </w:rPr>
        <w:t>F.</w:t>
      </w:r>
      <w:r w:rsidRPr="00277FB0">
        <w:rPr>
          <w:b/>
          <w:sz w:val="28"/>
          <w:szCs w:val="28"/>
        </w:rPr>
        <w:t xml:space="preserve"> </w:t>
      </w:r>
      <w:r>
        <w:rPr>
          <w:b/>
          <w:sz w:val="28"/>
          <w:szCs w:val="28"/>
        </w:rPr>
        <w:t>Informácie o udalostiach, ktoré nastali po dni, ku ktorému sa zostavuje účtovná závierka</w:t>
      </w:r>
    </w:p>
    <w:p w14:paraId="38B5439C" w14:textId="420CC878" w:rsidR="00545416" w:rsidRDefault="005A19BE" w:rsidP="005A19BE">
      <w:pPr>
        <w:jc w:val="both"/>
      </w:pPr>
      <w:r>
        <w:t>Po 31. decembri 20</w:t>
      </w:r>
      <w:r w:rsidR="006C2ABB">
        <w:t>2</w:t>
      </w:r>
      <w:r w:rsidR="006B63EA">
        <w:t>4</w:t>
      </w:r>
      <w:r w:rsidR="007512B4">
        <w:t xml:space="preserve"> do dňa zostavenia účtovnej závierky</w:t>
      </w:r>
      <w:r>
        <w:t xml:space="preserve"> nenastali významné udalosti, ktoré by mali významný vplyv</w:t>
      </w:r>
      <w:r w:rsidR="0094483A">
        <w:t xml:space="preserve"> na verné zobrazenie skutočností</w:t>
      </w:r>
      <w:r>
        <w:t>, ktoré sú predmetom účtovníctva.</w:t>
      </w:r>
    </w:p>
    <w:p w14:paraId="58569779" w14:textId="77777777" w:rsidR="00E875C5" w:rsidRDefault="00E875C5" w:rsidP="005A19BE">
      <w:pPr>
        <w:jc w:val="both"/>
      </w:pPr>
    </w:p>
    <w:p w14:paraId="04BB1888" w14:textId="200A5B13" w:rsidR="00E875C5" w:rsidRDefault="00E875C5" w:rsidP="005A19BE">
      <w:pPr>
        <w:jc w:val="both"/>
      </w:pPr>
      <w:r w:rsidRPr="00E875C5">
        <w:rPr>
          <w:b/>
          <w:sz w:val="28"/>
          <w:szCs w:val="28"/>
        </w:rPr>
        <w:t>G. Ostatné informácie</w:t>
      </w:r>
    </w:p>
    <w:p w14:paraId="742F637F" w14:textId="3661B3E0" w:rsidR="00E875C5" w:rsidRDefault="00E875C5" w:rsidP="005A19BE">
      <w:pPr>
        <w:jc w:val="both"/>
      </w:pPr>
      <w:r>
        <w:t>Spoločnosť nemá udelené výlučné právo alebo osobitné právo, ktorým sa jej udelilo právo poskytovať služby vo verejnom záujme.</w:t>
      </w:r>
    </w:p>
    <w:p w14:paraId="49B418DE" w14:textId="77777777" w:rsidR="00E875C5" w:rsidRDefault="00E875C5" w:rsidP="005A19BE">
      <w:pPr>
        <w:jc w:val="both"/>
      </w:pPr>
    </w:p>
    <w:sectPr w:rsidR="00E875C5" w:rsidSect="003F1BBB">
      <w:headerReference w:type="default" r:id="rId9"/>
      <w:footerReference w:type="default" r:id="rId10"/>
      <w:pgSz w:w="11906" w:h="16838"/>
      <w:pgMar w:top="1417" w:right="1274" w:bottom="1417" w:left="1417" w:header="709" w:footer="709"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BCA7FA" w14:textId="77777777" w:rsidR="00936D0F" w:rsidRDefault="00936D0F" w:rsidP="00107589">
      <w:pPr>
        <w:spacing w:after="0" w:line="240" w:lineRule="auto"/>
      </w:pPr>
      <w:r>
        <w:separator/>
      </w:r>
    </w:p>
  </w:endnote>
  <w:endnote w:type="continuationSeparator" w:id="0">
    <w:p w14:paraId="4D91F5BF" w14:textId="77777777" w:rsidR="00936D0F" w:rsidRDefault="00936D0F"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CE">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EB91DC" w14:textId="77777777" w:rsidR="00A33FF3" w:rsidRDefault="00A33FF3">
    <w:pPr>
      <w:pStyle w:val="Pta"/>
      <w:jc w:val="right"/>
    </w:pPr>
    <w:r>
      <w:fldChar w:fldCharType="begin"/>
    </w:r>
    <w:r>
      <w:instrText>PAGE   \* MERGEFORMAT</w:instrText>
    </w:r>
    <w:r>
      <w:fldChar w:fldCharType="separate"/>
    </w:r>
    <w:r w:rsidR="00A0175D">
      <w:rPr>
        <w:noProof/>
      </w:rPr>
      <w:t>13</w:t>
    </w:r>
    <w:r>
      <w:fldChar w:fldCharType="end"/>
    </w:r>
  </w:p>
  <w:p w14:paraId="32479085" w14:textId="77777777" w:rsidR="00191299" w:rsidRDefault="00191299" w:rsidP="002A2AA4">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AF6F0F" w14:textId="77777777" w:rsidR="00936D0F" w:rsidRDefault="00936D0F" w:rsidP="00107589">
      <w:pPr>
        <w:spacing w:after="0" w:line="240" w:lineRule="auto"/>
      </w:pPr>
      <w:r>
        <w:separator/>
      </w:r>
    </w:p>
  </w:footnote>
  <w:footnote w:type="continuationSeparator" w:id="0">
    <w:p w14:paraId="70634DF0" w14:textId="77777777" w:rsidR="00936D0F" w:rsidRDefault="00936D0F"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2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tblGrid>
    <w:tr w:rsidR="00191299" w:rsidRPr="00CA6E34" w14:paraId="5B966EE1" w14:textId="77777777" w:rsidTr="00B346D4">
      <w:trPr>
        <w:trHeight w:val="270"/>
      </w:trPr>
      <w:tc>
        <w:tcPr>
          <w:tcW w:w="2518" w:type="dxa"/>
          <w:vAlign w:val="center"/>
        </w:tcPr>
        <w:p w14:paraId="72CEB98F" w14:textId="77777777" w:rsidR="00191299" w:rsidRDefault="00191299" w:rsidP="00EE0A79">
          <w:pPr>
            <w:pStyle w:val="Hlavika"/>
            <w:keepNext/>
            <w:jc w:val="center"/>
            <w:rPr>
              <w:b/>
            </w:rPr>
          </w:pPr>
        </w:p>
        <w:p w14:paraId="7FB19B0E" w14:textId="77777777" w:rsidR="00191299" w:rsidRPr="00CA6E34" w:rsidRDefault="00191299" w:rsidP="00EE0A79">
          <w:pPr>
            <w:pStyle w:val="Hlavika"/>
            <w:keepNext/>
            <w:jc w:val="center"/>
            <w:rPr>
              <w:b/>
            </w:rPr>
          </w:pPr>
          <w:r w:rsidRPr="00CA6E34">
            <w:rPr>
              <w:b/>
            </w:rPr>
            <w:t xml:space="preserve">Poznámky </w:t>
          </w:r>
          <w:proofErr w:type="spellStart"/>
          <w:r>
            <w:rPr>
              <w:b/>
            </w:rPr>
            <w:t>Úč</w:t>
          </w:r>
          <w:proofErr w:type="spellEnd"/>
          <w:r>
            <w:rPr>
              <w:b/>
            </w:rPr>
            <w:t xml:space="preserve"> </w:t>
          </w:r>
          <w:r w:rsidRPr="00CA6E34">
            <w:rPr>
              <w:b/>
            </w:rPr>
            <w:t xml:space="preserve"> POD 3-01</w:t>
          </w:r>
        </w:p>
      </w:tc>
    </w:tr>
  </w:tbl>
  <w:p w14:paraId="3528A540" w14:textId="37019364" w:rsidR="00191299" w:rsidRPr="00CB5217" w:rsidRDefault="00191299" w:rsidP="00EE0A79">
    <w:pPr>
      <w:pStyle w:val="Hlavika"/>
      <w:keepNext/>
      <w:tabs>
        <w:tab w:val="clear" w:pos="4536"/>
        <w:tab w:val="center" w:pos="7371"/>
      </w:tabs>
      <w:jc w:val="center"/>
      <w:rPr>
        <w:b/>
      </w:rPr>
    </w:pPr>
    <w:r>
      <w:rPr>
        <w:b/>
      </w:rPr>
      <w:tab/>
      <w:t>IČO:</w:t>
    </w:r>
    <w:r>
      <w:rPr>
        <w:b/>
      </w:rPr>
      <w:tab/>
    </w:r>
    <w:r w:rsidR="0087324B">
      <w:rPr>
        <w:b/>
      </w:rPr>
      <w:t>5</w:t>
    </w:r>
    <w:r w:rsidR="00EC2C80">
      <w:rPr>
        <w:b/>
      </w:rPr>
      <w:t>6150652</w:t>
    </w:r>
  </w:p>
  <w:p w14:paraId="73585739" w14:textId="06215514" w:rsidR="00191299" w:rsidRPr="00B346D4" w:rsidRDefault="00191299" w:rsidP="00EE0A79">
    <w:pPr>
      <w:pStyle w:val="Hlavika"/>
      <w:keepNext/>
      <w:tabs>
        <w:tab w:val="clear" w:pos="4536"/>
        <w:tab w:val="center" w:pos="7371"/>
      </w:tabs>
      <w:jc w:val="center"/>
      <w:rPr>
        <w:b/>
      </w:rPr>
    </w:pPr>
    <w:r>
      <w:rPr>
        <w:b/>
      </w:rPr>
      <w:tab/>
      <w:t>DIČ:</w:t>
    </w:r>
    <w:r>
      <w:rPr>
        <w:b/>
      </w:rPr>
      <w:tab/>
    </w:r>
    <w:r w:rsidR="007368EB">
      <w:rPr>
        <w:b/>
      </w:rPr>
      <w:t>2</w:t>
    </w:r>
    <w:r w:rsidR="00EC2C80">
      <w:rPr>
        <w:b/>
      </w:rPr>
      <w:t>12224841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147057"/>
    <w:multiLevelType w:val="hybridMultilevel"/>
    <w:tmpl w:val="E87452D8"/>
    <w:lvl w:ilvl="0" w:tplc="EA649CA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C4A2E08"/>
    <w:multiLevelType w:val="hybridMultilevel"/>
    <w:tmpl w:val="5560BC78"/>
    <w:lvl w:ilvl="0" w:tplc="D2CC542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D790109"/>
    <w:multiLevelType w:val="hybridMultilevel"/>
    <w:tmpl w:val="44DE7E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DC6260F"/>
    <w:multiLevelType w:val="hybridMultilevel"/>
    <w:tmpl w:val="D9D8CD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68805F0"/>
    <w:multiLevelType w:val="multilevel"/>
    <w:tmpl w:val="19BA71C4"/>
    <w:lvl w:ilvl="0">
      <w:start w:val="1"/>
      <w:numFmt w:val="decimal"/>
      <w:pStyle w:val="TaxEdit"/>
      <w:lvlText w:val="%1."/>
      <w:lvlJc w:val="left"/>
      <w:pPr>
        <w:ind w:left="360" w:hanging="360"/>
      </w:pPr>
      <w:rPr>
        <w:rFonts w:cs="Times New Roman" w:hint="default"/>
        <w:b/>
        <w:bCs/>
        <w:sz w:val="22"/>
        <w:szCs w:val="22"/>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5" w15:restartNumberingAfterBreak="0">
    <w:nsid w:val="1F832927"/>
    <w:multiLevelType w:val="hybridMultilevel"/>
    <w:tmpl w:val="D882808C"/>
    <w:lvl w:ilvl="0" w:tplc="05AA9F90">
      <w:start w:val="17"/>
      <w:numFmt w:val="bullet"/>
      <w:lvlText w:val="-"/>
      <w:lvlJc w:val="left"/>
      <w:pPr>
        <w:ind w:left="1080" w:hanging="360"/>
      </w:pPr>
      <w:rPr>
        <w:rFonts w:ascii="Arial Narrow" w:eastAsia="Times New Roman" w:hAnsi="Arial Narrow"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6" w15:restartNumberingAfterBreak="0">
    <w:nsid w:val="4B332137"/>
    <w:multiLevelType w:val="hybridMultilevel"/>
    <w:tmpl w:val="37F083B4"/>
    <w:lvl w:ilvl="0" w:tplc="EA649CA6">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58CD08DA"/>
    <w:multiLevelType w:val="hybridMultilevel"/>
    <w:tmpl w:val="C8A055D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A5D31FB"/>
    <w:multiLevelType w:val="hybridMultilevel"/>
    <w:tmpl w:val="6860AE8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6D5F33BD"/>
    <w:multiLevelType w:val="hybridMultilevel"/>
    <w:tmpl w:val="E87452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777479625">
    <w:abstractNumId w:val="4"/>
  </w:num>
  <w:num w:numId="2" w16cid:durableId="1586840613">
    <w:abstractNumId w:val="5"/>
  </w:num>
  <w:num w:numId="3" w16cid:durableId="1111976262">
    <w:abstractNumId w:val="7"/>
  </w:num>
  <w:num w:numId="4" w16cid:durableId="1514413582">
    <w:abstractNumId w:val="6"/>
  </w:num>
  <w:num w:numId="5" w16cid:durableId="152184857">
    <w:abstractNumId w:val="2"/>
  </w:num>
  <w:num w:numId="6" w16cid:durableId="2087068978">
    <w:abstractNumId w:val="0"/>
  </w:num>
  <w:num w:numId="7" w16cid:durableId="404110028">
    <w:abstractNumId w:val="1"/>
  </w:num>
  <w:num w:numId="8" w16cid:durableId="421684083">
    <w:abstractNumId w:val="8"/>
  </w:num>
  <w:num w:numId="9" w16cid:durableId="1530215153">
    <w:abstractNumId w:val="3"/>
  </w:num>
  <w:num w:numId="10" w16cid:durableId="388648847">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FC2"/>
    <w:rsid w:val="0000278D"/>
    <w:rsid w:val="0000458C"/>
    <w:rsid w:val="00006A75"/>
    <w:rsid w:val="00016072"/>
    <w:rsid w:val="00017711"/>
    <w:rsid w:val="00017EF3"/>
    <w:rsid w:val="000204AD"/>
    <w:rsid w:val="00022691"/>
    <w:rsid w:val="00025FD6"/>
    <w:rsid w:val="000266FD"/>
    <w:rsid w:val="00032231"/>
    <w:rsid w:val="0003344F"/>
    <w:rsid w:val="00037084"/>
    <w:rsid w:val="00041895"/>
    <w:rsid w:val="00050831"/>
    <w:rsid w:val="0005176E"/>
    <w:rsid w:val="000607DE"/>
    <w:rsid w:val="000633D7"/>
    <w:rsid w:val="000649F6"/>
    <w:rsid w:val="00065220"/>
    <w:rsid w:val="00065999"/>
    <w:rsid w:val="000732A4"/>
    <w:rsid w:val="00074E55"/>
    <w:rsid w:val="00082070"/>
    <w:rsid w:val="00083A25"/>
    <w:rsid w:val="000856F9"/>
    <w:rsid w:val="000A4A5A"/>
    <w:rsid w:val="000A7EE3"/>
    <w:rsid w:val="000B3A76"/>
    <w:rsid w:val="000B7739"/>
    <w:rsid w:val="000C2C90"/>
    <w:rsid w:val="000C30E6"/>
    <w:rsid w:val="000C47C9"/>
    <w:rsid w:val="000D22CE"/>
    <w:rsid w:val="000D3A21"/>
    <w:rsid w:val="000D4689"/>
    <w:rsid w:val="000D7398"/>
    <w:rsid w:val="000F107C"/>
    <w:rsid w:val="000F1450"/>
    <w:rsid w:val="00101972"/>
    <w:rsid w:val="00107589"/>
    <w:rsid w:val="00107FC7"/>
    <w:rsid w:val="0011067C"/>
    <w:rsid w:val="00126EB9"/>
    <w:rsid w:val="00127BA9"/>
    <w:rsid w:val="00131B86"/>
    <w:rsid w:val="00133E36"/>
    <w:rsid w:val="0014523F"/>
    <w:rsid w:val="001508B5"/>
    <w:rsid w:val="00150EDA"/>
    <w:rsid w:val="00150FDA"/>
    <w:rsid w:val="0015172C"/>
    <w:rsid w:val="00151C69"/>
    <w:rsid w:val="00155AC0"/>
    <w:rsid w:val="0016258F"/>
    <w:rsid w:val="001823F1"/>
    <w:rsid w:val="00186085"/>
    <w:rsid w:val="00186CFF"/>
    <w:rsid w:val="0019098B"/>
    <w:rsid w:val="00191299"/>
    <w:rsid w:val="001923C8"/>
    <w:rsid w:val="001A61FB"/>
    <w:rsid w:val="001A6B11"/>
    <w:rsid w:val="001C32DC"/>
    <w:rsid w:val="001D29A7"/>
    <w:rsid w:val="001D32B4"/>
    <w:rsid w:val="001D5C39"/>
    <w:rsid w:val="001E03F2"/>
    <w:rsid w:val="001E6A7F"/>
    <w:rsid w:val="001F29E0"/>
    <w:rsid w:val="001F43A0"/>
    <w:rsid w:val="001F4417"/>
    <w:rsid w:val="001F5199"/>
    <w:rsid w:val="001F7A3A"/>
    <w:rsid w:val="00200E39"/>
    <w:rsid w:val="0020327E"/>
    <w:rsid w:val="00210BED"/>
    <w:rsid w:val="00211CF4"/>
    <w:rsid w:val="0022104C"/>
    <w:rsid w:val="002226AD"/>
    <w:rsid w:val="00222B0D"/>
    <w:rsid w:val="00223763"/>
    <w:rsid w:val="00226EC1"/>
    <w:rsid w:val="00230FE6"/>
    <w:rsid w:val="00233F72"/>
    <w:rsid w:val="002351F7"/>
    <w:rsid w:val="002410BD"/>
    <w:rsid w:val="0024258B"/>
    <w:rsid w:val="00247539"/>
    <w:rsid w:val="0024787D"/>
    <w:rsid w:val="0025187B"/>
    <w:rsid w:val="00251A3A"/>
    <w:rsid w:val="00252BEB"/>
    <w:rsid w:val="00262497"/>
    <w:rsid w:val="00266CC9"/>
    <w:rsid w:val="0026755A"/>
    <w:rsid w:val="0026767F"/>
    <w:rsid w:val="002713E5"/>
    <w:rsid w:val="002767C1"/>
    <w:rsid w:val="00280941"/>
    <w:rsid w:val="00280CA9"/>
    <w:rsid w:val="00281309"/>
    <w:rsid w:val="002815C1"/>
    <w:rsid w:val="00290DD6"/>
    <w:rsid w:val="0029278F"/>
    <w:rsid w:val="00297903"/>
    <w:rsid w:val="002A0B71"/>
    <w:rsid w:val="002A1C1A"/>
    <w:rsid w:val="002A2AA4"/>
    <w:rsid w:val="002A30A7"/>
    <w:rsid w:val="002A35FD"/>
    <w:rsid w:val="002A416F"/>
    <w:rsid w:val="002A4E82"/>
    <w:rsid w:val="002A787B"/>
    <w:rsid w:val="002B4498"/>
    <w:rsid w:val="002B61EE"/>
    <w:rsid w:val="002B7B1D"/>
    <w:rsid w:val="002D0376"/>
    <w:rsid w:val="002D372A"/>
    <w:rsid w:val="002E26F1"/>
    <w:rsid w:val="002E2B2F"/>
    <w:rsid w:val="002E55BE"/>
    <w:rsid w:val="002F44C2"/>
    <w:rsid w:val="003071BE"/>
    <w:rsid w:val="00311795"/>
    <w:rsid w:val="00312B06"/>
    <w:rsid w:val="003130F0"/>
    <w:rsid w:val="00321FCD"/>
    <w:rsid w:val="0032605A"/>
    <w:rsid w:val="00326AA0"/>
    <w:rsid w:val="003325F7"/>
    <w:rsid w:val="0033687E"/>
    <w:rsid w:val="00344DB4"/>
    <w:rsid w:val="00353C42"/>
    <w:rsid w:val="00357C9F"/>
    <w:rsid w:val="00363F47"/>
    <w:rsid w:val="00367AF9"/>
    <w:rsid w:val="00372DE2"/>
    <w:rsid w:val="0037431D"/>
    <w:rsid w:val="00374DFB"/>
    <w:rsid w:val="003838FA"/>
    <w:rsid w:val="00384CA0"/>
    <w:rsid w:val="00390CFF"/>
    <w:rsid w:val="00395E72"/>
    <w:rsid w:val="003A0628"/>
    <w:rsid w:val="003A0916"/>
    <w:rsid w:val="003A6060"/>
    <w:rsid w:val="003B2022"/>
    <w:rsid w:val="003B5D52"/>
    <w:rsid w:val="003C07C5"/>
    <w:rsid w:val="003C60AD"/>
    <w:rsid w:val="003C6761"/>
    <w:rsid w:val="003D38D7"/>
    <w:rsid w:val="003D499C"/>
    <w:rsid w:val="003E568C"/>
    <w:rsid w:val="003F13FB"/>
    <w:rsid w:val="003F1BBB"/>
    <w:rsid w:val="003F477D"/>
    <w:rsid w:val="003F5EB5"/>
    <w:rsid w:val="00415853"/>
    <w:rsid w:val="00420380"/>
    <w:rsid w:val="00422777"/>
    <w:rsid w:val="004268D2"/>
    <w:rsid w:val="00427381"/>
    <w:rsid w:val="004304FF"/>
    <w:rsid w:val="00431095"/>
    <w:rsid w:val="00432422"/>
    <w:rsid w:val="00437736"/>
    <w:rsid w:val="004439A5"/>
    <w:rsid w:val="00444C19"/>
    <w:rsid w:val="004475A5"/>
    <w:rsid w:val="004510D5"/>
    <w:rsid w:val="00457623"/>
    <w:rsid w:val="004576B8"/>
    <w:rsid w:val="00465A3F"/>
    <w:rsid w:val="00466805"/>
    <w:rsid w:val="00473780"/>
    <w:rsid w:val="0047379C"/>
    <w:rsid w:val="00481208"/>
    <w:rsid w:val="00482A33"/>
    <w:rsid w:val="00483319"/>
    <w:rsid w:val="004900F8"/>
    <w:rsid w:val="00490448"/>
    <w:rsid w:val="004A065D"/>
    <w:rsid w:val="004A3783"/>
    <w:rsid w:val="004A4979"/>
    <w:rsid w:val="004A5066"/>
    <w:rsid w:val="004A5A13"/>
    <w:rsid w:val="004A6BBF"/>
    <w:rsid w:val="004B069E"/>
    <w:rsid w:val="004B1454"/>
    <w:rsid w:val="004B36A5"/>
    <w:rsid w:val="004C0233"/>
    <w:rsid w:val="004C47B7"/>
    <w:rsid w:val="004C6614"/>
    <w:rsid w:val="004C66D1"/>
    <w:rsid w:val="004D34B4"/>
    <w:rsid w:val="00500F59"/>
    <w:rsid w:val="00503152"/>
    <w:rsid w:val="005068DF"/>
    <w:rsid w:val="00510DF2"/>
    <w:rsid w:val="00512E8A"/>
    <w:rsid w:val="00520A70"/>
    <w:rsid w:val="005233BA"/>
    <w:rsid w:val="005313C0"/>
    <w:rsid w:val="00537F98"/>
    <w:rsid w:val="0054020D"/>
    <w:rsid w:val="00540E5B"/>
    <w:rsid w:val="00544F4D"/>
    <w:rsid w:val="00545416"/>
    <w:rsid w:val="00552CC7"/>
    <w:rsid w:val="00553C12"/>
    <w:rsid w:val="00556440"/>
    <w:rsid w:val="005649E2"/>
    <w:rsid w:val="00565578"/>
    <w:rsid w:val="0056742C"/>
    <w:rsid w:val="00573836"/>
    <w:rsid w:val="005830B5"/>
    <w:rsid w:val="005852EB"/>
    <w:rsid w:val="005922FF"/>
    <w:rsid w:val="00593DF3"/>
    <w:rsid w:val="005A19BE"/>
    <w:rsid w:val="005A5828"/>
    <w:rsid w:val="005A765F"/>
    <w:rsid w:val="005B1D19"/>
    <w:rsid w:val="005B616D"/>
    <w:rsid w:val="005C08EA"/>
    <w:rsid w:val="005C2840"/>
    <w:rsid w:val="005C4DA9"/>
    <w:rsid w:val="005D0712"/>
    <w:rsid w:val="005D2F62"/>
    <w:rsid w:val="005D5000"/>
    <w:rsid w:val="005D627A"/>
    <w:rsid w:val="005D6688"/>
    <w:rsid w:val="005E019E"/>
    <w:rsid w:val="005E37E1"/>
    <w:rsid w:val="005E3B59"/>
    <w:rsid w:val="005F5B2A"/>
    <w:rsid w:val="00603D63"/>
    <w:rsid w:val="006078BE"/>
    <w:rsid w:val="00611612"/>
    <w:rsid w:val="006128E9"/>
    <w:rsid w:val="00612FFE"/>
    <w:rsid w:val="00633E67"/>
    <w:rsid w:val="0064433E"/>
    <w:rsid w:val="00645466"/>
    <w:rsid w:val="006804FD"/>
    <w:rsid w:val="00687B87"/>
    <w:rsid w:val="006928CA"/>
    <w:rsid w:val="006975D8"/>
    <w:rsid w:val="006A4709"/>
    <w:rsid w:val="006A5428"/>
    <w:rsid w:val="006B42EC"/>
    <w:rsid w:val="006B5F4E"/>
    <w:rsid w:val="006B63EA"/>
    <w:rsid w:val="006C2ABB"/>
    <w:rsid w:val="006C47E5"/>
    <w:rsid w:val="006C695D"/>
    <w:rsid w:val="006C69D0"/>
    <w:rsid w:val="006E4959"/>
    <w:rsid w:val="006E4D70"/>
    <w:rsid w:val="006E5B26"/>
    <w:rsid w:val="00704155"/>
    <w:rsid w:val="00705D8F"/>
    <w:rsid w:val="00707C95"/>
    <w:rsid w:val="00710DDE"/>
    <w:rsid w:val="00712C9C"/>
    <w:rsid w:val="00727C43"/>
    <w:rsid w:val="00732A9B"/>
    <w:rsid w:val="00734C4B"/>
    <w:rsid w:val="00734D1C"/>
    <w:rsid w:val="007368EB"/>
    <w:rsid w:val="00741B22"/>
    <w:rsid w:val="00741E9A"/>
    <w:rsid w:val="00742A29"/>
    <w:rsid w:val="007449B8"/>
    <w:rsid w:val="00746B7E"/>
    <w:rsid w:val="007509D7"/>
    <w:rsid w:val="007512B4"/>
    <w:rsid w:val="007606BB"/>
    <w:rsid w:val="00760D6D"/>
    <w:rsid w:val="00761721"/>
    <w:rsid w:val="007626A9"/>
    <w:rsid w:val="00764E4C"/>
    <w:rsid w:val="007701A8"/>
    <w:rsid w:val="007711F1"/>
    <w:rsid w:val="00772363"/>
    <w:rsid w:val="00774232"/>
    <w:rsid w:val="00782646"/>
    <w:rsid w:val="0078603E"/>
    <w:rsid w:val="00796024"/>
    <w:rsid w:val="007A5CA2"/>
    <w:rsid w:val="007A6213"/>
    <w:rsid w:val="007B2E0B"/>
    <w:rsid w:val="007B4C83"/>
    <w:rsid w:val="007B742C"/>
    <w:rsid w:val="007C2ED5"/>
    <w:rsid w:val="007C6EE9"/>
    <w:rsid w:val="007D1328"/>
    <w:rsid w:val="007D156D"/>
    <w:rsid w:val="007D4632"/>
    <w:rsid w:val="007D57BF"/>
    <w:rsid w:val="007E22E8"/>
    <w:rsid w:val="007E52A9"/>
    <w:rsid w:val="007F1631"/>
    <w:rsid w:val="007F1FD5"/>
    <w:rsid w:val="007F351A"/>
    <w:rsid w:val="0080145E"/>
    <w:rsid w:val="00805654"/>
    <w:rsid w:val="008058CD"/>
    <w:rsid w:val="008145D3"/>
    <w:rsid w:val="00827966"/>
    <w:rsid w:val="00830139"/>
    <w:rsid w:val="00833842"/>
    <w:rsid w:val="00833CAB"/>
    <w:rsid w:val="0083459E"/>
    <w:rsid w:val="0084688B"/>
    <w:rsid w:val="00847433"/>
    <w:rsid w:val="008500B2"/>
    <w:rsid w:val="00851D99"/>
    <w:rsid w:val="00852454"/>
    <w:rsid w:val="00861546"/>
    <w:rsid w:val="008637A1"/>
    <w:rsid w:val="008661BC"/>
    <w:rsid w:val="0087043B"/>
    <w:rsid w:val="00870CB2"/>
    <w:rsid w:val="008725BC"/>
    <w:rsid w:val="00873244"/>
    <w:rsid w:val="0087324B"/>
    <w:rsid w:val="00874822"/>
    <w:rsid w:val="008875A1"/>
    <w:rsid w:val="00891B5C"/>
    <w:rsid w:val="00891F08"/>
    <w:rsid w:val="0089452B"/>
    <w:rsid w:val="0089581E"/>
    <w:rsid w:val="0089775D"/>
    <w:rsid w:val="008A0723"/>
    <w:rsid w:val="008A4229"/>
    <w:rsid w:val="008B10AC"/>
    <w:rsid w:val="008C0E76"/>
    <w:rsid w:val="008C2EA9"/>
    <w:rsid w:val="008C5327"/>
    <w:rsid w:val="008C5750"/>
    <w:rsid w:val="008C7479"/>
    <w:rsid w:val="008D41DF"/>
    <w:rsid w:val="008D4332"/>
    <w:rsid w:val="008E284C"/>
    <w:rsid w:val="008E4928"/>
    <w:rsid w:val="00900BE9"/>
    <w:rsid w:val="00912D01"/>
    <w:rsid w:val="00914B55"/>
    <w:rsid w:val="00922E33"/>
    <w:rsid w:val="009230F9"/>
    <w:rsid w:val="00926172"/>
    <w:rsid w:val="00930F45"/>
    <w:rsid w:val="00934878"/>
    <w:rsid w:val="00936938"/>
    <w:rsid w:val="00936D0F"/>
    <w:rsid w:val="00943D71"/>
    <w:rsid w:val="009443E9"/>
    <w:rsid w:val="0094483A"/>
    <w:rsid w:val="009463F6"/>
    <w:rsid w:val="00947B02"/>
    <w:rsid w:val="00947FF1"/>
    <w:rsid w:val="009551BE"/>
    <w:rsid w:val="009661C8"/>
    <w:rsid w:val="009672BF"/>
    <w:rsid w:val="009731CC"/>
    <w:rsid w:val="00976329"/>
    <w:rsid w:val="009804A7"/>
    <w:rsid w:val="00984260"/>
    <w:rsid w:val="00987199"/>
    <w:rsid w:val="00991D9F"/>
    <w:rsid w:val="009922B3"/>
    <w:rsid w:val="00992C10"/>
    <w:rsid w:val="009A1BB7"/>
    <w:rsid w:val="009A2BE2"/>
    <w:rsid w:val="009B1FE4"/>
    <w:rsid w:val="009B3180"/>
    <w:rsid w:val="009B3A55"/>
    <w:rsid w:val="009B5733"/>
    <w:rsid w:val="009C21AB"/>
    <w:rsid w:val="009C3184"/>
    <w:rsid w:val="009C6936"/>
    <w:rsid w:val="009D03E7"/>
    <w:rsid w:val="009D255F"/>
    <w:rsid w:val="009D51E9"/>
    <w:rsid w:val="009D5912"/>
    <w:rsid w:val="009D61DA"/>
    <w:rsid w:val="009D6B3C"/>
    <w:rsid w:val="009D7A03"/>
    <w:rsid w:val="009E185C"/>
    <w:rsid w:val="009E240F"/>
    <w:rsid w:val="009E2B36"/>
    <w:rsid w:val="009E5D3E"/>
    <w:rsid w:val="009F0A29"/>
    <w:rsid w:val="009F39E7"/>
    <w:rsid w:val="009F4054"/>
    <w:rsid w:val="009F584A"/>
    <w:rsid w:val="00A00FD4"/>
    <w:rsid w:val="00A0175D"/>
    <w:rsid w:val="00A050C2"/>
    <w:rsid w:val="00A33FF3"/>
    <w:rsid w:val="00A34F98"/>
    <w:rsid w:val="00A47B27"/>
    <w:rsid w:val="00A533B1"/>
    <w:rsid w:val="00A54A2B"/>
    <w:rsid w:val="00A555A5"/>
    <w:rsid w:val="00A62542"/>
    <w:rsid w:val="00A657E1"/>
    <w:rsid w:val="00A658CE"/>
    <w:rsid w:val="00A705F9"/>
    <w:rsid w:val="00A70791"/>
    <w:rsid w:val="00A70C1A"/>
    <w:rsid w:val="00A7455B"/>
    <w:rsid w:val="00A745D0"/>
    <w:rsid w:val="00A8025E"/>
    <w:rsid w:val="00A82466"/>
    <w:rsid w:val="00A87424"/>
    <w:rsid w:val="00A900FE"/>
    <w:rsid w:val="00AA0113"/>
    <w:rsid w:val="00AA4516"/>
    <w:rsid w:val="00AB03FB"/>
    <w:rsid w:val="00AB4FF9"/>
    <w:rsid w:val="00AC5013"/>
    <w:rsid w:val="00AC7C30"/>
    <w:rsid w:val="00AD2EDE"/>
    <w:rsid w:val="00AD4EBD"/>
    <w:rsid w:val="00AF265A"/>
    <w:rsid w:val="00AF4CD4"/>
    <w:rsid w:val="00AF67DD"/>
    <w:rsid w:val="00AF7D0E"/>
    <w:rsid w:val="00B01E89"/>
    <w:rsid w:val="00B04777"/>
    <w:rsid w:val="00B14814"/>
    <w:rsid w:val="00B15625"/>
    <w:rsid w:val="00B25074"/>
    <w:rsid w:val="00B26321"/>
    <w:rsid w:val="00B27E1D"/>
    <w:rsid w:val="00B321A1"/>
    <w:rsid w:val="00B346D4"/>
    <w:rsid w:val="00B34D67"/>
    <w:rsid w:val="00B370D2"/>
    <w:rsid w:val="00B506EA"/>
    <w:rsid w:val="00B50758"/>
    <w:rsid w:val="00B514E9"/>
    <w:rsid w:val="00B5583E"/>
    <w:rsid w:val="00B55FC3"/>
    <w:rsid w:val="00B571CB"/>
    <w:rsid w:val="00B6221B"/>
    <w:rsid w:val="00B6262B"/>
    <w:rsid w:val="00B7696D"/>
    <w:rsid w:val="00B76DE9"/>
    <w:rsid w:val="00B80C50"/>
    <w:rsid w:val="00B80DB6"/>
    <w:rsid w:val="00B855CA"/>
    <w:rsid w:val="00B85D6F"/>
    <w:rsid w:val="00B86FC2"/>
    <w:rsid w:val="00B92A30"/>
    <w:rsid w:val="00B96D35"/>
    <w:rsid w:val="00BA03C3"/>
    <w:rsid w:val="00BA047A"/>
    <w:rsid w:val="00BA1BB5"/>
    <w:rsid w:val="00BA2269"/>
    <w:rsid w:val="00BB058D"/>
    <w:rsid w:val="00BB4445"/>
    <w:rsid w:val="00BB4554"/>
    <w:rsid w:val="00BC3BCC"/>
    <w:rsid w:val="00BD6659"/>
    <w:rsid w:val="00BE2262"/>
    <w:rsid w:val="00BE6168"/>
    <w:rsid w:val="00BE7727"/>
    <w:rsid w:val="00BF366A"/>
    <w:rsid w:val="00C04782"/>
    <w:rsid w:val="00C12C6A"/>
    <w:rsid w:val="00C13B7E"/>
    <w:rsid w:val="00C270D3"/>
    <w:rsid w:val="00C31C19"/>
    <w:rsid w:val="00C35A94"/>
    <w:rsid w:val="00C5188E"/>
    <w:rsid w:val="00C56862"/>
    <w:rsid w:val="00C659A7"/>
    <w:rsid w:val="00C66255"/>
    <w:rsid w:val="00C6795C"/>
    <w:rsid w:val="00C76142"/>
    <w:rsid w:val="00C8650D"/>
    <w:rsid w:val="00C8774A"/>
    <w:rsid w:val="00C87CA5"/>
    <w:rsid w:val="00C93A1A"/>
    <w:rsid w:val="00CA2703"/>
    <w:rsid w:val="00CA4B07"/>
    <w:rsid w:val="00CA6E34"/>
    <w:rsid w:val="00CB0161"/>
    <w:rsid w:val="00CB5217"/>
    <w:rsid w:val="00CC1455"/>
    <w:rsid w:val="00CC3B2F"/>
    <w:rsid w:val="00CD280F"/>
    <w:rsid w:val="00CD2E53"/>
    <w:rsid w:val="00CD4C30"/>
    <w:rsid w:val="00CD4C8E"/>
    <w:rsid w:val="00CD766E"/>
    <w:rsid w:val="00CF3093"/>
    <w:rsid w:val="00CF7F52"/>
    <w:rsid w:val="00D00C0C"/>
    <w:rsid w:val="00D031EE"/>
    <w:rsid w:val="00D055BD"/>
    <w:rsid w:val="00D102FA"/>
    <w:rsid w:val="00D16865"/>
    <w:rsid w:val="00D210B5"/>
    <w:rsid w:val="00D21713"/>
    <w:rsid w:val="00D225A3"/>
    <w:rsid w:val="00D320F3"/>
    <w:rsid w:val="00D33211"/>
    <w:rsid w:val="00D3362A"/>
    <w:rsid w:val="00D37D8F"/>
    <w:rsid w:val="00D40109"/>
    <w:rsid w:val="00D4695D"/>
    <w:rsid w:val="00D46C87"/>
    <w:rsid w:val="00D615E8"/>
    <w:rsid w:val="00D635E2"/>
    <w:rsid w:val="00D63D82"/>
    <w:rsid w:val="00D668AD"/>
    <w:rsid w:val="00D70CE5"/>
    <w:rsid w:val="00D77172"/>
    <w:rsid w:val="00D771B0"/>
    <w:rsid w:val="00D9007D"/>
    <w:rsid w:val="00DA191E"/>
    <w:rsid w:val="00DA29D6"/>
    <w:rsid w:val="00DA7F53"/>
    <w:rsid w:val="00DB0BE0"/>
    <w:rsid w:val="00DB1EA0"/>
    <w:rsid w:val="00DB703D"/>
    <w:rsid w:val="00DC066D"/>
    <w:rsid w:val="00DC56CA"/>
    <w:rsid w:val="00DD0855"/>
    <w:rsid w:val="00DD6981"/>
    <w:rsid w:val="00DE0D81"/>
    <w:rsid w:val="00DE76EE"/>
    <w:rsid w:val="00DF36E2"/>
    <w:rsid w:val="00E04DF3"/>
    <w:rsid w:val="00E0566C"/>
    <w:rsid w:val="00E05E1D"/>
    <w:rsid w:val="00E061B4"/>
    <w:rsid w:val="00E07F12"/>
    <w:rsid w:val="00E100EF"/>
    <w:rsid w:val="00E109E2"/>
    <w:rsid w:val="00E2186D"/>
    <w:rsid w:val="00E21ECD"/>
    <w:rsid w:val="00E31C58"/>
    <w:rsid w:val="00E33704"/>
    <w:rsid w:val="00E33912"/>
    <w:rsid w:val="00E34C83"/>
    <w:rsid w:val="00E35A2B"/>
    <w:rsid w:val="00E40FDC"/>
    <w:rsid w:val="00E523A5"/>
    <w:rsid w:val="00E52435"/>
    <w:rsid w:val="00E53AB9"/>
    <w:rsid w:val="00E54BEC"/>
    <w:rsid w:val="00E57CC8"/>
    <w:rsid w:val="00E66ECB"/>
    <w:rsid w:val="00E7160C"/>
    <w:rsid w:val="00E7165C"/>
    <w:rsid w:val="00E72EC9"/>
    <w:rsid w:val="00E74167"/>
    <w:rsid w:val="00E757FA"/>
    <w:rsid w:val="00E7732E"/>
    <w:rsid w:val="00E83D1F"/>
    <w:rsid w:val="00E875C5"/>
    <w:rsid w:val="00E90E4A"/>
    <w:rsid w:val="00E916CF"/>
    <w:rsid w:val="00E93102"/>
    <w:rsid w:val="00E94D7D"/>
    <w:rsid w:val="00EA0E90"/>
    <w:rsid w:val="00EA1A8E"/>
    <w:rsid w:val="00EA41E2"/>
    <w:rsid w:val="00EB1807"/>
    <w:rsid w:val="00EB4544"/>
    <w:rsid w:val="00EB51C5"/>
    <w:rsid w:val="00EB5202"/>
    <w:rsid w:val="00EC2C80"/>
    <w:rsid w:val="00EC2F76"/>
    <w:rsid w:val="00EC561A"/>
    <w:rsid w:val="00EC5A23"/>
    <w:rsid w:val="00ED4E5D"/>
    <w:rsid w:val="00EE0322"/>
    <w:rsid w:val="00EE0A79"/>
    <w:rsid w:val="00EE7262"/>
    <w:rsid w:val="00EE7DA7"/>
    <w:rsid w:val="00EF276E"/>
    <w:rsid w:val="00EF482D"/>
    <w:rsid w:val="00EF5052"/>
    <w:rsid w:val="00EF517F"/>
    <w:rsid w:val="00EF5677"/>
    <w:rsid w:val="00EF63EA"/>
    <w:rsid w:val="00F007D1"/>
    <w:rsid w:val="00F025D8"/>
    <w:rsid w:val="00F111E6"/>
    <w:rsid w:val="00F15121"/>
    <w:rsid w:val="00F16363"/>
    <w:rsid w:val="00F26EB4"/>
    <w:rsid w:val="00F304A5"/>
    <w:rsid w:val="00F30D25"/>
    <w:rsid w:val="00F342AD"/>
    <w:rsid w:val="00F34735"/>
    <w:rsid w:val="00F44A24"/>
    <w:rsid w:val="00F44BF6"/>
    <w:rsid w:val="00F47885"/>
    <w:rsid w:val="00F51EC0"/>
    <w:rsid w:val="00F524C5"/>
    <w:rsid w:val="00F54CD1"/>
    <w:rsid w:val="00F564AC"/>
    <w:rsid w:val="00F66369"/>
    <w:rsid w:val="00F732EB"/>
    <w:rsid w:val="00F748CF"/>
    <w:rsid w:val="00F74CB5"/>
    <w:rsid w:val="00F919C8"/>
    <w:rsid w:val="00F92F35"/>
    <w:rsid w:val="00FA08DD"/>
    <w:rsid w:val="00FA4157"/>
    <w:rsid w:val="00FB290D"/>
    <w:rsid w:val="00FC1ACF"/>
    <w:rsid w:val="00FD1740"/>
    <w:rsid w:val="00FD5399"/>
    <w:rsid w:val="00FE50D7"/>
    <w:rsid w:val="00FE781A"/>
    <w:rsid w:val="00FF25A8"/>
    <w:rsid w:val="00FF51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5806318"/>
  <w15:chartTrackingRefBased/>
  <w15:docId w15:val="{3228A6CC-A60C-4117-8FA1-B44253112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Times New Roman" w:hAnsi="Arial Narrow" w:cs="Arial Narrow"/>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qFormat="1"/>
    <w:lsdException w:name="Salutation" w:semiHidden="1" w:unhideWhenUsed="1"/>
    <w:lsdException w:name="Date" w:semiHidden="1" w:unhideWhenUsed="1"/>
    <w:lsdException w:name="Body Text First Indent" w:semiHidden="1" w:unhideWhenUsed="1"/>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3AB9"/>
    <w:pPr>
      <w:spacing w:after="200" w:line="276" w:lineRule="auto"/>
    </w:pPr>
    <w:rPr>
      <w:rFonts w:cs="Times New Roman"/>
      <w:sz w:val="22"/>
      <w:szCs w:val="36"/>
      <w:lang w:val="sk-SK"/>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03344F"/>
    <w:rPr>
      <w:rFonts w:ascii="Cambria" w:hAnsi="Cambria" w:cs="Times New Roman"/>
      <w:b/>
      <w:bCs/>
      <w:kern w:val="32"/>
      <w:sz w:val="32"/>
      <w:szCs w:val="32"/>
    </w:rPr>
  </w:style>
  <w:style w:type="character" w:customStyle="1" w:styleId="Nadpis2Char">
    <w:name w:val="Nadpis 2 Char"/>
    <w:link w:val="Nadpis2"/>
    <w:uiPriority w:val="99"/>
    <w:locked/>
    <w:rsid w:val="0003344F"/>
    <w:rPr>
      <w:rFonts w:ascii="Cambria" w:hAnsi="Cambria" w:cs="Times New Roman"/>
      <w:b/>
      <w:bCs/>
      <w:i/>
      <w:iCs/>
      <w:sz w:val="28"/>
      <w:szCs w:val="28"/>
    </w:rPr>
  </w:style>
  <w:style w:type="character" w:customStyle="1" w:styleId="Nadpis3Char">
    <w:name w:val="Nadpis 3 Char"/>
    <w:link w:val="Nadpis3"/>
    <w:uiPriority w:val="99"/>
    <w:locked/>
    <w:rsid w:val="0003344F"/>
    <w:rPr>
      <w:rFonts w:ascii="Cambria" w:hAnsi="Cambria" w:cs="Times New Roman"/>
      <w:b/>
      <w:bCs/>
      <w:sz w:val="26"/>
      <w:szCs w:val="26"/>
    </w:rPr>
  </w:style>
  <w:style w:type="character" w:customStyle="1" w:styleId="Nadpis4Char">
    <w:name w:val="Nadpis 4 Char"/>
    <w:link w:val="Nadpis4"/>
    <w:uiPriority w:val="99"/>
    <w:locked/>
    <w:rsid w:val="0003344F"/>
    <w:rPr>
      <w:rFonts w:eastAsia="Times New Roman" w:cs="Times New Roman"/>
      <w:b/>
      <w:bCs/>
      <w:sz w:val="28"/>
      <w:szCs w:val="28"/>
    </w:rPr>
  </w:style>
  <w:style w:type="character" w:customStyle="1" w:styleId="Nadpis5Char">
    <w:name w:val="Nadpis 5 Char"/>
    <w:link w:val="Nadpis5"/>
    <w:uiPriority w:val="99"/>
    <w:locked/>
    <w:rsid w:val="0003344F"/>
    <w:rPr>
      <w:rFonts w:eastAsia="Times New Roman" w:cs="Times New Roman"/>
      <w:b/>
      <w:bCs/>
      <w:i/>
      <w:iCs/>
      <w:sz w:val="26"/>
      <w:szCs w:val="26"/>
    </w:rPr>
  </w:style>
  <w:style w:type="character" w:customStyle="1" w:styleId="Nadpis6Char">
    <w:name w:val="Nadpis 6 Char"/>
    <w:link w:val="Nadpis6"/>
    <w:uiPriority w:val="99"/>
    <w:semiHidden/>
    <w:locked/>
    <w:rsid w:val="0003344F"/>
    <w:rPr>
      <w:rFonts w:eastAsia="Times New Roman" w:cs="Times New Roman"/>
      <w:b/>
      <w:bCs/>
      <w:sz w:val="22"/>
      <w:szCs w:val="22"/>
    </w:rPr>
  </w:style>
  <w:style w:type="character" w:customStyle="1" w:styleId="Nadpis7Char">
    <w:name w:val="Nadpis 7 Char"/>
    <w:link w:val="Nadpis7"/>
    <w:uiPriority w:val="99"/>
    <w:semiHidden/>
    <w:locked/>
    <w:rsid w:val="0003344F"/>
    <w:rPr>
      <w:rFonts w:eastAsia="Times New Roman" w:cs="Times New Roman"/>
      <w:sz w:val="24"/>
      <w:szCs w:val="24"/>
    </w:rPr>
  </w:style>
  <w:style w:type="character" w:customStyle="1" w:styleId="Nadpis8Char">
    <w:name w:val="Nadpis 8 Char"/>
    <w:link w:val="Nadpis8"/>
    <w:uiPriority w:val="99"/>
    <w:semiHidden/>
    <w:locked/>
    <w:rsid w:val="0003344F"/>
    <w:rPr>
      <w:rFonts w:eastAsia="Times New Roman" w:cs="Times New Roman"/>
      <w:i/>
      <w:iCs/>
      <w:sz w:val="24"/>
      <w:szCs w:val="24"/>
    </w:rPr>
  </w:style>
  <w:style w:type="character" w:customStyle="1" w:styleId="Nadpis9Char">
    <w:name w:val="Nadpis 9 Char"/>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link w:val="Pta"/>
    <w:uiPriority w:val="99"/>
    <w:locked/>
    <w:rsid w:val="00107589"/>
    <w:rPr>
      <w:rFonts w:cs="Times New Roman"/>
    </w:rPr>
  </w:style>
  <w:style w:type="character" w:customStyle="1" w:styleId="TextpoznmkypodiarouChar136">
    <w:name w:val="Text poznámky pod čiarou Char136"/>
    <w:uiPriority w:val="99"/>
    <w:semiHidden/>
    <w:rsid w:val="00E53AB9"/>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link w:val="Textpoznmkypodiarou"/>
    <w:uiPriority w:val="99"/>
    <w:semiHidden/>
    <w:locked/>
    <w:rsid w:val="00E53AB9"/>
    <w:rPr>
      <w:rFonts w:cs="Times New Roman"/>
      <w:sz w:val="20"/>
      <w:szCs w:val="20"/>
    </w:rPr>
  </w:style>
  <w:style w:type="character" w:customStyle="1" w:styleId="TextpoznmkypodiarouChar135">
    <w:name w:val="Text poznámky pod čiarou Char135"/>
    <w:uiPriority w:val="99"/>
    <w:semiHidden/>
    <w:rsid w:val="00E53AB9"/>
    <w:rPr>
      <w:rFonts w:cs="Times New Roman"/>
      <w:sz w:val="20"/>
      <w:szCs w:val="20"/>
    </w:rPr>
  </w:style>
  <w:style w:type="character" w:customStyle="1" w:styleId="TextpoznmkypodiarouChar134">
    <w:name w:val="Text poznámky pod čiarou Char134"/>
    <w:uiPriority w:val="99"/>
    <w:semiHidden/>
    <w:rsid w:val="00E53AB9"/>
    <w:rPr>
      <w:rFonts w:cs="Times New Roman"/>
      <w:sz w:val="20"/>
      <w:szCs w:val="20"/>
    </w:rPr>
  </w:style>
  <w:style w:type="character" w:customStyle="1" w:styleId="TextpoznmkypodiarouChar133">
    <w:name w:val="Text poznámky pod čiarou Char133"/>
    <w:uiPriority w:val="99"/>
    <w:semiHidden/>
    <w:rsid w:val="00E53AB9"/>
    <w:rPr>
      <w:rFonts w:cs="Times New Roman"/>
      <w:sz w:val="20"/>
      <w:szCs w:val="20"/>
    </w:rPr>
  </w:style>
  <w:style w:type="character" w:customStyle="1" w:styleId="TextpoznmkypodiarouChar132">
    <w:name w:val="Text poznámky pod čiarou Char132"/>
    <w:uiPriority w:val="99"/>
    <w:semiHidden/>
    <w:rsid w:val="00E53AB9"/>
    <w:rPr>
      <w:rFonts w:cs="Times New Roman"/>
      <w:sz w:val="20"/>
      <w:szCs w:val="20"/>
    </w:rPr>
  </w:style>
  <w:style w:type="character" w:customStyle="1" w:styleId="TextpoznmkypodiarouChar131">
    <w:name w:val="Text poznámky pod čiarou Char131"/>
    <w:uiPriority w:val="99"/>
    <w:semiHidden/>
    <w:rsid w:val="00E53AB9"/>
    <w:rPr>
      <w:rFonts w:cs="Times New Roman"/>
      <w:sz w:val="20"/>
      <w:szCs w:val="20"/>
    </w:rPr>
  </w:style>
  <w:style w:type="character" w:customStyle="1" w:styleId="TextpoznmkypodiarouChar130">
    <w:name w:val="Text poznámky pod čiarou Char130"/>
    <w:uiPriority w:val="99"/>
    <w:semiHidden/>
    <w:rsid w:val="00E53AB9"/>
    <w:rPr>
      <w:rFonts w:cs="Times New Roman"/>
      <w:sz w:val="20"/>
      <w:szCs w:val="20"/>
    </w:rPr>
  </w:style>
  <w:style w:type="character" w:customStyle="1" w:styleId="TextpoznmkypodiarouChar129">
    <w:name w:val="Text poznámky pod čiarou Char129"/>
    <w:uiPriority w:val="99"/>
    <w:semiHidden/>
    <w:rsid w:val="00E53AB9"/>
    <w:rPr>
      <w:rFonts w:cs="Times New Roman"/>
      <w:sz w:val="20"/>
      <w:szCs w:val="20"/>
    </w:rPr>
  </w:style>
  <w:style w:type="character" w:customStyle="1" w:styleId="TextpoznmkypodiarouChar128">
    <w:name w:val="Text poznámky pod čiarou Char128"/>
    <w:uiPriority w:val="99"/>
    <w:semiHidden/>
    <w:rsid w:val="00E53AB9"/>
    <w:rPr>
      <w:rFonts w:cs="Times New Roman"/>
      <w:sz w:val="20"/>
      <w:szCs w:val="20"/>
    </w:rPr>
  </w:style>
  <w:style w:type="character" w:customStyle="1" w:styleId="TextpoznmkypodiarouChar127">
    <w:name w:val="Text poznámky pod čiarou Char127"/>
    <w:uiPriority w:val="99"/>
    <w:semiHidden/>
    <w:rsid w:val="00E53AB9"/>
    <w:rPr>
      <w:rFonts w:cs="Times New Roman"/>
      <w:sz w:val="20"/>
      <w:szCs w:val="20"/>
    </w:rPr>
  </w:style>
  <w:style w:type="character" w:customStyle="1" w:styleId="TextpoznmkypodiarouChar126">
    <w:name w:val="Text poznámky pod čiarou Char126"/>
    <w:uiPriority w:val="99"/>
    <w:semiHidden/>
    <w:rsid w:val="00E53AB9"/>
    <w:rPr>
      <w:rFonts w:cs="Times New Roman"/>
      <w:sz w:val="20"/>
      <w:szCs w:val="20"/>
    </w:rPr>
  </w:style>
  <w:style w:type="character" w:customStyle="1" w:styleId="TextpoznmkypodiarouChar125">
    <w:name w:val="Text poznámky pod čiarou Char125"/>
    <w:uiPriority w:val="99"/>
    <w:semiHidden/>
    <w:rsid w:val="00E53AB9"/>
    <w:rPr>
      <w:rFonts w:cs="Times New Roman"/>
      <w:sz w:val="20"/>
      <w:szCs w:val="20"/>
    </w:rPr>
  </w:style>
  <w:style w:type="character" w:customStyle="1" w:styleId="TextpoznmkypodiarouChar124">
    <w:name w:val="Text poznámky pod čiarou Char124"/>
    <w:uiPriority w:val="99"/>
    <w:semiHidden/>
    <w:rsid w:val="00E53AB9"/>
    <w:rPr>
      <w:rFonts w:cs="Times New Roman"/>
      <w:sz w:val="20"/>
      <w:szCs w:val="20"/>
    </w:rPr>
  </w:style>
  <w:style w:type="character" w:customStyle="1" w:styleId="TextpoznmkypodiarouChar123">
    <w:name w:val="Text poznámky pod čiarou Char123"/>
    <w:uiPriority w:val="99"/>
    <w:semiHidden/>
    <w:rsid w:val="00E53AB9"/>
    <w:rPr>
      <w:rFonts w:cs="Times New Roman"/>
      <w:sz w:val="20"/>
      <w:szCs w:val="20"/>
    </w:rPr>
  </w:style>
  <w:style w:type="character" w:customStyle="1" w:styleId="TextpoznmkypodiarouChar122">
    <w:name w:val="Text poznámky pod čiarou Char122"/>
    <w:uiPriority w:val="99"/>
    <w:semiHidden/>
    <w:rsid w:val="00E53AB9"/>
    <w:rPr>
      <w:rFonts w:cs="Times New Roman"/>
      <w:sz w:val="20"/>
      <w:szCs w:val="20"/>
    </w:rPr>
  </w:style>
  <w:style w:type="character" w:customStyle="1" w:styleId="TextpoznmkypodiarouChar121">
    <w:name w:val="Text poznámky pod čiarou Char121"/>
    <w:uiPriority w:val="99"/>
    <w:semiHidden/>
    <w:rsid w:val="00E53AB9"/>
    <w:rPr>
      <w:rFonts w:cs="Times New Roman"/>
      <w:sz w:val="20"/>
      <w:szCs w:val="20"/>
    </w:rPr>
  </w:style>
  <w:style w:type="character" w:customStyle="1" w:styleId="TextpoznmkypodiarouChar120">
    <w:name w:val="Text poznámky pod čiarou Char120"/>
    <w:uiPriority w:val="99"/>
    <w:semiHidden/>
    <w:rsid w:val="00E53AB9"/>
    <w:rPr>
      <w:rFonts w:cs="Times New Roman"/>
      <w:sz w:val="20"/>
      <w:szCs w:val="20"/>
    </w:rPr>
  </w:style>
  <w:style w:type="character" w:customStyle="1" w:styleId="TextpoznmkypodiarouChar119">
    <w:name w:val="Text poznámky pod čiarou Char119"/>
    <w:uiPriority w:val="99"/>
    <w:semiHidden/>
    <w:rsid w:val="00E53AB9"/>
    <w:rPr>
      <w:rFonts w:cs="Times New Roman"/>
      <w:sz w:val="20"/>
      <w:szCs w:val="20"/>
    </w:rPr>
  </w:style>
  <w:style w:type="character" w:customStyle="1" w:styleId="TextpoznmkypodiarouChar118">
    <w:name w:val="Text poznámky pod čiarou Char118"/>
    <w:uiPriority w:val="99"/>
    <w:semiHidden/>
    <w:rsid w:val="00E53AB9"/>
    <w:rPr>
      <w:rFonts w:cs="Times New Roman"/>
      <w:sz w:val="20"/>
      <w:szCs w:val="20"/>
    </w:rPr>
  </w:style>
  <w:style w:type="character" w:customStyle="1" w:styleId="TextpoznmkypodiarouChar117">
    <w:name w:val="Text poznámky pod čiarou Char117"/>
    <w:uiPriority w:val="99"/>
    <w:semiHidden/>
    <w:rsid w:val="00E53AB9"/>
    <w:rPr>
      <w:rFonts w:cs="Times New Roman"/>
      <w:sz w:val="20"/>
      <w:szCs w:val="20"/>
    </w:rPr>
  </w:style>
  <w:style w:type="character" w:customStyle="1" w:styleId="TextpoznmkypodiarouChar116">
    <w:name w:val="Text poznámky pod čiarou Char116"/>
    <w:uiPriority w:val="99"/>
    <w:semiHidden/>
    <w:rsid w:val="00E53AB9"/>
    <w:rPr>
      <w:rFonts w:cs="Times New Roman"/>
      <w:sz w:val="20"/>
      <w:szCs w:val="20"/>
    </w:rPr>
  </w:style>
  <w:style w:type="character" w:customStyle="1" w:styleId="TextpoznmkypodiarouChar115">
    <w:name w:val="Text poznámky pod čiarou Char115"/>
    <w:uiPriority w:val="99"/>
    <w:semiHidden/>
    <w:rsid w:val="00E53AB9"/>
    <w:rPr>
      <w:rFonts w:cs="Times New Roman"/>
      <w:sz w:val="20"/>
      <w:szCs w:val="20"/>
    </w:rPr>
  </w:style>
  <w:style w:type="character" w:customStyle="1" w:styleId="TextpoznmkypodiarouChar114">
    <w:name w:val="Text poznámky pod čiarou Char114"/>
    <w:uiPriority w:val="99"/>
    <w:semiHidden/>
    <w:rsid w:val="00E53AB9"/>
    <w:rPr>
      <w:rFonts w:cs="Times New Roman"/>
      <w:sz w:val="20"/>
      <w:szCs w:val="20"/>
    </w:rPr>
  </w:style>
  <w:style w:type="character" w:customStyle="1" w:styleId="TextpoznmkypodiarouChar113">
    <w:name w:val="Text poznámky pod čiarou Char113"/>
    <w:uiPriority w:val="99"/>
    <w:semiHidden/>
    <w:rsid w:val="00E53AB9"/>
    <w:rPr>
      <w:rFonts w:cs="Times New Roman"/>
      <w:sz w:val="20"/>
      <w:szCs w:val="20"/>
    </w:rPr>
  </w:style>
  <w:style w:type="character" w:customStyle="1" w:styleId="TextpoznmkypodiarouChar112">
    <w:name w:val="Text poznámky pod čiarou Char112"/>
    <w:uiPriority w:val="99"/>
    <w:semiHidden/>
    <w:rsid w:val="00E53AB9"/>
    <w:rPr>
      <w:rFonts w:cs="Times New Roman"/>
      <w:sz w:val="20"/>
      <w:szCs w:val="20"/>
    </w:rPr>
  </w:style>
  <w:style w:type="character" w:customStyle="1" w:styleId="TextpoznmkypodiarouChar111">
    <w:name w:val="Text poznámky pod čiarou Char111"/>
    <w:uiPriority w:val="99"/>
    <w:semiHidden/>
    <w:rsid w:val="00E53AB9"/>
    <w:rPr>
      <w:rFonts w:cs="Times New Roman"/>
      <w:sz w:val="20"/>
      <w:szCs w:val="20"/>
    </w:rPr>
  </w:style>
  <w:style w:type="character" w:customStyle="1" w:styleId="TextpoznmkypodiarouChar110">
    <w:name w:val="Text poznámky pod čiarou Char110"/>
    <w:uiPriority w:val="99"/>
    <w:semiHidden/>
    <w:rsid w:val="00E53AB9"/>
    <w:rPr>
      <w:rFonts w:cs="Times New Roman"/>
      <w:sz w:val="20"/>
      <w:szCs w:val="20"/>
    </w:rPr>
  </w:style>
  <w:style w:type="character" w:customStyle="1" w:styleId="TextpoznmkypodiarouChar19">
    <w:name w:val="Text poznámky pod čiarou Char19"/>
    <w:uiPriority w:val="99"/>
    <w:semiHidden/>
    <w:rsid w:val="00E53AB9"/>
    <w:rPr>
      <w:rFonts w:cs="Times New Roman"/>
      <w:sz w:val="20"/>
      <w:szCs w:val="20"/>
    </w:rPr>
  </w:style>
  <w:style w:type="character" w:customStyle="1" w:styleId="TextpoznmkypodiarouChar18">
    <w:name w:val="Text poznámky pod čiarou Char18"/>
    <w:uiPriority w:val="99"/>
    <w:semiHidden/>
    <w:rsid w:val="00E53AB9"/>
    <w:rPr>
      <w:rFonts w:cs="Times New Roman"/>
      <w:sz w:val="20"/>
      <w:szCs w:val="20"/>
    </w:rPr>
  </w:style>
  <w:style w:type="character" w:customStyle="1" w:styleId="TextpoznmkypodiarouChar17">
    <w:name w:val="Text poznámky pod čiarou Char17"/>
    <w:uiPriority w:val="99"/>
    <w:semiHidden/>
    <w:rsid w:val="00E53AB9"/>
    <w:rPr>
      <w:rFonts w:cs="Times New Roman"/>
      <w:sz w:val="20"/>
      <w:szCs w:val="20"/>
    </w:rPr>
  </w:style>
  <w:style w:type="character" w:customStyle="1" w:styleId="TextpoznmkypodiarouChar16">
    <w:name w:val="Text poznámky pod čiarou Char16"/>
    <w:uiPriority w:val="99"/>
    <w:semiHidden/>
    <w:rsid w:val="00E53AB9"/>
    <w:rPr>
      <w:rFonts w:cs="Times New Roman"/>
      <w:sz w:val="20"/>
      <w:szCs w:val="20"/>
    </w:rPr>
  </w:style>
  <w:style w:type="character" w:customStyle="1" w:styleId="TextpoznmkypodiarouChar15">
    <w:name w:val="Text poznámky pod čiarou Char15"/>
    <w:uiPriority w:val="99"/>
    <w:semiHidden/>
    <w:rsid w:val="00E53AB9"/>
    <w:rPr>
      <w:rFonts w:cs="Times New Roman"/>
      <w:sz w:val="20"/>
      <w:szCs w:val="20"/>
    </w:rPr>
  </w:style>
  <w:style w:type="character" w:customStyle="1" w:styleId="TextpoznmkypodiarouChar14">
    <w:name w:val="Text poznámky pod čiarou Char14"/>
    <w:uiPriority w:val="99"/>
    <w:semiHidden/>
    <w:rsid w:val="00E53AB9"/>
    <w:rPr>
      <w:rFonts w:cs="Times New Roman"/>
      <w:sz w:val="20"/>
      <w:szCs w:val="20"/>
    </w:rPr>
  </w:style>
  <w:style w:type="character" w:customStyle="1" w:styleId="TextpoznmkypodiarouChar13">
    <w:name w:val="Text poznámky pod čiarou Char13"/>
    <w:uiPriority w:val="99"/>
    <w:semiHidden/>
    <w:rsid w:val="00E53AB9"/>
    <w:rPr>
      <w:rFonts w:cs="Times New Roman"/>
      <w:sz w:val="20"/>
      <w:szCs w:val="20"/>
    </w:rPr>
  </w:style>
  <w:style w:type="character" w:customStyle="1" w:styleId="TextpoznmkypodiarouChar12">
    <w:name w:val="Text poznámky pod čiarou Char12"/>
    <w:uiPriority w:val="99"/>
    <w:semiHidden/>
    <w:rsid w:val="00E53AB9"/>
    <w:rPr>
      <w:rFonts w:cs="Times New Roman"/>
      <w:sz w:val="20"/>
      <w:szCs w:val="20"/>
    </w:rPr>
  </w:style>
  <w:style w:type="character" w:customStyle="1" w:styleId="TextpoznmkypodiarouChar11">
    <w:name w:val="Text poznámky pod čiarou Char11"/>
    <w:uiPriority w:val="99"/>
    <w:semiHidden/>
    <w:rsid w:val="00E53AB9"/>
    <w:rPr>
      <w:rFonts w:cs="Times New Roman"/>
      <w:sz w:val="20"/>
      <w:szCs w:val="20"/>
    </w:rPr>
  </w:style>
  <w:style w:type="character" w:customStyle="1" w:styleId="NzovChar136">
    <w:name w:val="Názov Char136"/>
    <w:uiPriority w:val="10"/>
    <w:rsid w:val="00E53AB9"/>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link w:val="Nzov"/>
    <w:uiPriority w:val="99"/>
    <w:locked/>
    <w:rsid w:val="00E53AB9"/>
    <w:rPr>
      <w:rFonts w:ascii="Cambria" w:eastAsia="Times New Roman" w:hAnsi="Cambria" w:cs="Times New Roman"/>
      <w:b/>
      <w:bCs/>
      <w:kern w:val="28"/>
      <w:sz w:val="32"/>
      <w:szCs w:val="32"/>
    </w:rPr>
  </w:style>
  <w:style w:type="character" w:customStyle="1" w:styleId="NzovChar135">
    <w:name w:val="Názov Char135"/>
    <w:uiPriority w:val="10"/>
    <w:rsid w:val="00E53AB9"/>
    <w:rPr>
      <w:rFonts w:ascii="Cambria" w:eastAsia="Times New Roman" w:hAnsi="Cambria" w:cs="Times New Roman"/>
      <w:b/>
      <w:bCs/>
      <w:kern w:val="28"/>
      <w:sz w:val="32"/>
      <w:szCs w:val="32"/>
    </w:rPr>
  </w:style>
  <w:style w:type="character" w:customStyle="1" w:styleId="NzovChar134">
    <w:name w:val="Názov Char134"/>
    <w:uiPriority w:val="10"/>
    <w:rsid w:val="00E53AB9"/>
    <w:rPr>
      <w:rFonts w:ascii="Cambria" w:eastAsia="Times New Roman" w:hAnsi="Cambria" w:cs="Times New Roman"/>
      <w:b/>
      <w:bCs/>
      <w:kern w:val="28"/>
      <w:sz w:val="32"/>
      <w:szCs w:val="32"/>
    </w:rPr>
  </w:style>
  <w:style w:type="character" w:customStyle="1" w:styleId="NzovChar133">
    <w:name w:val="Názov Char133"/>
    <w:uiPriority w:val="10"/>
    <w:rsid w:val="00E53AB9"/>
    <w:rPr>
      <w:rFonts w:ascii="Cambria" w:eastAsia="Times New Roman" w:hAnsi="Cambria" w:cs="Times New Roman"/>
      <w:b/>
      <w:bCs/>
      <w:kern w:val="28"/>
      <w:sz w:val="32"/>
      <w:szCs w:val="32"/>
    </w:rPr>
  </w:style>
  <w:style w:type="character" w:customStyle="1" w:styleId="NzovChar132">
    <w:name w:val="Názov Char132"/>
    <w:uiPriority w:val="10"/>
    <w:rsid w:val="00E53AB9"/>
    <w:rPr>
      <w:rFonts w:ascii="Cambria" w:eastAsia="Times New Roman" w:hAnsi="Cambria" w:cs="Times New Roman"/>
      <w:b/>
      <w:bCs/>
      <w:kern w:val="28"/>
      <w:sz w:val="32"/>
      <w:szCs w:val="32"/>
    </w:rPr>
  </w:style>
  <w:style w:type="character" w:customStyle="1" w:styleId="NzovChar131">
    <w:name w:val="Názov Char131"/>
    <w:uiPriority w:val="10"/>
    <w:rsid w:val="00E53AB9"/>
    <w:rPr>
      <w:rFonts w:ascii="Cambria" w:eastAsia="Times New Roman" w:hAnsi="Cambria" w:cs="Times New Roman"/>
      <w:b/>
      <w:bCs/>
      <w:kern w:val="28"/>
      <w:sz w:val="32"/>
      <w:szCs w:val="32"/>
    </w:rPr>
  </w:style>
  <w:style w:type="character" w:customStyle="1" w:styleId="NzovChar130">
    <w:name w:val="Názov Char130"/>
    <w:uiPriority w:val="10"/>
    <w:rsid w:val="00E53AB9"/>
    <w:rPr>
      <w:rFonts w:ascii="Cambria" w:eastAsia="Times New Roman" w:hAnsi="Cambria" w:cs="Times New Roman"/>
      <w:b/>
      <w:bCs/>
      <w:kern w:val="28"/>
      <w:sz w:val="32"/>
      <w:szCs w:val="32"/>
    </w:rPr>
  </w:style>
  <w:style w:type="character" w:customStyle="1" w:styleId="NzovChar129">
    <w:name w:val="Názov Char129"/>
    <w:uiPriority w:val="10"/>
    <w:rsid w:val="00E53AB9"/>
    <w:rPr>
      <w:rFonts w:ascii="Cambria" w:eastAsia="Times New Roman" w:hAnsi="Cambria" w:cs="Times New Roman"/>
      <w:b/>
      <w:bCs/>
      <w:kern w:val="28"/>
      <w:sz w:val="32"/>
      <w:szCs w:val="32"/>
    </w:rPr>
  </w:style>
  <w:style w:type="character" w:customStyle="1" w:styleId="NzovChar128">
    <w:name w:val="Názov Char128"/>
    <w:uiPriority w:val="10"/>
    <w:rsid w:val="00E53AB9"/>
    <w:rPr>
      <w:rFonts w:ascii="Cambria" w:eastAsia="Times New Roman" w:hAnsi="Cambria" w:cs="Times New Roman"/>
      <w:b/>
      <w:bCs/>
      <w:kern w:val="28"/>
      <w:sz w:val="32"/>
      <w:szCs w:val="32"/>
    </w:rPr>
  </w:style>
  <w:style w:type="character" w:customStyle="1" w:styleId="NzovChar127">
    <w:name w:val="Názov Char127"/>
    <w:uiPriority w:val="10"/>
    <w:rsid w:val="00E53AB9"/>
    <w:rPr>
      <w:rFonts w:ascii="Cambria" w:eastAsia="Times New Roman" w:hAnsi="Cambria" w:cs="Times New Roman"/>
      <w:b/>
      <w:bCs/>
      <w:kern w:val="28"/>
      <w:sz w:val="32"/>
      <w:szCs w:val="32"/>
    </w:rPr>
  </w:style>
  <w:style w:type="character" w:customStyle="1" w:styleId="NzovChar126">
    <w:name w:val="Názov Char126"/>
    <w:uiPriority w:val="10"/>
    <w:rsid w:val="00E53AB9"/>
    <w:rPr>
      <w:rFonts w:ascii="Cambria" w:eastAsia="Times New Roman" w:hAnsi="Cambria" w:cs="Times New Roman"/>
      <w:b/>
      <w:bCs/>
      <w:kern w:val="28"/>
      <w:sz w:val="32"/>
      <w:szCs w:val="32"/>
    </w:rPr>
  </w:style>
  <w:style w:type="character" w:customStyle="1" w:styleId="NzovChar125">
    <w:name w:val="Názov Char125"/>
    <w:uiPriority w:val="10"/>
    <w:rsid w:val="00E53AB9"/>
    <w:rPr>
      <w:rFonts w:ascii="Cambria" w:eastAsia="Times New Roman" w:hAnsi="Cambria" w:cs="Times New Roman"/>
      <w:b/>
      <w:bCs/>
      <w:kern w:val="28"/>
      <w:sz w:val="32"/>
      <w:szCs w:val="32"/>
    </w:rPr>
  </w:style>
  <w:style w:type="character" w:customStyle="1" w:styleId="NzovChar124">
    <w:name w:val="Názov Char124"/>
    <w:uiPriority w:val="10"/>
    <w:rsid w:val="00E53AB9"/>
    <w:rPr>
      <w:rFonts w:ascii="Cambria" w:eastAsia="Times New Roman" w:hAnsi="Cambria" w:cs="Times New Roman"/>
      <w:b/>
      <w:bCs/>
      <w:kern w:val="28"/>
      <w:sz w:val="32"/>
      <w:szCs w:val="32"/>
    </w:rPr>
  </w:style>
  <w:style w:type="character" w:customStyle="1" w:styleId="NzovChar123">
    <w:name w:val="Názov Char123"/>
    <w:uiPriority w:val="10"/>
    <w:rsid w:val="00E53AB9"/>
    <w:rPr>
      <w:rFonts w:ascii="Cambria" w:eastAsia="Times New Roman" w:hAnsi="Cambria" w:cs="Times New Roman"/>
      <w:b/>
      <w:bCs/>
      <w:kern w:val="28"/>
      <w:sz w:val="32"/>
      <w:szCs w:val="32"/>
    </w:rPr>
  </w:style>
  <w:style w:type="character" w:customStyle="1" w:styleId="NzovChar122">
    <w:name w:val="Názov Char122"/>
    <w:uiPriority w:val="10"/>
    <w:rsid w:val="00E53AB9"/>
    <w:rPr>
      <w:rFonts w:ascii="Cambria" w:eastAsia="Times New Roman" w:hAnsi="Cambria" w:cs="Times New Roman"/>
      <w:b/>
      <w:bCs/>
      <w:kern w:val="28"/>
      <w:sz w:val="32"/>
      <w:szCs w:val="32"/>
    </w:rPr>
  </w:style>
  <w:style w:type="character" w:customStyle="1" w:styleId="NzovChar121">
    <w:name w:val="Názov Char121"/>
    <w:uiPriority w:val="10"/>
    <w:rsid w:val="00E53AB9"/>
    <w:rPr>
      <w:rFonts w:ascii="Cambria" w:eastAsia="Times New Roman" w:hAnsi="Cambria" w:cs="Times New Roman"/>
      <w:b/>
      <w:bCs/>
      <w:kern w:val="28"/>
      <w:sz w:val="32"/>
      <w:szCs w:val="32"/>
    </w:rPr>
  </w:style>
  <w:style w:type="character" w:customStyle="1" w:styleId="NzovChar120">
    <w:name w:val="Názov Char120"/>
    <w:uiPriority w:val="10"/>
    <w:rsid w:val="00E53AB9"/>
    <w:rPr>
      <w:rFonts w:ascii="Cambria" w:eastAsia="Times New Roman" w:hAnsi="Cambria" w:cs="Times New Roman"/>
      <w:b/>
      <w:bCs/>
      <w:kern w:val="28"/>
      <w:sz w:val="32"/>
      <w:szCs w:val="32"/>
    </w:rPr>
  </w:style>
  <w:style w:type="character" w:customStyle="1" w:styleId="NzovChar119">
    <w:name w:val="Názov Char119"/>
    <w:uiPriority w:val="10"/>
    <w:rsid w:val="00E53AB9"/>
    <w:rPr>
      <w:rFonts w:ascii="Cambria" w:eastAsia="Times New Roman" w:hAnsi="Cambria" w:cs="Times New Roman"/>
      <w:b/>
      <w:bCs/>
      <w:kern w:val="28"/>
      <w:sz w:val="32"/>
      <w:szCs w:val="32"/>
    </w:rPr>
  </w:style>
  <w:style w:type="character" w:customStyle="1" w:styleId="NzovChar118">
    <w:name w:val="Názov Char118"/>
    <w:uiPriority w:val="10"/>
    <w:rsid w:val="00E53AB9"/>
    <w:rPr>
      <w:rFonts w:ascii="Cambria" w:eastAsia="Times New Roman" w:hAnsi="Cambria" w:cs="Times New Roman"/>
      <w:b/>
      <w:bCs/>
      <w:kern w:val="28"/>
      <w:sz w:val="32"/>
      <w:szCs w:val="32"/>
    </w:rPr>
  </w:style>
  <w:style w:type="character" w:customStyle="1" w:styleId="NzovChar117">
    <w:name w:val="Názov Char117"/>
    <w:uiPriority w:val="10"/>
    <w:rsid w:val="00E53AB9"/>
    <w:rPr>
      <w:rFonts w:ascii="Cambria" w:eastAsia="Times New Roman" w:hAnsi="Cambria" w:cs="Times New Roman"/>
      <w:b/>
      <w:bCs/>
      <w:kern w:val="28"/>
      <w:sz w:val="32"/>
      <w:szCs w:val="32"/>
    </w:rPr>
  </w:style>
  <w:style w:type="character" w:customStyle="1" w:styleId="NzovChar116">
    <w:name w:val="Názov Char116"/>
    <w:uiPriority w:val="10"/>
    <w:rsid w:val="00E53AB9"/>
    <w:rPr>
      <w:rFonts w:ascii="Cambria" w:eastAsia="Times New Roman" w:hAnsi="Cambria" w:cs="Times New Roman"/>
      <w:b/>
      <w:bCs/>
      <w:kern w:val="28"/>
      <w:sz w:val="32"/>
      <w:szCs w:val="32"/>
    </w:rPr>
  </w:style>
  <w:style w:type="character" w:customStyle="1" w:styleId="NzovChar115">
    <w:name w:val="Názov Char115"/>
    <w:uiPriority w:val="10"/>
    <w:rsid w:val="00E53AB9"/>
    <w:rPr>
      <w:rFonts w:ascii="Cambria" w:eastAsia="Times New Roman" w:hAnsi="Cambria" w:cs="Times New Roman"/>
      <w:b/>
      <w:bCs/>
      <w:kern w:val="28"/>
      <w:sz w:val="32"/>
      <w:szCs w:val="32"/>
    </w:rPr>
  </w:style>
  <w:style w:type="character" w:customStyle="1" w:styleId="NzovChar114">
    <w:name w:val="Názov Char114"/>
    <w:uiPriority w:val="10"/>
    <w:rsid w:val="00E53AB9"/>
    <w:rPr>
      <w:rFonts w:ascii="Cambria" w:eastAsia="Times New Roman" w:hAnsi="Cambria" w:cs="Times New Roman"/>
      <w:b/>
      <w:bCs/>
      <w:kern w:val="28"/>
      <w:sz w:val="32"/>
      <w:szCs w:val="32"/>
    </w:rPr>
  </w:style>
  <w:style w:type="character" w:customStyle="1" w:styleId="NzovChar113">
    <w:name w:val="Názov Char113"/>
    <w:uiPriority w:val="10"/>
    <w:rsid w:val="00E53AB9"/>
    <w:rPr>
      <w:rFonts w:ascii="Cambria" w:eastAsia="Times New Roman" w:hAnsi="Cambria" w:cs="Times New Roman"/>
      <w:b/>
      <w:bCs/>
      <w:kern w:val="28"/>
      <w:sz w:val="32"/>
      <w:szCs w:val="32"/>
    </w:rPr>
  </w:style>
  <w:style w:type="character" w:customStyle="1" w:styleId="NzovChar112">
    <w:name w:val="Názov Char112"/>
    <w:uiPriority w:val="10"/>
    <w:rsid w:val="00E53AB9"/>
    <w:rPr>
      <w:rFonts w:ascii="Cambria" w:eastAsia="Times New Roman" w:hAnsi="Cambria" w:cs="Times New Roman"/>
      <w:b/>
      <w:bCs/>
      <w:kern w:val="28"/>
      <w:sz w:val="32"/>
      <w:szCs w:val="32"/>
    </w:rPr>
  </w:style>
  <w:style w:type="character" w:customStyle="1" w:styleId="NzovChar111">
    <w:name w:val="Názov Char111"/>
    <w:uiPriority w:val="10"/>
    <w:rsid w:val="00E53AB9"/>
    <w:rPr>
      <w:rFonts w:ascii="Cambria" w:eastAsia="Times New Roman" w:hAnsi="Cambria" w:cs="Times New Roman"/>
      <w:b/>
      <w:bCs/>
      <w:kern w:val="28"/>
      <w:sz w:val="32"/>
      <w:szCs w:val="32"/>
    </w:rPr>
  </w:style>
  <w:style w:type="character" w:customStyle="1" w:styleId="NzovChar110">
    <w:name w:val="Názov Char110"/>
    <w:uiPriority w:val="10"/>
    <w:rsid w:val="00E53AB9"/>
    <w:rPr>
      <w:rFonts w:ascii="Cambria" w:eastAsia="Times New Roman" w:hAnsi="Cambria" w:cs="Times New Roman"/>
      <w:b/>
      <w:bCs/>
      <w:kern w:val="28"/>
      <w:sz w:val="32"/>
      <w:szCs w:val="32"/>
    </w:rPr>
  </w:style>
  <w:style w:type="character" w:customStyle="1" w:styleId="NzovChar19">
    <w:name w:val="Názov Char19"/>
    <w:uiPriority w:val="10"/>
    <w:rsid w:val="00E53AB9"/>
    <w:rPr>
      <w:rFonts w:ascii="Cambria" w:eastAsia="Times New Roman" w:hAnsi="Cambria" w:cs="Times New Roman"/>
      <w:b/>
      <w:bCs/>
      <w:kern w:val="28"/>
      <w:sz w:val="32"/>
      <w:szCs w:val="32"/>
    </w:rPr>
  </w:style>
  <w:style w:type="character" w:customStyle="1" w:styleId="NzovChar18">
    <w:name w:val="Názov Char18"/>
    <w:uiPriority w:val="10"/>
    <w:rsid w:val="00E53AB9"/>
    <w:rPr>
      <w:rFonts w:ascii="Cambria" w:eastAsia="Times New Roman" w:hAnsi="Cambria" w:cs="Times New Roman"/>
      <w:b/>
      <w:bCs/>
      <w:kern w:val="28"/>
      <w:sz w:val="32"/>
      <w:szCs w:val="32"/>
    </w:rPr>
  </w:style>
  <w:style w:type="character" w:customStyle="1" w:styleId="NzovChar17">
    <w:name w:val="Názov Char17"/>
    <w:uiPriority w:val="10"/>
    <w:rsid w:val="00E53AB9"/>
    <w:rPr>
      <w:rFonts w:ascii="Cambria" w:eastAsia="Times New Roman" w:hAnsi="Cambria" w:cs="Times New Roman"/>
      <w:b/>
      <w:bCs/>
      <w:kern w:val="28"/>
      <w:sz w:val="32"/>
      <w:szCs w:val="32"/>
    </w:rPr>
  </w:style>
  <w:style w:type="character" w:customStyle="1" w:styleId="NzovChar16">
    <w:name w:val="Názov Char16"/>
    <w:uiPriority w:val="10"/>
    <w:rsid w:val="00E53AB9"/>
    <w:rPr>
      <w:rFonts w:ascii="Cambria" w:eastAsia="Times New Roman" w:hAnsi="Cambria" w:cs="Times New Roman"/>
      <w:b/>
      <w:bCs/>
      <w:kern w:val="28"/>
      <w:sz w:val="32"/>
      <w:szCs w:val="32"/>
    </w:rPr>
  </w:style>
  <w:style w:type="character" w:customStyle="1" w:styleId="NzovChar15">
    <w:name w:val="Názov Char15"/>
    <w:uiPriority w:val="10"/>
    <w:rsid w:val="00E53AB9"/>
    <w:rPr>
      <w:rFonts w:ascii="Cambria" w:eastAsia="Times New Roman" w:hAnsi="Cambria" w:cs="Times New Roman"/>
      <w:b/>
      <w:bCs/>
      <w:kern w:val="28"/>
      <w:sz w:val="32"/>
      <w:szCs w:val="32"/>
    </w:rPr>
  </w:style>
  <w:style w:type="character" w:customStyle="1" w:styleId="NzovChar14">
    <w:name w:val="Názov Char14"/>
    <w:uiPriority w:val="10"/>
    <w:rsid w:val="00E53AB9"/>
    <w:rPr>
      <w:rFonts w:ascii="Cambria" w:eastAsia="Times New Roman" w:hAnsi="Cambria" w:cs="Times New Roman"/>
      <w:b/>
      <w:bCs/>
      <w:kern w:val="28"/>
      <w:sz w:val="32"/>
      <w:szCs w:val="32"/>
    </w:rPr>
  </w:style>
  <w:style w:type="character" w:customStyle="1" w:styleId="NzovChar13">
    <w:name w:val="Názov Char13"/>
    <w:uiPriority w:val="10"/>
    <w:rsid w:val="00E53AB9"/>
    <w:rPr>
      <w:rFonts w:ascii="Cambria" w:eastAsia="Times New Roman" w:hAnsi="Cambria" w:cs="Times New Roman"/>
      <w:b/>
      <w:bCs/>
      <w:kern w:val="28"/>
      <w:sz w:val="32"/>
      <w:szCs w:val="32"/>
    </w:rPr>
  </w:style>
  <w:style w:type="character" w:customStyle="1" w:styleId="NzovChar12">
    <w:name w:val="Názov Char12"/>
    <w:uiPriority w:val="10"/>
    <w:rsid w:val="00E53AB9"/>
    <w:rPr>
      <w:rFonts w:ascii="Cambria" w:eastAsia="Times New Roman" w:hAnsi="Cambria" w:cs="Times New Roman"/>
      <w:b/>
      <w:bCs/>
      <w:kern w:val="28"/>
      <w:sz w:val="32"/>
      <w:szCs w:val="32"/>
    </w:rPr>
  </w:style>
  <w:style w:type="character" w:customStyle="1" w:styleId="NzovChar11">
    <w:name w:val="Názov Char11"/>
    <w:uiPriority w:val="10"/>
    <w:rsid w:val="00E53AB9"/>
    <w:rPr>
      <w:rFonts w:ascii="Cambria" w:eastAsia="Times New Roman" w:hAnsi="Cambria" w:cs="Times New Roman"/>
      <w:b/>
      <w:bCs/>
      <w:kern w:val="28"/>
      <w:sz w:val="32"/>
      <w:szCs w:val="32"/>
    </w:rPr>
  </w:style>
  <w:style w:type="character" w:customStyle="1" w:styleId="ZkladntextChar136">
    <w:name w:val="Základný text Char136"/>
    <w:uiPriority w:val="99"/>
    <w:semiHidden/>
    <w:rsid w:val="00E53AB9"/>
    <w:rPr>
      <w:rFonts w:cs="Times New Roman"/>
      <w:sz w:val="36"/>
      <w:szCs w:val="36"/>
    </w:rPr>
  </w:style>
  <w:style w:type="paragraph" w:styleId="Zkladntext">
    <w:name w:val="Body Text"/>
    <w:basedOn w:val="Normlny"/>
    <w:link w:val="ZkladntextChar"/>
    <w:uiPriority w:val="99"/>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link w:val="Zkladntext"/>
    <w:uiPriority w:val="99"/>
    <w:locked/>
    <w:rsid w:val="00E53AB9"/>
    <w:rPr>
      <w:rFonts w:cs="Times New Roman"/>
      <w:sz w:val="36"/>
      <w:szCs w:val="36"/>
    </w:rPr>
  </w:style>
  <w:style w:type="character" w:customStyle="1" w:styleId="ZkladntextChar135">
    <w:name w:val="Základný text Char135"/>
    <w:uiPriority w:val="99"/>
    <w:semiHidden/>
    <w:rsid w:val="00E53AB9"/>
    <w:rPr>
      <w:rFonts w:cs="Times New Roman"/>
      <w:sz w:val="36"/>
      <w:szCs w:val="36"/>
    </w:rPr>
  </w:style>
  <w:style w:type="character" w:customStyle="1" w:styleId="ZkladntextChar134">
    <w:name w:val="Základný text Char134"/>
    <w:uiPriority w:val="99"/>
    <w:semiHidden/>
    <w:rsid w:val="00E53AB9"/>
    <w:rPr>
      <w:rFonts w:cs="Times New Roman"/>
      <w:sz w:val="36"/>
      <w:szCs w:val="36"/>
    </w:rPr>
  </w:style>
  <w:style w:type="character" w:customStyle="1" w:styleId="ZkladntextChar133">
    <w:name w:val="Základný text Char133"/>
    <w:uiPriority w:val="99"/>
    <w:semiHidden/>
    <w:rsid w:val="00E53AB9"/>
    <w:rPr>
      <w:rFonts w:cs="Times New Roman"/>
      <w:sz w:val="36"/>
      <w:szCs w:val="36"/>
    </w:rPr>
  </w:style>
  <w:style w:type="character" w:customStyle="1" w:styleId="ZkladntextChar132">
    <w:name w:val="Základný text Char132"/>
    <w:uiPriority w:val="99"/>
    <w:semiHidden/>
    <w:rsid w:val="00E53AB9"/>
    <w:rPr>
      <w:rFonts w:cs="Times New Roman"/>
      <w:sz w:val="36"/>
      <w:szCs w:val="36"/>
    </w:rPr>
  </w:style>
  <w:style w:type="character" w:customStyle="1" w:styleId="ZkladntextChar131">
    <w:name w:val="Základný text Char131"/>
    <w:uiPriority w:val="99"/>
    <w:semiHidden/>
    <w:rsid w:val="00E53AB9"/>
    <w:rPr>
      <w:rFonts w:cs="Times New Roman"/>
      <w:sz w:val="36"/>
      <w:szCs w:val="36"/>
    </w:rPr>
  </w:style>
  <w:style w:type="character" w:customStyle="1" w:styleId="ZkladntextChar130">
    <w:name w:val="Základný text Char130"/>
    <w:uiPriority w:val="99"/>
    <w:semiHidden/>
    <w:rsid w:val="00E53AB9"/>
    <w:rPr>
      <w:rFonts w:cs="Times New Roman"/>
      <w:sz w:val="36"/>
      <w:szCs w:val="36"/>
    </w:rPr>
  </w:style>
  <w:style w:type="character" w:customStyle="1" w:styleId="ZkladntextChar129">
    <w:name w:val="Základný text Char129"/>
    <w:uiPriority w:val="99"/>
    <w:semiHidden/>
    <w:rsid w:val="00E53AB9"/>
    <w:rPr>
      <w:rFonts w:cs="Times New Roman"/>
      <w:sz w:val="36"/>
      <w:szCs w:val="36"/>
    </w:rPr>
  </w:style>
  <w:style w:type="character" w:customStyle="1" w:styleId="ZkladntextChar128">
    <w:name w:val="Základný text Char128"/>
    <w:uiPriority w:val="99"/>
    <w:semiHidden/>
    <w:rsid w:val="00E53AB9"/>
    <w:rPr>
      <w:rFonts w:cs="Times New Roman"/>
      <w:sz w:val="36"/>
      <w:szCs w:val="36"/>
    </w:rPr>
  </w:style>
  <w:style w:type="character" w:customStyle="1" w:styleId="ZkladntextChar127">
    <w:name w:val="Základný text Char127"/>
    <w:uiPriority w:val="99"/>
    <w:semiHidden/>
    <w:rsid w:val="00E53AB9"/>
    <w:rPr>
      <w:rFonts w:cs="Times New Roman"/>
      <w:sz w:val="36"/>
      <w:szCs w:val="36"/>
    </w:rPr>
  </w:style>
  <w:style w:type="character" w:customStyle="1" w:styleId="ZkladntextChar126">
    <w:name w:val="Základný text Char126"/>
    <w:uiPriority w:val="99"/>
    <w:semiHidden/>
    <w:rsid w:val="00E53AB9"/>
    <w:rPr>
      <w:rFonts w:cs="Times New Roman"/>
      <w:sz w:val="36"/>
      <w:szCs w:val="36"/>
    </w:rPr>
  </w:style>
  <w:style w:type="character" w:customStyle="1" w:styleId="ZkladntextChar125">
    <w:name w:val="Základný text Char125"/>
    <w:uiPriority w:val="99"/>
    <w:semiHidden/>
    <w:rsid w:val="00E53AB9"/>
    <w:rPr>
      <w:rFonts w:cs="Times New Roman"/>
      <w:sz w:val="36"/>
      <w:szCs w:val="36"/>
    </w:rPr>
  </w:style>
  <w:style w:type="character" w:customStyle="1" w:styleId="ZkladntextChar124">
    <w:name w:val="Základný text Char124"/>
    <w:uiPriority w:val="99"/>
    <w:semiHidden/>
    <w:rsid w:val="00E53AB9"/>
    <w:rPr>
      <w:rFonts w:cs="Times New Roman"/>
      <w:sz w:val="36"/>
      <w:szCs w:val="36"/>
    </w:rPr>
  </w:style>
  <w:style w:type="character" w:customStyle="1" w:styleId="ZkladntextChar123">
    <w:name w:val="Základný text Char123"/>
    <w:uiPriority w:val="99"/>
    <w:semiHidden/>
    <w:rsid w:val="00E53AB9"/>
    <w:rPr>
      <w:rFonts w:cs="Times New Roman"/>
      <w:sz w:val="36"/>
      <w:szCs w:val="36"/>
    </w:rPr>
  </w:style>
  <w:style w:type="character" w:customStyle="1" w:styleId="ZkladntextChar122">
    <w:name w:val="Základný text Char122"/>
    <w:uiPriority w:val="99"/>
    <w:semiHidden/>
    <w:rsid w:val="00E53AB9"/>
    <w:rPr>
      <w:rFonts w:cs="Times New Roman"/>
      <w:sz w:val="36"/>
      <w:szCs w:val="36"/>
    </w:rPr>
  </w:style>
  <w:style w:type="character" w:customStyle="1" w:styleId="ZkladntextChar121">
    <w:name w:val="Základný text Char121"/>
    <w:uiPriority w:val="99"/>
    <w:semiHidden/>
    <w:rsid w:val="00E53AB9"/>
    <w:rPr>
      <w:rFonts w:cs="Times New Roman"/>
      <w:sz w:val="36"/>
      <w:szCs w:val="36"/>
    </w:rPr>
  </w:style>
  <w:style w:type="character" w:customStyle="1" w:styleId="ZkladntextChar120">
    <w:name w:val="Základný text Char120"/>
    <w:uiPriority w:val="99"/>
    <w:semiHidden/>
    <w:rsid w:val="00E53AB9"/>
    <w:rPr>
      <w:rFonts w:cs="Times New Roman"/>
      <w:sz w:val="36"/>
      <w:szCs w:val="36"/>
    </w:rPr>
  </w:style>
  <w:style w:type="character" w:customStyle="1" w:styleId="ZkladntextChar119">
    <w:name w:val="Základný text Char119"/>
    <w:uiPriority w:val="99"/>
    <w:semiHidden/>
    <w:rsid w:val="00E53AB9"/>
    <w:rPr>
      <w:rFonts w:cs="Times New Roman"/>
      <w:sz w:val="36"/>
      <w:szCs w:val="36"/>
    </w:rPr>
  </w:style>
  <w:style w:type="character" w:customStyle="1" w:styleId="ZkladntextChar118">
    <w:name w:val="Základný text Char118"/>
    <w:uiPriority w:val="99"/>
    <w:semiHidden/>
    <w:rsid w:val="00E53AB9"/>
    <w:rPr>
      <w:rFonts w:cs="Times New Roman"/>
      <w:sz w:val="36"/>
      <w:szCs w:val="36"/>
    </w:rPr>
  </w:style>
  <w:style w:type="character" w:customStyle="1" w:styleId="ZkladntextChar117">
    <w:name w:val="Základný text Char117"/>
    <w:uiPriority w:val="99"/>
    <w:semiHidden/>
    <w:rsid w:val="00E53AB9"/>
    <w:rPr>
      <w:rFonts w:cs="Times New Roman"/>
      <w:sz w:val="36"/>
      <w:szCs w:val="36"/>
    </w:rPr>
  </w:style>
  <w:style w:type="character" w:customStyle="1" w:styleId="ZkladntextChar116">
    <w:name w:val="Základný text Char116"/>
    <w:uiPriority w:val="99"/>
    <w:semiHidden/>
    <w:rsid w:val="00E53AB9"/>
    <w:rPr>
      <w:rFonts w:cs="Times New Roman"/>
      <w:sz w:val="36"/>
      <w:szCs w:val="36"/>
    </w:rPr>
  </w:style>
  <w:style w:type="character" w:customStyle="1" w:styleId="ZkladntextChar115">
    <w:name w:val="Základný text Char115"/>
    <w:uiPriority w:val="99"/>
    <w:semiHidden/>
    <w:rsid w:val="00E53AB9"/>
    <w:rPr>
      <w:rFonts w:cs="Times New Roman"/>
      <w:sz w:val="36"/>
      <w:szCs w:val="36"/>
    </w:rPr>
  </w:style>
  <w:style w:type="character" w:customStyle="1" w:styleId="ZkladntextChar114">
    <w:name w:val="Základný text Char114"/>
    <w:uiPriority w:val="99"/>
    <w:semiHidden/>
    <w:rsid w:val="00E53AB9"/>
    <w:rPr>
      <w:rFonts w:cs="Times New Roman"/>
      <w:sz w:val="36"/>
      <w:szCs w:val="36"/>
    </w:rPr>
  </w:style>
  <w:style w:type="character" w:customStyle="1" w:styleId="ZkladntextChar113">
    <w:name w:val="Základný text Char113"/>
    <w:uiPriority w:val="99"/>
    <w:semiHidden/>
    <w:rsid w:val="00E53AB9"/>
    <w:rPr>
      <w:rFonts w:cs="Times New Roman"/>
      <w:sz w:val="36"/>
      <w:szCs w:val="36"/>
    </w:rPr>
  </w:style>
  <w:style w:type="character" w:customStyle="1" w:styleId="ZkladntextChar112">
    <w:name w:val="Základný text Char112"/>
    <w:uiPriority w:val="99"/>
    <w:semiHidden/>
    <w:rsid w:val="00E53AB9"/>
    <w:rPr>
      <w:rFonts w:cs="Times New Roman"/>
      <w:sz w:val="36"/>
      <w:szCs w:val="36"/>
    </w:rPr>
  </w:style>
  <w:style w:type="character" w:customStyle="1" w:styleId="ZkladntextChar111">
    <w:name w:val="Základný text Char111"/>
    <w:uiPriority w:val="99"/>
    <w:semiHidden/>
    <w:rsid w:val="00E53AB9"/>
    <w:rPr>
      <w:rFonts w:cs="Times New Roman"/>
      <w:sz w:val="36"/>
      <w:szCs w:val="36"/>
    </w:rPr>
  </w:style>
  <w:style w:type="character" w:customStyle="1" w:styleId="ZkladntextChar110">
    <w:name w:val="Základný text Char110"/>
    <w:uiPriority w:val="99"/>
    <w:semiHidden/>
    <w:rsid w:val="00E53AB9"/>
    <w:rPr>
      <w:rFonts w:cs="Times New Roman"/>
      <w:sz w:val="36"/>
      <w:szCs w:val="36"/>
    </w:rPr>
  </w:style>
  <w:style w:type="character" w:customStyle="1" w:styleId="ZkladntextChar19">
    <w:name w:val="Základný text Char19"/>
    <w:uiPriority w:val="99"/>
    <w:semiHidden/>
    <w:rsid w:val="00E53AB9"/>
    <w:rPr>
      <w:rFonts w:cs="Times New Roman"/>
      <w:sz w:val="36"/>
      <w:szCs w:val="36"/>
    </w:rPr>
  </w:style>
  <w:style w:type="character" w:customStyle="1" w:styleId="ZkladntextChar18">
    <w:name w:val="Základný text Char18"/>
    <w:uiPriority w:val="99"/>
    <w:semiHidden/>
    <w:rsid w:val="00E53AB9"/>
    <w:rPr>
      <w:rFonts w:cs="Times New Roman"/>
      <w:sz w:val="36"/>
      <w:szCs w:val="36"/>
    </w:rPr>
  </w:style>
  <w:style w:type="character" w:customStyle="1" w:styleId="ZkladntextChar17">
    <w:name w:val="Základný text Char17"/>
    <w:uiPriority w:val="99"/>
    <w:semiHidden/>
    <w:rsid w:val="00E53AB9"/>
    <w:rPr>
      <w:rFonts w:cs="Times New Roman"/>
      <w:sz w:val="36"/>
      <w:szCs w:val="36"/>
    </w:rPr>
  </w:style>
  <w:style w:type="character" w:customStyle="1" w:styleId="ZkladntextChar16">
    <w:name w:val="Základný text Char16"/>
    <w:uiPriority w:val="99"/>
    <w:semiHidden/>
    <w:rsid w:val="00E53AB9"/>
    <w:rPr>
      <w:rFonts w:cs="Times New Roman"/>
      <w:sz w:val="36"/>
      <w:szCs w:val="36"/>
    </w:rPr>
  </w:style>
  <w:style w:type="character" w:customStyle="1" w:styleId="ZkladntextChar15">
    <w:name w:val="Základný text Char15"/>
    <w:uiPriority w:val="99"/>
    <w:semiHidden/>
    <w:rsid w:val="00E53AB9"/>
    <w:rPr>
      <w:rFonts w:cs="Times New Roman"/>
      <w:sz w:val="36"/>
      <w:szCs w:val="36"/>
    </w:rPr>
  </w:style>
  <w:style w:type="character" w:customStyle="1" w:styleId="ZkladntextChar14">
    <w:name w:val="Základný text Char14"/>
    <w:uiPriority w:val="99"/>
    <w:semiHidden/>
    <w:rsid w:val="00E53AB9"/>
    <w:rPr>
      <w:rFonts w:cs="Times New Roman"/>
      <w:sz w:val="36"/>
      <w:szCs w:val="36"/>
    </w:rPr>
  </w:style>
  <w:style w:type="character" w:customStyle="1" w:styleId="ZkladntextChar13">
    <w:name w:val="Základný text Char13"/>
    <w:uiPriority w:val="99"/>
    <w:semiHidden/>
    <w:rsid w:val="00E53AB9"/>
    <w:rPr>
      <w:rFonts w:cs="Times New Roman"/>
      <w:sz w:val="36"/>
      <w:szCs w:val="36"/>
    </w:rPr>
  </w:style>
  <w:style w:type="character" w:customStyle="1" w:styleId="ZkladntextChar12">
    <w:name w:val="Základný text Char12"/>
    <w:uiPriority w:val="99"/>
    <w:semiHidden/>
    <w:rsid w:val="00E53AB9"/>
    <w:rPr>
      <w:rFonts w:cs="Times New Roman"/>
      <w:sz w:val="36"/>
      <w:szCs w:val="36"/>
    </w:rPr>
  </w:style>
  <w:style w:type="character" w:customStyle="1" w:styleId="ZkladntextChar11">
    <w:name w:val="Základný text Char11"/>
    <w:uiPriority w:val="99"/>
    <w:semiHidden/>
    <w:rsid w:val="00E53AB9"/>
    <w:rPr>
      <w:rFonts w:cs="Times New Roman"/>
      <w:sz w:val="36"/>
      <w:szCs w:val="36"/>
    </w:rPr>
  </w:style>
  <w:style w:type="character" w:customStyle="1" w:styleId="PodtitulChar136">
    <w:name w:val="Podtitul Char136"/>
    <w:uiPriority w:val="11"/>
    <w:rsid w:val="00E53AB9"/>
    <w:rPr>
      <w:rFonts w:ascii="Cambria" w:eastAsia="Times New Roman" w:hAnsi="Cambria" w:cs="Times New Roman"/>
      <w:sz w:val="24"/>
      <w:szCs w:val="24"/>
    </w:rPr>
  </w:style>
  <w:style w:type="paragraph" w:styleId="Podtitul">
    <w:name w:val="Subtitle"/>
    <w:basedOn w:val="Normlny"/>
    <w:next w:val="Normlny"/>
    <w:link w:val="PodtitulChar"/>
    <w:uiPriority w:val="99"/>
    <w:qFormat/>
    <w:rsid w:val="0003344F"/>
    <w:pPr>
      <w:spacing w:after="60" w:line="240" w:lineRule="auto"/>
      <w:jc w:val="center"/>
      <w:outlineLvl w:val="1"/>
    </w:pPr>
    <w:rPr>
      <w:rFonts w:ascii="Cambria" w:hAnsi="Cambria"/>
      <w:szCs w:val="24"/>
    </w:rPr>
  </w:style>
  <w:style w:type="character" w:customStyle="1" w:styleId="PodtitulChar">
    <w:name w:val="Podtitul Char"/>
    <w:link w:val="Podtitul"/>
    <w:uiPriority w:val="99"/>
    <w:locked/>
    <w:rsid w:val="00E53AB9"/>
    <w:rPr>
      <w:rFonts w:ascii="Cambria" w:eastAsia="Times New Roman" w:hAnsi="Cambria" w:cs="Times New Roman"/>
      <w:sz w:val="24"/>
      <w:szCs w:val="24"/>
    </w:rPr>
  </w:style>
  <w:style w:type="character" w:customStyle="1" w:styleId="PodtitulChar135">
    <w:name w:val="Podtitul Char135"/>
    <w:uiPriority w:val="11"/>
    <w:rsid w:val="00E53AB9"/>
    <w:rPr>
      <w:rFonts w:ascii="Cambria" w:eastAsia="Times New Roman" w:hAnsi="Cambria" w:cs="Times New Roman"/>
      <w:sz w:val="24"/>
      <w:szCs w:val="24"/>
    </w:rPr>
  </w:style>
  <w:style w:type="character" w:customStyle="1" w:styleId="PodtitulChar134">
    <w:name w:val="Podtitul Char134"/>
    <w:uiPriority w:val="11"/>
    <w:rsid w:val="00E53AB9"/>
    <w:rPr>
      <w:rFonts w:ascii="Cambria" w:eastAsia="Times New Roman" w:hAnsi="Cambria" w:cs="Times New Roman"/>
      <w:sz w:val="24"/>
      <w:szCs w:val="24"/>
    </w:rPr>
  </w:style>
  <w:style w:type="character" w:customStyle="1" w:styleId="PodtitulChar133">
    <w:name w:val="Podtitul Char133"/>
    <w:uiPriority w:val="11"/>
    <w:rsid w:val="00E53AB9"/>
    <w:rPr>
      <w:rFonts w:ascii="Cambria" w:eastAsia="Times New Roman" w:hAnsi="Cambria" w:cs="Times New Roman"/>
      <w:sz w:val="24"/>
      <w:szCs w:val="24"/>
    </w:rPr>
  </w:style>
  <w:style w:type="character" w:customStyle="1" w:styleId="PodtitulChar132">
    <w:name w:val="Podtitul Char132"/>
    <w:uiPriority w:val="11"/>
    <w:rsid w:val="00E53AB9"/>
    <w:rPr>
      <w:rFonts w:ascii="Cambria" w:eastAsia="Times New Roman" w:hAnsi="Cambria" w:cs="Times New Roman"/>
      <w:sz w:val="24"/>
      <w:szCs w:val="24"/>
    </w:rPr>
  </w:style>
  <w:style w:type="character" w:customStyle="1" w:styleId="PodtitulChar131">
    <w:name w:val="Podtitul Char131"/>
    <w:uiPriority w:val="11"/>
    <w:rsid w:val="00E53AB9"/>
    <w:rPr>
      <w:rFonts w:ascii="Cambria" w:eastAsia="Times New Roman" w:hAnsi="Cambria" w:cs="Times New Roman"/>
      <w:sz w:val="24"/>
      <w:szCs w:val="24"/>
    </w:rPr>
  </w:style>
  <w:style w:type="character" w:customStyle="1" w:styleId="PodtitulChar130">
    <w:name w:val="Podtitul Char130"/>
    <w:uiPriority w:val="11"/>
    <w:rsid w:val="00E53AB9"/>
    <w:rPr>
      <w:rFonts w:ascii="Cambria" w:eastAsia="Times New Roman" w:hAnsi="Cambria" w:cs="Times New Roman"/>
      <w:sz w:val="24"/>
      <w:szCs w:val="24"/>
    </w:rPr>
  </w:style>
  <w:style w:type="character" w:customStyle="1" w:styleId="PodtitulChar129">
    <w:name w:val="Podtitul Char129"/>
    <w:uiPriority w:val="11"/>
    <w:rsid w:val="00E53AB9"/>
    <w:rPr>
      <w:rFonts w:ascii="Cambria" w:eastAsia="Times New Roman" w:hAnsi="Cambria" w:cs="Times New Roman"/>
      <w:sz w:val="24"/>
      <w:szCs w:val="24"/>
    </w:rPr>
  </w:style>
  <w:style w:type="character" w:customStyle="1" w:styleId="PodtitulChar128">
    <w:name w:val="Podtitul Char128"/>
    <w:uiPriority w:val="11"/>
    <w:rsid w:val="00E53AB9"/>
    <w:rPr>
      <w:rFonts w:ascii="Cambria" w:eastAsia="Times New Roman" w:hAnsi="Cambria" w:cs="Times New Roman"/>
      <w:sz w:val="24"/>
      <w:szCs w:val="24"/>
    </w:rPr>
  </w:style>
  <w:style w:type="character" w:customStyle="1" w:styleId="PodtitulChar127">
    <w:name w:val="Podtitul Char127"/>
    <w:uiPriority w:val="11"/>
    <w:rsid w:val="00E53AB9"/>
    <w:rPr>
      <w:rFonts w:ascii="Cambria" w:eastAsia="Times New Roman" w:hAnsi="Cambria" w:cs="Times New Roman"/>
      <w:sz w:val="24"/>
      <w:szCs w:val="24"/>
    </w:rPr>
  </w:style>
  <w:style w:type="character" w:customStyle="1" w:styleId="PodtitulChar126">
    <w:name w:val="Podtitul Char126"/>
    <w:uiPriority w:val="11"/>
    <w:rsid w:val="00E53AB9"/>
    <w:rPr>
      <w:rFonts w:ascii="Cambria" w:eastAsia="Times New Roman" w:hAnsi="Cambria" w:cs="Times New Roman"/>
      <w:sz w:val="24"/>
      <w:szCs w:val="24"/>
    </w:rPr>
  </w:style>
  <w:style w:type="character" w:customStyle="1" w:styleId="PodtitulChar125">
    <w:name w:val="Podtitul Char125"/>
    <w:uiPriority w:val="11"/>
    <w:rsid w:val="00E53AB9"/>
    <w:rPr>
      <w:rFonts w:ascii="Cambria" w:eastAsia="Times New Roman" w:hAnsi="Cambria" w:cs="Times New Roman"/>
      <w:sz w:val="24"/>
      <w:szCs w:val="24"/>
    </w:rPr>
  </w:style>
  <w:style w:type="character" w:customStyle="1" w:styleId="PodtitulChar124">
    <w:name w:val="Podtitul Char124"/>
    <w:uiPriority w:val="11"/>
    <w:rsid w:val="00E53AB9"/>
    <w:rPr>
      <w:rFonts w:ascii="Cambria" w:eastAsia="Times New Roman" w:hAnsi="Cambria" w:cs="Times New Roman"/>
      <w:sz w:val="24"/>
      <w:szCs w:val="24"/>
    </w:rPr>
  </w:style>
  <w:style w:type="character" w:customStyle="1" w:styleId="PodtitulChar123">
    <w:name w:val="Podtitul Char123"/>
    <w:uiPriority w:val="11"/>
    <w:rsid w:val="00E53AB9"/>
    <w:rPr>
      <w:rFonts w:ascii="Cambria" w:eastAsia="Times New Roman" w:hAnsi="Cambria" w:cs="Times New Roman"/>
      <w:sz w:val="24"/>
      <w:szCs w:val="24"/>
    </w:rPr>
  </w:style>
  <w:style w:type="character" w:customStyle="1" w:styleId="PodtitulChar122">
    <w:name w:val="Podtitul Char122"/>
    <w:uiPriority w:val="11"/>
    <w:rsid w:val="00E53AB9"/>
    <w:rPr>
      <w:rFonts w:ascii="Cambria" w:eastAsia="Times New Roman" w:hAnsi="Cambria" w:cs="Times New Roman"/>
      <w:sz w:val="24"/>
      <w:szCs w:val="24"/>
    </w:rPr>
  </w:style>
  <w:style w:type="character" w:customStyle="1" w:styleId="PodtitulChar121">
    <w:name w:val="Podtitul Char121"/>
    <w:uiPriority w:val="11"/>
    <w:rsid w:val="00E53AB9"/>
    <w:rPr>
      <w:rFonts w:ascii="Cambria" w:eastAsia="Times New Roman" w:hAnsi="Cambria" w:cs="Times New Roman"/>
      <w:sz w:val="24"/>
      <w:szCs w:val="24"/>
    </w:rPr>
  </w:style>
  <w:style w:type="character" w:customStyle="1" w:styleId="PodtitulChar120">
    <w:name w:val="Podtitul Char120"/>
    <w:uiPriority w:val="11"/>
    <w:rsid w:val="00E53AB9"/>
    <w:rPr>
      <w:rFonts w:ascii="Cambria" w:eastAsia="Times New Roman" w:hAnsi="Cambria" w:cs="Times New Roman"/>
      <w:sz w:val="24"/>
      <w:szCs w:val="24"/>
    </w:rPr>
  </w:style>
  <w:style w:type="character" w:customStyle="1" w:styleId="PodtitulChar119">
    <w:name w:val="Podtitul Char119"/>
    <w:uiPriority w:val="11"/>
    <w:rsid w:val="00E53AB9"/>
    <w:rPr>
      <w:rFonts w:ascii="Cambria" w:eastAsia="Times New Roman" w:hAnsi="Cambria" w:cs="Times New Roman"/>
      <w:sz w:val="24"/>
      <w:szCs w:val="24"/>
    </w:rPr>
  </w:style>
  <w:style w:type="character" w:customStyle="1" w:styleId="PodtitulChar118">
    <w:name w:val="Podtitul Char118"/>
    <w:uiPriority w:val="11"/>
    <w:rsid w:val="00E53AB9"/>
    <w:rPr>
      <w:rFonts w:ascii="Cambria" w:eastAsia="Times New Roman" w:hAnsi="Cambria" w:cs="Times New Roman"/>
      <w:sz w:val="24"/>
      <w:szCs w:val="24"/>
    </w:rPr>
  </w:style>
  <w:style w:type="character" w:customStyle="1" w:styleId="PodtitulChar117">
    <w:name w:val="Podtitul Char117"/>
    <w:uiPriority w:val="11"/>
    <w:rsid w:val="00E53AB9"/>
    <w:rPr>
      <w:rFonts w:ascii="Cambria" w:eastAsia="Times New Roman" w:hAnsi="Cambria" w:cs="Times New Roman"/>
      <w:sz w:val="24"/>
      <w:szCs w:val="24"/>
    </w:rPr>
  </w:style>
  <w:style w:type="character" w:customStyle="1" w:styleId="PodtitulChar116">
    <w:name w:val="Podtitul Char116"/>
    <w:uiPriority w:val="11"/>
    <w:rsid w:val="00E53AB9"/>
    <w:rPr>
      <w:rFonts w:ascii="Cambria" w:eastAsia="Times New Roman" w:hAnsi="Cambria" w:cs="Times New Roman"/>
      <w:sz w:val="24"/>
      <w:szCs w:val="24"/>
    </w:rPr>
  </w:style>
  <w:style w:type="character" w:customStyle="1" w:styleId="PodtitulChar115">
    <w:name w:val="Podtitul Char115"/>
    <w:uiPriority w:val="11"/>
    <w:rsid w:val="00E53AB9"/>
    <w:rPr>
      <w:rFonts w:ascii="Cambria" w:eastAsia="Times New Roman" w:hAnsi="Cambria" w:cs="Times New Roman"/>
      <w:sz w:val="24"/>
      <w:szCs w:val="24"/>
    </w:rPr>
  </w:style>
  <w:style w:type="character" w:customStyle="1" w:styleId="PodtitulChar114">
    <w:name w:val="Podtitul Char114"/>
    <w:uiPriority w:val="11"/>
    <w:rsid w:val="00E53AB9"/>
    <w:rPr>
      <w:rFonts w:ascii="Cambria" w:eastAsia="Times New Roman" w:hAnsi="Cambria" w:cs="Times New Roman"/>
      <w:sz w:val="24"/>
      <w:szCs w:val="24"/>
    </w:rPr>
  </w:style>
  <w:style w:type="character" w:customStyle="1" w:styleId="PodtitulChar113">
    <w:name w:val="Podtitul Char113"/>
    <w:uiPriority w:val="11"/>
    <w:rsid w:val="00E53AB9"/>
    <w:rPr>
      <w:rFonts w:ascii="Cambria" w:eastAsia="Times New Roman" w:hAnsi="Cambria" w:cs="Times New Roman"/>
      <w:sz w:val="24"/>
      <w:szCs w:val="24"/>
    </w:rPr>
  </w:style>
  <w:style w:type="character" w:customStyle="1" w:styleId="PodtitulChar112">
    <w:name w:val="Podtitul Char112"/>
    <w:uiPriority w:val="11"/>
    <w:rsid w:val="00E53AB9"/>
    <w:rPr>
      <w:rFonts w:ascii="Cambria" w:eastAsia="Times New Roman" w:hAnsi="Cambria" w:cs="Times New Roman"/>
      <w:sz w:val="24"/>
      <w:szCs w:val="24"/>
    </w:rPr>
  </w:style>
  <w:style w:type="character" w:customStyle="1" w:styleId="PodtitulChar111">
    <w:name w:val="Podtitul Char111"/>
    <w:uiPriority w:val="11"/>
    <w:rsid w:val="00E53AB9"/>
    <w:rPr>
      <w:rFonts w:ascii="Cambria" w:eastAsia="Times New Roman" w:hAnsi="Cambria" w:cs="Times New Roman"/>
      <w:sz w:val="24"/>
      <w:szCs w:val="24"/>
    </w:rPr>
  </w:style>
  <w:style w:type="character" w:customStyle="1" w:styleId="PodtitulChar110">
    <w:name w:val="Podtitul Char110"/>
    <w:uiPriority w:val="11"/>
    <w:rsid w:val="00E53AB9"/>
    <w:rPr>
      <w:rFonts w:ascii="Cambria" w:eastAsia="Times New Roman" w:hAnsi="Cambria" w:cs="Times New Roman"/>
      <w:sz w:val="24"/>
      <w:szCs w:val="24"/>
    </w:rPr>
  </w:style>
  <w:style w:type="character" w:customStyle="1" w:styleId="PodtitulChar19">
    <w:name w:val="Podtitul Char19"/>
    <w:uiPriority w:val="11"/>
    <w:rsid w:val="00E53AB9"/>
    <w:rPr>
      <w:rFonts w:ascii="Cambria" w:eastAsia="Times New Roman" w:hAnsi="Cambria" w:cs="Times New Roman"/>
      <w:sz w:val="24"/>
      <w:szCs w:val="24"/>
    </w:rPr>
  </w:style>
  <w:style w:type="character" w:customStyle="1" w:styleId="PodtitulChar18">
    <w:name w:val="Podtitul Char18"/>
    <w:uiPriority w:val="11"/>
    <w:rsid w:val="00E53AB9"/>
    <w:rPr>
      <w:rFonts w:ascii="Cambria" w:eastAsia="Times New Roman" w:hAnsi="Cambria" w:cs="Times New Roman"/>
      <w:sz w:val="24"/>
      <w:szCs w:val="24"/>
    </w:rPr>
  </w:style>
  <w:style w:type="character" w:customStyle="1" w:styleId="PodtitulChar17">
    <w:name w:val="Podtitul Char17"/>
    <w:uiPriority w:val="11"/>
    <w:rsid w:val="00E53AB9"/>
    <w:rPr>
      <w:rFonts w:ascii="Cambria" w:eastAsia="Times New Roman" w:hAnsi="Cambria" w:cs="Times New Roman"/>
      <w:sz w:val="24"/>
      <w:szCs w:val="24"/>
    </w:rPr>
  </w:style>
  <w:style w:type="character" w:customStyle="1" w:styleId="PodtitulChar16">
    <w:name w:val="Podtitul Char16"/>
    <w:uiPriority w:val="11"/>
    <w:rsid w:val="00E53AB9"/>
    <w:rPr>
      <w:rFonts w:ascii="Cambria" w:eastAsia="Times New Roman" w:hAnsi="Cambria" w:cs="Times New Roman"/>
      <w:sz w:val="24"/>
      <w:szCs w:val="24"/>
    </w:rPr>
  </w:style>
  <w:style w:type="character" w:customStyle="1" w:styleId="PodtitulChar15">
    <w:name w:val="Podtitul Char15"/>
    <w:uiPriority w:val="11"/>
    <w:rsid w:val="00E53AB9"/>
    <w:rPr>
      <w:rFonts w:ascii="Cambria" w:eastAsia="Times New Roman" w:hAnsi="Cambria" w:cs="Times New Roman"/>
      <w:sz w:val="24"/>
      <w:szCs w:val="24"/>
    </w:rPr>
  </w:style>
  <w:style w:type="character" w:customStyle="1" w:styleId="PodtitulChar14">
    <w:name w:val="Podtitul Char14"/>
    <w:uiPriority w:val="11"/>
    <w:rsid w:val="00E53AB9"/>
    <w:rPr>
      <w:rFonts w:ascii="Cambria" w:eastAsia="Times New Roman" w:hAnsi="Cambria" w:cs="Times New Roman"/>
      <w:sz w:val="24"/>
      <w:szCs w:val="24"/>
    </w:rPr>
  </w:style>
  <w:style w:type="character" w:customStyle="1" w:styleId="PodtitulChar13">
    <w:name w:val="Podtitul Char13"/>
    <w:uiPriority w:val="11"/>
    <w:rsid w:val="00E53AB9"/>
    <w:rPr>
      <w:rFonts w:ascii="Cambria" w:eastAsia="Times New Roman" w:hAnsi="Cambria" w:cs="Times New Roman"/>
      <w:sz w:val="24"/>
      <w:szCs w:val="24"/>
    </w:rPr>
  </w:style>
  <w:style w:type="character" w:customStyle="1" w:styleId="PodtitulChar12">
    <w:name w:val="Podtitul Char12"/>
    <w:uiPriority w:val="11"/>
    <w:rsid w:val="00E53AB9"/>
    <w:rPr>
      <w:rFonts w:ascii="Cambria" w:eastAsia="Times New Roman" w:hAnsi="Cambria" w:cs="Times New Roman"/>
      <w:sz w:val="24"/>
      <w:szCs w:val="24"/>
    </w:rPr>
  </w:style>
  <w:style w:type="character" w:customStyle="1" w:styleId="PodtitulChar11">
    <w:name w:val="Podtitul Char11"/>
    <w:uiPriority w:val="11"/>
    <w:rsid w:val="00E53AB9"/>
    <w:rPr>
      <w:rFonts w:ascii="Cambria" w:eastAsia="Times New Roman" w:hAnsi="Cambria" w:cs="Times New Roman"/>
      <w:sz w:val="24"/>
      <w:szCs w:val="24"/>
    </w:rPr>
  </w:style>
  <w:style w:type="character" w:customStyle="1" w:styleId="Zkladntext2Char136">
    <w:name w:val="Základný text 2 Char136"/>
    <w:uiPriority w:val="99"/>
    <w:semiHidden/>
    <w:rsid w:val="00E53AB9"/>
    <w:rPr>
      <w:rFonts w:cs="Times New Roman"/>
      <w:sz w:val="36"/>
      <w:szCs w:val="36"/>
    </w:rPr>
  </w:style>
  <w:style w:type="paragraph" w:styleId="Zkladntext2">
    <w:name w:val="Body Text 2"/>
    <w:basedOn w:val="Normlny"/>
    <w:link w:val="Zkladntext2Char"/>
    <w:uiPriority w:val="99"/>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link w:val="Zkladntext2"/>
    <w:uiPriority w:val="99"/>
    <w:locked/>
    <w:rsid w:val="00E53AB9"/>
    <w:rPr>
      <w:rFonts w:cs="Times New Roman"/>
      <w:sz w:val="36"/>
      <w:szCs w:val="36"/>
    </w:rPr>
  </w:style>
  <w:style w:type="character" w:customStyle="1" w:styleId="Zkladntext2Char135">
    <w:name w:val="Základný text 2 Char135"/>
    <w:uiPriority w:val="99"/>
    <w:semiHidden/>
    <w:rsid w:val="00E53AB9"/>
    <w:rPr>
      <w:rFonts w:cs="Times New Roman"/>
      <w:sz w:val="36"/>
      <w:szCs w:val="36"/>
    </w:rPr>
  </w:style>
  <w:style w:type="character" w:customStyle="1" w:styleId="Zkladntext2Char134">
    <w:name w:val="Základný text 2 Char134"/>
    <w:uiPriority w:val="99"/>
    <w:semiHidden/>
    <w:rsid w:val="00E53AB9"/>
    <w:rPr>
      <w:rFonts w:cs="Times New Roman"/>
      <w:sz w:val="36"/>
      <w:szCs w:val="36"/>
    </w:rPr>
  </w:style>
  <w:style w:type="character" w:customStyle="1" w:styleId="Zkladntext2Char133">
    <w:name w:val="Základný text 2 Char133"/>
    <w:uiPriority w:val="99"/>
    <w:semiHidden/>
    <w:rsid w:val="00E53AB9"/>
    <w:rPr>
      <w:rFonts w:cs="Times New Roman"/>
      <w:sz w:val="36"/>
      <w:szCs w:val="36"/>
    </w:rPr>
  </w:style>
  <w:style w:type="character" w:customStyle="1" w:styleId="Zkladntext2Char132">
    <w:name w:val="Základný text 2 Char132"/>
    <w:uiPriority w:val="99"/>
    <w:semiHidden/>
    <w:rsid w:val="00E53AB9"/>
    <w:rPr>
      <w:rFonts w:cs="Times New Roman"/>
      <w:sz w:val="36"/>
      <w:szCs w:val="36"/>
    </w:rPr>
  </w:style>
  <w:style w:type="character" w:customStyle="1" w:styleId="Zkladntext2Char131">
    <w:name w:val="Základný text 2 Char131"/>
    <w:uiPriority w:val="99"/>
    <w:semiHidden/>
    <w:rsid w:val="00E53AB9"/>
    <w:rPr>
      <w:rFonts w:cs="Times New Roman"/>
      <w:sz w:val="36"/>
      <w:szCs w:val="36"/>
    </w:rPr>
  </w:style>
  <w:style w:type="character" w:customStyle="1" w:styleId="Zkladntext2Char130">
    <w:name w:val="Základný text 2 Char130"/>
    <w:uiPriority w:val="99"/>
    <w:semiHidden/>
    <w:rsid w:val="00E53AB9"/>
    <w:rPr>
      <w:rFonts w:cs="Times New Roman"/>
      <w:sz w:val="36"/>
      <w:szCs w:val="36"/>
    </w:rPr>
  </w:style>
  <w:style w:type="character" w:customStyle="1" w:styleId="Zkladntext2Char129">
    <w:name w:val="Základný text 2 Char129"/>
    <w:uiPriority w:val="99"/>
    <w:semiHidden/>
    <w:rsid w:val="00E53AB9"/>
    <w:rPr>
      <w:rFonts w:cs="Times New Roman"/>
      <w:sz w:val="36"/>
      <w:szCs w:val="36"/>
    </w:rPr>
  </w:style>
  <w:style w:type="character" w:customStyle="1" w:styleId="Zkladntext2Char128">
    <w:name w:val="Základný text 2 Char128"/>
    <w:uiPriority w:val="99"/>
    <w:semiHidden/>
    <w:rsid w:val="00E53AB9"/>
    <w:rPr>
      <w:rFonts w:cs="Times New Roman"/>
      <w:sz w:val="36"/>
      <w:szCs w:val="36"/>
    </w:rPr>
  </w:style>
  <w:style w:type="character" w:customStyle="1" w:styleId="Zkladntext2Char127">
    <w:name w:val="Základný text 2 Char127"/>
    <w:uiPriority w:val="99"/>
    <w:semiHidden/>
    <w:rsid w:val="00E53AB9"/>
    <w:rPr>
      <w:rFonts w:cs="Times New Roman"/>
      <w:sz w:val="36"/>
      <w:szCs w:val="36"/>
    </w:rPr>
  </w:style>
  <w:style w:type="character" w:customStyle="1" w:styleId="Zkladntext2Char126">
    <w:name w:val="Základný text 2 Char126"/>
    <w:uiPriority w:val="99"/>
    <w:semiHidden/>
    <w:rsid w:val="00E53AB9"/>
    <w:rPr>
      <w:rFonts w:cs="Times New Roman"/>
      <w:sz w:val="36"/>
      <w:szCs w:val="36"/>
    </w:rPr>
  </w:style>
  <w:style w:type="character" w:customStyle="1" w:styleId="Zkladntext2Char125">
    <w:name w:val="Základný text 2 Char125"/>
    <w:uiPriority w:val="99"/>
    <w:semiHidden/>
    <w:rsid w:val="00E53AB9"/>
    <w:rPr>
      <w:rFonts w:cs="Times New Roman"/>
      <w:sz w:val="36"/>
      <w:szCs w:val="36"/>
    </w:rPr>
  </w:style>
  <w:style w:type="character" w:customStyle="1" w:styleId="Zkladntext2Char124">
    <w:name w:val="Základný text 2 Char124"/>
    <w:uiPriority w:val="99"/>
    <w:semiHidden/>
    <w:rsid w:val="00E53AB9"/>
    <w:rPr>
      <w:rFonts w:cs="Times New Roman"/>
      <w:sz w:val="36"/>
      <w:szCs w:val="36"/>
    </w:rPr>
  </w:style>
  <w:style w:type="character" w:customStyle="1" w:styleId="Zkladntext2Char123">
    <w:name w:val="Základný text 2 Char123"/>
    <w:uiPriority w:val="99"/>
    <w:semiHidden/>
    <w:rsid w:val="00E53AB9"/>
    <w:rPr>
      <w:rFonts w:cs="Times New Roman"/>
      <w:sz w:val="36"/>
      <w:szCs w:val="36"/>
    </w:rPr>
  </w:style>
  <w:style w:type="character" w:customStyle="1" w:styleId="Zkladntext2Char122">
    <w:name w:val="Základný text 2 Char122"/>
    <w:uiPriority w:val="99"/>
    <w:semiHidden/>
    <w:rsid w:val="00E53AB9"/>
    <w:rPr>
      <w:rFonts w:cs="Times New Roman"/>
      <w:sz w:val="36"/>
      <w:szCs w:val="36"/>
    </w:rPr>
  </w:style>
  <w:style w:type="character" w:customStyle="1" w:styleId="Zkladntext2Char121">
    <w:name w:val="Základný text 2 Char121"/>
    <w:uiPriority w:val="99"/>
    <w:semiHidden/>
    <w:rsid w:val="00E53AB9"/>
    <w:rPr>
      <w:rFonts w:cs="Times New Roman"/>
      <w:sz w:val="36"/>
      <w:szCs w:val="36"/>
    </w:rPr>
  </w:style>
  <w:style w:type="character" w:customStyle="1" w:styleId="Zkladntext2Char120">
    <w:name w:val="Základný text 2 Char120"/>
    <w:uiPriority w:val="99"/>
    <w:semiHidden/>
    <w:rsid w:val="00E53AB9"/>
    <w:rPr>
      <w:rFonts w:cs="Times New Roman"/>
      <w:sz w:val="36"/>
      <w:szCs w:val="36"/>
    </w:rPr>
  </w:style>
  <w:style w:type="character" w:customStyle="1" w:styleId="Zkladntext2Char119">
    <w:name w:val="Základný text 2 Char119"/>
    <w:uiPriority w:val="99"/>
    <w:semiHidden/>
    <w:rsid w:val="00E53AB9"/>
    <w:rPr>
      <w:rFonts w:cs="Times New Roman"/>
      <w:sz w:val="36"/>
      <w:szCs w:val="36"/>
    </w:rPr>
  </w:style>
  <w:style w:type="character" w:customStyle="1" w:styleId="Zkladntext2Char118">
    <w:name w:val="Základný text 2 Char118"/>
    <w:uiPriority w:val="99"/>
    <w:semiHidden/>
    <w:rsid w:val="00E53AB9"/>
    <w:rPr>
      <w:rFonts w:cs="Times New Roman"/>
      <w:sz w:val="36"/>
      <w:szCs w:val="36"/>
    </w:rPr>
  </w:style>
  <w:style w:type="character" w:customStyle="1" w:styleId="Zkladntext2Char117">
    <w:name w:val="Základný text 2 Char117"/>
    <w:uiPriority w:val="99"/>
    <w:semiHidden/>
    <w:rsid w:val="00E53AB9"/>
    <w:rPr>
      <w:rFonts w:cs="Times New Roman"/>
      <w:sz w:val="36"/>
      <w:szCs w:val="36"/>
    </w:rPr>
  </w:style>
  <w:style w:type="character" w:customStyle="1" w:styleId="Zkladntext2Char116">
    <w:name w:val="Základný text 2 Char116"/>
    <w:uiPriority w:val="99"/>
    <w:semiHidden/>
    <w:rsid w:val="00E53AB9"/>
    <w:rPr>
      <w:rFonts w:cs="Times New Roman"/>
      <w:sz w:val="36"/>
      <w:szCs w:val="36"/>
    </w:rPr>
  </w:style>
  <w:style w:type="character" w:customStyle="1" w:styleId="Zkladntext2Char115">
    <w:name w:val="Základný text 2 Char115"/>
    <w:uiPriority w:val="99"/>
    <w:semiHidden/>
    <w:rsid w:val="00E53AB9"/>
    <w:rPr>
      <w:rFonts w:cs="Times New Roman"/>
      <w:sz w:val="36"/>
      <w:szCs w:val="36"/>
    </w:rPr>
  </w:style>
  <w:style w:type="character" w:customStyle="1" w:styleId="Zkladntext2Char114">
    <w:name w:val="Základný text 2 Char114"/>
    <w:uiPriority w:val="99"/>
    <w:semiHidden/>
    <w:rsid w:val="00E53AB9"/>
    <w:rPr>
      <w:rFonts w:cs="Times New Roman"/>
      <w:sz w:val="36"/>
      <w:szCs w:val="36"/>
    </w:rPr>
  </w:style>
  <w:style w:type="character" w:customStyle="1" w:styleId="Zkladntext2Char113">
    <w:name w:val="Základný text 2 Char113"/>
    <w:uiPriority w:val="99"/>
    <w:semiHidden/>
    <w:rsid w:val="00E53AB9"/>
    <w:rPr>
      <w:rFonts w:cs="Times New Roman"/>
      <w:sz w:val="36"/>
      <w:szCs w:val="36"/>
    </w:rPr>
  </w:style>
  <w:style w:type="character" w:customStyle="1" w:styleId="Zkladntext2Char112">
    <w:name w:val="Základný text 2 Char112"/>
    <w:uiPriority w:val="99"/>
    <w:semiHidden/>
    <w:rsid w:val="00E53AB9"/>
    <w:rPr>
      <w:rFonts w:cs="Times New Roman"/>
      <w:sz w:val="36"/>
      <w:szCs w:val="36"/>
    </w:rPr>
  </w:style>
  <w:style w:type="character" w:customStyle="1" w:styleId="Zkladntext2Char111">
    <w:name w:val="Základný text 2 Char111"/>
    <w:uiPriority w:val="99"/>
    <w:semiHidden/>
    <w:rsid w:val="00E53AB9"/>
    <w:rPr>
      <w:rFonts w:cs="Times New Roman"/>
      <w:sz w:val="36"/>
      <w:szCs w:val="36"/>
    </w:rPr>
  </w:style>
  <w:style w:type="character" w:customStyle="1" w:styleId="Zkladntext2Char110">
    <w:name w:val="Základný text 2 Char110"/>
    <w:uiPriority w:val="99"/>
    <w:semiHidden/>
    <w:rsid w:val="00E53AB9"/>
    <w:rPr>
      <w:rFonts w:cs="Times New Roman"/>
      <w:sz w:val="36"/>
      <w:szCs w:val="36"/>
    </w:rPr>
  </w:style>
  <w:style w:type="character" w:customStyle="1" w:styleId="Zkladntext2Char19">
    <w:name w:val="Základný text 2 Char19"/>
    <w:uiPriority w:val="99"/>
    <w:semiHidden/>
    <w:rsid w:val="00E53AB9"/>
    <w:rPr>
      <w:rFonts w:cs="Times New Roman"/>
      <w:sz w:val="36"/>
      <w:szCs w:val="36"/>
    </w:rPr>
  </w:style>
  <w:style w:type="character" w:customStyle="1" w:styleId="Zkladntext2Char18">
    <w:name w:val="Základný text 2 Char18"/>
    <w:uiPriority w:val="99"/>
    <w:semiHidden/>
    <w:rsid w:val="00E53AB9"/>
    <w:rPr>
      <w:rFonts w:cs="Times New Roman"/>
      <w:sz w:val="36"/>
      <w:szCs w:val="36"/>
    </w:rPr>
  </w:style>
  <w:style w:type="character" w:customStyle="1" w:styleId="Zkladntext2Char17">
    <w:name w:val="Základný text 2 Char17"/>
    <w:uiPriority w:val="99"/>
    <w:semiHidden/>
    <w:rsid w:val="00E53AB9"/>
    <w:rPr>
      <w:rFonts w:cs="Times New Roman"/>
      <w:sz w:val="36"/>
      <w:szCs w:val="36"/>
    </w:rPr>
  </w:style>
  <w:style w:type="character" w:customStyle="1" w:styleId="Zkladntext2Char16">
    <w:name w:val="Základný text 2 Char16"/>
    <w:uiPriority w:val="99"/>
    <w:semiHidden/>
    <w:rsid w:val="00E53AB9"/>
    <w:rPr>
      <w:rFonts w:cs="Times New Roman"/>
      <w:sz w:val="36"/>
      <w:szCs w:val="36"/>
    </w:rPr>
  </w:style>
  <w:style w:type="character" w:customStyle="1" w:styleId="Zkladntext2Char15">
    <w:name w:val="Základný text 2 Char15"/>
    <w:uiPriority w:val="99"/>
    <w:semiHidden/>
    <w:rsid w:val="00E53AB9"/>
    <w:rPr>
      <w:rFonts w:cs="Times New Roman"/>
      <w:sz w:val="36"/>
      <w:szCs w:val="36"/>
    </w:rPr>
  </w:style>
  <w:style w:type="character" w:customStyle="1" w:styleId="Zkladntext2Char14">
    <w:name w:val="Základný text 2 Char14"/>
    <w:uiPriority w:val="99"/>
    <w:semiHidden/>
    <w:rsid w:val="00E53AB9"/>
    <w:rPr>
      <w:rFonts w:cs="Times New Roman"/>
      <w:sz w:val="36"/>
      <w:szCs w:val="36"/>
    </w:rPr>
  </w:style>
  <w:style w:type="character" w:customStyle="1" w:styleId="Zkladntext2Char13">
    <w:name w:val="Základný text 2 Char13"/>
    <w:uiPriority w:val="99"/>
    <w:semiHidden/>
    <w:rsid w:val="00E53AB9"/>
    <w:rPr>
      <w:rFonts w:cs="Times New Roman"/>
      <w:sz w:val="36"/>
      <w:szCs w:val="36"/>
    </w:rPr>
  </w:style>
  <w:style w:type="character" w:customStyle="1" w:styleId="Zkladntext2Char12">
    <w:name w:val="Základný text 2 Char12"/>
    <w:uiPriority w:val="99"/>
    <w:semiHidden/>
    <w:rsid w:val="00E53AB9"/>
    <w:rPr>
      <w:rFonts w:cs="Times New Roman"/>
      <w:sz w:val="36"/>
      <w:szCs w:val="36"/>
    </w:rPr>
  </w:style>
  <w:style w:type="character" w:customStyle="1" w:styleId="Zkladntext2Char11">
    <w:name w:val="Základný text 2 Char11"/>
    <w:uiPriority w:val="99"/>
    <w:semiHidden/>
    <w:rsid w:val="00E53AB9"/>
    <w:rPr>
      <w:rFonts w:cs="Times New Roman"/>
      <w:sz w:val="36"/>
      <w:szCs w:val="36"/>
    </w:rPr>
  </w:style>
  <w:style w:type="character" w:customStyle="1" w:styleId="Zarkazkladnhotextu2Char136">
    <w:name w:val="Zarážka základného textu 2 Char136"/>
    <w:uiPriority w:val="99"/>
    <w:semiHidden/>
    <w:rsid w:val="00E53AB9"/>
    <w:rPr>
      <w:rFonts w:cs="Times New Roman"/>
      <w:sz w:val="36"/>
      <w:szCs w:val="36"/>
    </w:rPr>
  </w:style>
  <w:style w:type="paragraph" w:styleId="Zarkazkladnhotextu2">
    <w:name w:val="Body Text Indent 2"/>
    <w:basedOn w:val="Normlny"/>
    <w:link w:val="Zarkazkladnhotextu2Char"/>
    <w:uiPriority w:val="99"/>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link w:val="Zarkazkladnhotextu2"/>
    <w:uiPriority w:val="99"/>
    <w:locked/>
    <w:rsid w:val="00E53AB9"/>
    <w:rPr>
      <w:rFonts w:cs="Times New Roman"/>
      <w:sz w:val="36"/>
      <w:szCs w:val="36"/>
    </w:rPr>
  </w:style>
  <w:style w:type="character" w:customStyle="1" w:styleId="Zarkazkladnhotextu2Char135">
    <w:name w:val="Zarážka základného textu 2 Char135"/>
    <w:uiPriority w:val="99"/>
    <w:semiHidden/>
    <w:rsid w:val="00E53AB9"/>
    <w:rPr>
      <w:rFonts w:cs="Times New Roman"/>
      <w:sz w:val="36"/>
      <w:szCs w:val="36"/>
    </w:rPr>
  </w:style>
  <w:style w:type="character" w:customStyle="1" w:styleId="Zarkazkladnhotextu2Char134">
    <w:name w:val="Zarážka základného textu 2 Char134"/>
    <w:uiPriority w:val="99"/>
    <w:semiHidden/>
    <w:rsid w:val="00E53AB9"/>
    <w:rPr>
      <w:rFonts w:cs="Times New Roman"/>
      <w:sz w:val="36"/>
      <w:szCs w:val="36"/>
    </w:rPr>
  </w:style>
  <w:style w:type="character" w:customStyle="1" w:styleId="Zarkazkladnhotextu2Char133">
    <w:name w:val="Zarážka základného textu 2 Char133"/>
    <w:uiPriority w:val="99"/>
    <w:semiHidden/>
    <w:rsid w:val="00E53AB9"/>
    <w:rPr>
      <w:rFonts w:cs="Times New Roman"/>
      <w:sz w:val="36"/>
      <w:szCs w:val="36"/>
    </w:rPr>
  </w:style>
  <w:style w:type="character" w:customStyle="1" w:styleId="Zarkazkladnhotextu2Char132">
    <w:name w:val="Zarážka základného textu 2 Char132"/>
    <w:uiPriority w:val="99"/>
    <w:semiHidden/>
    <w:rsid w:val="00E53AB9"/>
    <w:rPr>
      <w:rFonts w:cs="Times New Roman"/>
      <w:sz w:val="36"/>
      <w:szCs w:val="36"/>
    </w:rPr>
  </w:style>
  <w:style w:type="character" w:customStyle="1" w:styleId="Zarkazkladnhotextu2Char131">
    <w:name w:val="Zarážka základného textu 2 Char131"/>
    <w:uiPriority w:val="99"/>
    <w:semiHidden/>
    <w:rsid w:val="00E53AB9"/>
    <w:rPr>
      <w:rFonts w:cs="Times New Roman"/>
      <w:sz w:val="36"/>
      <w:szCs w:val="36"/>
    </w:rPr>
  </w:style>
  <w:style w:type="character" w:customStyle="1" w:styleId="Zarkazkladnhotextu2Char130">
    <w:name w:val="Zarážka základného textu 2 Char130"/>
    <w:uiPriority w:val="99"/>
    <w:semiHidden/>
    <w:rsid w:val="00E53AB9"/>
    <w:rPr>
      <w:rFonts w:cs="Times New Roman"/>
      <w:sz w:val="36"/>
      <w:szCs w:val="36"/>
    </w:rPr>
  </w:style>
  <w:style w:type="character" w:customStyle="1" w:styleId="Zarkazkladnhotextu2Char129">
    <w:name w:val="Zarážka základného textu 2 Char129"/>
    <w:uiPriority w:val="99"/>
    <w:semiHidden/>
    <w:rsid w:val="00E53AB9"/>
    <w:rPr>
      <w:rFonts w:cs="Times New Roman"/>
      <w:sz w:val="36"/>
      <w:szCs w:val="36"/>
    </w:rPr>
  </w:style>
  <w:style w:type="character" w:customStyle="1" w:styleId="Zarkazkladnhotextu2Char128">
    <w:name w:val="Zarážka základného textu 2 Char128"/>
    <w:uiPriority w:val="99"/>
    <w:semiHidden/>
    <w:rsid w:val="00E53AB9"/>
    <w:rPr>
      <w:rFonts w:cs="Times New Roman"/>
      <w:sz w:val="36"/>
      <w:szCs w:val="36"/>
    </w:rPr>
  </w:style>
  <w:style w:type="character" w:customStyle="1" w:styleId="Zarkazkladnhotextu2Char127">
    <w:name w:val="Zarážka základného textu 2 Char127"/>
    <w:uiPriority w:val="99"/>
    <w:semiHidden/>
    <w:rsid w:val="00E53AB9"/>
    <w:rPr>
      <w:rFonts w:cs="Times New Roman"/>
      <w:sz w:val="36"/>
      <w:szCs w:val="36"/>
    </w:rPr>
  </w:style>
  <w:style w:type="character" w:customStyle="1" w:styleId="Zarkazkladnhotextu2Char126">
    <w:name w:val="Zarážka základného textu 2 Char126"/>
    <w:uiPriority w:val="99"/>
    <w:semiHidden/>
    <w:rsid w:val="00E53AB9"/>
    <w:rPr>
      <w:rFonts w:cs="Times New Roman"/>
      <w:sz w:val="36"/>
      <w:szCs w:val="36"/>
    </w:rPr>
  </w:style>
  <w:style w:type="character" w:customStyle="1" w:styleId="Zarkazkladnhotextu2Char125">
    <w:name w:val="Zarážka základného textu 2 Char125"/>
    <w:uiPriority w:val="99"/>
    <w:semiHidden/>
    <w:rsid w:val="00E53AB9"/>
    <w:rPr>
      <w:rFonts w:cs="Times New Roman"/>
      <w:sz w:val="36"/>
      <w:szCs w:val="36"/>
    </w:rPr>
  </w:style>
  <w:style w:type="character" w:customStyle="1" w:styleId="Zarkazkladnhotextu2Char124">
    <w:name w:val="Zarážka základného textu 2 Char124"/>
    <w:uiPriority w:val="99"/>
    <w:semiHidden/>
    <w:rsid w:val="00E53AB9"/>
    <w:rPr>
      <w:rFonts w:cs="Times New Roman"/>
      <w:sz w:val="36"/>
      <w:szCs w:val="36"/>
    </w:rPr>
  </w:style>
  <w:style w:type="character" w:customStyle="1" w:styleId="Zarkazkladnhotextu2Char123">
    <w:name w:val="Zarážka základného textu 2 Char123"/>
    <w:uiPriority w:val="99"/>
    <w:semiHidden/>
    <w:rsid w:val="00E53AB9"/>
    <w:rPr>
      <w:rFonts w:cs="Times New Roman"/>
      <w:sz w:val="36"/>
      <w:szCs w:val="36"/>
    </w:rPr>
  </w:style>
  <w:style w:type="character" w:customStyle="1" w:styleId="Zarkazkladnhotextu2Char122">
    <w:name w:val="Zarážka základného textu 2 Char122"/>
    <w:uiPriority w:val="99"/>
    <w:semiHidden/>
    <w:rsid w:val="00E53AB9"/>
    <w:rPr>
      <w:rFonts w:cs="Times New Roman"/>
      <w:sz w:val="36"/>
      <w:szCs w:val="36"/>
    </w:rPr>
  </w:style>
  <w:style w:type="character" w:customStyle="1" w:styleId="Zarkazkladnhotextu2Char121">
    <w:name w:val="Zarážka základného textu 2 Char121"/>
    <w:uiPriority w:val="99"/>
    <w:semiHidden/>
    <w:rsid w:val="00E53AB9"/>
    <w:rPr>
      <w:rFonts w:cs="Times New Roman"/>
      <w:sz w:val="36"/>
      <w:szCs w:val="36"/>
    </w:rPr>
  </w:style>
  <w:style w:type="character" w:customStyle="1" w:styleId="Zarkazkladnhotextu2Char120">
    <w:name w:val="Zarážka základného textu 2 Char120"/>
    <w:uiPriority w:val="99"/>
    <w:semiHidden/>
    <w:rsid w:val="00E53AB9"/>
    <w:rPr>
      <w:rFonts w:cs="Times New Roman"/>
      <w:sz w:val="36"/>
      <w:szCs w:val="36"/>
    </w:rPr>
  </w:style>
  <w:style w:type="character" w:customStyle="1" w:styleId="Zarkazkladnhotextu2Char119">
    <w:name w:val="Zarážka základného textu 2 Char119"/>
    <w:uiPriority w:val="99"/>
    <w:semiHidden/>
    <w:rsid w:val="00E53AB9"/>
    <w:rPr>
      <w:rFonts w:cs="Times New Roman"/>
      <w:sz w:val="36"/>
      <w:szCs w:val="36"/>
    </w:rPr>
  </w:style>
  <w:style w:type="character" w:customStyle="1" w:styleId="Zarkazkladnhotextu2Char118">
    <w:name w:val="Zarážka základného textu 2 Char118"/>
    <w:uiPriority w:val="99"/>
    <w:semiHidden/>
    <w:rsid w:val="00E53AB9"/>
    <w:rPr>
      <w:rFonts w:cs="Times New Roman"/>
      <w:sz w:val="36"/>
      <w:szCs w:val="36"/>
    </w:rPr>
  </w:style>
  <w:style w:type="character" w:customStyle="1" w:styleId="Zarkazkladnhotextu2Char117">
    <w:name w:val="Zarážka základného textu 2 Char117"/>
    <w:uiPriority w:val="99"/>
    <w:semiHidden/>
    <w:rsid w:val="00E53AB9"/>
    <w:rPr>
      <w:rFonts w:cs="Times New Roman"/>
      <w:sz w:val="36"/>
      <w:szCs w:val="36"/>
    </w:rPr>
  </w:style>
  <w:style w:type="character" w:customStyle="1" w:styleId="Zarkazkladnhotextu2Char116">
    <w:name w:val="Zarážka základného textu 2 Char116"/>
    <w:uiPriority w:val="99"/>
    <w:semiHidden/>
    <w:rsid w:val="00E53AB9"/>
    <w:rPr>
      <w:rFonts w:cs="Times New Roman"/>
      <w:sz w:val="36"/>
      <w:szCs w:val="36"/>
    </w:rPr>
  </w:style>
  <w:style w:type="character" w:customStyle="1" w:styleId="Zarkazkladnhotextu2Char115">
    <w:name w:val="Zarážka základného textu 2 Char115"/>
    <w:uiPriority w:val="99"/>
    <w:semiHidden/>
    <w:rsid w:val="00E53AB9"/>
    <w:rPr>
      <w:rFonts w:cs="Times New Roman"/>
      <w:sz w:val="36"/>
      <w:szCs w:val="36"/>
    </w:rPr>
  </w:style>
  <w:style w:type="character" w:customStyle="1" w:styleId="Zarkazkladnhotextu2Char114">
    <w:name w:val="Zarážka základného textu 2 Char114"/>
    <w:uiPriority w:val="99"/>
    <w:semiHidden/>
    <w:rsid w:val="00E53AB9"/>
    <w:rPr>
      <w:rFonts w:cs="Times New Roman"/>
      <w:sz w:val="36"/>
      <w:szCs w:val="36"/>
    </w:rPr>
  </w:style>
  <w:style w:type="character" w:customStyle="1" w:styleId="Zarkazkladnhotextu2Char113">
    <w:name w:val="Zarážka základného textu 2 Char113"/>
    <w:uiPriority w:val="99"/>
    <w:semiHidden/>
    <w:rsid w:val="00E53AB9"/>
    <w:rPr>
      <w:rFonts w:cs="Times New Roman"/>
      <w:sz w:val="36"/>
      <w:szCs w:val="36"/>
    </w:rPr>
  </w:style>
  <w:style w:type="character" w:customStyle="1" w:styleId="Zarkazkladnhotextu2Char112">
    <w:name w:val="Zarážka základného textu 2 Char112"/>
    <w:uiPriority w:val="99"/>
    <w:semiHidden/>
    <w:rsid w:val="00E53AB9"/>
    <w:rPr>
      <w:rFonts w:cs="Times New Roman"/>
      <w:sz w:val="36"/>
      <w:szCs w:val="36"/>
    </w:rPr>
  </w:style>
  <w:style w:type="character" w:customStyle="1" w:styleId="Zarkazkladnhotextu2Char111">
    <w:name w:val="Zarážka základného textu 2 Char111"/>
    <w:uiPriority w:val="99"/>
    <w:semiHidden/>
    <w:rsid w:val="00E53AB9"/>
    <w:rPr>
      <w:rFonts w:cs="Times New Roman"/>
      <w:sz w:val="36"/>
      <w:szCs w:val="36"/>
    </w:rPr>
  </w:style>
  <w:style w:type="character" w:customStyle="1" w:styleId="Zarkazkladnhotextu2Char110">
    <w:name w:val="Zarážka základného textu 2 Char110"/>
    <w:uiPriority w:val="99"/>
    <w:semiHidden/>
    <w:rsid w:val="00E53AB9"/>
    <w:rPr>
      <w:rFonts w:cs="Times New Roman"/>
      <w:sz w:val="36"/>
      <w:szCs w:val="36"/>
    </w:rPr>
  </w:style>
  <w:style w:type="character" w:customStyle="1" w:styleId="Zarkazkladnhotextu2Char19">
    <w:name w:val="Zarážka základného textu 2 Char19"/>
    <w:uiPriority w:val="99"/>
    <w:semiHidden/>
    <w:rsid w:val="00E53AB9"/>
    <w:rPr>
      <w:rFonts w:cs="Times New Roman"/>
      <w:sz w:val="36"/>
      <w:szCs w:val="36"/>
    </w:rPr>
  </w:style>
  <w:style w:type="character" w:customStyle="1" w:styleId="Zarkazkladnhotextu2Char18">
    <w:name w:val="Zarážka základného textu 2 Char18"/>
    <w:uiPriority w:val="99"/>
    <w:semiHidden/>
    <w:rsid w:val="00E53AB9"/>
    <w:rPr>
      <w:rFonts w:cs="Times New Roman"/>
      <w:sz w:val="36"/>
      <w:szCs w:val="36"/>
    </w:rPr>
  </w:style>
  <w:style w:type="character" w:customStyle="1" w:styleId="Zarkazkladnhotextu2Char17">
    <w:name w:val="Zarážka základného textu 2 Char17"/>
    <w:uiPriority w:val="99"/>
    <w:semiHidden/>
    <w:rsid w:val="00E53AB9"/>
    <w:rPr>
      <w:rFonts w:cs="Times New Roman"/>
      <w:sz w:val="36"/>
      <w:szCs w:val="36"/>
    </w:rPr>
  </w:style>
  <w:style w:type="character" w:customStyle="1" w:styleId="Zarkazkladnhotextu2Char16">
    <w:name w:val="Zarážka základného textu 2 Char16"/>
    <w:uiPriority w:val="99"/>
    <w:semiHidden/>
    <w:rsid w:val="00E53AB9"/>
    <w:rPr>
      <w:rFonts w:cs="Times New Roman"/>
      <w:sz w:val="36"/>
      <w:szCs w:val="36"/>
    </w:rPr>
  </w:style>
  <w:style w:type="character" w:customStyle="1" w:styleId="Zarkazkladnhotextu2Char15">
    <w:name w:val="Zarážka základného textu 2 Char15"/>
    <w:uiPriority w:val="99"/>
    <w:semiHidden/>
    <w:rsid w:val="00E53AB9"/>
    <w:rPr>
      <w:rFonts w:cs="Times New Roman"/>
      <w:sz w:val="36"/>
      <w:szCs w:val="36"/>
    </w:rPr>
  </w:style>
  <w:style w:type="character" w:customStyle="1" w:styleId="Zarkazkladnhotextu2Char14">
    <w:name w:val="Zarážka základného textu 2 Char14"/>
    <w:uiPriority w:val="99"/>
    <w:semiHidden/>
    <w:rsid w:val="00E53AB9"/>
    <w:rPr>
      <w:rFonts w:cs="Times New Roman"/>
      <w:sz w:val="36"/>
      <w:szCs w:val="36"/>
    </w:rPr>
  </w:style>
  <w:style w:type="character" w:customStyle="1" w:styleId="Zarkazkladnhotextu2Char13">
    <w:name w:val="Zarážka základného textu 2 Char13"/>
    <w:uiPriority w:val="99"/>
    <w:semiHidden/>
    <w:rsid w:val="00E53AB9"/>
    <w:rPr>
      <w:rFonts w:cs="Times New Roman"/>
      <w:sz w:val="36"/>
      <w:szCs w:val="36"/>
    </w:rPr>
  </w:style>
  <w:style w:type="character" w:customStyle="1" w:styleId="Zarkazkladnhotextu2Char12">
    <w:name w:val="Zarážka základného textu 2 Char12"/>
    <w:uiPriority w:val="99"/>
    <w:semiHidden/>
    <w:rsid w:val="00E53AB9"/>
    <w:rPr>
      <w:rFonts w:cs="Times New Roman"/>
      <w:sz w:val="36"/>
      <w:szCs w:val="36"/>
    </w:rPr>
  </w:style>
  <w:style w:type="character" w:customStyle="1" w:styleId="Zarkazkladnhotextu2Char11">
    <w:name w:val="Zarážka základného textu 2 Char11"/>
    <w:uiPriority w:val="99"/>
    <w:semiHidden/>
    <w:rsid w:val="00E53AB9"/>
    <w:rPr>
      <w:rFonts w:cs="Times New Roman"/>
      <w:sz w:val="36"/>
      <w:szCs w:val="36"/>
    </w:rPr>
  </w:style>
  <w:style w:type="character" w:customStyle="1" w:styleId="Zarkazkladnhotextu3Char136">
    <w:name w:val="Zarážka základného textu 3 Char136"/>
    <w:uiPriority w:val="99"/>
    <w:semiHidden/>
    <w:rsid w:val="00E53AB9"/>
    <w:rPr>
      <w:rFonts w:cs="Times New Roman"/>
      <w:sz w:val="16"/>
      <w:szCs w:val="16"/>
    </w:rPr>
  </w:style>
  <w:style w:type="paragraph" w:styleId="Zarkazkladnhotextu3">
    <w:name w:val="Body Text Indent 3"/>
    <w:basedOn w:val="Normlny"/>
    <w:link w:val="Zarkazkladnhotextu3Char"/>
    <w:uiPriority w:val="99"/>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link w:val="Zarkazkladnhotextu3"/>
    <w:uiPriority w:val="99"/>
    <w:locked/>
    <w:rsid w:val="00E53AB9"/>
    <w:rPr>
      <w:rFonts w:cs="Times New Roman"/>
      <w:sz w:val="16"/>
      <w:szCs w:val="16"/>
    </w:rPr>
  </w:style>
  <w:style w:type="character" w:customStyle="1" w:styleId="Zarkazkladnhotextu3Char135">
    <w:name w:val="Zarážka základného textu 3 Char135"/>
    <w:uiPriority w:val="99"/>
    <w:semiHidden/>
    <w:rsid w:val="00E53AB9"/>
    <w:rPr>
      <w:rFonts w:cs="Times New Roman"/>
      <w:sz w:val="16"/>
      <w:szCs w:val="16"/>
    </w:rPr>
  </w:style>
  <w:style w:type="character" w:customStyle="1" w:styleId="Zarkazkladnhotextu3Char134">
    <w:name w:val="Zarážka základného textu 3 Char134"/>
    <w:uiPriority w:val="99"/>
    <w:semiHidden/>
    <w:rsid w:val="00E53AB9"/>
    <w:rPr>
      <w:rFonts w:cs="Times New Roman"/>
      <w:sz w:val="16"/>
      <w:szCs w:val="16"/>
    </w:rPr>
  </w:style>
  <w:style w:type="character" w:customStyle="1" w:styleId="Zarkazkladnhotextu3Char133">
    <w:name w:val="Zarážka základného textu 3 Char133"/>
    <w:uiPriority w:val="99"/>
    <w:semiHidden/>
    <w:rsid w:val="00E53AB9"/>
    <w:rPr>
      <w:rFonts w:cs="Times New Roman"/>
      <w:sz w:val="16"/>
      <w:szCs w:val="16"/>
    </w:rPr>
  </w:style>
  <w:style w:type="character" w:customStyle="1" w:styleId="Zarkazkladnhotextu3Char132">
    <w:name w:val="Zarážka základného textu 3 Char132"/>
    <w:uiPriority w:val="99"/>
    <w:semiHidden/>
    <w:rsid w:val="00E53AB9"/>
    <w:rPr>
      <w:rFonts w:cs="Times New Roman"/>
      <w:sz w:val="16"/>
      <w:szCs w:val="16"/>
    </w:rPr>
  </w:style>
  <w:style w:type="character" w:customStyle="1" w:styleId="Zarkazkladnhotextu3Char131">
    <w:name w:val="Zarážka základného textu 3 Char131"/>
    <w:uiPriority w:val="99"/>
    <w:semiHidden/>
    <w:rsid w:val="00E53AB9"/>
    <w:rPr>
      <w:rFonts w:cs="Times New Roman"/>
      <w:sz w:val="16"/>
      <w:szCs w:val="16"/>
    </w:rPr>
  </w:style>
  <w:style w:type="character" w:customStyle="1" w:styleId="Zarkazkladnhotextu3Char130">
    <w:name w:val="Zarážka základného textu 3 Char130"/>
    <w:uiPriority w:val="99"/>
    <w:semiHidden/>
    <w:rsid w:val="00E53AB9"/>
    <w:rPr>
      <w:rFonts w:cs="Times New Roman"/>
      <w:sz w:val="16"/>
      <w:szCs w:val="16"/>
    </w:rPr>
  </w:style>
  <w:style w:type="character" w:customStyle="1" w:styleId="Zarkazkladnhotextu3Char129">
    <w:name w:val="Zarážka základného textu 3 Char129"/>
    <w:uiPriority w:val="99"/>
    <w:semiHidden/>
    <w:rsid w:val="00E53AB9"/>
    <w:rPr>
      <w:rFonts w:cs="Times New Roman"/>
      <w:sz w:val="16"/>
      <w:szCs w:val="16"/>
    </w:rPr>
  </w:style>
  <w:style w:type="character" w:customStyle="1" w:styleId="Zarkazkladnhotextu3Char128">
    <w:name w:val="Zarážka základného textu 3 Char128"/>
    <w:uiPriority w:val="99"/>
    <w:semiHidden/>
    <w:rsid w:val="00E53AB9"/>
    <w:rPr>
      <w:rFonts w:cs="Times New Roman"/>
      <w:sz w:val="16"/>
      <w:szCs w:val="16"/>
    </w:rPr>
  </w:style>
  <w:style w:type="character" w:customStyle="1" w:styleId="Zarkazkladnhotextu3Char127">
    <w:name w:val="Zarážka základného textu 3 Char127"/>
    <w:uiPriority w:val="99"/>
    <w:semiHidden/>
    <w:rsid w:val="00E53AB9"/>
    <w:rPr>
      <w:rFonts w:cs="Times New Roman"/>
      <w:sz w:val="16"/>
      <w:szCs w:val="16"/>
    </w:rPr>
  </w:style>
  <w:style w:type="character" w:customStyle="1" w:styleId="Zarkazkladnhotextu3Char126">
    <w:name w:val="Zarážka základného textu 3 Char126"/>
    <w:uiPriority w:val="99"/>
    <w:semiHidden/>
    <w:rsid w:val="00E53AB9"/>
    <w:rPr>
      <w:rFonts w:cs="Times New Roman"/>
      <w:sz w:val="16"/>
      <w:szCs w:val="16"/>
    </w:rPr>
  </w:style>
  <w:style w:type="character" w:customStyle="1" w:styleId="Zarkazkladnhotextu3Char125">
    <w:name w:val="Zarážka základného textu 3 Char125"/>
    <w:uiPriority w:val="99"/>
    <w:semiHidden/>
    <w:rsid w:val="00E53AB9"/>
    <w:rPr>
      <w:rFonts w:cs="Times New Roman"/>
      <w:sz w:val="16"/>
      <w:szCs w:val="16"/>
    </w:rPr>
  </w:style>
  <w:style w:type="character" w:customStyle="1" w:styleId="Zarkazkladnhotextu3Char124">
    <w:name w:val="Zarážka základného textu 3 Char124"/>
    <w:uiPriority w:val="99"/>
    <w:semiHidden/>
    <w:rsid w:val="00E53AB9"/>
    <w:rPr>
      <w:rFonts w:cs="Times New Roman"/>
      <w:sz w:val="16"/>
      <w:szCs w:val="16"/>
    </w:rPr>
  </w:style>
  <w:style w:type="character" w:customStyle="1" w:styleId="Zarkazkladnhotextu3Char123">
    <w:name w:val="Zarážka základného textu 3 Char123"/>
    <w:uiPriority w:val="99"/>
    <w:semiHidden/>
    <w:rsid w:val="00E53AB9"/>
    <w:rPr>
      <w:rFonts w:cs="Times New Roman"/>
      <w:sz w:val="16"/>
      <w:szCs w:val="16"/>
    </w:rPr>
  </w:style>
  <w:style w:type="character" w:customStyle="1" w:styleId="Zarkazkladnhotextu3Char122">
    <w:name w:val="Zarážka základného textu 3 Char122"/>
    <w:uiPriority w:val="99"/>
    <w:semiHidden/>
    <w:rsid w:val="00E53AB9"/>
    <w:rPr>
      <w:rFonts w:cs="Times New Roman"/>
      <w:sz w:val="16"/>
      <w:szCs w:val="16"/>
    </w:rPr>
  </w:style>
  <w:style w:type="character" w:customStyle="1" w:styleId="Zarkazkladnhotextu3Char121">
    <w:name w:val="Zarážka základného textu 3 Char121"/>
    <w:uiPriority w:val="99"/>
    <w:semiHidden/>
    <w:rsid w:val="00E53AB9"/>
    <w:rPr>
      <w:rFonts w:cs="Times New Roman"/>
      <w:sz w:val="16"/>
      <w:szCs w:val="16"/>
    </w:rPr>
  </w:style>
  <w:style w:type="character" w:customStyle="1" w:styleId="Zarkazkladnhotextu3Char120">
    <w:name w:val="Zarážka základného textu 3 Char120"/>
    <w:uiPriority w:val="99"/>
    <w:semiHidden/>
    <w:rsid w:val="00E53AB9"/>
    <w:rPr>
      <w:rFonts w:cs="Times New Roman"/>
      <w:sz w:val="16"/>
      <w:szCs w:val="16"/>
    </w:rPr>
  </w:style>
  <w:style w:type="character" w:customStyle="1" w:styleId="Zarkazkladnhotextu3Char119">
    <w:name w:val="Zarážka základného textu 3 Char119"/>
    <w:uiPriority w:val="99"/>
    <w:semiHidden/>
    <w:rsid w:val="00E53AB9"/>
    <w:rPr>
      <w:rFonts w:cs="Times New Roman"/>
      <w:sz w:val="16"/>
      <w:szCs w:val="16"/>
    </w:rPr>
  </w:style>
  <w:style w:type="character" w:customStyle="1" w:styleId="Zarkazkladnhotextu3Char118">
    <w:name w:val="Zarážka základného textu 3 Char118"/>
    <w:uiPriority w:val="99"/>
    <w:semiHidden/>
    <w:rsid w:val="00E53AB9"/>
    <w:rPr>
      <w:rFonts w:cs="Times New Roman"/>
      <w:sz w:val="16"/>
      <w:szCs w:val="16"/>
    </w:rPr>
  </w:style>
  <w:style w:type="character" w:customStyle="1" w:styleId="Zarkazkladnhotextu3Char117">
    <w:name w:val="Zarážka základného textu 3 Char117"/>
    <w:uiPriority w:val="99"/>
    <w:semiHidden/>
    <w:rsid w:val="00E53AB9"/>
    <w:rPr>
      <w:rFonts w:cs="Times New Roman"/>
      <w:sz w:val="16"/>
      <w:szCs w:val="16"/>
    </w:rPr>
  </w:style>
  <w:style w:type="character" w:customStyle="1" w:styleId="Zarkazkladnhotextu3Char116">
    <w:name w:val="Zarážka základného textu 3 Char116"/>
    <w:uiPriority w:val="99"/>
    <w:semiHidden/>
    <w:rsid w:val="00E53AB9"/>
    <w:rPr>
      <w:rFonts w:cs="Times New Roman"/>
      <w:sz w:val="16"/>
      <w:szCs w:val="16"/>
    </w:rPr>
  </w:style>
  <w:style w:type="character" w:customStyle="1" w:styleId="Zarkazkladnhotextu3Char115">
    <w:name w:val="Zarážka základného textu 3 Char115"/>
    <w:uiPriority w:val="99"/>
    <w:semiHidden/>
    <w:rsid w:val="00E53AB9"/>
    <w:rPr>
      <w:rFonts w:cs="Times New Roman"/>
      <w:sz w:val="16"/>
      <w:szCs w:val="16"/>
    </w:rPr>
  </w:style>
  <w:style w:type="character" w:customStyle="1" w:styleId="Zarkazkladnhotextu3Char114">
    <w:name w:val="Zarážka základného textu 3 Char114"/>
    <w:uiPriority w:val="99"/>
    <w:semiHidden/>
    <w:rsid w:val="00E53AB9"/>
    <w:rPr>
      <w:rFonts w:cs="Times New Roman"/>
      <w:sz w:val="16"/>
      <w:szCs w:val="16"/>
    </w:rPr>
  </w:style>
  <w:style w:type="character" w:customStyle="1" w:styleId="Zarkazkladnhotextu3Char113">
    <w:name w:val="Zarážka základného textu 3 Char113"/>
    <w:uiPriority w:val="99"/>
    <w:semiHidden/>
    <w:rsid w:val="00E53AB9"/>
    <w:rPr>
      <w:rFonts w:cs="Times New Roman"/>
      <w:sz w:val="16"/>
      <w:szCs w:val="16"/>
    </w:rPr>
  </w:style>
  <w:style w:type="character" w:customStyle="1" w:styleId="Zarkazkladnhotextu3Char112">
    <w:name w:val="Zarážka základného textu 3 Char112"/>
    <w:uiPriority w:val="99"/>
    <w:semiHidden/>
    <w:rsid w:val="00E53AB9"/>
    <w:rPr>
      <w:rFonts w:cs="Times New Roman"/>
      <w:sz w:val="16"/>
      <w:szCs w:val="16"/>
    </w:rPr>
  </w:style>
  <w:style w:type="character" w:customStyle="1" w:styleId="Zarkazkladnhotextu3Char111">
    <w:name w:val="Zarážka základného textu 3 Char111"/>
    <w:uiPriority w:val="99"/>
    <w:semiHidden/>
    <w:rsid w:val="00E53AB9"/>
    <w:rPr>
      <w:rFonts w:cs="Times New Roman"/>
      <w:sz w:val="16"/>
      <w:szCs w:val="16"/>
    </w:rPr>
  </w:style>
  <w:style w:type="character" w:customStyle="1" w:styleId="Zarkazkladnhotextu3Char110">
    <w:name w:val="Zarážka základného textu 3 Char110"/>
    <w:uiPriority w:val="99"/>
    <w:semiHidden/>
    <w:rsid w:val="00E53AB9"/>
    <w:rPr>
      <w:rFonts w:cs="Times New Roman"/>
      <w:sz w:val="16"/>
      <w:szCs w:val="16"/>
    </w:rPr>
  </w:style>
  <w:style w:type="character" w:customStyle="1" w:styleId="Zarkazkladnhotextu3Char19">
    <w:name w:val="Zarážka základného textu 3 Char19"/>
    <w:uiPriority w:val="99"/>
    <w:semiHidden/>
    <w:rsid w:val="00E53AB9"/>
    <w:rPr>
      <w:rFonts w:cs="Times New Roman"/>
      <w:sz w:val="16"/>
      <w:szCs w:val="16"/>
    </w:rPr>
  </w:style>
  <w:style w:type="character" w:customStyle="1" w:styleId="Zarkazkladnhotextu3Char18">
    <w:name w:val="Zarážka základného textu 3 Char18"/>
    <w:uiPriority w:val="99"/>
    <w:semiHidden/>
    <w:rsid w:val="00E53AB9"/>
    <w:rPr>
      <w:rFonts w:cs="Times New Roman"/>
      <w:sz w:val="16"/>
      <w:szCs w:val="16"/>
    </w:rPr>
  </w:style>
  <w:style w:type="character" w:customStyle="1" w:styleId="Zarkazkladnhotextu3Char17">
    <w:name w:val="Zarážka základného textu 3 Char17"/>
    <w:uiPriority w:val="99"/>
    <w:semiHidden/>
    <w:rsid w:val="00E53AB9"/>
    <w:rPr>
      <w:rFonts w:cs="Times New Roman"/>
      <w:sz w:val="16"/>
      <w:szCs w:val="16"/>
    </w:rPr>
  </w:style>
  <w:style w:type="character" w:customStyle="1" w:styleId="Zarkazkladnhotextu3Char16">
    <w:name w:val="Zarážka základného textu 3 Char16"/>
    <w:uiPriority w:val="99"/>
    <w:semiHidden/>
    <w:rsid w:val="00E53AB9"/>
    <w:rPr>
      <w:rFonts w:cs="Times New Roman"/>
      <w:sz w:val="16"/>
      <w:szCs w:val="16"/>
    </w:rPr>
  </w:style>
  <w:style w:type="character" w:customStyle="1" w:styleId="Zarkazkladnhotextu3Char15">
    <w:name w:val="Zarážka základného textu 3 Char15"/>
    <w:uiPriority w:val="99"/>
    <w:semiHidden/>
    <w:rsid w:val="00E53AB9"/>
    <w:rPr>
      <w:rFonts w:cs="Times New Roman"/>
      <w:sz w:val="16"/>
      <w:szCs w:val="16"/>
    </w:rPr>
  </w:style>
  <w:style w:type="character" w:customStyle="1" w:styleId="Zarkazkladnhotextu3Char14">
    <w:name w:val="Zarážka základného textu 3 Char14"/>
    <w:uiPriority w:val="99"/>
    <w:semiHidden/>
    <w:rsid w:val="00E53AB9"/>
    <w:rPr>
      <w:rFonts w:cs="Times New Roman"/>
      <w:sz w:val="16"/>
      <w:szCs w:val="16"/>
    </w:rPr>
  </w:style>
  <w:style w:type="character" w:customStyle="1" w:styleId="Zarkazkladnhotextu3Char13">
    <w:name w:val="Zarážka základného textu 3 Char13"/>
    <w:uiPriority w:val="99"/>
    <w:semiHidden/>
    <w:rsid w:val="00E53AB9"/>
    <w:rPr>
      <w:rFonts w:cs="Times New Roman"/>
      <w:sz w:val="16"/>
      <w:szCs w:val="16"/>
    </w:rPr>
  </w:style>
  <w:style w:type="character" w:customStyle="1" w:styleId="Zarkazkladnhotextu3Char12">
    <w:name w:val="Zarážka základného textu 3 Char12"/>
    <w:uiPriority w:val="99"/>
    <w:semiHidden/>
    <w:rsid w:val="00E53AB9"/>
    <w:rPr>
      <w:rFonts w:cs="Times New Roman"/>
      <w:sz w:val="16"/>
      <w:szCs w:val="16"/>
    </w:rPr>
  </w:style>
  <w:style w:type="character" w:customStyle="1" w:styleId="Zarkazkladnhotextu3Char11">
    <w:name w:val="Zarážka základného textu 3 Char11"/>
    <w:uiPriority w:val="99"/>
    <w:semiHidden/>
    <w:rsid w:val="00E53AB9"/>
    <w:rPr>
      <w:rFonts w:cs="Times New Roman"/>
      <w:sz w:val="16"/>
      <w:szCs w:val="16"/>
    </w:rPr>
  </w:style>
  <w:style w:type="character" w:customStyle="1" w:styleId="TextbublinyChar136">
    <w:name w:val="Text bubliny Char136"/>
    <w:uiPriority w:val="99"/>
    <w:semiHidden/>
    <w:rsid w:val="00E53AB9"/>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link w:val="Textbubliny"/>
    <w:uiPriority w:val="99"/>
    <w:semiHidden/>
    <w:locked/>
    <w:rsid w:val="00E53AB9"/>
    <w:rPr>
      <w:rFonts w:ascii="Segoe UI" w:hAnsi="Segoe UI" w:cs="Segoe UI"/>
      <w:sz w:val="18"/>
      <w:szCs w:val="18"/>
    </w:rPr>
  </w:style>
  <w:style w:type="character" w:customStyle="1" w:styleId="TextbublinyChar135">
    <w:name w:val="Text bubliny Char135"/>
    <w:uiPriority w:val="99"/>
    <w:semiHidden/>
    <w:rsid w:val="00E53AB9"/>
    <w:rPr>
      <w:rFonts w:ascii="Tahoma" w:hAnsi="Tahoma" w:cs="Tahoma"/>
      <w:sz w:val="16"/>
      <w:szCs w:val="16"/>
    </w:rPr>
  </w:style>
  <w:style w:type="character" w:customStyle="1" w:styleId="TextbublinyChar134">
    <w:name w:val="Text bubliny Char134"/>
    <w:uiPriority w:val="99"/>
    <w:semiHidden/>
    <w:rsid w:val="00E53AB9"/>
    <w:rPr>
      <w:rFonts w:ascii="Tahoma" w:hAnsi="Tahoma" w:cs="Tahoma"/>
      <w:sz w:val="16"/>
      <w:szCs w:val="16"/>
    </w:rPr>
  </w:style>
  <w:style w:type="character" w:customStyle="1" w:styleId="TextbublinyChar133">
    <w:name w:val="Text bubliny Char133"/>
    <w:uiPriority w:val="99"/>
    <w:semiHidden/>
    <w:rsid w:val="00E53AB9"/>
    <w:rPr>
      <w:rFonts w:ascii="Tahoma" w:hAnsi="Tahoma" w:cs="Tahoma"/>
      <w:sz w:val="16"/>
      <w:szCs w:val="16"/>
    </w:rPr>
  </w:style>
  <w:style w:type="character" w:customStyle="1" w:styleId="TextbublinyChar132">
    <w:name w:val="Text bubliny Char132"/>
    <w:uiPriority w:val="99"/>
    <w:semiHidden/>
    <w:rsid w:val="00E53AB9"/>
    <w:rPr>
      <w:rFonts w:ascii="Tahoma" w:hAnsi="Tahoma" w:cs="Tahoma"/>
      <w:sz w:val="16"/>
      <w:szCs w:val="16"/>
    </w:rPr>
  </w:style>
  <w:style w:type="character" w:customStyle="1" w:styleId="TextbublinyChar131">
    <w:name w:val="Text bubliny Char131"/>
    <w:uiPriority w:val="99"/>
    <w:semiHidden/>
    <w:rsid w:val="00E53AB9"/>
    <w:rPr>
      <w:rFonts w:ascii="Tahoma" w:hAnsi="Tahoma" w:cs="Tahoma"/>
      <w:sz w:val="16"/>
      <w:szCs w:val="16"/>
    </w:rPr>
  </w:style>
  <w:style w:type="character" w:customStyle="1" w:styleId="TextbublinyChar130">
    <w:name w:val="Text bubliny Char130"/>
    <w:uiPriority w:val="99"/>
    <w:semiHidden/>
    <w:rsid w:val="00E53AB9"/>
    <w:rPr>
      <w:rFonts w:ascii="Tahoma" w:hAnsi="Tahoma" w:cs="Tahoma"/>
      <w:sz w:val="16"/>
      <w:szCs w:val="16"/>
    </w:rPr>
  </w:style>
  <w:style w:type="character" w:customStyle="1" w:styleId="TextbublinyChar129">
    <w:name w:val="Text bubliny Char129"/>
    <w:uiPriority w:val="99"/>
    <w:semiHidden/>
    <w:rsid w:val="00E53AB9"/>
    <w:rPr>
      <w:rFonts w:ascii="Tahoma" w:hAnsi="Tahoma" w:cs="Tahoma"/>
      <w:sz w:val="16"/>
      <w:szCs w:val="16"/>
    </w:rPr>
  </w:style>
  <w:style w:type="character" w:customStyle="1" w:styleId="TextbublinyChar128">
    <w:name w:val="Text bubliny Char128"/>
    <w:uiPriority w:val="99"/>
    <w:semiHidden/>
    <w:rsid w:val="00E53AB9"/>
    <w:rPr>
      <w:rFonts w:ascii="Tahoma" w:hAnsi="Tahoma" w:cs="Tahoma"/>
      <w:sz w:val="16"/>
      <w:szCs w:val="16"/>
    </w:rPr>
  </w:style>
  <w:style w:type="character" w:customStyle="1" w:styleId="TextbublinyChar127">
    <w:name w:val="Text bubliny Char127"/>
    <w:uiPriority w:val="99"/>
    <w:semiHidden/>
    <w:rsid w:val="00E53AB9"/>
    <w:rPr>
      <w:rFonts w:ascii="Tahoma" w:hAnsi="Tahoma" w:cs="Tahoma"/>
      <w:sz w:val="16"/>
      <w:szCs w:val="16"/>
    </w:rPr>
  </w:style>
  <w:style w:type="character" w:customStyle="1" w:styleId="TextbublinyChar126">
    <w:name w:val="Text bubliny Char126"/>
    <w:uiPriority w:val="99"/>
    <w:semiHidden/>
    <w:rsid w:val="00E53AB9"/>
    <w:rPr>
      <w:rFonts w:ascii="Tahoma" w:hAnsi="Tahoma" w:cs="Tahoma"/>
      <w:sz w:val="16"/>
      <w:szCs w:val="16"/>
    </w:rPr>
  </w:style>
  <w:style w:type="character" w:customStyle="1" w:styleId="TextbublinyChar125">
    <w:name w:val="Text bubliny Char125"/>
    <w:uiPriority w:val="99"/>
    <w:semiHidden/>
    <w:rsid w:val="00E53AB9"/>
    <w:rPr>
      <w:rFonts w:ascii="Tahoma" w:hAnsi="Tahoma" w:cs="Tahoma"/>
      <w:sz w:val="16"/>
      <w:szCs w:val="16"/>
    </w:rPr>
  </w:style>
  <w:style w:type="character" w:customStyle="1" w:styleId="TextbublinyChar124">
    <w:name w:val="Text bubliny Char124"/>
    <w:uiPriority w:val="99"/>
    <w:semiHidden/>
    <w:rsid w:val="00E53AB9"/>
    <w:rPr>
      <w:rFonts w:ascii="Tahoma" w:hAnsi="Tahoma" w:cs="Tahoma"/>
      <w:sz w:val="16"/>
      <w:szCs w:val="16"/>
    </w:rPr>
  </w:style>
  <w:style w:type="character" w:customStyle="1" w:styleId="TextbublinyChar123">
    <w:name w:val="Text bubliny Char123"/>
    <w:uiPriority w:val="99"/>
    <w:semiHidden/>
    <w:rsid w:val="00E53AB9"/>
    <w:rPr>
      <w:rFonts w:ascii="Tahoma" w:hAnsi="Tahoma" w:cs="Tahoma"/>
      <w:sz w:val="16"/>
      <w:szCs w:val="16"/>
    </w:rPr>
  </w:style>
  <w:style w:type="character" w:customStyle="1" w:styleId="TextbublinyChar122">
    <w:name w:val="Text bubliny Char122"/>
    <w:uiPriority w:val="99"/>
    <w:semiHidden/>
    <w:rsid w:val="00E53AB9"/>
    <w:rPr>
      <w:rFonts w:ascii="Tahoma" w:hAnsi="Tahoma" w:cs="Tahoma"/>
      <w:sz w:val="16"/>
      <w:szCs w:val="16"/>
    </w:rPr>
  </w:style>
  <w:style w:type="character" w:customStyle="1" w:styleId="TextbublinyChar121">
    <w:name w:val="Text bubliny Char121"/>
    <w:uiPriority w:val="99"/>
    <w:semiHidden/>
    <w:rsid w:val="00E53AB9"/>
    <w:rPr>
      <w:rFonts w:ascii="Tahoma" w:hAnsi="Tahoma" w:cs="Tahoma"/>
      <w:sz w:val="16"/>
      <w:szCs w:val="16"/>
    </w:rPr>
  </w:style>
  <w:style w:type="character" w:customStyle="1" w:styleId="TextbublinyChar120">
    <w:name w:val="Text bubliny Char120"/>
    <w:uiPriority w:val="99"/>
    <w:semiHidden/>
    <w:rsid w:val="00E53AB9"/>
    <w:rPr>
      <w:rFonts w:ascii="Tahoma" w:hAnsi="Tahoma" w:cs="Tahoma"/>
      <w:sz w:val="16"/>
      <w:szCs w:val="16"/>
    </w:rPr>
  </w:style>
  <w:style w:type="character" w:customStyle="1" w:styleId="TextbublinyChar119">
    <w:name w:val="Text bubliny Char119"/>
    <w:uiPriority w:val="99"/>
    <w:semiHidden/>
    <w:rsid w:val="00E53AB9"/>
    <w:rPr>
      <w:rFonts w:ascii="Tahoma" w:hAnsi="Tahoma" w:cs="Tahoma"/>
      <w:sz w:val="16"/>
      <w:szCs w:val="16"/>
    </w:rPr>
  </w:style>
  <w:style w:type="character" w:customStyle="1" w:styleId="TextbublinyChar118">
    <w:name w:val="Text bubliny Char118"/>
    <w:uiPriority w:val="99"/>
    <w:semiHidden/>
    <w:rsid w:val="00E53AB9"/>
    <w:rPr>
      <w:rFonts w:ascii="Segoe UI" w:hAnsi="Segoe UI" w:cs="Segoe UI"/>
      <w:sz w:val="18"/>
      <w:szCs w:val="18"/>
    </w:rPr>
  </w:style>
  <w:style w:type="character" w:customStyle="1" w:styleId="TextbublinyChar117">
    <w:name w:val="Text bubliny Char117"/>
    <w:uiPriority w:val="99"/>
    <w:semiHidden/>
    <w:rsid w:val="00E53AB9"/>
    <w:rPr>
      <w:rFonts w:ascii="Tahoma" w:hAnsi="Tahoma" w:cs="Tahoma"/>
      <w:sz w:val="16"/>
      <w:szCs w:val="16"/>
    </w:rPr>
  </w:style>
  <w:style w:type="character" w:customStyle="1" w:styleId="TextbublinyChar116">
    <w:name w:val="Text bubliny Char116"/>
    <w:uiPriority w:val="99"/>
    <w:semiHidden/>
    <w:rsid w:val="00E53AB9"/>
    <w:rPr>
      <w:rFonts w:ascii="Tahoma" w:hAnsi="Tahoma" w:cs="Tahoma"/>
      <w:sz w:val="16"/>
      <w:szCs w:val="16"/>
    </w:rPr>
  </w:style>
  <w:style w:type="character" w:customStyle="1" w:styleId="TextbublinyChar115">
    <w:name w:val="Text bubliny Char115"/>
    <w:uiPriority w:val="99"/>
    <w:semiHidden/>
    <w:rsid w:val="00E53AB9"/>
    <w:rPr>
      <w:rFonts w:ascii="Segoe UI" w:hAnsi="Segoe UI" w:cs="Segoe UI"/>
      <w:sz w:val="18"/>
      <w:szCs w:val="18"/>
    </w:rPr>
  </w:style>
  <w:style w:type="character" w:customStyle="1" w:styleId="TextbublinyChar114">
    <w:name w:val="Text bubliny Char114"/>
    <w:uiPriority w:val="99"/>
    <w:semiHidden/>
    <w:rsid w:val="00E53AB9"/>
    <w:rPr>
      <w:rFonts w:ascii="Segoe UI" w:hAnsi="Segoe UI" w:cs="Segoe UI"/>
      <w:sz w:val="18"/>
      <w:szCs w:val="18"/>
    </w:rPr>
  </w:style>
  <w:style w:type="character" w:customStyle="1" w:styleId="TextbublinyChar113">
    <w:name w:val="Text bubliny Char113"/>
    <w:uiPriority w:val="99"/>
    <w:semiHidden/>
    <w:rsid w:val="00E53AB9"/>
    <w:rPr>
      <w:rFonts w:ascii="Tahoma" w:hAnsi="Tahoma" w:cs="Tahoma"/>
      <w:sz w:val="16"/>
      <w:szCs w:val="16"/>
    </w:rPr>
  </w:style>
  <w:style w:type="character" w:customStyle="1" w:styleId="TextbublinyChar112">
    <w:name w:val="Text bubliny Char112"/>
    <w:uiPriority w:val="99"/>
    <w:semiHidden/>
    <w:rsid w:val="00E53AB9"/>
    <w:rPr>
      <w:rFonts w:ascii="Tahoma" w:hAnsi="Tahoma" w:cs="Tahoma"/>
      <w:sz w:val="16"/>
      <w:szCs w:val="16"/>
    </w:rPr>
  </w:style>
  <w:style w:type="character" w:customStyle="1" w:styleId="TextbublinyChar111">
    <w:name w:val="Text bubliny Char111"/>
    <w:uiPriority w:val="99"/>
    <w:semiHidden/>
    <w:rsid w:val="00E53AB9"/>
    <w:rPr>
      <w:rFonts w:ascii="Tahoma" w:hAnsi="Tahoma" w:cs="Tahoma"/>
      <w:sz w:val="16"/>
      <w:szCs w:val="16"/>
    </w:rPr>
  </w:style>
  <w:style w:type="character" w:customStyle="1" w:styleId="TextbublinyChar110">
    <w:name w:val="Text bubliny Char110"/>
    <w:uiPriority w:val="99"/>
    <w:semiHidden/>
    <w:rsid w:val="00E53AB9"/>
    <w:rPr>
      <w:rFonts w:ascii="Tahoma" w:hAnsi="Tahoma" w:cs="Tahoma"/>
      <w:sz w:val="16"/>
      <w:szCs w:val="16"/>
    </w:rPr>
  </w:style>
  <w:style w:type="character" w:customStyle="1" w:styleId="TextbublinyChar19">
    <w:name w:val="Text bubliny Char19"/>
    <w:uiPriority w:val="99"/>
    <w:semiHidden/>
    <w:rsid w:val="00E53AB9"/>
    <w:rPr>
      <w:rFonts w:ascii="Tahoma" w:hAnsi="Tahoma" w:cs="Tahoma"/>
      <w:sz w:val="16"/>
      <w:szCs w:val="16"/>
    </w:rPr>
  </w:style>
  <w:style w:type="character" w:customStyle="1" w:styleId="TextbublinyChar18">
    <w:name w:val="Text bubliny Char18"/>
    <w:uiPriority w:val="99"/>
    <w:semiHidden/>
    <w:rsid w:val="00E53AB9"/>
    <w:rPr>
      <w:rFonts w:ascii="Tahoma" w:hAnsi="Tahoma" w:cs="Tahoma"/>
      <w:sz w:val="16"/>
      <w:szCs w:val="16"/>
    </w:rPr>
  </w:style>
  <w:style w:type="character" w:customStyle="1" w:styleId="TextbublinyChar17">
    <w:name w:val="Text bubliny Char17"/>
    <w:uiPriority w:val="99"/>
    <w:semiHidden/>
    <w:rsid w:val="00E53AB9"/>
    <w:rPr>
      <w:rFonts w:ascii="Tahoma" w:hAnsi="Tahoma" w:cs="Tahoma"/>
      <w:sz w:val="16"/>
      <w:szCs w:val="16"/>
    </w:rPr>
  </w:style>
  <w:style w:type="character" w:customStyle="1" w:styleId="TextbublinyChar16">
    <w:name w:val="Text bubliny Char16"/>
    <w:uiPriority w:val="99"/>
    <w:semiHidden/>
    <w:rsid w:val="00E53AB9"/>
    <w:rPr>
      <w:rFonts w:ascii="Tahoma" w:hAnsi="Tahoma" w:cs="Tahoma"/>
      <w:sz w:val="16"/>
      <w:szCs w:val="16"/>
    </w:rPr>
  </w:style>
  <w:style w:type="character" w:customStyle="1" w:styleId="TextbublinyChar15">
    <w:name w:val="Text bubliny Char15"/>
    <w:uiPriority w:val="99"/>
    <w:semiHidden/>
    <w:rsid w:val="00E53AB9"/>
    <w:rPr>
      <w:rFonts w:ascii="Tahoma" w:hAnsi="Tahoma" w:cs="Tahoma"/>
      <w:sz w:val="16"/>
      <w:szCs w:val="16"/>
    </w:rPr>
  </w:style>
  <w:style w:type="character" w:customStyle="1" w:styleId="TextbublinyChar14">
    <w:name w:val="Text bubliny Char14"/>
    <w:uiPriority w:val="99"/>
    <w:semiHidden/>
    <w:rsid w:val="00E53AB9"/>
    <w:rPr>
      <w:rFonts w:ascii="Tahoma" w:hAnsi="Tahoma" w:cs="Tahoma"/>
      <w:sz w:val="16"/>
      <w:szCs w:val="16"/>
    </w:rPr>
  </w:style>
  <w:style w:type="character" w:customStyle="1" w:styleId="TextbublinyChar13">
    <w:name w:val="Text bubliny Char13"/>
    <w:uiPriority w:val="99"/>
    <w:semiHidden/>
    <w:rsid w:val="00E53AB9"/>
    <w:rPr>
      <w:rFonts w:ascii="Tahoma" w:hAnsi="Tahoma" w:cs="Tahoma"/>
      <w:sz w:val="16"/>
      <w:szCs w:val="16"/>
    </w:rPr>
  </w:style>
  <w:style w:type="character" w:customStyle="1" w:styleId="TextbublinyChar12">
    <w:name w:val="Text bubliny Char12"/>
    <w:uiPriority w:val="99"/>
    <w:semiHidden/>
    <w:rsid w:val="00E53AB9"/>
    <w:rPr>
      <w:rFonts w:ascii="Tahoma" w:hAnsi="Tahoma" w:cs="Tahoma"/>
      <w:sz w:val="16"/>
      <w:szCs w:val="16"/>
    </w:rPr>
  </w:style>
  <w:style w:type="character" w:customStyle="1" w:styleId="TextbublinyChar11">
    <w:name w:val="Text bubliny Char11"/>
    <w:uiPriority w:val="99"/>
    <w:semiHidden/>
    <w:rsid w:val="00E53AB9"/>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uiPriority w:val="99"/>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TaxEdit">
    <w:name w:val="TaxEdit"/>
    <w:basedOn w:val="Normlny"/>
    <w:uiPriority w:val="99"/>
    <w:rsid w:val="00C35A94"/>
    <w:pPr>
      <w:numPr>
        <w:numId w:val="1"/>
      </w:numPr>
      <w:autoSpaceDE w:val="0"/>
      <w:autoSpaceDN w:val="0"/>
      <w:spacing w:after="0" w:line="240" w:lineRule="auto"/>
      <w:ind w:left="284"/>
    </w:pPr>
    <w:rPr>
      <w:rFonts w:ascii="Arial" w:hAnsi="Arial" w:cs="Arial"/>
      <w:b/>
      <w:bCs/>
      <w:szCs w:val="22"/>
      <w:lang w:eastAsia="sk-SK"/>
    </w:rPr>
  </w:style>
  <w:style w:type="paragraph" w:customStyle="1" w:styleId="Tabulka">
    <w:name w:val="Tabulka"/>
    <w:basedOn w:val="Normlny"/>
    <w:rsid w:val="00C35A94"/>
    <w:pPr>
      <w:spacing w:after="0" w:line="240" w:lineRule="auto"/>
    </w:pPr>
    <w:rPr>
      <w:rFonts w:ascii="Times New Roman" w:hAnsi="Times New Roman"/>
      <w:color w:val="000000"/>
      <w:sz w:val="18"/>
      <w:szCs w:val="20"/>
    </w:rPr>
  </w:style>
  <w:style w:type="paragraph" w:styleId="Bezriadkovania">
    <w:name w:val="No Spacing"/>
    <w:uiPriority w:val="1"/>
    <w:qFormat/>
    <w:rsid w:val="00C35A94"/>
    <w:rPr>
      <w:rFonts w:cs="Times New Roman"/>
      <w:sz w:val="22"/>
      <w:szCs w:val="36"/>
      <w:lang w:val="sk-SK"/>
    </w:rPr>
  </w:style>
  <w:style w:type="character" w:styleId="Vrazn">
    <w:name w:val="Strong"/>
    <w:aliases w:val="Silný"/>
    <w:uiPriority w:val="22"/>
    <w:qFormat/>
    <w:rsid w:val="00B14814"/>
    <w:rPr>
      <w:rFonts w:cs="Times New Roman"/>
      <w:b/>
      <w:bCs/>
    </w:rPr>
  </w:style>
  <w:style w:type="character" w:styleId="Zvraznenie">
    <w:name w:val="Emphasis"/>
    <w:uiPriority w:val="99"/>
    <w:qFormat/>
    <w:rsid w:val="00B14814"/>
    <w:rPr>
      <w:rFonts w:ascii="Calibri" w:hAnsi="Calibri" w:cs="Calibri"/>
      <w:b/>
      <w:bCs/>
      <w:i/>
      <w:iCs/>
    </w:rPr>
  </w:style>
  <w:style w:type="character" w:styleId="Odkaznapoznmkupodiarou">
    <w:name w:val="footnote reference"/>
    <w:uiPriority w:val="99"/>
    <w:rsid w:val="00B14814"/>
    <w:rPr>
      <w:rFonts w:cs="Times New Roman"/>
      <w:vertAlign w:val="superscript"/>
    </w:rPr>
  </w:style>
  <w:style w:type="character" w:styleId="slostrany">
    <w:name w:val="page number"/>
    <w:uiPriority w:val="99"/>
    <w:rsid w:val="00B14814"/>
    <w:rPr>
      <w:rFonts w:cs="Times New Roman"/>
    </w:rPr>
  </w:style>
  <w:style w:type="paragraph" w:customStyle="1" w:styleId="Pismenka">
    <w:name w:val="Pismenka"/>
    <w:basedOn w:val="Zkladntext"/>
    <w:rsid w:val="00B14814"/>
    <w:pPr>
      <w:tabs>
        <w:tab w:val="num" w:pos="426"/>
      </w:tabs>
      <w:ind w:left="426" w:hanging="426"/>
    </w:pPr>
    <w:rPr>
      <w:bCs w:val="0"/>
      <w:sz w:val="18"/>
      <w:szCs w:val="20"/>
      <w:lang w:eastAsia="en-US"/>
    </w:rPr>
  </w:style>
  <w:style w:type="character" w:customStyle="1" w:styleId="ra">
    <w:name w:val="ra"/>
    <w:basedOn w:val="Predvolenpsmoodseku"/>
    <w:rsid w:val="00BC3BCC"/>
  </w:style>
  <w:style w:type="character" w:customStyle="1" w:styleId="apple-converted-space">
    <w:name w:val="apple-converted-space"/>
    <w:basedOn w:val="Predvolenpsmoodseku"/>
    <w:rsid w:val="00BC3BCC"/>
  </w:style>
  <w:style w:type="paragraph" w:customStyle="1" w:styleId="xmsonormal">
    <w:name w:val="x_msonormal"/>
    <w:basedOn w:val="Normlny"/>
    <w:rsid w:val="006E4D70"/>
    <w:pPr>
      <w:spacing w:after="0" w:line="240" w:lineRule="auto"/>
    </w:pPr>
    <w:rPr>
      <w:rFonts w:ascii="Calibri" w:eastAsia="Calibri" w:hAnsi="Calibri" w:cs="Calibri"/>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8359530">
      <w:bodyDiv w:val="1"/>
      <w:marLeft w:val="0"/>
      <w:marRight w:val="0"/>
      <w:marTop w:val="0"/>
      <w:marBottom w:val="0"/>
      <w:divBdr>
        <w:top w:val="none" w:sz="0" w:space="0" w:color="auto"/>
        <w:left w:val="none" w:sz="0" w:space="0" w:color="auto"/>
        <w:bottom w:val="none" w:sz="0" w:space="0" w:color="auto"/>
        <w:right w:val="none" w:sz="0" w:space="0" w:color="auto"/>
      </w:divBdr>
    </w:div>
    <w:div w:id="476066861">
      <w:bodyDiv w:val="1"/>
      <w:marLeft w:val="0"/>
      <w:marRight w:val="0"/>
      <w:marTop w:val="0"/>
      <w:marBottom w:val="0"/>
      <w:divBdr>
        <w:top w:val="none" w:sz="0" w:space="0" w:color="auto"/>
        <w:left w:val="none" w:sz="0" w:space="0" w:color="auto"/>
        <w:bottom w:val="none" w:sz="0" w:space="0" w:color="auto"/>
        <w:right w:val="none" w:sz="0" w:space="0" w:color="auto"/>
      </w:divBdr>
    </w:div>
    <w:div w:id="1049651209">
      <w:bodyDiv w:val="1"/>
      <w:marLeft w:val="0"/>
      <w:marRight w:val="0"/>
      <w:marTop w:val="0"/>
      <w:marBottom w:val="0"/>
      <w:divBdr>
        <w:top w:val="none" w:sz="0" w:space="0" w:color="auto"/>
        <w:left w:val="none" w:sz="0" w:space="0" w:color="auto"/>
        <w:bottom w:val="none" w:sz="0" w:space="0" w:color="auto"/>
        <w:right w:val="none" w:sz="0" w:space="0" w:color="auto"/>
      </w:divBdr>
      <w:divsChild>
        <w:div w:id="1323195123">
          <w:marLeft w:val="0"/>
          <w:marRight w:val="0"/>
          <w:marTop w:val="0"/>
          <w:marBottom w:val="0"/>
          <w:divBdr>
            <w:top w:val="none" w:sz="0" w:space="0" w:color="auto"/>
            <w:left w:val="none" w:sz="0" w:space="0" w:color="auto"/>
            <w:bottom w:val="none" w:sz="0" w:space="0" w:color="auto"/>
            <w:right w:val="none" w:sz="0" w:space="0" w:color="auto"/>
          </w:divBdr>
        </w:div>
      </w:divsChild>
    </w:div>
    <w:div w:id="1297368635">
      <w:bodyDiv w:val="1"/>
      <w:marLeft w:val="0"/>
      <w:marRight w:val="0"/>
      <w:marTop w:val="0"/>
      <w:marBottom w:val="0"/>
      <w:divBdr>
        <w:top w:val="none" w:sz="0" w:space="0" w:color="auto"/>
        <w:left w:val="none" w:sz="0" w:space="0" w:color="auto"/>
        <w:bottom w:val="none" w:sz="0" w:space="0" w:color="auto"/>
        <w:right w:val="none" w:sz="0" w:space="0" w:color="auto"/>
      </w:divBdr>
    </w:div>
    <w:div w:id="1658460957">
      <w:bodyDiv w:val="1"/>
      <w:marLeft w:val="0"/>
      <w:marRight w:val="0"/>
      <w:marTop w:val="0"/>
      <w:marBottom w:val="0"/>
      <w:divBdr>
        <w:top w:val="none" w:sz="0" w:space="0" w:color="auto"/>
        <w:left w:val="none" w:sz="0" w:space="0" w:color="auto"/>
        <w:bottom w:val="none" w:sz="0" w:space="0" w:color="auto"/>
        <w:right w:val="none" w:sz="0" w:space="0" w:color="auto"/>
      </w:divBdr>
    </w:div>
    <w:div w:id="1936859328">
      <w:marLeft w:val="0"/>
      <w:marRight w:val="0"/>
      <w:marTop w:val="0"/>
      <w:marBottom w:val="0"/>
      <w:divBdr>
        <w:top w:val="none" w:sz="0" w:space="0" w:color="auto"/>
        <w:left w:val="none" w:sz="0" w:space="0" w:color="auto"/>
        <w:bottom w:val="none" w:sz="0" w:space="0" w:color="auto"/>
        <w:right w:val="none" w:sz="0" w:space="0" w:color="auto"/>
      </w:divBdr>
    </w:div>
    <w:div w:id="1936859329">
      <w:marLeft w:val="0"/>
      <w:marRight w:val="0"/>
      <w:marTop w:val="0"/>
      <w:marBottom w:val="0"/>
      <w:divBdr>
        <w:top w:val="none" w:sz="0" w:space="0" w:color="auto"/>
        <w:left w:val="none" w:sz="0" w:space="0" w:color="auto"/>
        <w:bottom w:val="none" w:sz="0" w:space="0" w:color="auto"/>
        <w:right w:val="none" w:sz="0" w:space="0" w:color="auto"/>
      </w:divBdr>
    </w:div>
    <w:div w:id="1936859330">
      <w:marLeft w:val="0"/>
      <w:marRight w:val="0"/>
      <w:marTop w:val="0"/>
      <w:marBottom w:val="0"/>
      <w:divBdr>
        <w:top w:val="none" w:sz="0" w:space="0" w:color="auto"/>
        <w:left w:val="none" w:sz="0" w:space="0" w:color="auto"/>
        <w:bottom w:val="none" w:sz="0" w:space="0" w:color="auto"/>
        <w:right w:val="none" w:sz="0" w:space="0" w:color="auto"/>
      </w:divBdr>
    </w:div>
    <w:div w:id="1936859331">
      <w:marLeft w:val="0"/>
      <w:marRight w:val="0"/>
      <w:marTop w:val="0"/>
      <w:marBottom w:val="0"/>
      <w:divBdr>
        <w:top w:val="none" w:sz="0" w:space="0" w:color="auto"/>
        <w:left w:val="none" w:sz="0" w:space="0" w:color="auto"/>
        <w:bottom w:val="none" w:sz="0" w:space="0" w:color="auto"/>
        <w:right w:val="none" w:sz="0" w:space="0" w:color="auto"/>
      </w:divBdr>
    </w:div>
    <w:div w:id="1936859332">
      <w:marLeft w:val="0"/>
      <w:marRight w:val="0"/>
      <w:marTop w:val="0"/>
      <w:marBottom w:val="0"/>
      <w:divBdr>
        <w:top w:val="none" w:sz="0" w:space="0" w:color="auto"/>
        <w:left w:val="none" w:sz="0" w:space="0" w:color="auto"/>
        <w:bottom w:val="none" w:sz="0" w:space="0" w:color="auto"/>
        <w:right w:val="none" w:sz="0" w:space="0" w:color="auto"/>
      </w:divBdr>
    </w:div>
    <w:div w:id="1936859333">
      <w:marLeft w:val="0"/>
      <w:marRight w:val="0"/>
      <w:marTop w:val="0"/>
      <w:marBottom w:val="0"/>
      <w:divBdr>
        <w:top w:val="none" w:sz="0" w:space="0" w:color="auto"/>
        <w:left w:val="none" w:sz="0" w:space="0" w:color="auto"/>
        <w:bottom w:val="none" w:sz="0" w:space="0" w:color="auto"/>
        <w:right w:val="none" w:sz="0" w:space="0" w:color="auto"/>
      </w:divBdr>
    </w:div>
    <w:div w:id="1936859334">
      <w:marLeft w:val="0"/>
      <w:marRight w:val="0"/>
      <w:marTop w:val="0"/>
      <w:marBottom w:val="0"/>
      <w:divBdr>
        <w:top w:val="none" w:sz="0" w:space="0" w:color="auto"/>
        <w:left w:val="none" w:sz="0" w:space="0" w:color="auto"/>
        <w:bottom w:val="none" w:sz="0" w:space="0" w:color="auto"/>
        <w:right w:val="none" w:sz="0" w:space="0" w:color="auto"/>
      </w:divBdr>
    </w:div>
    <w:div w:id="1936859335">
      <w:marLeft w:val="0"/>
      <w:marRight w:val="0"/>
      <w:marTop w:val="0"/>
      <w:marBottom w:val="0"/>
      <w:divBdr>
        <w:top w:val="none" w:sz="0" w:space="0" w:color="auto"/>
        <w:left w:val="none" w:sz="0" w:space="0" w:color="auto"/>
        <w:bottom w:val="none" w:sz="0" w:space="0" w:color="auto"/>
        <w:right w:val="none" w:sz="0" w:space="0" w:color="auto"/>
      </w:divBdr>
    </w:div>
    <w:div w:id="1936859336">
      <w:marLeft w:val="0"/>
      <w:marRight w:val="0"/>
      <w:marTop w:val="0"/>
      <w:marBottom w:val="0"/>
      <w:divBdr>
        <w:top w:val="none" w:sz="0" w:space="0" w:color="auto"/>
        <w:left w:val="none" w:sz="0" w:space="0" w:color="auto"/>
        <w:bottom w:val="none" w:sz="0" w:space="0" w:color="auto"/>
        <w:right w:val="none" w:sz="0" w:space="0" w:color="auto"/>
      </w:divBdr>
    </w:div>
    <w:div w:id="1936859337">
      <w:marLeft w:val="0"/>
      <w:marRight w:val="0"/>
      <w:marTop w:val="0"/>
      <w:marBottom w:val="0"/>
      <w:divBdr>
        <w:top w:val="none" w:sz="0" w:space="0" w:color="auto"/>
        <w:left w:val="none" w:sz="0" w:space="0" w:color="auto"/>
        <w:bottom w:val="none" w:sz="0" w:space="0" w:color="auto"/>
        <w:right w:val="none" w:sz="0" w:space="0" w:color="auto"/>
      </w:divBdr>
    </w:div>
    <w:div w:id="1936859338">
      <w:marLeft w:val="0"/>
      <w:marRight w:val="0"/>
      <w:marTop w:val="0"/>
      <w:marBottom w:val="0"/>
      <w:divBdr>
        <w:top w:val="none" w:sz="0" w:space="0" w:color="auto"/>
        <w:left w:val="none" w:sz="0" w:space="0" w:color="auto"/>
        <w:bottom w:val="none" w:sz="0" w:space="0" w:color="auto"/>
        <w:right w:val="none" w:sz="0" w:space="0" w:color="auto"/>
      </w:divBdr>
    </w:div>
    <w:div w:id="1936859339">
      <w:marLeft w:val="0"/>
      <w:marRight w:val="0"/>
      <w:marTop w:val="0"/>
      <w:marBottom w:val="0"/>
      <w:divBdr>
        <w:top w:val="none" w:sz="0" w:space="0" w:color="auto"/>
        <w:left w:val="none" w:sz="0" w:space="0" w:color="auto"/>
        <w:bottom w:val="none" w:sz="0" w:space="0" w:color="auto"/>
        <w:right w:val="none" w:sz="0" w:space="0" w:color="auto"/>
      </w:divBdr>
    </w:div>
    <w:div w:id="1936859340">
      <w:marLeft w:val="0"/>
      <w:marRight w:val="0"/>
      <w:marTop w:val="0"/>
      <w:marBottom w:val="0"/>
      <w:divBdr>
        <w:top w:val="none" w:sz="0" w:space="0" w:color="auto"/>
        <w:left w:val="none" w:sz="0" w:space="0" w:color="auto"/>
        <w:bottom w:val="none" w:sz="0" w:space="0" w:color="auto"/>
        <w:right w:val="none" w:sz="0" w:space="0" w:color="auto"/>
      </w:divBdr>
    </w:div>
    <w:div w:id="1936859341">
      <w:marLeft w:val="0"/>
      <w:marRight w:val="0"/>
      <w:marTop w:val="0"/>
      <w:marBottom w:val="0"/>
      <w:divBdr>
        <w:top w:val="none" w:sz="0" w:space="0" w:color="auto"/>
        <w:left w:val="none" w:sz="0" w:space="0" w:color="auto"/>
        <w:bottom w:val="none" w:sz="0" w:space="0" w:color="auto"/>
        <w:right w:val="none" w:sz="0" w:space="0" w:color="auto"/>
      </w:divBdr>
    </w:div>
    <w:div w:id="193685934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DAEMSEngagementItemInfo xmlns="http://schemas.microsoft.com/DAEMSEngagementItemInfoXML">
  <EngagementID>5000292370</EngagementID>
  <LogicalEMSServerID>839239884721417863</LogicalEMSServerID>
  <WorkingPaperID>3398956762700000860</WorkingPaperID>
</DAEMSEngagementItemInfo>
</file>

<file path=customXml/itemProps1.xml><?xml version="1.0" encoding="utf-8"?>
<ds:datastoreItem xmlns:ds="http://schemas.openxmlformats.org/officeDocument/2006/customXml" ds:itemID="{7126F0EF-6A08-4B2C-8C25-3AACD06B8285}">
  <ds:schemaRefs>
    <ds:schemaRef ds:uri="http://schemas.openxmlformats.org/officeDocument/2006/bibliography"/>
  </ds:schemaRefs>
</ds:datastoreItem>
</file>

<file path=customXml/itemProps2.xml><?xml version="1.0" encoding="utf-8"?>
<ds:datastoreItem xmlns:ds="http://schemas.openxmlformats.org/officeDocument/2006/customXml" ds:itemID="{F8AC6785-1675-4EC8-9318-D2EDCC702E6D}">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1472</Words>
  <Characters>8397</Characters>
  <Application>Microsoft Office Word</Application>
  <DocSecurity>0</DocSecurity>
  <Lines>69</Lines>
  <Paragraphs>19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9850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cp:lastModifiedBy>Zbudila Michal</cp:lastModifiedBy>
  <cp:revision>2</cp:revision>
  <cp:lastPrinted>2022-06-27T08:39:00Z</cp:lastPrinted>
  <dcterms:created xsi:type="dcterms:W3CDTF">2025-06-24T05:51:00Z</dcterms:created>
  <dcterms:modified xsi:type="dcterms:W3CDTF">2025-06-24T05:51:00Z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Cat_76131ba9-77c4-47e5-8c99-eec1d5c6683b_Version">
    <vt:lpwstr>1</vt:lpwstr>
  </property>
  <property fmtid="{D5CDD505-2E9C-101B-9397-08002B2CF9AE}" pid="3" name="STCat_76131ba9-77c4-47e5-8c99-eec1d5c6683b_Id">
    <vt:lpwstr>76131ba9-77c4-47e5-8c99-eec1d5c6683b</vt:lpwstr>
  </property>
  <property fmtid="{D5CDD505-2E9C-101B-9397-08002B2CF9AE}" pid="4" name="STCat_76131ba9-77c4-47e5-8c99-eec1d5c6683b_Name">
    <vt:lpwstr>Interné</vt:lpwstr>
  </property>
  <property fmtid="{D5CDD505-2E9C-101B-9397-08002B2CF9AE}" pid="5" name="STCat_76131ba9-77c4-47e5-8c99-eec1d5c6683b_Origin">
    <vt:lpwstr>Application</vt:lpwstr>
  </property>
</Properties>
</file>