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E624FF"/>
    <w:p w14:paraId="1DEEB72B">
      <w:pPr>
        <w:rPr>
          <w:rFonts w:hint="default"/>
          <w:lang w:val="sk-SK"/>
        </w:rPr>
      </w:pPr>
      <w:r>
        <w:t>Poznámky Úč MÚJ 3 – 01 za rok 202</w:t>
      </w:r>
      <w:r>
        <w:rPr>
          <w:rFonts w:hint="default"/>
          <w:lang w:val="sk-SK"/>
        </w:rPr>
        <w:t>4</w:t>
      </w:r>
      <w:bookmarkStart w:id="0" w:name="_GoBack"/>
      <w:bookmarkEnd w:id="0"/>
    </w:p>
    <w:p w14:paraId="151AD129">
      <w:r>
        <w:t xml:space="preserve">IČO: </w:t>
      </w:r>
      <w:r>
        <w:rPr>
          <w:b/>
        </w:rPr>
        <w:t>35819863</w:t>
      </w:r>
    </w:p>
    <w:p w14:paraId="615DBD06">
      <w:r>
        <w:t xml:space="preserve">DIČ: </w:t>
      </w:r>
      <w:r>
        <w:rPr>
          <w:b/>
        </w:rPr>
        <w:t>2020246932</w:t>
      </w:r>
    </w:p>
    <w:p w14:paraId="1BF63D73"/>
    <w:p w14:paraId="2E135174">
      <w:pPr>
        <w:jc w:val="center"/>
        <w:rPr>
          <w:b/>
        </w:rPr>
      </w:pPr>
      <w:r>
        <w:rPr>
          <w:b/>
        </w:rPr>
        <w:t>Čl. I Všeobecné údaje</w:t>
      </w:r>
    </w:p>
    <w:p w14:paraId="6D6DAC1B">
      <w:pPr>
        <w:pStyle w:val="4"/>
        <w:numPr>
          <w:ilvl w:val="0"/>
          <w:numId w:val="1"/>
        </w:numPr>
        <w:ind w:left="426"/>
      </w:pPr>
      <w:r>
        <w:t xml:space="preserve">Názov právnickej osoby a jej sídlo alebo meno a priezvisko fyzickej osoby. </w:t>
      </w:r>
    </w:p>
    <w:p w14:paraId="4FE7583F">
      <w:pPr>
        <w:pStyle w:val="4"/>
        <w:ind w:left="426"/>
      </w:pPr>
      <w:r>
        <w:rPr>
          <w:b/>
        </w:rPr>
        <w:t>Autoservis A.S.M.,s.r.o., Stará Ivanská cesta 1/A, 82104 Bratislava</w:t>
      </w:r>
    </w:p>
    <w:p w14:paraId="1EDA3B77">
      <w:pPr>
        <w:pStyle w:val="4"/>
        <w:numPr>
          <w:ilvl w:val="0"/>
          <w:numId w:val="1"/>
        </w:numPr>
        <w:ind w:left="426"/>
      </w:pPr>
      <w:r>
        <w:t xml:space="preserve">Údaje o konsolidovanom celku, a to </w:t>
      </w:r>
    </w:p>
    <w:p w14:paraId="56ECCC6D">
      <w:pPr>
        <w:pStyle w:val="4"/>
        <w:numPr>
          <w:ilvl w:val="0"/>
          <w:numId w:val="2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FB087C2">
      <w:pPr>
        <w:pStyle w:val="4"/>
        <w:numPr>
          <w:ilvl w:val="0"/>
          <w:numId w:val="2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D554840">
      <w:pPr>
        <w:pStyle w:val="4"/>
        <w:numPr>
          <w:ilvl w:val="0"/>
          <w:numId w:val="3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035CEFC7">
      <w:pPr>
        <w:pStyle w:val="4"/>
        <w:numPr>
          <w:ilvl w:val="0"/>
          <w:numId w:val="3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57065DA7">
      <w:pPr>
        <w:ind w:firstLine="426"/>
        <w:rPr>
          <w:b/>
        </w:rPr>
      </w:pPr>
      <w:r>
        <w:rPr>
          <w:b/>
        </w:rPr>
        <w:t>Nie je súčasťou konsolidovaného celku</w:t>
      </w:r>
    </w:p>
    <w:p w14:paraId="5610587A">
      <w:pPr>
        <w:pStyle w:val="4"/>
        <w:numPr>
          <w:ilvl w:val="0"/>
          <w:numId w:val="1"/>
        </w:numPr>
        <w:ind w:left="426"/>
      </w:pPr>
      <w:r>
        <w:t>Priemerný prepočítaný počet zamestnancov.</w:t>
      </w:r>
    </w:p>
    <w:p w14:paraId="09DCBBEF">
      <w:pPr>
        <w:pStyle w:val="4"/>
        <w:ind w:left="426"/>
      </w:pPr>
      <w:r>
        <w:t>4</w:t>
      </w:r>
    </w:p>
    <w:p w14:paraId="5A3348AD"/>
    <w:p w14:paraId="7712A2CA">
      <w:pPr>
        <w:jc w:val="center"/>
        <w:rPr>
          <w:b/>
        </w:rPr>
      </w:pPr>
      <w:r>
        <w:rPr>
          <w:b/>
        </w:rPr>
        <w:t>Čl. II Informácie o prijatých postupoch</w:t>
      </w:r>
    </w:p>
    <w:p w14:paraId="4086E91E">
      <w:pPr>
        <w:pStyle w:val="4"/>
        <w:numPr>
          <w:ilvl w:val="0"/>
          <w:numId w:val="4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1D64DF4">
      <w:pPr>
        <w:pStyle w:val="4"/>
        <w:ind w:left="426"/>
      </w:pPr>
      <w:r>
        <w:rPr>
          <w:b/>
        </w:rPr>
        <w:t xml:space="preserve">Áno </w:t>
      </w:r>
    </w:p>
    <w:p w14:paraId="3628C2E8">
      <w:pPr>
        <w:pStyle w:val="4"/>
        <w:numPr>
          <w:ilvl w:val="0"/>
          <w:numId w:val="4"/>
        </w:numPr>
        <w:ind w:left="426"/>
      </w:pPr>
      <w:r>
        <w:t xml:space="preserve">Spôsob oceňovania jednotlivých položiek majetku a záväzkov, a to </w:t>
      </w:r>
    </w:p>
    <w:p w14:paraId="2A8B856B">
      <w:pPr>
        <w:pStyle w:val="4"/>
        <w:numPr>
          <w:ilvl w:val="0"/>
          <w:numId w:val="5"/>
        </w:numPr>
      </w:pPr>
      <w:r>
        <w:t xml:space="preserve">dlhodobého nehmotného majetku, dlhodobého hmotného majetku a dlhodobého finančného majetku: </w:t>
      </w:r>
      <w:r>
        <w:rPr>
          <w:b/>
        </w:rPr>
        <w:t>obstarávacou cenou</w:t>
      </w:r>
    </w:p>
    <w:p w14:paraId="7EE50EDF">
      <w:pPr>
        <w:pStyle w:val="4"/>
        <w:numPr>
          <w:ilvl w:val="0"/>
          <w:numId w:val="5"/>
        </w:numPr>
      </w:pPr>
      <w:r>
        <w:t xml:space="preserve">zásob obstaraných kúpou: </w:t>
      </w:r>
      <w:r>
        <w:rPr>
          <w:b/>
        </w:rPr>
        <w:t>obstarávacou cenou</w:t>
      </w:r>
    </w:p>
    <w:p w14:paraId="434F169E">
      <w:pPr>
        <w:pStyle w:val="4"/>
        <w:numPr>
          <w:ilvl w:val="0"/>
          <w:numId w:val="5"/>
        </w:numPr>
      </w:pPr>
      <w:r>
        <w:t xml:space="preserve">zásob vytvorených vlastnou činnosťou: </w:t>
      </w:r>
      <w:r>
        <w:rPr>
          <w:b/>
        </w:rPr>
        <w:t>vlastnými nákladmi</w:t>
      </w:r>
    </w:p>
    <w:p w14:paraId="19693602">
      <w:pPr>
        <w:pStyle w:val="4"/>
        <w:numPr>
          <w:ilvl w:val="0"/>
          <w:numId w:val="5"/>
        </w:numPr>
      </w:pPr>
      <w:r>
        <w:t xml:space="preserve">pohľadávok: </w:t>
      </w:r>
      <w:r>
        <w:rPr>
          <w:b/>
        </w:rPr>
        <w:t>menovitou hodnotou</w:t>
      </w:r>
    </w:p>
    <w:p w14:paraId="0B42D740">
      <w:pPr>
        <w:pStyle w:val="4"/>
        <w:numPr>
          <w:ilvl w:val="0"/>
          <w:numId w:val="5"/>
        </w:numPr>
      </w:pPr>
      <w:r>
        <w:t xml:space="preserve">krátkodobého finančného majetku: </w:t>
      </w:r>
      <w:r>
        <w:rPr>
          <w:b/>
        </w:rPr>
        <w:t>obstarávacou cenou</w:t>
      </w:r>
    </w:p>
    <w:p w14:paraId="71991993">
      <w:pPr>
        <w:pStyle w:val="4"/>
        <w:numPr>
          <w:ilvl w:val="0"/>
          <w:numId w:val="5"/>
        </w:numPr>
      </w:pPr>
      <w:r>
        <w:t xml:space="preserve">záväzkov vrátane rezerv, dlhopisov, pôžičiek a úverov: </w:t>
      </w:r>
      <w:r>
        <w:rPr>
          <w:b/>
        </w:rPr>
        <w:t>menovitou hodnotou</w:t>
      </w:r>
    </w:p>
    <w:p w14:paraId="3368B655">
      <w:pPr>
        <w:pStyle w:val="4"/>
        <w:numPr>
          <w:ilvl w:val="0"/>
          <w:numId w:val="4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C27D850">
      <w:pPr>
        <w:pStyle w:val="4"/>
        <w:ind w:left="426"/>
        <w:rPr>
          <w:b/>
        </w:rPr>
      </w:pPr>
      <w:r>
        <w:rPr>
          <w:b/>
        </w:rPr>
        <w:t>životnosť podľa daňových odpisov, rovnomerná metóda</w:t>
      </w:r>
    </w:p>
    <w:p w14:paraId="480258D1">
      <w:pPr>
        <w:pStyle w:val="4"/>
        <w:numPr>
          <w:ilvl w:val="0"/>
          <w:numId w:val="4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16FD52E">
      <w:pPr>
        <w:pStyle w:val="4"/>
        <w:ind w:left="426"/>
        <w:rPr>
          <w:b/>
        </w:rPr>
      </w:pPr>
      <w:r>
        <w:rPr>
          <w:b/>
        </w:rPr>
        <w:t>bez zmien</w:t>
      </w:r>
    </w:p>
    <w:p w14:paraId="12BDEB92">
      <w:pPr>
        <w:pStyle w:val="4"/>
        <w:numPr>
          <w:ilvl w:val="0"/>
          <w:numId w:val="4"/>
        </w:numPr>
        <w:ind w:left="426"/>
      </w:pPr>
      <w:r>
        <w:t xml:space="preserve">Informácie o dotáciách a ich oceňovanie v účtovníctve. </w:t>
      </w:r>
    </w:p>
    <w:p w14:paraId="0CCBC395">
      <w:pPr>
        <w:pStyle w:val="4"/>
        <w:ind w:left="426"/>
        <w:rPr>
          <w:b/>
        </w:rPr>
      </w:pPr>
      <w:r>
        <w:rPr>
          <w:b/>
        </w:rPr>
        <w:t>Nie sú</w:t>
      </w:r>
    </w:p>
    <w:p w14:paraId="48F742A6">
      <w:pPr>
        <w:pStyle w:val="4"/>
        <w:numPr>
          <w:ilvl w:val="0"/>
          <w:numId w:val="4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882E4BD">
      <w:pPr>
        <w:pStyle w:val="4"/>
        <w:ind w:left="426"/>
      </w:pPr>
      <w:r>
        <w:rPr>
          <w:b/>
        </w:rPr>
        <w:t>Nie sú</w:t>
      </w:r>
    </w:p>
    <w:p w14:paraId="3D8BB8CC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7321BB"/>
    <w:multiLevelType w:val="multilevel"/>
    <w:tmpl w:val="367321BB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BB348A"/>
    <w:multiLevelType w:val="multilevel"/>
    <w:tmpl w:val="3BBB348A"/>
    <w:lvl w:ilvl="0" w:tentative="0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4E3A3E74"/>
    <w:multiLevelType w:val="multilevel"/>
    <w:tmpl w:val="4E3A3E7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AA7C2F"/>
    <w:multiLevelType w:val="multilevel"/>
    <w:tmpl w:val="77AA7C2F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0473A1"/>
    <w:multiLevelType w:val="multilevel"/>
    <w:tmpl w:val="790473A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240"/>
    <w:rsid w:val="00064738"/>
    <w:rsid w:val="00146F06"/>
    <w:rsid w:val="00150055"/>
    <w:rsid w:val="002659F7"/>
    <w:rsid w:val="00280B31"/>
    <w:rsid w:val="00305240"/>
    <w:rsid w:val="00393904"/>
    <w:rsid w:val="006F640C"/>
    <w:rsid w:val="0078094F"/>
    <w:rsid w:val="00CB1D85"/>
    <w:rsid w:val="00E63C96"/>
    <w:rsid w:val="00EA794E"/>
    <w:rsid w:val="00F24A27"/>
    <w:rsid w:val="00F44C3A"/>
    <w:rsid w:val="00FA1DFF"/>
    <w:rsid w:val="00FD0DA5"/>
    <w:rsid w:val="07605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ASM-Office</Company>
  <Pages>2</Pages>
  <Words>360</Words>
  <Characters>2288</Characters>
  <Lines>18</Lines>
  <Paragraphs>5</Paragraphs>
  <TotalTime>3</TotalTime>
  <ScaleCrop>false</ScaleCrop>
  <LinksUpToDate>false</LinksUpToDate>
  <CharactersWithSpaces>2628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2024-06-26T09:03:00Z</dcterms:created>
  <dc:creator>Věrka</dc:creator>
  <cp:lastModifiedBy>Věrka</cp:lastModifiedBy>
  <dcterms:modified xsi:type="dcterms:W3CDTF">2025-06-29T22:07:48Z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59C86B4333374533B0FA436597FB66D7_12</vt:lpwstr>
  </property>
</Properties>
</file>