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EE2C6B" w14:textId="77777777" w:rsidR="009D0E1F" w:rsidRPr="004C6555" w:rsidRDefault="009D0E1F" w:rsidP="009D0E1F">
      <w:pPr>
        <w:pStyle w:val="Nzov"/>
        <w:shd w:val="clear" w:color="000000" w:fill="FFFFFF"/>
        <w:rPr>
          <w:rFonts w:ascii="Arial" w:hAnsi="Arial" w:cs="Arial"/>
          <w:b w:val="0"/>
          <w:caps/>
          <w:sz w:val="20"/>
          <w:lang w:val="sk-SK"/>
        </w:rPr>
      </w:pPr>
      <w:bookmarkStart w:id="0" w:name="_Toc156113559"/>
    </w:p>
    <w:p w14:paraId="782AB93E" w14:textId="77777777" w:rsidR="004A7C5B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r w:rsidRPr="004C6555">
        <w:rPr>
          <w:rFonts w:ascii="Arial" w:hAnsi="Arial" w:cs="Arial"/>
          <w:sz w:val="20"/>
          <w:szCs w:val="20"/>
        </w:rPr>
        <w:t>INFORMÁCIE O ÚČTOVNEJ JEDNOTKE</w:t>
      </w:r>
      <w:bookmarkEnd w:id="0"/>
    </w:p>
    <w:p w14:paraId="1A117E74" w14:textId="77777777" w:rsidR="006E0171" w:rsidRPr="006E0171" w:rsidRDefault="006E0171" w:rsidP="006E0171">
      <w:pPr>
        <w:rPr>
          <w:lang w:val="sk-SK"/>
        </w:rPr>
      </w:pPr>
    </w:p>
    <w:p w14:paraId="53FCDF83" w14:textId="77777777" w:rsidR="00807179" w:rsidRPr="004C6555" w:rsidRDefault="0076757B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" w:name="_Toc156113561"/>
      <w:r w:rsidRPr="004C6555">
        <w:rPr>
          <w:rFonts w:ascii="Arial" w:hAnsi="Arial" w:cs="Arial"/>
          <w:sz w:val="20"/>
          <w:szCs w:val="20"/>
          <w:lang w:val="sk-SK"/>
        </w:rPr>
        <w:t xml:space="preserve">Všeobecné informácie o </w:t>
      </w:r>
      <w:r w:rsidR="000B62F5" w:rsidRPr="004C6555">
        <w:rPr>
          <w:rFonts w:ascii="Arial" w:hAnsi="Arial" w:cs="Arial"/>
          <w:sz w:val="20"/>
          <w:szCs w:val="20"/>
          <w:lang w:val="sk-SK"/>
        </w:rPr>
        <w:t>spoločnosti</w:t>
      </w:r>
    </w:p>
    <w:p w14:paraId="27178A92" w14:textId="77777777" w:rsidR="007F7A11" w:rsidRPr="004C6555" w:rsidRDefault="00C9279C">
      <w:pPr>
        <w:pStyle w:val="Zkladntext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ab/>
      </w:r>
      <w:bookmarkEnd w:id="1"/>
    </w:p>
    <w:p w14:paraId="4D2BBEAE" w14:textId="77777777" w:rsidR="0076757B" w:rsidRPr="004C6555" w:rsidRDefault="0076757B" w:rsidP="000B62F5">
      <w:pPr>
        <w:pStyle w:val="Zkladntext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 xml:space="preserve">Názov spoločnosti: </w:t>
      </w:r>
      <w:r w:rsidR="009E495B">
        <w:rPr>
          <w:rFonts w:ascii="Arial" w:hAnsi="Arial" w:cs="Arial"/>
          <w:sz w:val="20"/>
          <w:lang w:val="sk-SK"/>
        </w:rPr>
        <w:t>SIROWA SLOVAKIA, s.r.o.</w:t>
      </w:r>
      <w:r w:rsidR="000B62F5" w:rsidRPr="004C6555">
        <w:rPr>
          <w:rFonts w:ascii="Arial" w:hAnsi="Arial" w:cs="Arial"/>
          <w:sz w:val="20"/>
          <w:lang w:val="sk-SK"/>
        </w:rPr>
        <w:t xml:space="preserve"> (ďalej len Spoločnosť)</w:t>
      </w:r>
    </w:p>
    <w:p w14:paraId="223F0988" w14:textId="18A5CC62" w:rsidR="0076757B" w:rsidRPr="004C6555" w:rsidRDefault="0076757B" w:rsidP="000B62F5">
      <w:pPr>
        <w:pStyle w:val="Zkladntext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 xml:space="preserve">Sídlo spoločnosti: </w:t>
      </w:r>
      <w:r w:rsidR="009E495B">
        <w:rPr>
          <w:rFonts w:ascii="Arial" w:hAnsi="Arial" w:cs="Arial"/>
          <w:sz w:val="20"/>
          <w:lang w:val="sk-SK"/>
        </w:rPr>
        <w:t>Prievozská 4</w:t>
      </w:r>
      <w:r w:rsidR="003C1FA8">
        <w:rPr>
          <w:rFonts w:ascii="Arial" w:hAnsi="Arial" w:cs="Arial"/>
          <w:sz w:val="20"/>
          <w:lang w:val="sk-SK"/>
        </w:rPr>
        <w:t>A</w:t>
      </w:r>
      <w:r w:rsidR="009E495B">
        <w:rPr>
          <w:rFonts w:ascii="Arial" w:hAnsi="Arial" w:cs="Arial"/>
          <w:sz w:val="20"/>
          <w:lang w:val="sk-SK"/>
        </w:rPr>
        <w:t xml:space="preserve">, Blok </w:t>
      </w:r>
      <w:r w:rsidR="003C1FA8">
        <w:rPr>
          <w:rFonts w:ascii="Arial" w:hAnsi="Arial" w:cs="Arial"/>
          <w:sz w:val="20"/>
          <w:lang w:val="sk-SK"/>
        </w:rPr>
        <w:t>B</w:t>
      </w:r>
      <w:r w:rsidR="009E495B">
        <w:rPr>
          <w:rFonts w:ascii="Arial" w:hAnsi="Arial" w:cs="Arial"/>
          <w:sz w:val="20"/>
          <w:lang w:val="sk-SK"/>
        </w:rPr>
        <w:t>, 821 09 Bratislava</w:t>
      </w:r>
    </w:p>
    <w:p w14:paraId="675D6498" w14:textId="77777777" w:rsidR="000B253D" w:rsidRPr="004C6555" w:rsidRDefault="000B253D">
      <w:pPr>
        <w:rPr>
          <w:rFonts w:ascii="Arial" w:hAnsi="Arial" w:cs="Arial"/>
          <w:sz w:val="20"/>
          <w:lang w:val="sk-SK"/>
        </w:rPr>
      </w:pPr>
    </w:p>
    <w:p w14:paraId="04E91249" w14:textId="01C4748F" w:rsidR="000B62F5" w:rsidRPr="004C6555" w:rsidRDefault="007F7A11" w:rsidP="000B62F5">
      <w:pPr>
        <w:pStyle w:val="Zkladntext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Spoločnosť</w:t>
      </w:r>
      <w:r w:rsidR="000B62F5" w:rsidRPr="004C6555">
        <w:rPr>
          <w:rFonts w:ascii="Arial" w:hAnsi="Arial" w:cs="Arial"/>
          <w:sz w:val="20"/>
          <w:lang w:val="sk-SK"/>
        </w:rPr>
        <w:t xml:space="preserve"> bola založená </w:t>
      </w:r>
      <w:r w:rsidR="009E495B">
        <w:rPr>
          <w:rFonts w:ascii="Arial" w:hAnsi="Arial" w:cs="Arial"/>
          <w:sz w:val="20"/>
          <w:lang w:val="sk-SK"/>
        </w:rPr>
        <w:t>14</w:t>
      </w:r>
      <w:r w:rsidR="000B62F5" w:rsidRPr="004C6555">
        <w:rPr>
          <w:rFonts w:ascii="Arial" w:hAnsi="Arial" w:cs="Arial"/>
          <w:sz w:val="20"/>
          <w:lang w:val="sk-SK"/>
        </w:rPr>
        <w:t>.</w:t>
      </w:r>
      <w:r w:rsidR="009E495B">
        <w:rPr>
          <w:rFonts w:ascii="Arial" w:hAnsi="Arial" w:cs="Arial"/>
          <w:sz w:val="20"/>
          <w:lang w:val="sk-SK"/>
        </w:rPr>
        <w:t>06</w:t>
      </w:r>
      <w:r w:rsidR="000B62F5" w:rsidRPr="004C6555">
        <w:rPr>
          <w:rFonts w:ascii="Arial" w:hAnsi="Arial" w:cs="Arial"/>
          <w:sz w:val="20"/>
          <w:lang w:val="sk-SK"/>
        </w:rPr>
        <w:t>.</w:t>
      </w:r>
      <w:r w:rsidR="009E495B">
        <w:rPr>
          <w:rFonts w:ascii="Arial" w:hAnsi="Arial" w:cs="Arial"/>
          <w:sz w:val="20"/>
          <w:lang w:val="sk-SK"/>
        </w:rPr>
        <w:t>2016</w:t>
      </w:r>
      <w:r w:rsidR="000B62F5" w:rsidRPr="004C6555">
        <w:rPr>
          <w:rFonts w:ascii="Arial" w:hAnsi="Arial" w:cs="Arial"/>
          <w:sz w:val="20"/>
          <w:lang w:val="sk-SK"/>
        </w:rPr>
        <w:t xml:space="preserve"> a do obchodného registra bola zapísaná </w:t>
      </w:r>
      <w:r w:rsidR="009E495B">
        <w:rPr>
          <w:rFonts w:ascii="Arial" w:hAnsi="Arial" w:cs="Arial"/>
          <w:sz w:val="20"/>
          <w:lang w:val="sk-SK"/>
        </w:rPr>
        <w:t>20</w:t>
      </w:r>
      <w:r w:rsidR="000B62F5" w:rsidRPr="004C6555">
        <w:rPr>
          <w:rFonts w:ascii="Arial" w:hAnsi="Arial" w:cs="Arial"/>
          <w:sz w:val="20"/>
          <w:lang w:val="sk-SK"/>
        </w:rPr>
        <w:t>.</w:t>
      </w:r>
      <w:r w:rsidR="009E495B">
        <w:rPr>
          <w:rFonts w:ascii="Arial" w:hAnsi="Arial" w:cs="Arial"/>
          <w:sz w:val="20"/>
          <w:lang w:val="sk-SK"/>
        </w:rPr>
        <w:t>07</w:t>
      </w:r>
      <w:r w:rsidR="000B62F5" w:rsidRPr="004C6555">
        <w:rPr>
          <w:rFonts w:ascii="Arial" w:hAnsi="Arial" w:cs="Arial"/>
          <w:sz w:val="20"/>
          <w:lang w:val="sk-SK"/>
        </w:rPr>
        <w:t>.</w:t>
      </w:r>
      <w:r w:rsidR="009E495B">
        <w:rPr>
          <w:rFonts w:ascii="Arial" w:hAnsi="Arial" w:cs="Arial"/>
          <w:sz w:val="20"/>
          <w:lang w:val="sk-SK"/>
        </w:rPr>
        <w:t xml:space="preserve">2016 </w:t>
      </w:r>
      <w:r w:rsidR="000B62F5" w:rsidRPr="004C6555">
        <w:rPr>
          <w:rFonts w:ascii="Arial" w:hAnsi="Arial" w:cs="Arial"/>
          <w:sz w:val="20"/>
          <w:lang w:val="sk-SK"/>
        </w:rPr>
        <w:t xml:space="preserve">(Obchodný register </w:t>
      </w:r>
      <w:r w:rsidR="00270326">
        <w:rPr>
          <w:rFonts w:ascii="Arial" w:hAnsi="Arial" w:cs="Arial"/>
          <w:sz w:val="20"/>
          <w:lang w:val="sk-SK"/>
        </w:rPr>
        <w:t>Mestského</w:t>
      </w:r>
      <w:r w:rsidR="000B62F5" w:rsidRPr="004C6555">
        <w:rPr>
          <w:rFonts w:ascii="Arial" w:hAnsi="Arial" w:cs="Arial"/>
          <w:sz w:val="20"/>
          <w:lang w:val="sk-SK"/>
        </w:rPr>
        <w:t xml:space="preserve"> súdu </w:t>
      </w:r>
      <w:r w:rsidR="009E495B">
        <w:rPr>
          <w:rFonts w:ascii="Arial" w:hAnsi="Arial" w:cs="Arial"/>
          <w:sz w:val="20"/>
          <w:lang w:val="sk-SK"/>
        </w:rPr>
        <w:t>Bratislava I</w:t>
      </w:r>
      <w:r w:rsidR="00270326">
        <w:rPr>
          <w:rFonts w:ascii="Arial" w:hAnsi="Arial" w:cs="Arial"/>
          <w:sz w:val="20"/>
          <w:lang w:val="sk-SK"/>
        </w:rPr>
        <w:t>II.</w:t>
      </w:r>
      <w:r w:rsidR="000B62F5" w:rsidRPr="004C6555">
        <w:rPr>
          <w:rFonts w:ascii="Arial" w:hAnsi="Arial" w:cs="Arial"/>
          <w:sz w:val="20"/>
          <w:lang w:val="sk-SK"/>
        </w:rPr>
        <w:t xml:space="preserve">, oddiel </w:t>
      </w:r>
      <w:proofErr w:type="spellStart"/>
      <w:r w:rsidR="009E495B">
        <w:rPr>
          <w:rFonts w:ascii="Arial" w:hAnsi="Arial" w:cs="Arial"/>
          <w:sz w:val="20"/>
          <w:lang w:val="sk-SK"/>
        </w:rPr>
        <w:t>Sro</w:t>
      </w:r>
      <w:proofErr w:type="spellEnd"/>
      <w:r w:rsidR="000B62F5" w:rsidRPr="004C6555">
        <w:rPr>
          <w:rFonts w:ascii="Arial" w:hAnsi="Arial" w:cs="Arial"/>
          <w:sz w:val="20"/>
          <w:lang w:val="sk-SK"/>
        </w:rPr>
        <w:t xml:space="preserve">, vložka </w:t>
      </w:r>
      <w:r w:rsidR="009E495B">
        <w:rPr>
          <w:rFonts w:ascii="Arial" w:hAnsi="Arial" w:cs="Arial"/>
          <w:sz w:val="20"/>
          <w:lang w:val="sk-SK"/>
        </w:rPr>
        <w:t>112866/B</w:t>
      </w:r>
      <w:r w:rsidR="000B62F5" w:rsidRPr="004C6555">
        <w:rPr>
          <w:rFonts w:ascii="Arial" w:hAnsi="Arial" w:cs="Arial"/>
          <w:sz w:val="20"/>
          <w:lang w:val="sk-SK"/>
        </w:rPr>
        <w:t>).</w:t>
      </w:r>
    </w:p>
    <w:p w14:paraId="7C6F1FAE" w14:textId="77777777" w:rsidR="000A07B6" w:rsidRPr="004C6555" w:rsidRDefault="000A07B6">
      <w:pPr>
        <w:rPr>
          <w:rFonts w:ascii="Arial" w:hAnsi="Arial" w:cs="Arial"/>
          <w:sz w:val="20"/>
          <w:lang w:val="sk-SK"/>
        </w:rPr>
      </w:pPr>
    </w:p>
    <w:p w14:paraId="4E1F5A02" w14:textId="77777777" w:rsidR="004A7C5B" w:rsidRPr="004C655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2" w:name="_Toc156113564"/>
      <w:r w:rsidRPr="004C6555">
        <w:rPr>
          <w:rFonts w:ascii="Arial" w:hAnsi="Arial" w:cs="Arial"/>
          <w:sz w:val="20"/>
          <w:szCs w:val="20"/>
          <w:lang w:val="sk-SK"/>
        </w:rPr>
        <w:t xml:space="preserve">Predmet činnosti </w:t>
      </w:r>
      <w:bookmarkEnd w:id="2"/>
      <w:r w:rsidR="00853EFC" w:rsidRPr="004C6555">
        <w:rPr>
          <w:rFonts w:ascii="Arial" w:hAnsi="Arial" w:cs="Arial"/>
          <w:sz w:val="20"/>
          <w:szCs w:val="20"/>
          <w:lang w:val="sk-SK"/>
        </w:rPr>
        <w:t>Spoločnosti</w:t>
      </w:r>
    </w:p>
    <w:p w14:paraId="23CCEC0D" w14:textId="77777777" w:rsidR="00C117AF" w:rsidRDefault="00C117AF" w:rsidP="00C117AF">
      <w:pPr>
        <w:pStyle w:val="Default"/>
        <w:rPr>
          <w:sz w:val="20"/>
          <w:szCs w:val="20"/>
        </w:rPr>
      </w:pPr>
    </w:p>
    <w:p w14:paraId="078862BA" w14:textId="77777777" w:rsidR="004A7C5B" w:rsidRPr="009E495B" w:rsidRDefault="009E495B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bookmarkStart w:id="3" w:name="_Toc156113566"/>
      <w:r>
        <w:rPr>
          <w:rFonts w:ascii="Arial" w:hAnsi="Arial" w:cs="Arial"/>
          <w:sz w:val="20"/>
          <w:lang w:val="sk-SK"/>
        </w:rPr>
        <w:t xml:space="preserve">kúpa tovaru na účely jeho predaja konečnému spotrebiteľovi </w:t>
      </w:r>
      <w:r w:rsidRPr="00F405FD">
        <w:rPr>
          <w:rFonts w:ascii="Arial" w:hAnsi="Arial" w:cs="Arial"/>
          <w:sz w:val="20"/>
          <w:lang w:val="sk-SK"/>
        </w:rPr>
        <w:t>(maloobchod) alebo iným prevádzkovateľom živnosti (veľkoobchod)</w:t>
      </w:r>
    </w:p>
    <w:p w14:paraId="16402F4C" w14:textId="77777777" w:rsidR="009E495B" w:rsidRDefault="009E495B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sprostredkovateľská činnosť v oblasti obchodu</w:t>
      </w:r>
    </w:p>
    <w:p w14:paraId="37633327" w14:textId="77777777" w:rsidR="009E495B" w:rsidRDefault="009E495B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sprostredkovateľská činnosť v oblasti služieb</w:t>
      </w:r>
    </w:p>
    <w:p w14:paraId="73AE3003" w14:textId="77777777" w:rsidR="009E495B" w:rsidRDefault="009E495B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činnosť podnikateľských, organizačných a ekonomických poradcov</w:t>
      </w:r>
    </w:p>
    <w:p w14:paraId="7C74E2EA" w14:textId="77777777" w:rsidR="008235F0" w:rsidRDefault="008235F0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sprostredkovateľská činnosť v oblasti výroby</w:t>
      </w:r>
    </w:p>
    <w:p w14:paraId="2B3226B7" w14:textId="77777777" w:rsidR="008235F0" w:rsidRDefault="008235F0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počítačové služby</w:t>
      </w:r>
    </w:p>
    <w:p w14:paraId="3E041020" w14:textId="77777777" w:rsidR="008235F0" w:rsidRDefault="008235F0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služby súvisiace s počítačovým spracovaním údajov</w:t>
      </w:r>
    </w:p>
    <w:p w14:paraId="3CEB66B4" w14:textId="77777777" w:rsidR="008235F0" w:rsidRDefault="008235F0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reklamné a marketingové služby</w:t>
      </w:r>
    </w:p>
    <w:p w14:paraId="2DCFE162" w14:textId="2B9E7A82" w:rsidR="008235F0" w:rsidRDefault="008235F0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výskum a vývoj v oblasti prírodných a technických vied</w:t>
      </w:r>
    </w:p>
    <w:p w14:paraId="79CE9BD3" w14:textId="5B4B9BB1" w:rsidR="003C1FA8" w:rsidRPr="004C6555" w:rsidRDefault="003C1FA8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proofErr w:type="spellStart"/>
      <w:r>
        <w:rPr>
          <w:rFonts w:ascii="Arial" w:hAnsi="Arial" w:cs="Arial"/>
          <w:sz w:val="20"/>
          <w:lang w:val="sk-SK"/>
        </w:rPr>
        <w:t>vykon</w:t>
      </w:r>
      <w:proofErr w:type="spellEnd"/>
      <w:r>
        <w:rPr>
          <w:rFonts w:ascii="Arial" w:hAnsi="Arial" w:cs="Arial"/>
          <w:sz w:val="20"/>
          <w:lang w:val="cs-CZ"/>
        </w:rPr>
        <w:t>á</w:t>
      </w:r>
      <w:r>
        <w:rPr>
          <w:rFonts w:ascii="Arial" w:hAnsi="Arial" w:cs="Arial"/>
          <w:sz w:val="20"/>
          <w:lang w:val="sk-SK"/>
        </w:rPr>
        <w:t>vanie mimoškolskej vzdelávacej činnosti</w:t>
      </w:r>
    </w:p>
    <w:p w14:paraId="1B0625D9" w14:textId="77777777" w:rsidR="007F7A11" w:rsidRPr="004C6555" w:rsidRDefault="007F7A11">
      <w:pPr>
        <w:rPr>
          <w:rFonts w:ascii="Arial" w:hAnsi="Arial" w:cs="Arial"/>
          <w:sz w:val="20"/>
          <w:lang w:val="sk-SK"/>
        </w:rPr>
      </w:pPr>
    </w:p>
    <w:p w14:paraId="55E6C6FA" w14:textId="77777777" w:rsidR="008E6F63" w:rsidRPr="004C6555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Schválenie účtovnej závierky zostavenej za predchádzajúce obdobie</w:t>
      </w:r>
    </w:p>
    <w:p w14:paraId="116C5A29" w14:textId="77777777" w:rsidR="008E6F63" w:rsidRPr="004C6555" w:rsidRDefault="008E6F63" w:rsidP="008E6F63">
      <w:pPr>
        <w:rPr>
          <w:rFonts w:ascii="Arial" w:hAnsi="Arial" w:cs="Arial"/>
          <w:b/>
          <w:sz w:val="20"/>
          <w:lang w:val="sk-SK"/>
        </w:rPr>
      </w:pPr>
    </w:p>
    <w:p w14:paraId="04CB9B9C" w14:textId="77777777" w:rsidR="008E6F63" w:rsidRPr="004C6555" w:rsidRDefault="008E6F63" w:rsidP="008E6F63">
      <w:pPr>
        <w:pStyle w:val="Zkladntext"/>
        <w:numPr>
          <w:ilvl w:val="0"/>
          <w:numId w:val="19"/>
        </w:numPr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 xml:space="preserve">Účtovná závierka bola schválená </w:t>
      </w:r>
      <w:r w:rsidRPr="00F96F88">
        <w:rPr>
          <w:rFonts w:ascii="Arial" w:hAnsi="Arial" w:cs="Arial"/>
          <w:sz w:val="20"/>
          <w:lang w:val="sk-SK"/>
        </w:rPr>
        <w:t>riadnym</w:t>
      </w:r>
      <w:r w:rsidRPr="004C6555">
        <w:rPr>
          <w:rFonts w:ascii="Arial" w:hAnsi="Arial" w:cs="Arial"/>
          <w:sz w:val="20"/>
          <w:lang w:val="sk-SK"/>
        </w:rPr>
        <w:t xml:space="preserve"> </w:t>
      </w:r>
    </w:p>
    <w:p w14:paraId="121D5271" w14:textId="77777777" w:rsidR="008E6F63" w:rsidRPr="004C6555" w:rsidRDefault="008E6F63" w:rsidP="008E6F63">
      <w:pPr>
        <w:pStyle w:val="Zkladntext"/>
        <w:ind w:firstLine="360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 xml:space="preserve">valným zhromaždením. </w:t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="00F96F88">
        <w:rPr>
          <w:rFonts w:ascii="Arial" w:hAnsi="Arial" w:cs="Arial"/>
          <w:sz w:val="20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4" w:name="Kontrollkästchen5"/>
      <w:r w:rsidR="00F96F88">
        <w:rPr>
          <w:rFonts w:ascii="Arial" w:hAnsi="Arial" w:cs="Arial"/>
          <w:sz w:val="20"/>
          <w:lang w:val="sk-SK"/>
        </w:rPr>
        <w:instrText xml:space="preserve"> FORMCHECKBOX </w:instrText>
      </w:r>
      <w:r w:rsidR="00F96F88">
        <w:rPr>
          <w:rFonts w:ascii="Arial" w:hAnsi="Arial" w:cs="Arial"/>
          <w:sz w:val="20"/>
          <w:lang w:val="sk-SK"/>
        </w:rPr>
      </w:r>
      <w:r w:rsidR="00F96F88">
        <w:rPr>
          <w:rFonts w:ascii="Arial" w:hAnsi="Arial" w:cs="Arial"/>
          <w:sz w:val="20"/>
          <w:lang w:val="sk-SK"/>
        </w:rPr>
        <w:fldChar w:fldCharType="separate"/>
      </w:r>
      <w:r w:rsidR="00F96F88">
        <w:rPr>
          <w:rFonts w:ascii="Arial" w:hAnsi="Arial" w:cs="Arial"/>
          <w:sz w:val="20"/>
          <w:lang w:val="sk-SK"/>
        </w:rPr>
        <w:fldChar w:fldCharType="end"/>
      </w:r>
      <w:bookmarkEnd w:id="4"/>
      <w:r w:rsidRPr="004C6555">
        <w:rPr>
          <w:rFonts w:ascii="Arial" w:hAnsi="Arial" w:cs="Arial"/>
          <w:sz w:val="20"/>
          <w:lang w:val="sk-SK"/>
        </w:rPr>
        <w:t xml:space="preserve"> ÁNO</w:t>
      </w:r>
      <w:r w:rsidRPr="004C6555">
        <w:rPr>
          <w:rFonts w:ascii="Arial" w:hAnsi="Arial" w:cs="Arial"/>
          <w:sz w:val="20"/>
          <w:lang w:val="sk-SK"/>
        </w:rPr>
        <w:tab/>
      </w:r>
      <w:r w:rsidR="00530C02" w:rsidRPr="004C6555">
        <w:rPr>
          <w:rFonts w:ascii="Arial" w:hAnsi="Arial" w:cs="Arial"/>
          <w:sz w:val="20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4C6555">
        <w:rPr>
          <w:rFonts w:ascii="Arial" w:hAnsi="Arial" w:cs="Arial"/>
          <w:sz w:val="20"/>
          <w:lang w:val="sk-SK"/>
        </w:rPr>
        <w:instrText xml:space="preserve"> FORMCHECKBOX </w:instrText>
      </w:r>
      <w:r w:rsidR="00530C02" w:rsidRPr="004C6555">
        <w:rPr>
          <w:rFonts w:ascii="Arial" w:hAnsi="Arial" w:cs="Arial"/>
          <w:sz w:val="20"/>
          <w:lang w:val="sk-SK"/>
        </w:rPr>
      </w:r>
      <w:r w:rsidR="00530C02" w:rsidRPr="004C6555">
        <w:rPr>
          <w:rFonts w:ascii="Arial" w:hAnsi="Arial" w:cs="Arial"/>
          <w:sz w:val="20"/>
          <w:lang w:val="sk-SK"/>
        </w:rPr>
        <w:fldChar w:fldCharType="separate"/>
      </w:r>
      <w:r w:rsidR="00530C02" w:rsidRPr="004C6555">
        <w:rPr>
          <w:rFonts w:ascii="Arial" w:hAnsi="Arial" w:cs="Arial"/>
          <w:sz w:val="20"/>
          <w:lang w:val="sk-SK"/>
        </w:rPr>
        <w:fldChar w:fldCharType="end"/>
      </w:r>
      <w:r w:rsidRPr="004C6555">
        <w:rPr>
          <w:rFonts w:ascii="Arial" w:hAnsi="Arial" w:cs="Arial"/>
          <w:sz w:val="20"/>
          <w:lang w:val="sk-SK"/>
        </w:rPr>
        <w:t xml:space="preserve"> NIE</w:t>
      </w:r>
    </w:p>
    <w:p w14:paraId="09F07752" w14:textId="77777777" w:rsidR="008E6F63" w:rsidRPr="004C6555" w:rsidRDefault="008E6F63" w:rsidP="008E6F63">
      <w:pPr>
        <w:pStyle w:val="Zkladntext"/>
        <w:ind w:firstLine="360"/>
        <w:rPr>
          <w:rFonts w:ascii="Arial" w:hAnsi="Arial" w:cs="Arial"/>
          <w:sz w:val="20"/>
          <w:lang w:val="sk-SK"/>
        </w:rPr>
      </w:pPr>
    </w:p>
    <w:p w14:paraId="691E3617" w14:textId="3D2126BC" w:rsidR="008E6F63" w:rsidRPr="004C6555" w:rsidRDefault="008E6F63" w:rsidP="003151E4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Účtovná závierka k 31.12.20</w:t>
      </w:r>
      <w:r w:rsidR="00897D88">
        <w:rPr>
          <w:rFonts w:ascii="Arial" w:hAnsi="Arial" w:cs="Arial"/>
          <w:sz w:val="20"/>
          <w:lang w:val="sk-SK"/>
        </w:rPr>
        <w:t>2</w:t>
      </w:r>
      <w:r w:rsidR="007F0A8F">
        <w:rPr>
          <w:rFonts w:ascii="Arial" w:hAnsi="Arial" w:cs="Arial"/>
          <w:sz w:val="20"/>
          <w:lang w:val="sk-SK"/>
        </w:rPr>
        <w:t>3</w:t>
      </w:r>
      <w:r w:rsidRPr="004C6555">
        <w:rPr>
          <w:rFonts w:ascii="Arial" w:hAnsi="Arial" w:cs="Arial"/>
          <w:sz w:val="20"/>
          <w:lang w:val="sk-SK"/>
        </w:rPr>
        <w:t xml:space="preserve"> za predchádzajúce účtovné obdobie bola schválená uznesením valného zhromaždenia Spoločnosti dňa </w:t>
      </w:r>
      <w:r w:rsidR="007F0A8F">
        <w:rPr>
          <w:rFonts w:ascii="Arial" w:hAnsi="Arial" w:cs="Arial"/>
          <w:sz w:val="20"/>
          <w:lang w:val="sk-SK"/>
        </w:rPr>
        <w:t>30</w:t>
      </w:r>
      <w:r w:rsidRPr="004C6555">
        <w:rPr>
          <w:rFonts w:ascii="Arial" w:hAnsi="Arial" w:cs="Arial"/>
          <w:sz w:val="20"/>
          <w:lang w:val="sk-SK"/>
        </w:rPr>
        <w:t>.</w:t>
      </w:r>
      <w:r w:rsidR="003C1FA8">
        <w:rPr>
          <w:rFonts w:ascii="Arial" w:hAnsi="Arial" w:cs="Arial"/>
          <w:sz w:val="20"/>
          <w:lang w:val="sk-SK"/>
        </w:rPr>
        <w:t>12</w:t>
      </w:r>
      <w:r w:rsidRPr="004C6555">
        <w:rPr>
          <w:rFonts w:ascii="Arial" w:hAnsi="Arial" w:cs="Arial"/>
          <w:sz w:val="20"/>
          <w:lang w:val="sk-SK"/>
        </w:rPr>
        <w:t>.20</w:t>
      </w:r>
      <w:r w:rsidR="003C1FA8">
        <w:rPr>
          <w:rFonts w:ascii="Arial" w:hAnsi="Arial" w:cs="Arial"/>
          <w:sz w:val="20"/>
          <w:lang w:val="sk-SK"/>
        </w:rPr>
        <w:t>2</w:t>
      </w:r>
      <w:r w:rsidR="007F0A8F">
        <w:rPr>
          <w:rFonts w:ascii="Arial" w:hAnsi="Arial" w:cs="Arial"/>
          <w:sz w:val="20"/>
          <w:lang w:val="sk-SK"/>
        </w:rPr>
        <w:t>4</w:t>
      </w:r>
      <w:r w:rsidRPr="004C6555">
        <w:rPr>
          <w:rFonts w:ascii="Arial" w:hAnsi="Arial" w:cs="Arial"/>
          <w:sz w:val="20"/>
          <w:lang w:val="sk-SK"/>
        </w:rPr>
        <w:t xml:space="preserve">. </w:t>
      </w:r>
    </w:p>
    <w:p w14:paraId="470DFE20" w14:textId="77777777" w:rsidR="007F7A11" w:rsidRPr="004C6555" w:rsidRDefault="007F7A11" w:rsidP="003151E4">
      <w:pPr>
        <w:jc w:val="both"/>
        <w:rPr>
          <w:rFonts w:ascii="Arial" w:hAnsi="Arial" w:cs="Arial"/>
          <w:sz w:val="20"/>
          <w:lang w:val="sk-SK"/>
        </w:rPr>
      </w:pPr>
    </w:p>
    <w:p w14:paraId="7EDAEF6F" w14:textId="77777777" w:rsidR="008E6F63" w:rsidRPr="004C6555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Zverejnenie účtovnej závierky za predchádzajúce účtovné obdobie</w:t>
      </w:r>
    </w:p>
    <w:p w14:paraId="30205F0D" w14:textId="77777777" w:rsidR="008E6F63" w:rsidRPr="004C6555" w:rsidRDefault="008E6F63" w:rsidP="008E6F63">
      <w:pPr>
        <w:rPr>
          <w:rFonts w:ascii="Arial" w:hAnsi="Arial" w:cs="Arial"/>
          <w:sz w:val="20"/>
          <w:lang w:val="sk-SK"/>
        </w:rPr>
      </w:pPr>
    </w:p>
    <w:p w14:paraId="64EB3496" w14:textId="373E4528" w:rsidR="008E6F63" w:rsidRPr="007A1338" w:rsidRDefault="008E6F63" w:rsidP="00224B6C">
      <w:pPr>
        <w:pStyle w:val="Zkladntext"/>
        <w:jc w:val="both"/>
        <w:rPr>
          <w:rFonts w:ascii="Arial" w:hAnsi="Arial" w:cs="Arial"/>
          <w:sz w:val="20"/>
          <w:lang w:val="cs-CZ"/>
        </w:rPr>
      </w:pPr>
      <w:r w:rsidRPr="004C6555">
        <w:rPr>
          <w:rFonts w:ascii="Arial" w:hAnsi="Arial" w:cs="Arial"/>
          <w:sz w:val="20"/>
          <w:lang w:val="sk-SK"/>
        </w:rPr>
        <w:t xml:space="preserve">Účtovná závierka Spoločnosti </w:t>
      </w:r>
      <w:r w:rsidR="00A7285D">
        <w:rPr>
          <w:rFonts w:ascii="Arial" w:hAnsi="Arial" w:cs="Arial"/>
          <w:sz w:val="20"/>
          <w:lang w:val="sk-SK"/>
        </w:rPr>
        <w:t>k 31.12.20</w:t>
      </w:r>
      <w:r w:rsidR="00897D88">
        <w:rPr>
          <w:rFonts w:ascii="Arial" w:hAnsi="Arial" w:cs="Arial"/>
          <w:sz w:val="20"/>
          <w:lang w:val="sk-SK"/>
        </w:rPr>
        <w:t>2</w:t>
      </w:r>
      <w:r w:rsidR="007F0A8F">
        <w:rPr>
          <w:rFonts w:ascii="Arial" w:hAnsi="Arial" w:cs="Arial"/>
          <w:sz w:val="20"/>
          <w:lang w:val="sk-SK"/>
        </w:rPr>
        <w:t>3</w:t>
      </w:r>
      <w:r w:rsidR="00A7285D">
        <w:rPr>
          <w:rFonts w:ascii="Arial" w:hAnsi="Arial" w:cs="Arial"/>
          <w:sz w:val="20"/>
          <w:lang w:val="sk-SK"/>
        </w:rPr>
        <w:t xml:space="preserve"> </w:t>
      </w:r>
      <w:r w:rsidRPr="004C6555">
        <w:rPr>
          <w:rFonts w:ascii="Arial" w:hAnsi="Arial" w:cs="Arial"/>
          <w:sz w:val="20"/>
          <w:lang w:val="sk-SK"/>
        </w:rPr>
        <w:t xml:space="preserve">bola uložená do registra účtovných závierok dňa </w:t>
      </w:r>
      <w:r w:rsidR="00A94D3D" w:rsidRPr="003C1FA8">
        <w:rPr>
          <w:rFonts w:ascii="Arial" w:hAnsi="Arial" w:cs="Arial"/>
          <w:sz w:val="20"/>
          <w:lang w:val="sk-SK"/>
        </w:rPr>
        <w:t>2</w:t>
      </w:r>
      <w:r w:rsidR="007F0A8F">
        <w:rPr>
          <w:rFonts w:ascii="Arial" w:hAnsi="Arial" w:cs="Arial"/>
          <w:sz w:val="20"/>
          <w:lang w:val="sk-SK"/>
        </w:rPr>
        <w:t>8</w:t>
      </w:r>
      <w:r w:rsidRPr="003C1FA8">
        <w:rPr>
          <w:rFonts w:ascii="Arial" w:hAnsi="Arial" w:cs="Arial"/>
          <w:sz w:val="20"/>
          <w:lang w:val="sk-SK"/>
        </w:rPr>
        <w:t>.</w:t>
      </w:r>
      <w:r w:rsidR="00A94D3D" w:rsidRPr="003C1FA8">
        <w:rPr>
          <w:rFonts w:ascii="Arial" w:hAnsi="Arial" w:cs="Arial"/>
          <w:sz w:val="20"/>
          <w:lang w:val="sk-SK"/>
        </w:rPr>
        <w:t>06</w:t>
      </w:r>
      <w:r w:rsidRPr="003C1FA8">
        <w:rPr>
          <w:rFonts w:ascii="Arial" w:hAnsi="Arial" w:cs="Arial"/>
          <w:sz w:val="20"/>
          <w:lang w:val="sk-SK"/>
        </w:rPr>
        <w:t>.20</w:t>
      </w:r>
      <w:r w:rsidR="003C1FA8" w:rsidRPr="003C1FA8">
        <w:rPr>
          <w:rFonts w:ascii="Arial" w:hAnsi="Arial" w:cs="Arial"/>
          <w:sz w:val="20"/>
          <w:lang w:val="sk-SK"/>
        </w:rPr>
        <w:t>2</w:t>
      </w:r>
      <w:r w:rsidR="007F0A8F">
        <w:rPr>
          <w:rFonts w:ascii="Arial" w:hAnsi="Arial" w:cs="Arial"/>
          <w:sz w:val="20"/>
          <w:lang w:val="sk-SK"/>
        </w:rPr>
        <w:t>4</w:t>
      </w:r>
      <w:r w:rsidRPr="004C6555">
        <w:rPr>
          <w:rFonts w:ascii="Arial" w:hAnsi="Arial" w:cs="Arial"/>
          <w:sz w:val="20"/>
          <w:lang w:val="sk-SK"/>
        </w:rPr>
        <w:t>.</w:t>
      </w:r>
    </w:p>
    <w:p w14:paraId="2E4D478B" w14:textId="77777777" w:rsidR="007F7A11" w:rsidRPr="004C6555" w:rsidRDefault="007F7A11" w:rsidP="007F7A11">
      <w:pPr>
        <w:rPr>
          <w:rFonts w:ascii="Arial" w:hAnsi="Arial" w:cs="Arial"/>
          <w:sz w:val="20"/>
          <w:lang w:val="sk-SK"/>
        </w:rPr>
      </w:pPr>
    </w:p>
    <w:p w14:paraId="65BE6C4C" w14:textId="77777777" w:rsidR="00C7488C" w:rsidRPr="004C6555" w:rsidRDefault="00C7488C" w:rsidP="00A7285D">
      <w:pPr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potenciálni investori, poskytovatelia úverov a pôžičiek a iní veritelia, mohli potrebovať. Títo používatelia musia relevantné informácie získať z iných zdrojov.</w:t>
      </w:r>
    </w:p>
    <w:p w14:paraId="554D806A" w14:textId="77777777" w:rsidR="00C7488C" w:rsidRPr="004C6555" w:rsidRDefault="00C7488C">
      <w:pPr>
        <w:rPr>
          <w:rFonts w:ascii="Arial" w:hAnsi="Arial" w:cs="Arial"/>
          <w:sz w:val="20"/>
          <w:lang w:val="sk-SK"/>
        </w:rPr>
      </w:pPr>
    </w:p>
    <w:p w14:paraId="1944566D" w14:textId="77777777" w:rsidR="008E6F63" w:rsidRPr="004C6555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Právny dôvod zostavenia účtovnej závierky</w:t>
      </w:r>
    </w:p>
    <w:p w14:paraId="6DB446FF" w14:textId="77777777" w:rsidR="008E6F63" w:rsidRPr="004C6555" w:rsidRDefault="008E6F63" w:rsidP="008E6F63">
      <w:pPr>
        <w:rPr>
          <w:rFonts w:ascii="Arial" w:hAnsi="Arial" w:cs="Arial"/>
          <w:sz w:val="20"/>
          <w:lang w:val="sk-SK"/>
        </w:rPr>
      </w:pPr>
    </w:p>
    <w:p w14:paraId="381495B4" w14:textId="77777777" w:rsidR="008E6F63" w:rsidRPr="004C6555" w:rsidRDefault="008E6F63" w:rsidP="008E6F63">
      <w:pPr>
        <w:numPr>
          <w:ilvl w:val="0"/>
          <w:numId w:val="6"/>
        </w:numPr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 xml:space="preserve">Účtovná závierka Spoločnosti je zostavená k poslednému dňu </w:t>
      </w:r>
    </w:p>
    <w:p w14:paraId="08BFF7FB" w14:textId="28A07A54" w:rsidR="008E6F63" w:rsidRPr="004C6555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účtovného obdobia ako riadna účtovná závierka</w:t>
      </w:r>
      <w:r w:rsidR="007B2A73">
        <w:rPr>
          <w:rFonts w:ascii="Arial" w:hAnsi="Arial" w:cs="Arial"/>
          <w:sz w:val="20"/>
          <w:lang w:val="sk-SK"/>
        </w:rPr>
        <w:t xml:space="preserve"> </w:t>
      </w:r>
    </w:p>
    <w:p w14:paraId="479906A4" w14:textId="77777777" w:rsidR="008E6F63" w:rsidRPr="004C6555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 xml:space="preserve">podľa §17 ods. 6 zákona NR SR č. 431/2002 Z. z. o účtovníctve </w:t>
      </w:r>
    </w:p>
    <w:p w14:paraId="54A08CBB" w14:textId="7C899889" w:rsidR="008E6F63" w:rsidRPr="004C6555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za obdobie od 1.1.20</w:t>
      </w:r>
      <w:r w:rsidR="003C1FA8">
        <w:rPr>
          <w:rFonts w:ascii="Arial" w:hAnsi="Arial" w:cs="Arial"/>
          <w:sz w:val="20"/>
          <w:lang w:val="sk-SK"/>
        </w:rPr>
        <w:t>2</w:t>
      </w:r>
      <w:r w:rsidR="007F0A8F">
        <w:rPr>
          <w:rFonts w:ascii="Arial" w:hAnsi="Arial" w:cs="Arial"/>
          <w:sz w:val="20"/>
          <w:lang w:val="sk-SK"/>
        </w:rPr>
        <w:t>4</w:t>
      </w:r>
      <w:r w:rsidRPr="004C6555">
        <w:rPr>
          <w:rFonts w:ascii="Arial" w:hAnsi="Arial" w:cs="Arial"/>
          <w:sz w:val="20"/>
          <w:lang w:val="sk-SK"/>
        </w:rPr>
        <w:t xml:space="preserve"> do 31.12.20</w:t>
      </w:r>
      <w:r w:rsidR="003C1FA8">
        <w:rPr>
          <w:rFonts w:ascii="Arial" w:hAnsi="Arial" w:cs="Arial"/>
          <w:sz w:val="20"/>
          <w:lang w:val="sk-SK"/>
        </w:rPr>
        <w:t>2</w:t>
      </w:r>
      <w:r w:rsidR="007F0A8F">
        <w:rPr>
          <w:rFonts w:ascii="Arial" w:hAnsi="Arial" w:cs="Arial"/>
          <w:sz w:val="20"/>
          <w:lang w:val="sk-SK"/>
        </w:rPr>
        <w:t>4</w:t>
      </w:r>
      <w:r w:rsidR="007B2A73">
        <w:rPr>
          <w:rFonts w:ascii="Arial" w:hAnsi="Arial" w:cs="Arial"/>
          <w:sz w:val="20"/>
          <w:lang w:val="sk-SK"/>
        </w:rPr>
        <w:t>.</w:t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="00224B6C">
        <w:rPr>
          <w:rFonts w:ascii="Arial" w:hAnsi="Arial" w:cs="Arial"/>
          <w:sz w:val="20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5" w:name="Kontrollkästchen1"/>
      <w:r w:rsidR="00224B6C">
        <w:rPr>
          <w:rFonts w:ascii="Arial" w:hAnsi="Arial" w:cs="Arial"/>
          <w:sz w:val="20"/>
          <w:lang w:val="sk-SK"/>
        </w:rPr>
        <w:instrText xml:space="preserve"> FORMCHECKBOX </w:instrText>
      </w:r>
      <w:r w:rsidR="00224B6C">
        <w:rPr>
          <w:rFonts w:ascii="Arial" w:hAnsi="Arial" w:cs="Arial"/>
          <w:sz w:val="20"/>
          <w:lang w:val="sk-SK"/>
        </w:rPr>
      </w:r>
      <w:r w:rsidR="00224B6C">
        <w:rPr>
          <w:rFonts w:ascii="Arial" w:hAnsi="Arial" w:cs="Arial"/>
          <w:sz w:val="20"/>
          <w:lang w:val="sk-SK"/>
        </w:rPr>
        <w:fldChar w:fldCharType="separate"/>
      </w:r>
      <w:r w:rsidR="00224B6C">
        <w:rPr>
          <w:rFonts w:ascii="Arial" w:hAnsi="Arial" w:cs="Arial"/>
          <w:sz w:val="20"/>
          <w:lang w:val="sk-SK"/>
        </w:rPr>
        <w:fldChar w:fldCharType="end"/>
      </w:r>
      <w:bookmarkEnd w:id="5"/>
      <w:r w:rsidRPr="004C6555">
        <w:rPr>
          <w:rFonts w:ascii="Arial" w:hAnsi="Arial" w:cs="Arial"/>
          <w:sz w:val="20"/>
          <w:lang w:val="sk-SK"/>
        </w:rPr>
        <w:t xml:space="preserve"> ÁNO</w:t>
      </w:r>
      <w:r w:rsidRPr="004C6555">
        <w:rPr>
          <w:rFonts w:ascii="Arial" w:hAnsi="Arial" w:cs="Arial"/>
          <w:sz w:val="20"/>
          <w:lang w:val="sk-SK"/>
        </w:rPr>
        <w:tab/>
      </w:r>
      <w:r w:rsidR="00530C02" w:rsidRPr="004C6555">
        <w:rPr>
          <w:rFonts w:ascii="Arial" w:hAnsi="Arial" w:cs="Arial"/>
          <w:sz w:val="20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4C6555">
        <w:rPr>
          <w:rFonts w:ascii="Arial" w:hAnsi="Arial" w:cs="Arial"/>
          <w:sz w:val="20"/>
          <w:lang w:val="sk-SK"/>
        </w:rPr>
        <w:instrText xml:space="preserve"> FORMCHECKBOX </w:instrText>
      </w:r>
      <w:r w:rsidR="00530C02" w:rsidRPr="004C6555">
        <w:rPr>
          <w:rFonts w:ascii="Arial" w:hAnsi="Arial" w:cs="Arial"/>
          <w:sz w:val="20"/>
          <w:lang w:val="sk-SK"/>
        </w:rPr>
      </w:r>
      <w:r w:rsidR="00530C02" w:rsidRPr="004C6555">
        <w:rPr>
          <w:rFonts w:ascii="Arial" w:hAnsi="Arial" w:cs="Arial"/>
          <w:sz w:val="20"/>
          <w:lang w:val="sk-SK"/>
        </w:rPr>
        <w:fldChar w:fldCharType="separate"/>
      </w:r>
      <w:r w:rsidR="00530C02" w:rsidRPr="004C6555">
        <w:rPr>
          <w:rFonts w:ascii="Arial" w:hAnsi="Arial" w:cs="Arial"/>
          <w:sz w:val="20"/>
          <w:lang w:val="sk-SK"/>
        </w:rPr>
        <w:fldChar w:fldCharType="end"/>
      </w:r>
      <w:r w:rsidRPr="004C6555">
        <w:rPr>
          <w:rFonts w:ascii="Arial" w:hAnsi="Arial" w:cs="Arial"/>
          <w:sz w:val="20"/>
          <w:lang w:val="sk-SK"/>
        </w:rPr>
        <w:t xml:space="preserve"> NIE</w:t>
      </w:r>
    </w:p>
    <w:p w14:paraId="2E43C2E4" w14:textId="77777777" w:rsidR="007A1338" w:rsidRPr="00F405FD" w:rsidRDefault="007A1338" w:rsidP="00A92920">
      <w:pPr>
        <w:rPr>
          <w:rFonts w:ascii="Arial" w:hAnsi="Arial" w:cs="Arial"/>
          <w:sz w:val="20"/>
          <w:lang w:val="de-DE"/>
        </w:rPr>
      </w:pPr>
    </w:p>
    <w:p w14:paraId="78988050" w14:textId="77777777" w:rsidR="00A92920" w:rsidRPr="004C6555" w:rsidRDefault="00A92920" w:rsidP="00A92920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Údaje o skupine</w:t>
      </w:r>
    </w:p>
    <w:p w14:paraId="0D7F74F4" w14:textId="77777777" w:rsidR="00A92920" w:rsidRDefault="00A92920" w:rsidP="00A92920">
      <w:pPr>
        <w:rPr>
          <w:rFonts w:ascii="Arial" w:hAnsi="Arial" w:cs="Arial"/>
          <w:sz w:val="20"/>
          <w:lang w:val="sk-SK"/>
        </w:rPr>
      </w:pPr>
    </w:p>
    <w:bookmarkStart w:id="6" w:name="_MON_1612342661"/>
    <w:bookmarkEnd w:id="6"/>
    <w:p w14:paraId="6DB659BA" w14:textId="3777D94C" w:rsidR="00A92920" w:rsidRDefault="007B2A73" w:rsidP="00A92920">
      <w:pPr>
        <w:tabs>
          <w:tab w:val="right" w:pos="8506"/>
        </w:tabs>
        <w:jc w:val="center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object w:dxaOrig="9600" w:dyaOrig="1674" w14:anchorId="4AC9919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1.5pt;height:90.75pt" o:ole="">
            <v:imagedata r:id="rId8" o:title=""/>
          </v:shape>
          <o:OLEObject Type="Embed" ProgID="Excel.Sheet.12" ShapeID="_x0000_i1025" DrawAspect="Content" ObjectID="_1808641019" r:id="rId9"/>
        </w:object>
      </w:r>
    </w:p>
    <w:p w14:paraId="2E0FCC9B" w14:textId="77777777" w:rsidR="00A56FD7" w:rsidRDefault="00A56FD7" w:rsidP="00D21ADB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347D0792" w14:textId="62994C45" w:rsidR="00A92920" w:rsidRPr="004C6555" w:rsidRDefault="00A92920" w:rsidP="00D21ADB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Spoločnosť sa zahŕňa do konsolidovanej účtovnej závierky spoločnosti</w:t>
      </w:r>
      <w:r w:rsidR="00251FBD">
        <w:rPr>
          <w:rFonts w:ascii="Arial" w:hAnsi="Arial" w:cs="Arial"/>
          <w:sz w:val="20"/>
          <w:lang w:val="sk-SK"/>
        </w:rPr>
        <w:t xml:space="preserve"> SIROWA POLAND SPÓLKA Z OGRANICZONA ODPOWIEDZIALNOSCIA, </w:t>
      </w:r>
      <w:proofErr w:type="spellStart"/>
      <w:r w:rsidR="00251FBD">
        <w:rPr>
          <w:rFonts w:ascii="Arial" w:hAnsi="Arial" w:cs="Arial"/>
          <w:sz w:val="20"/>
          <w:lang w:val="sk-SK"/>
        </w:rPr>
        <w:t>Poselská</w:t>
      </w:r>
      <w:proofErr w:type="spellEnd"/>
      <w:r w:rsidR="00251FBD">
        <w:rPr>
          <w:rFonts w:ascii="Arial" w:hAnsi="Arial" w:cs="Arial"/>
          <w:sz w:val="20"/>
          <w:lang w:val="sk-SK"/>
        </w:rPr>
        <w:t xml:space="preserve"> 11, 039 31 Varšava, Poľská repub</w:t>
      </w:r>
      <w:r w:rsidR="00A40BEC">
        <w:rPr>
          <w:rFonts w:ascii="Arial" w:hAnsi="Arial" w:cs="Arial"/>
          <w:sz w:val="20"/>
          <w:lang w:val="sk-SK"/>
        </w:rPr>
        <w:t>l</w:t>
      </w:r>
      <w:r w:rsidR="00251FBD">
        <w:rPr>
          <w:rFonts w:ascii="Arial" w:hAnsi="Arial" w:cs="Arial"/>
          <w:sz w:val="20"/>
          <w:lang w:val="sk-SK"/>
        </w:rPr>
        <w:t>ika</w:t>
      </w:r>
      <w:r w:rsidRPr="004C6555">
        <w:rPr>
          <w:rFonts w:ascii="Arial" w:hAnsi="Arial" w:cs="Arial"/>
          <w:i/>
          <w:sz w:val="20"/>
          <w:lang w:val="sk-SK"/>
        </w:rPr>
        <w:t xml:space="preserve">, </w:t>
      </w:r>
      <w:r w:rsidRPr="004C6555">
        <w:rPr>
          <w:rFonts w:ascii="Arial" w:hAnsi="Arial" w:cs="Arial"/>
          <w:sz w:val="20"/>
          <w:lang w:val="sk-SK"/>
        </w:rPr>
        <w:t xml:space="preserve">ktorá je </w:t>
      </w:r>
      <w:r w:rsidRPr="004C6555">
        <w:rPr>
          <w:rFonts w:ascii="Arial" w:hAnsi="Arial" w:cs="Arial"/>
          <w:sz w:val="20"/>
          <w:lang w:val="sk-SK"/>
        </w:rPr>
        <w:lastRenderedPageBreak/>
        <w:t>súčasťou</w:t>
      </w:r>
      <w:r w:rsidRPr="004C6555">
        <w:rPr>
          <w:rFonts w:ascii="Arial" w:hAnsi="Arial" w:cs="Arial"/>
          <w:i/>
          <w:sz w:val="20"/>
          <w:lang w:val="sk-SK"/>
        </w:rPr>
        <w:t xml:space="preserve"> </w:t>
      </w:r>
      <w:r w:rsidRPr="004C6555">
        <w:rPr>
          <w:rFonts w:ascii="Arial" w:hAnsi="Arial" w:cs="Arial"/>
          <w:sz w:val="20"/>
          <w:lang w:val="sk-SK"/>
        </w:rPr>
        <w:t xml:space="preserve"> konsolidovanej účtovnej závierky koncernu </w:t>
      </w:r>
      <w:r w:rsidR="00251FBD">
        <w:rPr>
          <w:rFonts w:ascii="Arial" w:hAnsi="Arial" w:cs="Arial"/>
          <w:sz w:val="20"/>
          <w:lang w:val="sk-SK"/>
        </w:rPr>
        <w:t>SIROWA GROUP</w:t>
      </w:r>
      <w:r w:rsidRPr="004C6555">
        <w:rPr>
          <w:rFonts w:ascii="Arial" w:hAnsi="Arial" w:cs="Arial"/>
          <w:sz w:val="20"/>
          <w:lang w:val="sk-SK"/>
        </w:rPr>
        <w:t xml:space="preserve">. Konsolidovanú účtovnú závierku koncernu </w:t>
      </w:r>
      <w:r w:rsidR="00251FBD">
        <w:rPr>
          <w:rFonts w:ascii="Arial" w:hAnsi="Arial" w:cs="Arial"/>
          <w:sz w:val="20"/>
          <w:lang w:val="sk-SK"/>
        </w:rPr>
        <w:t>SIROWA GROUP</w:t>
      </w:r>
      <w:r w:rsidRPr="004C6555">
        <w:rPr>
          <w:rFonts w:ascii="Arial" w:hAnsi="Arial" w:cs="Arial"/>
          <w:sz w:val="20"/>
          <w:lang w:val="sk-SK"/>
        </w:rPr>
        <w:t xml:space="preserve"> zostavuje spoločnosť </w:t>
      </w:r>
      <w:r w:rsidR="00251FBD">
        <w:rPr>
          <w:rFonts w:ascii="Arial" w:hAnsi="Arial" w:cs="Arial"/>
          <w:sz w:val="20"/>
          <w:lang w:val="sk-SK"/>
        </w:rPr>
        <w:t>SIROWA GROUP SIA</w:t>
      </w:r>
      <w:r w:rsidRPr="004C6555">
        <w:rPr>
          <w:rFonts w:ascii="Arial" w:hAnsi="Arial" w:cs="Arial"/>
          <w:sz w:val="20"/>
          <w:lang w:val="sk-SK"/>
        </w:rPr>
        <w:t>. T</w:t>
      </w:r>
      <w:r w:rsidR="006A5A73">
        <w:rPr>
          <w:rFonts w:ascii="Arial" w:hAnsi="Arial" w:cs="Arial"/>
          <w:sz w:val="20"/>
          <w:lang w:val="sk-SK"/>
        </w:rPr>
        <w:t>ú</w:t>
      </w:r>
      <w:r w:rsidRPr="004C6555">
        <w:rPr>
          <w:rFonts w:ascii="Arial" w:hAnsi="Arial" w:cs="Arial"/>
          <w:sz w:val="20"/>
          <w:lang w:val="sk-SK"/>
        </w:rPr>
        <w:t>to konsolidovan</w:t>
      </w:r>
      <w:r w:rsidR="006A5A73">
        <w:rPr>
          <w:rFonts w:ascii="Arial" w:hAnsi="Arial" w:cs="Arial"/>
          <w:sz w:val="20"/>
          <w:lang w:val="sk-SK"/>
        </w:rPr>
        <w:t>ú</w:t>
      </w:r>
      <w:r w:rsidRPr="004C6555">
        <w:rPr>
          <w:rFonts w:ascii="Arial" w:hAnsi="Arial" w:cs="Arial"/>
          <w:sz w:val="20"/>
          <w:lang w:val="sk-SK"/>
        </w:rPr>
        <w:t xml:space="preserve"> účtovn</w:t>
      </w:r>
      <w:r w:rsidR="006A5A73">
        <w:rPr>
          <w:rFonts w:ascii="Arial" w:hAnsi="Arial" w:cs="Arial"/>
          <w:sz w:val="20"/>
          <w:lang w:val="sk-SK"/>
        </w:rPr>
        <w:t>ú</w:t>
      </w:r>
      <w:r w:rsidRPr="004C6555">
        <w:rPr>
          <w:rFonts w:ascii="Arial" w:hAnsi="Arial" w:cs="Arial"/>
          <w:sz w:val="20"/>
          <w:lang w:val="sk-SK"/>
        </w:rPr>
        <w:t xml:space="preserve"> závierk</w:t>
      </w:r>
      <w:r w:rsidR="006A5A73">
        <w:rPr>
          <w:rFonts w:ascii="Arial" w:hAnsi="Arial" w:cs="Arial"/>
          <w:sz w:val="20"/>
          <w:lang w:val="sk-SK"/>
        </w:rPr>
        <w:t>u</w:t>
      </w:r>
      <w:r w:rsidRPr="004C6555">
        <w:rPr>
          <w:rFonts w:ascii="Arial" w:hAnsi="Arial" w:cs="Arial"/>
          <w:sz w:val="20"/>
          <w:lang w:val="sk-SK"/>
        </w:rPr>
        <w:t xml:space="preserve"> je možné dostať</w:t>
      </w:r>
      <w:r w:rsidR="00251FBD">
        <w:rPr>
          <w:rFonts w:ascii="Arial" w:hAnsi="Arial" w:cs="Arial"/>
          <w:sz w:val="20"/>
          <w:lang w:val="sk-SK"/>
        </w:rPr>
        <w:t xml:space="preserve"> k</w:t>
      </w:r>
      <w:r w:rsidR="00AD0071">
        <w:rPr>
          <w:rFonts w:ascii="Arial" w:hAnsi="Arial" w:cs="Arial"/>
          <w:sz w:val="20"/>
          <w:lang w:val="sk-SK"/>
        </w:rPr>
        <w:t> </w:t>
      </w:r>
      <w:r w:rsidR="00251FBD">
        <w:rPr>
          <w:rFonts w:ascii="Arial" w:hAnsi="Arial" w:cs="Arial"/>
          <w:sz w:val="20"/>
          <w:lang w:val="sk-SK"/>
        </w:rPr>
        <w:t>nahliadnutiu</w:t>
      </w:r>
      <w:r w:rsidR="00AD0071">
        <w:rPr>
          <w:rFonts w:ascii="Arial" w:hAnsi="Arial" w:cs="Arial"/>
          <w:sz w:val="20"/>
          <w:lang w:val="sk-SK"/>
        </w:rPr>
        <w:t xml:space="preserve"> v</w:t>
      </w:r>
      <w:r w:rsidR="006A5A73">
        <w:rPr>
          <w:rFonts w:ascii="Arial" w:hAnsi="Arial" w:cs="Arial"/>
          <w:sz w:val="20"/>
          <w:lang w:val="sk-SK"/>
        </w:rPr>
        <w:t> </w:t>
      </w:r>
      <w:r w:rsidR="00AD0071">
        <w:rPr>
          <w:rFonts w:ascii="Arial" w:hAnsi="Arial" w:cs="Arial"/>
          <w:sz w:val="20"/>
          <w:lang w:val="sk-SK"/>
        </w:rPr>
        <w:t>sídl</w:t>
      </w:r>
      <w:r w:rsidR="006A5A73">
        <w:rPr>
          <w:rFonts w:ascii="Arial" w:hAnsi="Arial" w:cs="Arial"/>
          <w:sz w:val="20"/>
          <w:lang w:val="sk-SK"/>
        </w:rPr>
        <w:t xml:space="preserve">e </w:t>
      </w:r>
      <w:r w:rsidR="00AD0071">
        <w:rPr>
          <w:rFonts w:ascii="Arial" w:hAnsi="Arial" w:cs="Arial"/>
          <w:sz w:val="20"/>
          <w:lang w:val="sk-SK"/>
        </w:rPr>
        <w:t>uveden</w:t>
      </w:r>
      <w:r w:rsidR="006A5A73">
        <w:rPr>
          <w:rFonts w:ascii="Arial" w:hAnsi="Arial" w:cs="Arial"/>
          <w:sz w:val="20"/>
          <w:lang w:val="sk-SK"/>
        </w:rPr>
        <w:t>ej</w:t>
      </w:r>
      <w:r w:rsidR="00AD0071">
        <w:rPr>
          <w:rFonts w:ascii="Arial" w:hAnsi="Arial" w:cs="Arial"/>
          <w:sz w:val="20"/>
          <w:lang w:val="sk-SK"/>
        </w:rPr>
        <w:t xml:space="preserve"> spoločnost</w:t>
      </w:r>
      <w:r w:rsidR="006A5A73">
        <w:rPr>
          <w:rFonts w:ascii="Arial" w:hAnsi="Arial" w:cs="Arial"/>
          <w:sz w:val="20"/>
          <w:lang w:val="sk-SK"/>
        </w:rPr>
        <w:t>i</w:t>
      </w:r>
      <w:r w:rsidRPr="004C6555">
        <w:rPr>
          <w:rFonts w:ascii="Arial" w:hAnsi="Arial" w:cs="Arial"/>
          <w:i/>
          <w:sz w:val="20"/>
          <w:lang w:val="sk-SK"/>
        </w:rPr>
        <w:t>.</w:t>
      </w:r>
    </w:p>
    <w:p w14:paraId="3B984CFF" w14:textId="77777777" w:rsidR="000B253D" w:rsidRPr="004C6555" w:rsidRDefault="000B253D" w:rsidP="00D21ADB">
      <w:pPr>
        <w:jc w:val="both"/>
        <w:rPr>
          <w:rFonts w:ascii="Arial" w:hAnsi="Arial" w:cs="Arial"/>
          <w:sz w:val="20"/>
          <w:lang w:val="sk-SK"/>
        </w:rPr>
      </w:pPr>
    </w:p>
    <w:p w14:paraId="5CCEAE1F" w14:textId="195D8E30" w:rsidR="008666A2" w:rsidRPr="004C6555" w:rsidRDefault="00760E6B" w:rsidP="00D21ADB">
      <w:pPr>
        <w:pStyle w:val="Nadpis2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P</w:t>
      </w:r>
      <w:r w:rsidR="00C9279C" w:rsidRPr="004C6555">
        <w:rPr>
          <w:rFonts w:ascii="Arial" w:hAnsi="Arial" w:cs="Arial"/>
          <w:sz w:val="20"/>
          <w:szCs w:val="20"/>
          <w:lang w:val="sk-SK"/>
        </w:rPr>
        <w:t>očet zamestnancov</w:t>
      </w:r>
    </w:p>
    <w:p w14:paraId="7FFAD325" w14:textId="77777777" w:rsidR="00760E6B" w:rsidRPr="004C6555" w:rsidRDefault="00760E6B" w:rsidP="00D21ADB">
      <w:pPr>
        <w:jc w:val="both"/>
        <w:rPr>
          <w:rFonts w:ascii="Arial" w:hAnsi="Arial" w:cs="Arial"/>
          <w:sz w:val="20"/>
          <w:lang w:val="sk-SK"/>
        </w:rPr>
      </w:pPr>
    </w:p>
    <w:p w14:paraId="54832442" w14:textId="77777777" w:rsidR="005A1520" w:rsidRDefault="00C34596" w:rsidP="00D21ADB">
      <w:pPr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Údaje o priemernom prepočítanom počte zamestnancov sú uvedené v nasledujúcom prehľade:</w:t>
      </w:r>
    </w:p>
    <w:p w14:paraId="172106CF" w14:textId="77777777" w:rsidR="0003381B" w:rsidRPr="004C6555" w:rsidRDefault="0003381B" w:rsidP="00D21ADB">
      <w:pPr>
        <w:jc w:val="both"/>
        <w:rPr>
          <w:rFonts w:ascii="Arial" w:hAnsi="Arial" w:cs="Arial"/>
          <w:sz w:val="20"/>
          <w:lang w:val="sk-SK"/>
        </w:rPr>
      </w:pPr>
    </w:p>
    <w:bookmarkStart w:id="7" w:name="_MON_1514358168"/>
    <w:bookmarkEnd w:id="7"/>
    <w:p w14:paraId="4612CE85" w14:textId="6CB39C24" w:rsidR="00C34596" w:rsidRPr="004C6555" w:rsidRDefault="007F0A8F" w:rsidP="00D21ADB">
      <w:pPr>
        <w:jc w:val="both"/>
        <w:rPr>
          <w:rFonts w:ascii="Arial" w:hAnsi="Arial" w:cs="Arial"/>
          <w:i/>
          <w:color w:val="FF0000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object w:dxaOrig="9523" w:dyaOrig="1007" w14:anchorId="31E439C9">
          <v:shape id="_x0000_i1026" type="#_x0000_t75" style="width:453pt;height:50.25pt" o:ole="">
            <v:imagedata r:id="rId10" o:title=""/>
          </v:shape>
          <o:OLEObject Type="Embed" ProgID="Excel.Sheet.12" ShapeID="_x0000_i1026" DrawAspect="Content" ObjectID="_1808641020" r:id="rId11"/>
        </w:object>
      </w:r>
    </w:p>
    <w:p w14:paraId="5A899649" w14:textId="77777777" w:rsidR="005F3C75" w:rsidRPr="004C6555" w:rsidRDefault="005F3C75" w:rsidP="00D21ADB">
      <w:pPr>
        <w:jc w:val="both"/>
        <w:rPr>
          <w:rFonts w:ascii="Arial" w:hAnsi="Arial" w:cs="Arial"/>
          <w:sz w:val="20"/>
          <w:lang w:val="sk-SK"/>
        </w:rPr>
      </w:pPr>
    </w:p>
    <w:p w14:paraId="6B5763C8" w14:textId="77777777" w:rsidR="004A7C5B" w:rsidRPr="004C6555" w:rsidRDefault="00C9279C" w:rsidP="00D21ADB">
      <w:pPr>
        <w:pStyle w:val="Nadpis1"/>
        <w:jc w:val="both"/>
        <w:rPr>
          <w:rFonts w:ascii="Arial" w:hAnsi="Arial" w:cs="Arial"/>
          <w:sz w:val="20"/>
          <w:szCs w:val="20"/>
        </w:rPr>
      </w:pPr>
      <w:bookmarkStart w:id="8" w:name="_MON_1392030640"/>
      <w:bookmarkStart w:id="9" w:name="_Toc156113574"/>
      <w:bookmarkEnd w:id="3"/>
      <w:bookmarkEnd w:id="8"/>
      <w:r w:rsidRPr="004C6555">
        <w:rPr>
          <w:rFonts w:ascii="Arial" w:hAnsi="Arial" w:cs="Arial"/>
          <w:sz w:val="20"/>
          <w:szCs w:val="20"/>
        </w:rPr>
        <w:t>INFORMÁCE O</w:t>
      </w:r>
      <w:r w:rsidR="00913341" w:rsidRPr="004C6555">
        <w:rPr>
          <w:rFonts w:ascii="Arial" w:hAnsi="Arial" w:cs="Arial"/>
          <w:sz w:val="20"/>
          <w:szCs w:val="20"/>
        </w:rPr>
        <w:t xml:space="preserve"> PRIJATÝCH </w:t>
      </w:r>
      <w:r w:rsidRPr="004C6555">
        <w:rPr>
          <w:rFonts w:ascii="Arial" w:hAnsi="Arial" w:cs="Arial"/>
          <w:sz w:val="20"/>
          <w:szCs w:val="20"/>
        </w:rPr>
        <w:t xml:space="preserve">ÚČTOVNÝCH </w:t>
      </w:r>
      <w:bookmarkEnd w:id="9"/>
      <w:r w:rsidR="00C34596" w:rsidRPr="004C6555">
        <w:rPr>
          <w:rFonts w:ascii="Arial" w:hAnsi="Arial" w:cs="Arial"/>
          <w:sz w:val="20"/>
          <w:szCs w:val="20"/>
        </w:rPr>
        <w:t>POSTUPOCH</w:t>
      </w:r>
    </w:p>
    <w:p w14:paraId="129BD3C3" w14:textId="77777777" w:rsidR="004C6555" w:rsidRPr="004C6555" w:rsidRDefault="004C6555" w:rsidP="00D21ADB">
      <w:pPr>
        <w:jc w:val="both"/>
        <w:rPr>
          <w:rFonts w:ascii="Arial" w:hAnsi="Arial" w:cs="Arial"/>
          <w:lang w:val="sk-SK"/>
        </w:rPr>
      </w:pPr>
    </w:p>
    <w:p w14:paraId="7F17AD16" w14:textId="77777777" w:rsidR="004A7C5B" w:rsidRPr="004C6555" w:rsidRDefault="00C9279C" w:rsidP="00D21ADB">
      <w:pPr>
        <w:pStyle w:val="Nadpis2"/>
        <w:jc w:val="both"/>
        <w:rPr>
          <w:rFonts w:ascii="Arial" w:hAnsi="Arial" w:cs="Arial"/>
          <w:sz w:val="20"/>
          <w:szCs w:val="20"/>
          <w:lang w:val="sk-SK"/>
        </w:rPr>
      </w:pPr>
      <w:bookmarkStart w:id="10" w:name="_Toc156113575"/>
      <w:r w:rsidRPr="004C6555">
        <w:rPr>
          <w:rFonts w:ascii="Arial" w:hAnsi="Arial" w:cs="Arial"/>
          <w:sz w:val="20"/>
          <w:szCs w:val="20"/>
          <w:lang w:val="sk-SK"/>
        </w:rPr>
        <w:t>Východiská pre zostavenie účtovnej závierky</w:t>
      </w:r>
      <w:bookmarkEnd w:id="10"/>
    </w:p>
    <w:p w14:paraId="4A582F9C" w14:textId="77777777" w:rsidR="004A7C5B" w:rsidRPr="004C6555" w:rsidRDefault="004A7C5B" w:rsidP="00D21ADB">
      <w:pPr>
        <w:pStyle w:val="Hlavika"/>
        <w:jc w:val="both"/>
        <w:rPr>
          <w:rFonts w:ascii="Arial" w:hAnsi="Arial" w:cs="Arial"/>
          <w:sz w:val="20"/>
          <w:lang w:val="sk-SK"/>
        </w:rPr>
      </w:pPr>
    </w:p>
    <w:p w14:paraId="34274F03" w14:textId="45DBCE2E" w:rsidR="007F7F77" w:rsidRDefault="007F7F77" w:rsidP="00D21ADB">
      <w:pPr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Účtovná závierka bola zostavená za predpokladu, že Spoločnosť bude nepretržite pokračovať vo svojej činnosti.</w:t>
      </w:r>
      <w:r w:rsidR="00A34100">
        <w:rPr>
          <w:rFonts w:ascii="Arial" w:hAnsi="Arial" w:cs="Arial"/>
          <w:sz w:val="20"/>
          <w:lang w:val="sk-SK"/>
        </w:rPr>
        <w:t xml:space="preserve"> </w:t>
      </w:r>
    </w:p>
    <w:p w14:paraId="1C81A3FD" w14:textId="77777777" w:rsidR="00A34100" w:rsidRPr="004C6555" w:rsidRDefault="00A34100" w:rsidP="00D21ADB">
      <w:pPr>
        <w:jc w:val="both"/>
        <w:rPr>
          <w:rFonts w:ascii="Arial" w:hAnsi="Arial" w:cs="Arial"/>
          <w:sz w:val="20"/>
          <w:lang w:val="sk-SK"/>
        </w:rPr>
      </w:pPr>
    </w:p>
    <w:p w14:paraId="4E27658B" w14:textId="77777777" w:rsidR="00106FA1" w:rsidRPr="004C6555" w:rsidRDefault="00C9279C" w:rsidP="00D21ADB">
      <w:pPr>
        <w:pStyle w:val="Nadpis2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Účtovné zásady a účtovné metódy</w:t>
      </w:r>
    </w:p>
    <w:p w14:paraId="586F5B37" w14:textId="77777777" w:rsidR="00106FA1" w:rsidRPr="004C6555" w:rsidRDefault="00106FA1" w:rsidP="00D21ADB">
      <w:pPr>
        <w:pStyle w:val="Hlavika"/>
        <w:jc w:val="both"/>
        <w:rPr>
          <w:rFonts w:ascii="Arial" w:hAnsi="Arial" w:cs="Arial"/>
          <w:sz w:val="20"/>
          <w:lang w:val="sk-SK"/>
        </w:rPr>
      </w:pPr>
    </w:p>
    <w:p w14:paraId="430B1F07" w14:textId="77777777" w:rsidR="00106FA1" w:rsidRPr="004C6555" w:rsidRDefault="00C9279C" w:rsidP="00D21ADB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 xml:space="preserve">Spoločnosť uplatnila účtovné zásady a účtovné metódy v súlade s platnými účtovnými predpismi. </w:t>
      </w:r>
    </w:p>
    <w:p w14:paraId="1CB2256A" w14:textId="77777777" w:rsidR="00106FA1" w:rsidRPr="004C6555" w:rsidRDefault="00106FA1" w:rsidP="00D21ADB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79520D20" w14:textId="77777777" w:rsidR="00247400" w:rsidRPr="004C6555" w:rsidRDefault="00247400" w:rsidP="00D21ADB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 xml:space="preserve">Spoločnosť vedie účtovníctvo na základe dodržania časovej a vecnej súvislosti nákladov a výnosov. Za základ sa berú všetky náklady a výnosy, ktoré sa vzťahujú na účtovné obdobie bez ohľadu na dátum ich </w:t>
      </w:r>
      <w:r w:rsidR="00D21ADB">
        <w:rPr>
          <w:rFonts w:ascii="Arial" w:hAnsi="Arial" w:cs="Arial"/>
          <w:sz w:val="20"/>
          <w:szCs w:val="20"/>
          <w:lang w:val="sk-SK"/>
        </w:rPr>
        <w:t>za</w:t>
      </w:r>
      <w:r w:rsidRPr="004C6555">
        <w:rPr>
          <w:rFonts w:ascii="Arial" w:hAnsi="Arial" w:cs="Arial"/>
          <w:sz w:val="20"/>
          <w:szCs w:val="20"/>
          <w:lang w:val="sk-SK"/>
        </w:rPr>
        <w:t>platenia.</w:t>
      </w:r>
    </w:p>
    <w:p w14:paraId="5BCE789D" w14:textId="77777777" w:rsidR="00247400" w:rsidRPr="004C6555" w:rsidRDefault="00247400" w:rsidP="00D21ADB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1AF5FFC5" w14:textId="77777777" w:rsidR="00106FA1" w:rsidRPr="004C6555" w:rsidRDefault="00C9279C" w:rsidP="00D21ADB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Účtovné metódy a všeobecné účtovné zásady boli účtovnou jednotkou konzistentne aplikované</w:t>
      </w:r>
      <w:r w:rsidR="00AB73AB" w:rsidRPr="004C6555">
        <w:rPr>
          <w:rFonts w:ascii="Arial" w:hAnsi="Arial" w:cs="Arial"/>
          <w:sz w:val="20"/>
          <w:lang w:val="sk-SK"/>
        </w:rPr>
        <w:t>.</w:t>
      </w:r>
    </w:p>
    <w:p w14:paraId="6A61EF26" w14:textId="77777777" w:rsidR="002E58D1" w:rsidRPr="004C6555" w:rsidRDefault="002E58D1" w:rsidP="00D21ADB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4A2062B1" w14:textId="77777777" w:rsidR="00C64C64" w:rsidRPr="004C6555" w:rsidRDefault="00C64C64" w:rsidP="00D21ADB">
      <w:pPr>
        <w:pStyle w:val="Nadpis2"/>
        <w:jc w:val="both"/>
        <w:rPr>
          <w:rFonts w:ascii="Arial" w:hAnsi="Arial" w:cs="Arial"/>
          <w:sz w:val="20"/>
          <w:szCs w:val="20"/>
          <w:lang w:val="sk-SK"/>
        </w:rPr>
      </w:pPr>
      <w:bookmarkStart w:id="11" w:name="_Toc156113576"/>
      <w:r w:rsidRPr="004C6555">
        <w:rPr>
          <w:rFonts w:ascii="Arial" w:hAnsi="Arial" w:cs="Arial"/>
          <w:sz w:val="20"/>
          <w:szCs w:val="20"/>
          <w:lang w:val="sk-SK"/>
        </w:rPr>
        <w:t>Zmeny oproti predchádzajúcemu účtovnému obdobiu</w:t>
      </w:r>
    </w:p>
    <w:bookmarkEnd w:id="11"/>
    <w:p w14:paraId="5776EAA1" w14:textId="77777777" w:rsidR="009476FF" w:rsidRDefault="009476FF" w:rsidP="00D21ADB">
      <w:pPr>
        <w:jc w:val="both"/>
        <w:rPr>
          <w:rFonts w:ascii="Arial" w:hAnsi="Arial" w:cs="Arial"/>
          <w:sz w:val="20"/>
          <w:lang w:val="sk-SK"/>
        </w:rPr>
      </w:pPr>
    </w:p>
    <w:p w14:paraId="08140386" w14:textId="77777777" w:rsidR="003F1E8B" w:rsidRDefault="003F1E8B" w:rsidP="00D21ADB">
      <w:pPr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Oproti predchádzajúcemu účtovnému obdobiu nedošlo k žiadnym zmenám v spôsobe oceňovania, v postupoch účtovania, v usporiadaní položiek účtovnej závierky, v obsahovom vymedzení položiek účtovnej závierky a spôsobe odpisovania.</w:t>
      </w:r>
    </w:p>
    <w:p w14:paraId="02D7E7C7" w14:textId="77777777" w:rsidR="003F1E8B" w:rsidRDefault="003F1E8B" w:rsidP="00D21ADB">
      <w:pPr>
        <w:jc w:val="both"/>
        <w:rPr>
          <w:rFonts w:ascii="Arial" w:hAnsi="Arial" w:cs="Arial"/>
          <w:sz w:val="20"/>
          <w:lang w:val="sk-SK"/>
        </w:rPr>
      </w:pPr>
    </w:p>
    <w:p w14:paraId="2FE36455" w14:textId="77777777" w:rsidR="00454356" w:rsidRPr="004C6555" w:rsidRDefault="00454356" w:rsidP="00D21ADB">
      <w:pPr>
        <w:pStyle w:val="Nadpis2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Informácie o významných transakciách neuvádzaných v súvahe</w:t>
      </w:r>
    </w:p>
    <w:p w14:paraId="418CDCB5" w14:textId="77777777" w:rsidR="00454356" w:rsidRPr="004C6555" w:rsidRDefault="00454356" w:rsidP="00D21ADB">
      <w:pPr>
        <w:jc w:val="both"/>
        <w:rPr>
          <w:rFonts w:ascii="Arial" w:hAnsi="Arial" w:cs="Arial"/>
          <w:sz w:val="20"/>
          <w:lang w:val="sk-SK"/>
        </w:rPr>
      </w:pPr>
    </w:p>
    <w:p w14:paraId="53FBF5B4" w14:textId="77777777" w:rsidR="009476FF" w:rsidRPr="004B32DB" w:rsidRDefault="009063C7" w:rsidP="00D21ADB">
      <w:pPr>
        <w:jc w:val="both"/>
        <w:rPr>
          <w:rFonts w:ascii="Arial" w:hAnsi="Arial" w:cs="Arial"/>
          <w:sz w:val="20"/>
          <w:lang w:val="sk-SK"/>
        </w:rPr>
      </w:pPr>
      <w:r w:rsidRPr="004B32DB">
        <w:rPr>
          <w:rFonts w:ascii="Arial" w:hAnsi="Arial" w:cs="Arial"/>
          <w:sz w:val="20"/>
          <w:lang w:val="sk-SK"/>
        </w:rPr>
        <w:t xml:space="preserve">V bežnom účtovnom období neboli realizované transakcie, ktoré </w:t>
      </w:r>
      <w:r w:rsidR="0017232F" w:rsidRPr="004B32DB">
        <w:rPr>
          <w:rFonts w:ascii="Arial" w:hAnsi="Arial" w:cs="Arial"/>
          <w:sz w:val="20"/>
          <w:lang w:val="sk-SK"/>
        </w:rPr>
        <w:t xml:space="preserve">sa neuvádzajú v súvahe a ktoré </w:t>
      </w:r>
      <w:r w:rsidRPr="004B32DB">
        <w:rPr>
          <w:rFonts w:ascii="Arial" w:hAnsi="Arial" w:cs="Arial"/>
          <w:sz w:val="20"/>
          <w:lang w:val="sk-SK"/>
        </w:rPr>
        <w:t>by m</w:t>
      </w:r>
      <w:r w:rsidR="0017232F" w:rsidRPr="004B32DB">
        <w:rPr>
          <w:rFonts w:ascii="Arial" w:hAnsi="Arial" w:cs="Arial"/>
          <w:sz w:val="20"/>
          <w:lang w:val="sk-SK"/>
        </w:rPr>
        <w:t>oh</w:t>
      </w:r>
      <w:r w:rsidRPr="004B32DB">
        <w:rPr>
          <w:rFonts w:ascii="Arial" w:hAnsi="Arial" w:cs="Arial"/>
          <w:sz w:val="20"/>
          <w:lang w:val="sk-SK"/>
        </w:rPr>
        <w:t>li</w:t>
      </w:r>
      <w:r w:rsidR="0017232F" w:rsidRPr="004B32DB">
        <w:rPr>
          <w:rFonts w:ascii="Arial" w:hAnsi="Arial" w:cs="Arial"/>
          <w:sz w:val="20"/>
          <w:lang w:val="sk-SK"/>
        </w:rPr>
        <w:t xml:space="preserve"> mať</w:t>
      </w:r>
      <w:r w:rsidRPr="004B32DB">
        <w:rPr>
          <w:rFonts w:ascii="Arial" w:hAnsi="Arial" w:cs="Arial"/>
          <w:sz w:val="20"/>
          <w:lang w:val="sk-SK"/>
        </w:rPr>
        <w:t xml:space="preserve"> významný vplyv na posúdenie finančnej situáci</w:t>
      </w:r>
      <w:r w:rsidR="00131CC0">
        <w:rPr>
          <w:rFonts w:ascii="Arial" w:hAnsi="Arial" w:cs="Arial"/>
          <w:sz w:val="20"/>
          <w:lang w:val="sk-SK"/>
        </w:rPr>
        <w:t>e</w:t>
      </w:r>
      <w:r w:rsidRPr="004B32DB">
        <w:rPr>
          <w:rFonts w:ascii="Arial" w:hAnsi="Arial" w:cs="Arial"/>
          <w:sz w:val="20"/>
          <w:lang w:val="sk-SK"/>
        </w:rPr>
        <w:t xml:space="preserve"> Spoločnosti.</w:t>
      </w:r>
    </w:p>
    <w:p w14:paraId="040DCE17" w14:textId="77777777" w:rsidR="00900E34" w:rsidRPr="004C6555" w:rsidRDefault="00900E34" w:rsidP="00D21ADB">
      <w:pPr>
        <w:jc w:val="both"/>
        <w:rPr>
          <w:rFonts w:ascii="Arial" w:hAnsi="Arial" w:cs="Arial"/>
          <w:sz w:val="20"/>
          <w:highlight w:val="yellow"/>
          <w:lang w:val="sk-SK"/>
        </w:rPr>
      </w:pPr>
    </w:p>
    <w:p w14:paraId="20A7F7B6" w14:textId="77777777" w:rsidR="004A7C5B" w:rsidRPr="004C6555" w:rsidRDefault="00C9279C" w:rsidP="00D21ADB">
      <w:pPr>
        <w:pStyle w:val="Nadpis2"/>
        <w:jc w:val="both"/>
        <w:rPr>
          <w:rFonts w:ascii="Arial" w:hAnsi="Arial" w:cs="Arial"/>
          <w:sz w:val="20"/>
          <w:szCs w:val="20"/>
          <w:lang w:val="sk-SK"/>
        </w:rPr>
      </w:pPr>
      <w:bookmarkStart w:id="12" w:name="_Toc156113578"/>
      <w:r w:rsidRPr="004C6555">
        <w:rPr>
          <w:rFonts w:ascii="Arial" w:hAnsi="Arial" w:cs="Arial"/>
          <w:sz w:val="20"/>
          <w:szCs w:val="20"/>
          <w:lang w:val="sk-SK"/>
        </w:rPr>
        <w:t xml:space="preserve">Spôsob </w:t>
      </w:r>
      <w:r w:rsidR="00A849F5" w:rsidRPr="004C6555">
        <w:rPr>
          <w:rFonts w:ascii="Arial" w:hAnsi="Arial" w:cs="Arial"/>
          <w:sz w:val="20"/>
          <w:szCs w:val="20"/>
          <w:lang w:val="sk-SK"/>
        </w:rPr>
        <w:t xml:space="preserve">a určenie </w:t>
      </w:r>
      <w:r w:rsidRPr="004C6555">
        <w:rPr>
          <w:rFonts w:ascii="Arial" w:hAnsi="Arial" w:cs="Arial"/>
          <w:sz w:val="20"/>
          <w:szCs w:val="20"/>
          <w:lang w:val="sk-SK"/>
        </w:rPr>
        <w:t>ocenenia jednotlivých položiek majetku a záväzkov</w:t>
      </w:r>
      <w:bookmarkEnd w:id="12"/>
    </w:p>
    <w:p w14:paraId="66D6D329" w14:textId="77777777" w:rsidR="00DA17CE" w:rsidRPr="004C6555" w:rsidRDefault="00DA17CE" w:rsidP="00D21ADB">
      <w:pPr>
        <w:jc w:val="both"/>
        <w:rPr>
          <w:rFonts w:ascii="Arial" w:hAnsi="Arial" w:cs="Arial"/>
          <w:sz w:val="20"/>
          <w:lang w:val="sk-SK"/>
        </w:rPr>
      </w:pPr>
    </w:p>
    <w:p w14:paraId="5A6FC820" w14:textId="77777777" w:rsidR="006C66D0" w:rsidRPr="004C6555" w:rsidRDefault="006C66D0" w:rsidP="00D21ADB">
      <w:pPr>
        <w:pStyle w:val="Nadpis3"/>
        <w:jc w:val="both"/>
        <w:rPr>
          <w:rFonts w:ascii="Arial" w:hAnsi="Arial" w:cs="Arial"/>
          <w:sz w:val="20"/>
          <w:szCs w:val="20"/>
        </w:rPr>
      </w:pPr>
      <w:bookmarkStart w:id="13" w:name="_Toc156113579"/>
      <w:r w:rsidRPr="004C6555">
        <w:rPr>
          <w:rFonts w:ascii="Arial" w:hAnsi="Arial" w:cs="Arial"/>
          <w:sz w:val="20"/>
          <w:szCs w:val="20"/>
        </w:rPr>
        <w:t>Dlhodobý nehmotný majetok a dlhodobý hmotný majetok</w:t>
      </w:r>
    </w:p>
    <w:p w14:paraId="0D5D539D" w14:textId="77777777" w:rsidR="006C66D0" w:rsidRPr="004C6555" w:rsidRDefault="006C66D0" w:rsidP="00D21ADB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505D554C" w14:textId="77777777" w:rsidR="006C66D0" w:rsidRPr="004C6555" w:rsidRDefault="006C66D0" w:rsidP="00B411EA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14:paraId="279E2558" w14:textId="77777777" w:rsidR="006C66D0" w:rsidRPr="004C6555" w:rsidRDefault="006C66D0" w:rsidP="00B411EA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790B678C" w14:textId="77777777" w:rsidR="006C66D0" w:rsidRPr="004C6555" w:rsidRDefault="00D92D4C" w:rsidP="00B411EA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45906A1C" w14:textId="77777777" w:rsidR="00D92D4C" w:rsidRPr="004C6555" w:rsidRDefault="00D92D4C" w:rsidP="00B411EA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50437E93" w14:textId="77777777" w:rsidR="006C66D0" w:rsidRDefault="006C66D0" w:rsidP="00B411EA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14:paraId="485BB567" w14:textId="77777777" w:rsidR="006C66D0" w:rsidRDefault="006C66D0" w:rsidP="00B411EA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14B0EC2" w14:textId="77777777" w:rsidR="006C66D0" w:rsidRDefault="00B411EA" w:rsidP="00B411EA">
      <w:pPr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N</w:t>
      </w:r>
      <w:r w:rsidR="006C66D0" w:rsidRPr="004C6555">
        <w:rPr>
          <w:rFonts w:ascii="Arial" w:hAnsi="Arial" w:cs="Arial"/>
          <w:sz w:val="20"/>
          <w:lang w:val="sk-SK"/>
        </w:rPr>
        <w:t>ehmotný majetok, ktorého obstarávacia cena je 2</w:t>
      </w:r>
      <w:r w:rsidR="00456201" w:rsidRPr="004C6555">
        <w:rPr>
          <w:rFonts w:ascii="Arial" w:hAnsi="Arial" w:cs="Arial"/>
          <w:sz w:val="20"/>
          <w:lang w:val="sk-SK"/>
        </w:rPr>
        <w:t> </w:t>
      </w:r>
      <w:r w:rsidR="006C66D0" w:rsidRPr="004C6555">
        <w:rPr>
          <w:rFonts w:ascii="Arial" w:hAnsi="Arial" w:cs="Arial"/>
          <w:sz w:val="20"/>
          <w:lang w:val="sk-SK"/>
        </w:rPr>
        <w:t xml:space="preserve">400 EUR a nižšia, </w:t>
      </w:r>
      <w:r>
        <w:rPr>
          <w:rFonts w:ascii="Arial" w:hAnsi="Arial" w:cs="Arial"/>
          <w:sz w:val="20"/>
          <w:lang w:val="sk-SK"/>
        </w:rPr>
        <w:t>s dobou použiteľnosti dlhšou ako jeden rok, ktorý nebol zaradený do dlhodobého nehmotného majetku, sa účtuje na ťarchu účtu 518.</w:t>
      </w:r>
    </w:p>
    <w:p w14:paraId="3781CFE4" w14:textId="77777777" w:rsidR="00A13AA3" w:rsidRDefault="00A13AA3" w:rsidP="00B411EA">
      <w:pPr>
        <w:jc w:val="both"/>
        <w:rPr>
          <w:rFonts w:ascii="Arial" w:hAnsi="Arial" w:cs="Arial"/>
          <w:sz w:val="20"/>
          <w:lang w:val="sk-SK"/>
        </w:rPr>
      </w:pPr>
    </w:p>
    <w:p w14:paraId="0A112624" w14:textId="16FCEC50" w:rsidR="00A13AA3" w:rsidRDefault="009D15CB" w:rsidP="00B411EA">
      <w:pPr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O h</w:t>
      </w:r>
      <w:r w:rsidR="00A13AA3">
        <w:rPr>
          <w:rFonts w:ascii="Arial" w:hAnsi="Arial" w:cs="Arial"/>
          <w:sz w:val="20"/>
          <w:lang w:val="sk-SK"/>
        </w:rPr>
        <w:t>motn</w:t>
      </w:r>
      <w:r>
        <w:rPr>
          <w:rFonts w:ascii="Arial" w:hAnsi="Arial" w:cs="Arial"/>
          <w:sz w:val="20"/>
          <w:lang w:val="sk-SK"/>
        </w:rPr>
        <w:t>om</w:t>
      </w:r>
      <w:r w:rsidR="00A13AA3">
        <w:rPr>
          <w:rFonts w:ascii="Arial" w:hAnsi="Arial" w:cs="Arial"/>
          <w:sz w:val="20"/>
          <w:lang w:val="sk-SK"/>
        </w:rPr>
        <w:t xml:space="preserve"> majetk</w:t>
      </w:r>
      <w:r>
        <w:rPr>
          <w:rFonts w:ascii="Arial" w:hAnsi="Arial" w:cs="Arial"/>
          <w:sz w:val="20"/>
          <w:lang w:val="sk-SK"/>
        </w:rPr>
        <w:t>u</w:t>
      </w:r>
      <w:r w:rsidR="00A13AA3">
        <w:rPr>
          <w:rFonts w:ascii="Arial" w:hAnsi="Arial" w:cs="Arial"/>
          <w:sz w:val="20"/>
          <w:lang w:val="sk-SK"/>
        </w:rPr>
        <w:t xml:space="preserve">, ktorého obstarávacia cena </w:t>
      </w:r>
      <w:r>
        <w:rPr>
          <w:rFonts w:ascii="Arial" w:hAnsi="Arial" w:cs="Arial"/>
          <w:sz w:val="20"/>
          <w:lang w:val="sk-SK"/>
        </w:rPr>
        <w:t>je 1 700 EUR a nižšia, s dobou použiteľnosti dlhšou ako jeden rok, ktorý nebol zaradený do dlhodobého hmotného majetku, sa účtuje ako o zásobách.</w:t>
      </w:r>
    </w:p>
    <w:p w14:paraId="00027EC0" w14:textId="77777777" w:rsidR="001A59D5" w:rsidRDefault="001A59D5" w:rsidP="00B411EA">
      <w:pPr>
        <w:jc w:val="both"/>
        <w:rPr>
          <w:rFonts w:ascii="Arial" w:hAnsi="Arial" w:cs="Arial"/>
          <w:sz w:val="20"/>
          <w:lang w:val="sk-SK"/>
        </w:rPr>
      </w:pPr>
    </w:p>
    <w:p w14:paraId="16B3A3D7" w14:textId="77777777" w:rsidR="00AF34FA" w:rsidRDefault="00AF34FA" w:rsidP="00B411EA">
      <w:pPr>
        <w:jc w:val="both"/>
        <w:rPr>
          <w:rFonts w:ascii="Arial" w:hAnsi="Arial" w:cs="Arial"/>
          <w:sz w:val="20"/>
          <w:lang w:val="sk-SK"/>
        </w:rPr>
      </w:pPr>
    </w:p>
    <w:p w14:paraId="38DA5036" w14:textId="77777777" w:rsidR="00AF34FA" w:rsidRDefault="00AF34FA" w:rsidP="00B411EA">
      <w:pPr>
        <w:jc w:val="both"/>
        <w:rPr>
          <w:rFonts w:ascii="Arial" w:hAnsi="Arial" w:cs="Arial"/>
          <w:sz w:val="20"/>
          <w:lang w:val="sk-SK"/>
        </w:rPr>
      </w:pPr>
    </w:p>
    <w:p w14:paraId="086282F0" w14:textId="77777777" w:rsidR="006C66D0" w:rsidRPr="004C6555" w:rsidRDefault="006C66D0" w:rsidP="00C9121F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4C6555">
        <w:rPr>
          <w:rFonts w:ascii="Arial" w:hAnsi="Arial" w:cs="Arial"/>
          <w:sz w:val="20"/>
          <w:szCs w:val="20"/>
        </w:rPr>
        <w:lastRenderedPageBreak/>
        <w:t>Zásoby</w:t>
      </w:r>
    </w:p>
    <w:p w14:paraId="4645E3C4" w14:textId="77777777" w:rsidR="00887331" w:rsidRPr="004C6555" w:rsidRDefault="00887331" w:rsidP="00C9121F">
      <w:pPr>
        <w:pStyle w:val="Normlnysozarkami"/>
        <w:jc w:val="both"/>
        <w:rPr>
          <w:rFonts w:ascii="Arial" w:hAnsi="Arial" w:cs="Arial"/>
          <w:sz w:val="20"/>
          <w:lang w:val="sk-SK"/>
        </w:rPr>
      </w:pPr>
    </w:p>
    <w:p w14:paraId="023FA0FC" w14:textId="1D6B1B58" w:rsidR="002E0EBA" w:rsidRDefault="00AD586E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</w:t>
      </w:r>
      <w:r w:rsidR="002E0EBA">
        <w:rPr>
          <w:rFonts w:ascii="Arial" w:hAnsi="Arial" w:cs="Arial"/>
          <w:sz w:val="20"/>
          <w:lang w:val="sk-SK"/>
        </w:rPr>
        <w:t xml:space="preserve">poločnosť </w:t>
      </w:r>
      <w:r>
        <w:rPr>
          <w:rFonts w:ascii="Arial" w:hAnsi="Arial" w:cs="Arial"/>
          <w:sz w:val="20"/>
          <w:lang w:val="sk-SK"/>
        </w:rPr>
        <w:t>o</w:t>
      </w:r>
      <w:r w:rsidR="002E0EBA">
        <w:rPr>
          <w:rFonts w:ascii="Arial" w:hAnsi="Arial" w:cs="Arial"/>
          <w:sz w:val="20"/>
          <w:lang w:val="sk-SK"/>
        </w:rPr>
        <w:t>bchod</w:t>
      </w:r>
      <w:r w:rsidR="00137C43">
        <w:rPr>
          <w:rFonts w:ascii="Arial" w:hAnsi="Arial" w:cs="Arial"/>
          <w:sz w:val="20"/>
          <w:lang w:val="sk-SK"/>
        </w:rPr>
        <w:t xml:space="preserve">uje na divíziách </w:t>
      </w:r>
      <w:proofErr w:type="spellStart"/>
      <w:r w:rsidR="00137C43">
        <w:rPr>
          <w:rFonts w:ascii="Arial" w:hAnsi="Arial" w:cs="Arial"/>
          <w:sz w:val="20"/>
          <w:lang w:val="sk-SK"/>
        </w:rPr>
        <w:t>Beauty</w:t>
      </w:r>
      <w:proofErr w:type="spellEnd"/>
      <w:r w:rsidR="008F499D">
        <w:rPr>
          <w:rFonts w:ascii="Arial" w:hAnsi="Arial" w:cs="Arial"/>
          <w:sz w:val="20"/>
          <w:lang w:val="sk-SK"/>
        </w:rPr>
        <w:t xml:space="preserve"> </w:t>
      </w:r>
      <w:r w:rsidR="00137C43">
        <w:rPr>
          <w:rFonts w:ascii="Arial" w:hAnsi="Arial" w:cs="Arial"/>
          <w:sz w:val="20"/>
          <w:lang w:val="sk-SK"/>
        </w:rPr>
        <w:t xml:space="preserve">a </w:t>
      </w:r>
      <w:proofErr w:type="spellStart"/>
      <w:r w:rsidR="00137C43">
        <w:rPr>
          <w:rFonts w:ascii="Arial" w:hAnsi="Arial" w:cs="Arial"/>
          <w:sz w:val="20"/>
          <w:lang w:val="sk-SK"/>
        </w:rPr>
        <w:t>Retail</w:t>
      </w:r>
      <w:proofErr w:type="spellEnd"/>
      <w:r w:rsidR="002E0EBA">
        <w:rPr>
          <w:rFonts w:ascii="Arial" w:hAnsi="Arial" w:cs="Arial"/>
          <w:sz w:val="20"/>
          <w:lang w:val="sk-SK"/>
        </w:rPr>
        <w:t xml:space="preserve"> s tovarom, ale nedispon</w:t>
      </w:r>
      <w:r w:rsidR="00137C43">
        <w:rPr>
          <w:rFonts w:ascii="Arial" w:hAnsi="Arial" w:cs="Arial"/>
          <w:sz w:val="20"/>
          <w:lang w:val="sk-SK"/>
        </w:rPr>
        <w:t xml:space="preserve">uje </w:t>
      </w:r>
      <w:r w:rsidR="002E0EBA">
        <w:rPr>
          <w:rFonts w:ascii="Arial" w:hAnsi="Arial" w:cs="Arial"/>
          <w:sz w:val="20"/>
          <w:lang w:val="sk-SK"/>
        </w:rPr>
        <w:t>skladom.</w:t>
      </w:r>
      <w:r w:rsidR="00971207">
        <w:rPr>
          <w:rFonts w:ascii="Arial" w:hAnsi="Arial" w:cs="Arial"/>
          <w:sz w:val="20"/>
          <w:lang w:val="sk-SK"/>
        </w:rPr>
        <w:t xml:space="preserve"> </w:t>
      </w:r>
      <w:r w:rsidR="002E0EBA">
        <w:rPr>
          <w:rFonts w:ascii="Arial" w:hAnsi="Arial" w:cs="Arial"/>
          <w:sz w:val="20"/>
          <w:lang w:val="sk-SK"/>
        </w:rPr>
        <w:t xml:space="preserve">Spoločnosť </w:t>
      </w:r>
      <w:r w:rsidR="00971207">
        <w:rPr>
          <w:rFonts w:ascii="Arial" w:hAnsi="Arial" w:cs="Arial"/>
          <w:sz w:val="20"/>
          <w:lang w:val="sk-SK"/>
        </w:rPr>
        <w:t xml:space="preserve">preto </w:t>
      </w:r>
      <w:r w:rsidR="002E0EBA">
        <w:rPr>
          <w:rFonts w:ascii="Arial" w:hAnsi="Arial" w:cs="Arial"/>
          <w:sz w:val="20"/>
          <w:lang w:val="sk-SK"/>
        </w:rPr>
        <w:t>neúčtuje o pohyboch na sklade ani nevykazuje na ňom zostatok, ale účtuje priamo o nákladoch na predaný tovar vo vecnej a časovej súvislosti s tržbami z predaja tovaru.</w:t>
      </w:r>
      <w:r w:rsidR="00971207">
        <w:rPr>
          <w:rFonts w:ascii="Arial" w:hAnsi="Arial" w:cs="Arial"/>
          <w:sz w:val="20"/>
          <w:lang w:val="sk-SK"/>
        </w:rPr>
        <w:t xml:space="preserve"> V roku 2023 došlo k zmene modelu obchodovania s tovarom na divízii </w:t>
      </w:r>
      <w:proofErr w:type="spellStart"/>
      <w:r w:rsidR="00971207">
        <w:rPr>
          <w:rFonts w:ascii="Arial" w:hAnsi="Arial" w:cs="Arial"/>
          <w:sz w:val="20"/>
          <w:lang w:val="sk-SK"/>
        </w:rPr>
        <w:t>Hair</w:t>
      </w:r>
      <w:proofErr w:type="spellEnd"/>
      <w:r w:rsidR="00971207">
        <w:rPr>
          <w:rFonts w:ascii="Arial" w:hAnsi="Arial" w:cs="Arial"/>
          <w:sz w:val="20"/>
          <w:lang w:val="sk-SK"/>
        </w:rPr>
        <w:t xml:space="preserve"> na model komisionálneho predaja na základe zmluvy o komisionárskom predaji so spoločnosťou </w:t>
      </w:r>
      <w:proofErr w:type="spellStart"/>
      <w:r w:rsidR="00971207">
        <w:rPr>
          <w:rFonts w:ascii="Arial" w:hAnsi="Arial" w:cs="Arial"/>
          <w:sz w:val="20"/>
          <w:lang w:val="sk-SK"/>
        </w:rPr>
        <w:t>Wella</w:t>
      </w:r>
      <w:proofErr w:type="spellEnd"/>
      <w:r w:rsidR="00971207">
        <w:rPr>
          <w:rFonts w:ascii="Arial" w:hAnsi="Arial" w:cs="Arial"/>
          <w:sz w:val="20"/>
          <w:lang w:val="sk-SK"/>
        </w:rPr>
        <w:t>.</w:t>
      </w:r>
    </w:p>
    <w:p w14:paraId="1BD9C6BC" w14:textId="77777777" w:rsidR="00AD586E" w:rsidRDefault="00AD586E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331143EE" w14:textId="71E9261D" w:rsidR="00AD586E" w:rsidRPr="00B23FA8" w:rsidRDefault="00137C43" w:rsidP="003679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23FA8">
        <w:rPr>
          <w:rFonts w:ascii="Arial" w:hAnsi="Arial" w:cs="Arial"/>
          <w:sz w:val="20"/>
          <w:lang w:val="sk-SK"/>
        </w:rPr>
        <w:t xml:space="preserve">Spoločnosť </w:t>
      </w:r>
      <w:r w:rsidR="00426978" w:rsidRPr="00B23FA8">
        <w:rPr>
          <w:rFonts w:ascii="Arial" w:hAnsi="Arial" w:cs="Arial"/>
          <w:sz w:val="20"/>
          <w:lang w:val="sk-SK"/>
        </w:rPr>
        <w:t xml:space="preserve">v roku 2022 </w:t>
      </w:r>
      <w:r w:rsidRPr="00B23FA8">
        <w:rPr>
          <w:rFonts w:ascii="Arial" w:hAnsi="Arial" w:cs="Arial"/>
          <w:sz w:val="20"/>
          <w:lang w:val="sk-SK"/>
        </w:rPr>
        <w:t xml:space="preserve">otvorila novú divíziu </w:t>
      </w:r>
      <w:r w:rsidR="001B0234" w:rsidRPr="00B23FA8">
        <w:rPr>
          <w:rFonts w:ascii="Arial" w:hAnsi="Arial" w:cs="Arial"/>
          <w:sz w:val="20"/>
          <w:lang w:val="sk-SK"/>
        </w:rPr>
        <w:t>Pharma</w:t>
      </w:r>
      <w:r w:rsidRPr="00B23FA8">
        <w:rPr>
          <w:rFonts w:ascii="Arial" w:hAnsi="Arial" w:cs="Arial"/>
          <w:sz w:val="20"/>
          <w:lang w:val="sk-SK"/>
        </w:rPr>
        <w:t xml:space="preserve"> a</w:t>
      </w:r>
      <w:r w:rsidR="00A34A2B" w:rsidRPr="00B23FA8">
        <w:rPr>
          <w:rFonts w:ascii="Arial" w:hAnsi="Arial" w:cs="Arial"/>
          <w:sz w:val="20"/>
          <w:lang w:val="sk-SK"/>
        </w:rPr>
        <w:t> pre úče</w:t>
      </w:r>
      <w:r w:rsidR="007137BE">
        <w:rPr>
          <w:rFonts w:ascii="Arial" w:hAnsi="Arial" w:cs="Arial"/>
          <w:sz w:val="20"/>
          <w:lang w:val="sk-SK"/>
        </w:rPr>
        <w:t>l</w:t>
      </w:r>
      <w:r w:rsidRPr="00B23FA8">
        <w:rPr>
          <w:rFonts w:ascii="Arial" w:hAnsi="Arial" w:cs="Arial"/>
          <w:sz w:val="20"/>
          <w:lang w:val="sk-SK"/>
        </w:rPr>
        <w:t xml:space="preserve"> </w:t>
      </w:r>
      <w:r w:rsidR="00A34A2B" w:rsidRPr="00B23FA8">
        <w:rPr>
          <w:rFonts w:ascii="Arial" w:hAnsi="Arial" w:cs="Arial"/>
          <w:sz w:val="20"/>
          <w:lang w:val="sk-SK"/>
        </w:rPr>
        <w:t xml:space="preserve">obchodovania s tovarom na tejto divízii </w:t>
      </w:r>
      <w:r w:rsidR="00AD586E" w:rsidRPr="00B23FA8">
        <w:rPr>
          <w:rFonts w:ascii="Arial" w:hAnsi="Arial" w:cs="Arial"/>
          <w:sz w:val="20"/>
          <w:lang w:val="sk-SK"/>
        </w:rPr>
        <w:t xml:space="preserve">uzatvorila </w:t>
      </w:r>
      <w:r w:rsidRPr="00B23FA8">
        <w:rPr>
          <w:rFonts w:ascii="Arial" w:hAnsi="Arial" w:cs="Arial"/>
          <w:sz w:val="20"/>
          <w:lang w:val="sk-SK"/>
        </w:rPr>
        <w:t>Z</w:t>
      </w:r>
      <w:r w:rsidR="00AD586E" w:rsidRPr="00B23FA8">
        <w:rPr>
          <w:rFonts w:ascii="Arial" w:hAnsi="Arial" w:cs="Arial"/>
          <w:sz w:val="20"/>
          <w:lang w:val="sk-SK"/>
        </w:rPr>
        <w:t>mluvu o zriadení a prevádzke konsignačného skladu s treťou stranou. Zásoby sa oceňujú nižšou z nasledujúcich hodnôt: obstarávacou cenou (nakupované zásoby)</w:t>
      </w:r>
      <w:r w:rsidR="00A57E79" w:rsidRPr="00B23FA8">
        <w:rPr>
          <w:rFonts w:ascii="Arial" w:hAnsi="Arial" w:cs="Arial"/>
          <w:sz w:val="20"/>
          <w:lang w:val="sk-SK"/>
        </w:rPr>
        <w:t xml:space="preserve"> </w:t>
      </w:r>
      <w:r w:rsidR="00AD586E" w:rsidRPr="00B23FA8">
        <w:rPr>
          <w:rFonts w:ascii="Arial" w:hAnsi="Arial" w:cs="Arial"/>
          <w:sz w:val="20"/>
          <w:lang w:val="sk-SK"/>
        </w:rPr>
        <w:t>alebo čistou realizačnou hodnotou.</w:t>
      </w:r>
    </w:p>
    <w:p w14:paraId="3867DFDF" w14:textId="77777777" w:rsidR="00AD586E" w:rsidRPr="00B23FA8" w:rsidRDefault="00AD586E" w:rsidP="003679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40442C2" w14:textId="77777777" w:rsidR="00AD586E" w:rsidRPr="00B23FA8" w:rsidRDefault="00AD586E" w:rsidP="003679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23FA8">
        <w:rPr>
          <w:rFonts w:ascii="Arial" w:hAnsi="Arial" w:cs="Arial"/>
          <w:sz w:val="20"/>
          <w:lang w:val="sk-SK"/>
        </w:rPr>
        <w:t xml:space="preserve">Obstarávacia cena zahŕňa cenu zásob a náklady súvisiace s obstaraním (clo, prepravu, poistné, provízie, skonto, zľavy z ceny a pod.). Úroky z cudzích zdrojov nie sú súčasťou obstarávacej ceny. </w:t>
      </w:r>
    </w:p>
    <w:p w14:paraId="3281D0AA" w14:textId="77777777" w:rsidR="00AD586E" w:rsidRPr="00B23FA8" w:rsidRDefault="00AD586E" w:rsidP="003679E1">
      <w:pPr>
        <w:tabs>
          <w:tab w:val="left" w:pos="709"/>
        </w:tabs>
        <w:suppressAutoHyphens/>
        <w:ind w:right="-79"/>
        <w:jc w:val="both"/>
        <w:rPr>
          <w:rFonts w:ascii="Arial" w:hAnsi="Arial" w:cs="Arial"/>
          <w:sz w:val="20"/>
          <w:lang w:val="sk-SK"/>
        </w:rPr>
      </w:pPr>
    </w:p>
    <w:p w14:paraId="392EC879" w14:textId="77777777" w:rsidR="00AD586E" w:rsidRPr="00B23FA8" w:rsidRDefault="00AD586E" w:rsidP="003679E1">
      <w:pPr>
        <w:tabs>
          <w:tab w:val="left" w:pos="709"/>
        </w:tabs>
        <w:suppressAutoHyphens/>
        <w:ind w:right="-79"/>
        <w:jc w:val="both"/>
        <w:rPr>
          <w:rFonts w:ascii="Arial" w:hAnsi="Arial" w:cs="Arial"/>
          <w:sz w:val="20"/>
          <w:lang w:val="sk-SK"/>
        </w:rPr>
      </w:pPr>
      <w:r w:rsidRPr="00B23FA8">
        <w:rPr>
          <w:rFonts w:ascii="Arial" w:hAnsi="Arial" w:cs="Arial"/>
          <w:sz w:val="20"/>
          <w:lang w:val="sk-SK"/>
        </w:rPr>
        <w:t xml:space="preserve">Zľavy z ceny sú súčasťou ocenenia zásob na sklade. Zľava z ceny poskytnutá k už predaným alebo spotrebovaným zásobám sa účtuje ako zníženie nákladov na predané alebo spotrebované zásoby. </w:t>
      </w:r>
    </w:p>
    <w:p w14:paraId="52CDA512" w14:textId="77777777" w:rsidR="00AD586E" w:rsidRPr="00B23FA8" w:rsidRDefault="00AD586E" w:rsidP="003679E1">
      <w:pPr>
        <w:tabs>
          <w:tab w:val="left" w:pos="709"/>
        </w:tabs>
        <w:suppressAutoHyphens/>
        <w:ind w:right="-79"/>
        <w:jc w:val="both"/>
        <w:rPr>
          <w:rFonts w:ascii="Arial" w:hAnsi="Arial" w:cs="Arial"/>
          <w:sz w:val="20"/>
          <w:lang w:val="sk-SK"/>
        </w:rPr>
      </w:pPr>
    </w:p>
    <w:p w14:paraId="36427895" w14:textId="3E58D506" w:rsidR="00AD586E" w:rsidRPr="00B23FA8" w:rsidRDefault="00AD586E" w:rsidP="003679E1">
      <w:pPr>
        <w:tabs>
          <w:tab w:val="left" w:pos="709"/>
        </w:tabs>
        <w:suppressAutoHyphens/>
        <w:ind w:right="-79"/>
        <w:jc w:val="both"/>
        <w:rPr>
          <w:rFonts w:ascii="Arial" w:hAnsi="Arial" w:cs="Arial"/>
          <w:iCs/>
          <w:sz w:val="20"/>
          <w:lang w:val="sk-SK"/>
        </w:rPr>
      </w:pPr>
      <w:r w:rsidRPr="00B23FA8">
        <w:rPr>
          <w:rFonts w:ascii="Arial" w:hAnsi="Arial" w:cs="Arial"/>
          <w:iCs/>
          <w:sz w:val="20"/>
          <w:lang w:val="sk-SK"/>
        </w:rPr>
        <w:t>Spoločnosť účtuje o zásobách spôsobom A tak, ako to definujú postupy účtovania.</w:t>
      </w:r>
      <w:r w:rsidR="003679E1" w:rsidRPr="00B23FA8">
        <w:rPr>
          <w:rFonts w:ascii="Arial" w:hAnsi="Arial" w:cs="Arial"/>
          <w:iCs/>
          <w:sz w:val="20"/>
          <w:lang w:val="sk-SK"/>
        </w:rPr>
        <w:t xml:space="preserve"> </w:t>
      </w:r>
      <w:r w:rsidRPr="00B23FA8">
        <w:rPr>
          <w:rFonts w:ascii="Arial" w:hAnsi="Arial" w:cs="Arial"/>
          <w:iCs/>
          <w:sz w:val="20"/>
          <w:lang w:val="sk-SK"/>
        </w:rPr>
        <w:t>Úbytok zásob sa účtuje v cene zistenej metódou</w:t>
      </w:r>
      <w:r w:rsidR="00CF3C98" w:rsidRPr="00B23FA8">
        <w:rPr>
          <w:rFonts w:ascii="Arial" w:hAnsi="Arial" w:cs="Arial"/>
          <w:iCs/>
          <w:sz w:val="20"/>
          <w:lang w:val="sk-SK"/>
        </w:rPr>
        <w:t xml:space="preserve"> </w:t>
      </w:r>
      <w:r w:rsidRPr="00B23FA8">
        <w:rPr>
          <w:rFonts w:ascii="Arial" w:hAnsi="Arial" w:cs="Arial"/>
          <w:iCs/>
          <w:sz w:val="20"/>
          <w:lang w:val="sk-SK"/>
        </w:rPr>
        <w:t>FIFO</w:t>
      </w:r>
      <w:r w:rsidR="00CF3C98" w:rsidRPr="00B23FA8">
        <w:rPr>
          <w:rFonts w:ascii="Arial" w:hAnsi="Arial" w:cs="Arial"/>
          <w:iCs/>
          <w:sz w:val="20"/>
          <w:lang w:val="sk-SK"/>
        </w:rPr>
        <w:t>.</w:t>
      </w:r>
      <w:r w:rsidRPr="00B23FA8">
        <w:rPr>
          <w:rFonts w:ascii="Arial" w:hAnsi="Arial" w:cs="Arial"/>
          <w:iCs/>
          <w:sz w:val="20"/>
          <w:lang w:val="sk-SK"/>
        </w:rPr>
        <w:t xml:space="preserve"> </w:t>
      </w:r>
    </w:p>
    <w:p w14:paraId="2C5A89CB" w14:textId="77777777" w:rsidR="00AD586E" w:rsidRPr="00B23FA8" w:rsidRDefault="00AD586E" w:rsidP="003679E1">
      <w:pPr>
        <w:tabs>
          <w:tab w:val="left" w:pos="709"/>
        </w:tabs>
        <w:suppressAutoHyphens/>
        <w:ind w:right="-79"/>
        <w:jc w:val="both"/>
        <w:rPr>
          <w:rFonts w:ascii="Arial" w:hAnsi="Arial" w:cs="Arial"/>
          <w:sz w:val="20"/>
          <w:lang w:val="sk-SK"/>
        </w:rPr>
      </w:pPr>
    </w:p>
    <w:p w14:paraId="28650CFC" w14:textId="77777777" w:rsidR="00AD586E" w:rsidRPr="00B23FA8" w:rsidRDefault="00AD586E" w:rsidP="003679E1">
      <w:pPr>
        <w:autoSpaceDE w:val="0"/>
        <w:autoSpaceDN w:val="0"/>
        <w:adjustRightInd w:val="0"/>
        <w:jc w:val="both"/>
        <w:rPr>
          <w:rFonts w:ascii="Arial" w:hAnsi="Arial" w:cs="Arial"/>
          <w:b/>
          <w:sz w:val="20"/>
          <w:lang w:val="sk-SK"/>
        </w:rPr>
      </w:pPr>
      <w:r w:rsidRPr="00B23FA8">
        <w:rPr>
          <w:rFonts w:ascii="Arial" w:hAnsi="Arial" w:cs="Arial"/>
          <w:sz w:val="20"/>
          <w:lang w:val="sk-SK"/>
        </w:rPr>
        <w:t xml:space="preserve">Čistá realizačná hodnota je predpokladaná predajná cena znížená o predpokladané náklady na ich dokončenie a o predpokladané náklady súvisiace s ich predajom. 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</w:t>
      </w:r>
    </w:p>
    <w:p w14:paraId="47AFEA07" w14:textId="77777777" w:rsidR="00AD586E" w:rsidRPr="00B23FA8" w:rsidRDefault="00AD586E" w:rsidP="003679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42B1D726" w14:textId="77777777" w:rsidR="00AD586E" w:rsidRPr="00AD586E" w:rsidRDefault="00AD586E" w:rsidP="003679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23FA8">
        <w:rPr>
          <w:rFonts w:ascii="Arial" w:hAnsi="Arial" w:cs="Arial"/>
          <w:sz w:val="20"/>
          <w:lang w:val="sk-SK"/>
        </w:rPr>
        <w:t>Zníženie hodnoty zásob sa upravuje vytvorením opravnej položky.</w:t>
      </w:r>
    </w:p>
    <w:p w14:paraId="5E0FA1A9" w14:textId="77777777" w:rsidR="005B653D" w:rsidRPr="004C6555" w:rsidRDefault="005B653D" w:rsidP="00C9121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lang w:val="sk-SK"/>
        </w:rPr>
      </w:pPr>
    </w:p>
    <w:p w14:paraId="18B9C07E" w14:textId="77777777" w:rsidR="006C66D0" w:rsidRPr="004C6555" w:rsidRDefault="006C66D0" w:rsidP="00C9121F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4C6555">
        <w:rPr>
          <w:rFonts w:ascii="Arial" w:hAnsi="Arial" w:cs="Arial"/>
          <w:sz w:val="20"/>
          <w:szCs w:val="20"/>
        </w:rPr>
        <w:t>Pohľadávky</w:t>
      </w:r>
    </w:p>
    <w:p w14:paraId="291A6210" w14:textId="77777777" w:rsidR="00887331" w:rsidRPr="004C6555" w:rsidRDefault="00887331" w:rsidP="00C9121F">
      <w:pPr>
        <w:pStyle w:val="Normlnysozarkami"/>
        <w:jc w:val="both"/>
        <w:rPr>
          <w:rFonts w:ascii="Arial" w:hAnsi="Arial" w:cs="Arial"/>
          <w:sz w:val="20"/>
          <w:lang w:val="sk-SK"/>
        </w:rPr>
      </w:pPr>
    </w:p>
    <w:p w14:paraId="7430D3CE" w14:textId="77777777" w:rsidR="00887331" w:rsidRPr="004C6555" w:rsidRDefault="006C66D0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Pohľadávky pri ich vzniku sa oceňujú ich menovitou hodnotou; postúpené pohľadávky a pohľadávky nadobudnuté</w:t>
      </w:r>
      <w:r w:rsidR="00887331" w:rsidRPr="004C6555">
        <w:rPr>
          <w:rFonts w:ascii="Arial" w:hAnsi="Arial" w:cs="Arial"/>
          <w:sz w:val="20"/>
          <w:lang w:val="sk-SK"/>
        </w:rPr>
        <w:t xml:space="preserve"> </w:t>
      </w:r>
      <w:r w:rsidRPr="004C6555">
        <w:rPr>
          <w:rFonts w:ascii="Arial" w:hAnsi="Arial" w:cs="Arial"/>
          <w:sz w:val="20"/>
          <w:lang w:val="sk-SK"/>
        </w:rPr>
        <w:t xml:space="preserve">vkladom do základného imania sa oceňujú obstarávacou cenou vrátane nákladov súvisiacich s obstaraním. </w:t>
      </w:r>
    </w:p>
    <w:p w14:paraId="103A776E" w14:textId="77777777" w:rsidR="00887331" w:rsidRPr="004C6555" w:rsidRDefault="00887331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2E047886" w14:textId="77777777" w:rsidR="003765F7" w:rsidRPr="004C6555" w:rsidRDefault="006C66D0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Toto ocenenie</w:t>
      </w:r>
      <w:r w:rsidR="00887331" w:rsidRPr="004C6555">
        <w:rPr>
          <w:rFonts w:ascii="Arial" w:hAnsi="Arial" w:cs="Arial"/>
          <w:sz w:val="20"/>
          <w:lang w:val="sk-SK"/>
        </w:rPr>
        <w:t xml:space="preserve"> </w:t>
      </w:r>
      <w:r w:rsidRPr="004C6555">
        <w:rPr>
          <w:rFonts w:ascii="Arial" w:hAnsi="Arial" w:cs="Arial"/>
          <w:sz w:val="20"/>
          <w:lang w:val="sk-SK"/>
        </w:rPr>
        <w:t xml:space="preserve">sa znižuje </w:t>
      </w:r>
      <w:r w:rsidR="00792352" w:rsidRPr="004C6555">
        <w:rPr>
          <w:rFonts w:ascii="Arial" w:hAnsi="Arial" w:cs="Arial"/>
          <w:sz w:val="20"/>
          <w:lang w:val="sk-SK"/>
        </w:rPr>
        <w:t>prostredníctvom tvorby opravnej položky k pochybným a nevymožiteľným pohľadávkam.</w:t>
      </w:r>
    </w:p>
    <w:p w14:paraId="7C90840B" w14:textId="77777777" w:rsidR="003444CB" w:rsidRPr="004C6555" w:rsidRDefault="003444CB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4F269241" w14:textId="77777777" w:rsidR="00792352" w:rsidRPr="004C6555" w:rsidRDefault="00792352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5C5B5FC" w14:textId="77777777" w:rsidR="00887331" w:rsidRPr="004C6555" w:rsidRDefault="00887331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5CE34D60" w14:textId="77777777" w:rsidR="006C66D0" w:rsidRPr="004C6555" w:rsidRDefault="006C66D0" w:rsidP="00C9121F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4C6555">
        <w:rPr>
          <w:rFonts w:ascii="Arial" w:hAnsi="Arial" w:cs="Arial"/>
          <w:sz w:val="20"/>
          <w:szCs w:val="20"/>
        </w:rPr>
        <w:t>Peňažné prostriedky a ceniny</w:t>
      </w:r>
    </w:p>
    <w:p w14:paraId="171C4AFF" w14:textId="77777777" w:rsidR="00792352" w:rsidRPr="004C6555" w:rsidRDefault="00792352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3375DA6D" w14:textId="77777777" w:rsidR="006C66D0" w:rsidRPr="004C6555" w:rsidRDefault="006C66D0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Peňažné prostriedky a ceniny sa oceňujú ich menovitou hodnotou. Zníženie ich hodnoty sa vyjadruje opravnou položkou.</w:t>
      </w:r>
    </w:p>
    <w:p w14:paraId="4B494D81" w14:textId="77777777" w:rsidR="00792352" w:rsidRPr="004C6555" w:rsidRDefault="00792352" w:rsidP="00C9121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lang w:val="sk-SK"/>
        </w:rPr>
      </w:pPr>
    </w:p>
    <w:p w14:paraId="562F39C2" w14:textId="77777777" w:rsidR="006C66D0" w:rsidRPr="004C6555" w:rsidRDefault="006C66D0" w:rsidP="00C9121F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4C6555">
        <w:rPr>
          <w:rFonts w:ascii="Arial" w:hAnsi="Arial" w:cs="Arial"/>
          <w:sz w:val="20"/>
          <w:szCs w:val="20"/>
        </w:rPr>
        <w:t>Náklady budúcich období a príjmy budúcich období</w:t>
      </w:r>
    </w:p>
    <w:p w14:paraId="6CC7B6E4" w14:textId="77777777" w:rsidR="00792352" w:rsidRPr="004C6555" w:rsidRDefault="00792352" w:rsidP="00C9121F">
      <w:pPr>
        <w:pStyle w:val="Normlnysozarkami"/>
        <w:jc w:val="both"/>
        <w:rPr>
          <w:rFonts w:ascii="Arial" w:hAnsi="Arial" w:cs="Arial"/>
          <w:sz w:val="20"/>
          <w:lang w:val="sk-SK"/>
        </w:rPr>
      </w:pPr>
    </w:p>
    <w:p w14:paraId="44C04CDA" w14:textId="77777777" w:rsidR="006C66D0" w:rsidRDefault="006C66D0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Náklady budúcich období a príjmy budúcich období sa vykazujú vo výške, ktorá je potrebná na dodržanie zásady vecnej</w:t>
      </w:r>
      <w:r w:rsidR="00792352" w:rsidRPr="004C6555">
        <w:rPr>
          <w:rFonts w:ascii="Arial" w:hAnsi="Arial" w:cs="Arial"/>
          <w:sz w:val="20"/>
          <w:lang w:val="sk-SK"/>
        </w:rPr>
        <w:t xml:space="preserve"> </w:t>
      </w:r>
      <w:r w:rsidRPr="004C6555">
        <w:rPr>
          <w:rFonts w:ascii="Arial" w:hAnsi="Arial" w:cs="Arial"/>
          <w:sz w:val="20"/>
          <w:lang w:val="sk-SK"/>
        </w:rPr>
        <w:t>a časovej súvislosti s účtovným obdobím.</w:t>
      </w:r>
    </w:p>
    <w:p w14:paraId="20512322" w14:textId="77777777" w:rsidR="00D50017" w:rsidRDefault="00D50017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63BDA452" w14:textId="33D0CA33" w:rsidR="00D50017" w:rsidRPr="004C6555" w:rsidRDefault="00E44B1C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Náklady budúcich období tvorí najmä nájomné </w:t>
      </w:r>
      <w:r w:rsidR="00F60288">
        <w:rPr>
          <w:rFonts w:ascii="Arial" w:hAnsi="Arial" w:cs="Arial"/>
          <w:sz w:val="20"/>
          <w:lang w:val="sk-SK"/>
        </w:rPr>
        <w:t xml:space="preserve">prevádzkových a </w:t>
      </w:r>
      <w:r>
        <w:rPr>
          <w:rFonts w:ascii="Arial" w:hAnsi="Arial" w:cs="Arial"/>
          <w:sz w:val="20"/>
          <w:lang w:val="sk-SK"/>
        </w:rPr>
        <w:t>kancelárskych priestorov</w:t>
      </w:r>
      <w:r w:rsidR="00B67641">
        <w:rPr>
          <w:rFonts w:ascii="Arial" w:hAnsi="Arial" w:cs="Arial"/>
          <w:sz w:val="20"/>
          <w:lang w:val="sk-SK"/>
        </w:rPr>
        <w:t>,</w:t>
      </w:r>
      <w:r w:rsidR="00F60288">
        <w:rPr>
          <w:rFonts w:ascii="Arial" w:hAnsi="Arial" w:cs="Arial"/>
          <w:sz w:val="20"/>
          <w:lang w:val="sk-SK"/>
        </w:rPr>
        <w:t xml:space="preserve"> prevádzkové náklady spojené s nájomným prevádzkových a kancelárskych priestorov</w:t>
      </w:r>
      <w:r w:rsidR="00B67641">
        <w:rPr>
          <w:rFonts w:ascii="Arial" w:hAnsi="Arial" w:cs="Arial"/>
          <w:sz w:val="20"/>
          <w:lang w:val="sk-SK"/>
        </w:rPr>
        <w:t>, náklady na poistenie prevádzkových a kancelárskych priestorov, IT</w:t>
      </w:r>
      <w:r w:rsidR="00C5594E">
        <w:rPr>
          <w:rFonts w:ascii="Arial" w:hAnsi="Arial" w:cs="Arial"/>
          <w:sz w:val="20"/>
          <w:lang w:val="sk-SK"/>
        </w:rPr>
        <w:t> náklady</w:t>
      </w:r>
      <w:r w:rsidR="00B67641">
        <w:rPr>
          <w:rFonts w:ascii="Arial" w:hAnsi="Arial" w:cs="Arial"/>
          <w:sz w:val="20"/>
          <w:lang w:val="sk-SK"/>
        </w:rPr>
        <w:t xml:space="preserve"> a</w:t>
      </w:r>
      <w:r w:rsidR="00C5594E">
        <w:rPr>
          <w:rFonts w:ascii="Arial" w:hAnsi="Arial" w:cs="Arial"/>
          <w:sz w:val="20"/>
          <w:lang w:val="sk-SK"/>
        </w:rPr>
        <w:t xml:space="preserve"> </w:t>
      </w:r>
      <w:r w:rsidR="00B67641">
        <w:rPr>
          <w:rFonts w:ascii="Arial" w:hAnsi="Arial" w:cs="Arial"/>
          <w:sz w:val="20"/>
          <w:lang w:val="sk-SK"/>
        </w:rPr>
        <w:t>náklady na BOZP, PO a</w:t>
      </w:r>
      <w:r w:rsidR="00B378AF">
        <w:rPr>
          <w:rFonts w:ascii="Arial" w:hAnsi="Arial" w:cs="Arial"/>
          <w:sz w:val="20"/>
          <w:lang w:val="sk-SK"/>
        </w:rPr>
        <w:t> </w:t>
      </w:r>
      <w:r w:rsidR="00B67641">
        <w:rPr>
          <w:rFonts w:ascii="Arial" w:hAnsi="Arial" w:cs="Arial"/>
          <w:sz w:val="20"/>
          <w:lang w:val="sk-SK"/>
        </w:rPr>
        <w:t>PZS</w:t>
      </w:r>
      <w:r w:rsidR="00B378AF">
        <w:rPr>
          <w:rFonts w:ascii="Arial" w:hAnsi="Arial" w:cs="Arial"/>
          <w:sz w:val="20"/>
          <w:lang w:val="sk-SK"/>
        </w:rPr>
        <w:t xml:space="preserve"> a IT náklady.</w:t>
      </w:r>
    </w:p>
    <w:p w14:paraId="7D55B6E0" w14:textId="2FC72EE5" w:rsidR="00971314" w:rsidRDefault="00971314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75ED86B" w14:textId="2FFCACC3" w:rsidR="007F50B1" w:rsidRDefault="007B2588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Príjmy budúcich období tvor</w:t>
      </w:r>
      <w:r w:rsidR="009339B3">
        <w:rPr>
          <w:rFonts w:ascii="Arial" w:hAnsi="Arial" w:cs="Arial"/>
          <w:sz w:val="20"/>
          <w:lang w:val="sk-SK"/>
        </w:rPr>
        <w:t>í</w:t>
      </w:r>
      <w:r>
        <w:rPr>
          <w:rFonts w:ascii="Arial" w:hAnsi="Arial" w:cs="Arial"/>
          <w:sz w:val="20"/>
          <w:lang w:val="sk-SK"/>
        </w:rPr>
        <w:t xml:space="preserve"> najmä </w:t>
      </w:r>
      <w:r w:rsidR="009339B3">
        <w:rPr>
          <w:rFonts w:ascii="Arial" w:hAnsi="Arial" w:cs="Arial"/>
          <w:sz w:val="20"/>
          <w:lang w:val="sk-SK"/>
        </w:rPr>
        <w:t>podiel náklado</w:t>
      </w:r>
      <w:r w:rsidR="00064C6F">
        <w:rPr>
          <w:rFonts w:ascii="Arial" w:hAnsi="Arial" w:cs="Arial"/>
          <w:sz w:val="20"/>
          <w:lang w:val="sk-SK"/>
        </w:rPr>
        <w:t>v</w:t>
      </w:r>
      <w:r w:rsidR="009339B3">
        <w:rPr>
          <w:rFonts w:ascii="Arial" w:hAnsi="Arial" w:cs="Arial"/>
          <w:sz w:val="20"/>
          <w:lang w:val="sk-SK"/>
        </w:rPr>
        <w:t xml:space="preserve"> určený na </w:t>
      </w:r>
      <w:proofErr w:type="spellStart"/>
      <w:r w:rsidR="009339B3">
        <w:rPr>
          <w:rFonts w:ascii="Arial" w:hAnsi="Arial" w:cs="Arial"/>
          <w:sz w:val="20"/>
          <w:lang w:val="sk-SK"/>
        </w:rPr>
        <w:t>refakturáciu</w:t>
      </w:r>
      <w:proofErr w:type="spellEnd"/>
      <w:r w:rsidR="009339B3">
        <w:rPr>
          <w:rFonts w:ascii="Arial" w:hAnsi="Arial" w:cs="Arial"/>
          <w:sz w:val="20"/>
          <w:lang w:val="sk-SK"/>
        </w:rPr>
        <w:t>.</w:t>
      </w:r>
    </w:p>
    <w:p w14:paraId="0AD99B22" w14:textId="77777777" w:rsidR="00AF34FA" w:rsidRDefault="00AF34FA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5C55AE74" w14:textId="77777777" w:rsidR="006C66D0" w:rsidRPr="004C6555" w:rsidRDefault="006C66D0" w:rsidP="00C9121F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4C6555">
        <w:rPr>
          <w:rFonts w:ascii="Arial" w:hAnsi="Arial" w:cs="Arial"/>
          <w:sz w:val="20"/>
          <w:szCs w:val="20"/>
        </w:rPr>
        <w:t>Rezervy</w:t>
      </w:r>
    </w:p>
    <w:p w14:paraId="5E127460" w14:textId="77777777" w:rsidR="00792352" w:rsidRPr="004C6555" w:rsidRDefault="00792352" w:rsidP="00C9121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lang w:val="sk-SK"/>
        </w:rPr>
      </w:pPr>
    </w:p>
    <w:p w14:paraId="050777B9" w14:textId="77777777" w:rsidR="006C66D0" w:rsidRPr="004C6555" w:rsidRDefault="00EB3F82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4C6555">
        <w:rPr>
          <w:rFonts w:ascii="Arial" w:hAnsi="Arial" w:cs="Arial"/>
          <w:sz w:val="20"/>
          <w:lang w:val="sk-SK"/>
        </w:rPr>
        <w:t xml:space="preserve">Rezervy sú záväzky s neurčitým </w:t>
      </w:r>
      <w:r w:rsidR="006C66D0" w:rsidRPr="004C6555">
        <w:rPr>
          <w:rFonts w:ascii="Arial" w:hAnsi="Arial" w:cs="Arial"/>
          <w:sz w:val="20"/>
          <w:lang w:val="sk-SK"/>
        </w:rPr>
        <w:lastRenderedPageBreak/>
        <w:t>časovým vymedzením alebo výškou; tvoria sa na krytie známych rizík alebo strát</w:t>
      </w:r>
      <w:r w:rsidR="00792352" w:rsidRPr="004C6555">
        <w:rPr>
          <w:rFonts w:ascii="Arial" w:hAnsi="Arial" w:cs="Arial"/>
          <w:sz w:val="20"/>
          <w:lang w:val="sk-SK"/>
        </w:rPr>
        <w:t xml:space="preserve"> </w:t>
      </w:r>
      <w:r w:rsidR="006C66D0" w:rsidRPr="004C6555">
        <w:rPr>
          <w:rFonts w:ascii="Arial" w:hAnsi="Arial" w:cs="Arial"/>
          <w:sz w:val="20"/>
          <w:lang w:val="sk-SK"/>
        </w:rPr>
        <w:t>z podnikania. Oceňujú sa v očakávanej výške záväzku</w:t>
      </w:r>
      <w:r w:rsidRPr="004C6555">
        <w:rPr>
          <w:rFonts w:ascii="Arial" w:hAnsi="Arial" w:cs="Arial"/>
          <w:sz w:val="20"/>
          <w:lang w:val="sk-SK"/>
        </w:rPr>
        <w:t>.</w:t>
      </w:r>
    </w:p>
    <w:p w14:paraId="350093FE" w14:textId="77777777" w:rsidR="00EB3F82" w:rsidRDefault="00EB3F82" w:rsidP="00C9121F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23A456C" w14:textId="77777777" w:rsidR="00E44B1C" w:rsidRDefault="00E44B1C" w:rsidP="00C9121F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40862B62" w14:textId="77777777" w:rsidR="00EB3F82" w:rsidRPr="004C6555" w:rsidRDefault="00EB3F82" w:rsidP="00C9121F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14:paraId="763B1ED9" w14:textId="77777777" w:rsidR="00EB3F82" w:rsidRDefault="00EB3F82" w:rsidP="00C9121F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551B5946" w14:textId="5FDD68E5" w:rsidR="00E44B1C" w:rsidRDefault="00E44B1C" w:rsidP="00C9121F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Spoločnosť vytvorila </w:t>
      </w:r>
      <w:r w:rsidR="002B2471">
        <w:rPr>
          <w:rFonts w:ascii="Arial" w:hAnsi="Arial" w:cs="Arial"/>
          <w:sz w:val="20"/>
          <w:szCs w:val="20"/>
          <w:lang w:val="sk-SK"/>
        </w:rPr>
        <w:t xml:space="preserve">najmä </w:t>
      </w:r>
      <w:r>
        <w:rPr>
          <w:rFonts w:ascii="Arial" w:hAnsi="Arial" w:cs="Arial"/>
          <w:sz w:val="20"/>
          <w:szCs w:val="20"/>
          <w:lang w:val="sk-SK"/>
        </w:rPr>
        <w:t>rezervy</w:t>
      </w:r>
      <w:r w:rsidR="002B2471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 xml:space="preserve">na nevyčerpané dovolenky, </w:t>
      </w:r>
      <w:r w:rsidR="008B596C">
        <w:rPr>
          <w:rFonts w:ascii="Arial" w:hAnsi="Arial" w:cs="Arial"/>
          <w:sz w:val="20"/>
          <w:szCs w:val="20"/>
          <w:lang w:val="sk-SK"/>
        </w:rPr>
        <w:t xml:space="preserve">odmeny pre zamestnancov, </w:t>
      </w:r>
      <w:r>
        <w:rPr>
          <w:rFonts w:ascii="Arial" w:hAnsi="Arial" w:cs="Arial"/>
          <w:sz w:val="20"/>
          <w:szCs w:val="20"/>
          <w:lang w:val="sk-SK"/>
        </w:rPr>
        <w:t>audit</w:t>
      </w:r>
      <w:r w:rsidR="007F23C8">
        <w:rPr>
          <w:rFonts w:ascii="Arial" w:hAnsi="Arial" w:cs="Arial"/>
          <w:sz w:val="20"/>
          <w:szCs w:val="20"/>
          <w:lang w:val="sk-SK"/>
        </w:rPr>
        <w:t xml:space="preserve">, </w:t>
      </w:r>
      <w:r>
        <w:rPr>
          <w:rFonts w:ascii="Arial" w:hAnsi="Arial" w:cs="Arial"/>
          <w:sz w:val="20"/>
          <w:szCs w:val="20"/>
          <w:lang w:val="sk-SK"/>
        </w:rPr>
        <w:t>daňové poradenstvo</w:t>
      </w:r>
      <w:r w:rsidR="00F60288">
        <w:rPr>
          <w:rFonts w:ascii="Arial" w:hAnsi="Arial" w:cs="Arial"/>
          <w:sz w:val="20"/>
          <w:szCs w:val="20"/>
          <w:lang w:val="sk-SK"/>
        </w:rPr>
        <w:t xml:space="preserve">, management </w:t>
      </w:r>
      <w:proofErr w:type="spellStart"/>
      <w:r w:rsidR="00F60288">
        <w:rPr>
          <w:rFonts w:ascii="Arial" w:hAnsi="Arial" w:cs="Arial"/>
          <w:sz w:val="20"/>
          <w:szCs w:val="20"/>
          <w:lang w:val="sk-SK"/>
        </w:rPr>
        <w:t>fee</w:t>
      </w:r>
      <w:proofErr w:type="spellEnd"/>
      <w:r w:rsidR="000074E7">
        <w:rPr>
          <w:rFonts w:ascii="Arial" w:hAnsi="Arial" w:cs="Arial"/>
          <w:sz w:val="20"/>
          <w:szCs w:val="20"/>
          <w:lang w:val="sk-SK"/>
        </w:rPr>
        <w:t>, právn</w:t>
      </w:r>
      <w:r w:rsidR="00841F95">
        <w:rPr>
          <w:rFonts w:ascii="Arial" w:hAnsi="Arial" w:cs="Arial"/>
          <w:sz w:val="20"/>
          <w:szCs w:val="20"/>
          <w:lang w:val="sk-SK"/>
        </w:rPr>
        <w:t>e</w:t>
      </w:r>
      <w:r w:rsidR="000074E7">
        <w:rPr>
          <w:rFonts w:ascii="Arial" w:hAnsi="Arial" w:cs="Arial"/>
          <w:sz w:val="20"/>
          <w:szCs w:val="20"/>
          <w:lang w:val="sk-SK"/>
        </w:rPr>
        <w:t xml:space="preserve"> spor</w:t>
      </w:r>
      <w:r w:rsidR="00841F95">
        <w:rPr>
          <w:rFonts w:ascii="Arial" w:hAnsi="Arial" w:cs="Arial"/>
          <w:sz w:val="20"/>
          <w:szCs w:val="20"/>
          <w:lang w:val="sk-SK"/>
        </w:rPr>
        <w:t>y</w:t>
      </w:r>
      <w:r w:rsidR="000074E7">
        <w:rPr>
          <w:rFonts w:ascii="Arial" w:hAnsi="Arial" w:cs="Arial"/>
          <w:sz w:val="20"/>
          <w:szCs w:val="20"/>
          <w:lang w:val="sk-SK"/>
        </w:rPr>
        <w:t xml:space="preserve">, </w:t>
      </w:r>
      <w:r w:rsidR="00841F95">
        <w:rPr>
          <w:rFonts w:ascii="Arial" w:hAnsi="Arial" w:cs="Arial"/>
          <w:sz w:val="20"/>
          <w:szCs w:val="20"/>
          <w:lang w:val="sk-SK"/>
        </w:rPr>
        <w:t>kompenzáciu n</w:t>
      </w:r>
      <w:r w:rsidR="000074E7">
        <w:rPr>
          <w:rFonts w:ascii="Arial" w:hAnsi="Arial" w:cs="Arial"/>
          <w:sz w:val="20"/>
          <w:szCs w:val="20"/>
          <w:lang w:val="sk-SK"/>
        </w:rPr>
        <w:t>áklado</w:t>
      </w:r>
      <w:r w:rsidR="00841F95">
        <w:rPr>
          <w:rFonts w:ascii="Arial" w:hAnsi="Arial" w:cs="Arial"/>
          <w:sz w:val="20"/>
          <w:szCs w:val="20"/>
          <w:lang w:val="sk-SK"/>
        </w:rPr>
        <w:t xml:space="preserve">v </w:t>
      </w:r>
      <w:r w:rsidR="000074E7">
        <w:rPr>
          <w:rFonts w:ascii="Arial" w:hAnsi="Arial" w:cs="Arial"/>
          <w:sz w:val="20"/>
          <w:szCs w:val="20"/>
          <w:lang w:val="sk-SK"/>
        </w:rPr>
        <w:t>súvisiacich s komisionálnym predajom</w:t>
      </w:r>
      <w:r w:rsidR="007F23C8">
        <w:rPr>
          <w:rFonts w:ascii="Arial" w:hAnsi="Arial" w:cs="Arial"/>
          <w:sz w:val="20"/>
          <w:szCs w:val="20"/>
          <w:lang w:val="sk-SK"/>
        </w:rPr>
        <w:t xml:space="preserve"> a</w:t>
      </w:r>
      <w:r w:rsidR="002B2471">
        <w:rPr>
          <w:rFonts w:ascii="Arial" w:hAnsi="Arial" w:cs="Arial"/>
          <w:sz w:val="20"/>
          <w:szCs w:val="20"/>
          <w:lang w:val="sk-SK"/>
        </w:rPr>
        <w:t> obratové bonusy poskyt</w:t>
      </w:r>
      <w:r w:rsidR="0075585A">
        <w:rPr>
          <w:rFonts w:ascii="Arial" w:hAnsi="Arial" w:cs="Arial"/>
          <w:sz w:val="20"/>
          <w:szCs w:val="20"/>
          <w:lang w:val="sk-SK"/>
        </w:rPr>
        <w:t xml:space="preserve">nuté </w:t>
      </w:r>
      <w:r w:rsidR="002B2471">
        <w:rPr>
          <w:rFonts w:ascii="Arial" w:hAnsi="Arial" w:cs="Arial"/>
          <w:sz w:val="20"/>
          <w:szCs w:val="20"/>
          <w:lang w:val="sk-SK"/>
        </w:rPr>
        <w:t>zákazníkom.</w:t>
      </w:r>
    </w:p>
    <w:p w14:paraId="153CC8BF" w14:textId="77777777" w:rsidR="00E44B1C" w:rsidRPr="004C6555" w:rsidRDefault="00E44B1C" w:rsidP="00C9121F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57EDF398" w14:textId="77777777" w:rsidR="006C66D0" w:rsidRPr="004C6555" w:rsidRDefault="006C66D0" w:rsidP="00C9121F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4C6555">
        <w:rPr>
          <w:rFonts w:ascii="Arial" w:hAnsi="Arial" w:cs="Arial"/>
          <w:sz w:val="20"/>
          <w:szCs w:val="20"/>
        </w:rPr>
        <w:t>Záväzky</w:t>
      </w:r>
    </w:p>
    <w:p w14:paraId="5EA6EE80" w14:textId="77777777" w:rsidR="00EB3F82" w:rsidRPr="004C6555" w:rsidRDefault="00EB3F82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45188E00" w14:textId="77777777" w:rsidR="006C66D0" w:rsidRPr="004C6555" w:rsidRDefault="006C66D0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Záväzky pri ich vzniku sa oceňujú menovitou hodnotou. Záväzky pri ich prevzatí sa oceňujú obstarávacou cenou.</w:t>
      </w:r>
      <w:r w:rsidR="005B653D" w:rsidRPr="004C6555">
        <w:rPr>
          <w:rFonts w:ascii="Arial" w:hAnsi="Arial" w:cs="Arial"/>
          <w:sz w:val="20"/>
          <w:lang w:val="sk-SK"/>
        </w:rPr>
        <w:t xml:space="preserve"> </w:t>
      </w:r>
      <w:r w:rsidRPr="004C6555">
        <w:rPr>
          <w:rFonts w:ascii="Arial" w:hAnsi="Arial" w:cs="Arial"/>
          <w:sz w:val="20"/>
          <w:lang w:val="sk-SK"/>
        </w:rPr>
        <w:t>Ak sa pri inventarizácii zistí, že suma záväzkov je iná ako ich výška v účtovníctve, uvedú sa záväzky v</w:t>
      </w:r>
      <w:r w:rsidR="005B653D" w:rsidRPr="004C6555">
        <w:rPr>
          <w:rFonts w:ascii="Arial" w:hAnsi="Arial" w:cs="Arial"/>
          <w:sz w:val="20"/>
          <w:lang w:val="sk-SK"/>
        </w:rPr>
        <w:t> ú</w:t>
      </w:r>
      <w:r w:rsidRPr="004C6555">
        <w:rPr>
          <w:rFonts w:ascii="Arial" w:hAnsi="Arial" w:cs="Arial"/>
          <w:sz w:val="20"/>
          <w:lang w:val="sk-SK"/>
        </w:rPr>
        <w:t>čtovníctve</w:t>
      </w:r>
      <w:r w:rsidR="005B653D" w:rsidRPr="004C6555">
        <w:rPr>
          <w:rFonts w:ascii="Arial" w:hAnsi="Arial" w:cs="Arial"/>
          <w:sz w:val="20"/>
          <w:lang w:val="sk-SK"/>
        </w:rPr>
        <w:t xml:space="preserve"> </w:t>
      </w:r>
      <w:r w:rsidRPr="004C6555">
        <w:rPr>
          <w:rFonts w:ascii="Arial" w:hAnsi="Arial" w:cs="Arial"/>
          <w:sz w:val="20"/>
          <w:lang w:val="sk-SK"/>
        </w:rPr>
        <w:t>a v účtovnej závierke v tomto zistenom ocenení.</w:t>
      </w:r>
    </w:p>
    <w:p w14:paraId="5A0C663F" w14:textId="77777777" w:rsidR="004562D0" w:rsidRPr="004C6555" w:rsidRDefault="004562D0" w:rsidP="00C9121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28BB6D55" w14:textId="40E8573F" w:rsidR="004562D0" w:rsidRPr="004C6555" w:rsidRDefault="004562D0" w:rsidP="00C9121F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4C6555">
        <w:rPr>
          <w:rFonts w:ascii="Arial" w:hAnsi="Arial" w:cs="Arial"/>
          <w:sz w:val="20"/>
          <w:szCs w:val="20"/>
        </w:rPr>
        <w:t>Zamestnanecké p</w:t>
      </w:r>
      <w:r w:rsidR="00F60288">
        <w:rPr>
          <w:rFonts w:ascii="Arial" w:hAnsi="Arial" w:cs="Arial"/>
          <w:sz w:val="20"/>
          <w:szCs w:val="20"/>
        </w:rPr>
        <w:t>ô</w:t>
      </w:r>
      <w:r w:rsidRPr="004C6555">
        <w:rPr>
          <w:rFonts w:ascii="Arial" w:hAnsi="Arial" w:cs="Arial"/>
          <w:sz w:val="20"/>
          <w:szCs w:val="20"/>
        </w:rPr>
        <w:t>žitky</w:t>
      </w:r>
    </w:p>
    <w:p w14:paraId="395E25AE" w14:textId="77777777" w:rsidR="004562D0" w:rsidRPr="004C6555" w:rsidRDefault="004562D0" w:rsidP="00C9121F">
      <w:pPr>
        <w:pStyle w:val="ABC-paragrahinNotes"/>
        <w:suppressAutoHyphens/>
        <w:spacing w:after="0"/>
        <w:rPr>
          <w:rFonts w:cs="Arial"/>
          <w:sz w:val="20"/>
          <w:lang w:val="sk-SK" w:eastAsia="sk-SK"/>
        </w:rPr>
      </w:pPr>
    </w:p>
    <w:p w14:paraId="6BD848D8" w14:textId="77777777" w:rsidR="001F087D" w:rsidRPr="004C6555" w:rsidRDefault="004562D0" w:rsidP="00C9121F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4C6555">
        <w:rPr>
          <w:rFonts w:cs="Arial"/>
          <w:sz w:val="20"/>
          <w:lang w:val="sk-SK"/>
        </w:rPr>
        <w:t xml:space="preserve">Platy, mzdy, príspevky do štátnych dôchodkových a poistných fondov, platená ročná dovolenka a platená zdravotná dovolenka, bonusy a ostatné nepeňažné požitky </w:t>
      </w:r>
      <w:r w:rsidR="00C7488C" w:rsidRPr="004C6555">
        <w:rPr>
          <w:rFonts w:cs="Arial"/>
          <w:sz w:val="20"/>
          <w:lang w:val="sk-SK"/>
        </w:rPr>
        <w:t>sa účtujú v účtovnom období, s ktorým časovo a vecne súvisia.</w:t>
      </w:r>
    </w:p>
    <w:p w14:paraId="636F6EFE" w14:textId="77777777" w:rsidR="001A375D" w:rsidRDefault="001A375D" w:rsidP="00C9121F">
      <w:pPr>
        <w:pStyle w:val="ABC-paragrahinNotes"/>
        <w:suppressAutoHyphens/>
        <w:spacing w:after="0"/>
        <w:rPr>
          <w:rFonts w:cs="Arial"/>
          <w:b/>
          <w:sz w:val="20"/>
          <w:highlight w:val="yellow"/>
          <w:lang w:val="sk-SK"/>
        </w:rPr>
      </w:pPr>
    </w:p>
    <w:p w14:paraId="4DD2ECCB" w14:textId="77777777" w:rsidR="004562D0" w:rsidRPr="004C6555" w:rsidRDefault="004562D0" w:rsidP="009671D5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4C6555">
        <w:rPr>
          <w:rFonts w:ascii="Arial" w:hAnsi="Arial" w:cs="Arial"/>
          <w:sz w:val="20"/>
          <w:szCs w:val="20"/>
        </w:rPr>
        <w:t>Splatná daň z príjm</w:t>
      </w:r>
      <w:r w:rsidR="000A3A8C" w:rsidRPr="004C6555">
        <w:rPr>
          <w:rFonts w:ascii="Arial" w:hAnsi="Arial" w:cs="Arial"/>
          <w:sz w:val="20"/>
          <w:szCs w:val="20"/>
        </w:rPr>
        <w:t>ov</w:t>
      </w:r>
    </w:p>
    <w:p w14:paraId="2FD3130B" w14:textId="77777777" w:rsidR="004562D0" w:rsidRPr="004C6555" w:rsidRDefault="004562D0" w:rsidP="009671D5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4F8E6B08" w14:textId="03C60F69" w:rsidR="004562D0" w:rsidRPr="004C6555" w:rsidRDefault="004562D0" w:rsidP="00C817B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</w:t>
      </w:r>
      <w:r w:rsidR="00F60288">
        <w:rPr>
          <w:rFonts w:ascii="Arial" w:hAnsi="Arial" w:cs="Arial"/>
          <w:sz w:val="20"/>
          <w:szCs w:val="20"/>
          <w:lang w:val="sk-SK"/>
        </w:rPr>
        <w:t>ov</w:t>
      </w:r>
      <w:r w:rsidRPr="004C6555">
        <w:rPr>
          <w:rFonts w:ascii="Arial" w:hAnsi="Arial" w:cs="Arial"/>
          <w:sz w:val="20"/>
          <w:szCs w:val="20"/>
          <w:lang w:val="sk-SK"/>
        </w:rPr>
        <w:t xml:space="preserve"> v priebehu roka sú vyššie ako daňová povinnosť za tento rok, Spoločnosť vykazuje výslednú daňovú pohľadávku.</w:t>
      </w:r>
    </w:p>
    <w:p w14:paraId="25ACEA2C" w14:textId="77777777" w:rsidR="004562D0" w:rsidRPr="004C6555" w:rsidRDefault="004562D0" w:rsidP="00C817B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75A072C5" w14:textId="77777777" w:rsidR="006C66D0" w:rsidRPr="004C6555" w:rsidRDefault="005C2D22" w:rsidP="00C817B1">
      <w:pPr>
        <w:pStyle w:val="Nadpis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6C66D0" w:rsidRPr="004C6555">
        <w:rPr>
          <w:rFonts w:ascii="Arial" w:hAnsi="Arial" w:cs="Arial"/>
          <w:sz w:val="20"/>
          <w:szCs w:val="20"/>
        </w:rPr>
        <w:t>Odložené dane</w:t>
      </w:r>
    </w:p>
    <w:p w14:paraId="275FF923" w14:textId="77777777" w:rsidR="00EB3F82" w:rsidRPr="004C6555" w:rsidRDefault="00EB3F82" w:rsidP="00C817B1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lang w:val="sk-SK"/>
        </w:rPr>
      </w:pPr>
    </w:p>
    <w:p w14:paraId="27E57A13" w14:textId="77777777" w:rsidR="006C66D0" w:rsidRPr="004C6555" w:rsidRDefault="006C66D0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Odložené dane (odložená daňová pohľadávka a odložený daňový záväzok) sa vzťahujú na:</w:t>
      </w:r>
    </w:p>
    <w:p w14:paraId="2988F3E2" w14:textId="77777777" w:rsidR="005B653D" w:rsidRPr="004C6555" w:rsidRDefault="005B653D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600FBCC" w14:textId="77777777" w:rsidR="006C66D0" w:rsidRPr="004C6555" w:rsidRDefault="006C66D0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a) dočasné rozdiely medzi účtovnou hodnotou majetku a účtovnou hodnotou záväzkov vykázanou v súvahe a</w:t>
      </w:r>
      <w:r w:rsidR="005B653D" w:rsidRPr="004C6555">
        <w:rPr>
          <w:rFonts w:ascii="Arial" w:hAnsi="Arial" w:cs="Arial"/>
          <w:sz w:val="20"/>
          <w:lang w:val="sk-SK"/>
        </w:rPr>
        <w:t> </w:t>
      </w:r>
      <w:r w:rsidRPr="004C6555">
        <w:rPr>
          <w:rFonts w:ascii="Arial" w:hAnsi="Arial" w:cs="Arial"/>
          <w:sz w:val="20"/>
          <w:lang w:val="sk-SK"/>
        </w:rPr>
        <w:t>ich</w:t>
      </w:r>
      <w:r w:rsidR="005B653D" w:rsidRPr="004C6555">
        <w:rPr>
          <w:rFonts w:ascii="Arial" w:hAnsi="Arial" w:cs="Arial"/>
          <w:sz w:val="20"/>
          <w:lang w:val="sk-SK"/>
        </w:rPr>
        <w:t xml:space="preserve"> </w:t>
      </w:r>
      <w:r w:rsidRPr="004C6555">
        <w:rPr>
          <w:rFonts w:ascii="Arial" w:hAnsi="Arial" w:cs="Arial"/>
          <w:sz w:val="20"/>
          <w:lang w:val="sk-SK"/>
        </w:rPr>
        <w:t>daňovou základňou,</w:t>
      </w:r>
    </w:p>
    <w:p w14:paraId="6EC87AA7" w14:textId="77777777" w:rsidR="006C66D0" w:rsidRPr="004C6555" w:rsidRDefault="006C66D0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b) možnosť umorovať daňovú stratu v budúcnosti, ktorou sa rozumie možnosť odpočítať daňovú stratu</w:t>
      </w:r>
    </w:p>
    <w:p w14:paraId="1C1645B1" w14:textId="77777777" w:rsidR="006C66D0" w:rsidRPr="004C6555" w:rsidRDefault="006C66D0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od základu dane v budúcnosti,</w:t>
      </w:r>
    </w:p>
    <w:p w14:paraId="1D7C55DE" w14:textId="77777777" w:rsidR="006C66D0" w:rsidRPr="004C6555" w:rsidRDefault="006C66D0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c) možnosť previesť nevyužité daňové odpočty a iné daňové nároky do budúcich období.</w:t>
      </w:r>
    </w:p>
    <w:p w14:paraId="45F6F2D3" w14:textId="77777777" w:rsidR="00EB3F82" w:rsidRPr="004C6555" w:rsidRDefault="00EB3F82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2DCE65F1" w14:textId="77777777" w:rsidR="00EB3F82" w:rsidRPr="004C6555" w:rsidRDefault="00EB3F82" w:rsidP="00C817B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Odložená daňová pohľadávka sa účtuje iba do takej výšky, do akej je pravdepodobné, že bude možné dočasné rozdiely vyrovnať voči budúcemu základu dane.</w:t>
      </w:r>
    </w:p>
    <w:p w14:paraId="6229877F" w14:textId="77777777" w:rsidR="00EB3F82" w:rsidRPr="004C6555" w:rsidRDefault="00EB3F82" w:rsidP="00C817B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6E3FEEC6" w14:textId="77777777" w:rsidR="00EB3F82" w:rsidRPr="004C6555" w:rsidRDefault="00EB3F82" w:rsidP="00C817B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Pri výpočte odloženej dane sa použije sadzba dane z príjmov, o ktorej sa predpokladá, že bude platiť v čase vyrovnania odloženej dane.</w:t>
      </w:r>
    </w:p>
    <w:p w14:paraId="25B80164" w14:textId="77777777" w:rsidR="00EB3F82" w:rsidRPr="004C6555" w:rsidRDefault="00EB3F82" w:rsidP="00C817B1">
      <w:pPr>
        <w:jc w:val="both"/>
        <w:rPr>
          <w:rFonts w:ascii="Arial" w:hAnsi="Arial" w:cs="Arial"/>
          <w:sz w:val="20"/>
          <w:lang w:val="sk-SK"/>
        </w:rPr>
      </w:pPr>
    </w:p>
    <w:p w14:paraId="1F1A1CB1" w14:textId="77777777" w:rsidR="006C66D0" w:rsidRPr="004C6555" w:rsidRDefault="005C2D22" w:rsidP="00C817B1">
      <w:pPr>
        <w:pStyle w:val="Nadpis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Operatívny l</w:t>
      </w:r>
      <w:r w:rsidR="0052556C" w:rsidRPr="004C6555">
        <w:rPr>
          <w:rFonts w:ascii="Arial" w:hAnsi="Arial" w:cs="Arial"/>
          <w:sz w:val="20"/>
          <w:szCs w:val="20"/>
        </w:rPr>
        <w:t>ízing</w:t>
      </w:r>
    </w:p>
    <w:p w14:paraId="47CB7117" w14:textId="77777777" w:rsidR="0052556C" w:rsidRPr="004C6555" w:rsidRDefault="0052556C" w:rsidP="00C817B1">
      <w:pPr>
        <w:pStyle w:val="Normlnysozarkami"/>
        <w:jc w:val="both"/>
        <w:rPr>
          <w:rFonts w:ascii="Arial" w:hAnsi="Arial" w:cs="Arial"/>
          <w:sz w:val="20"/>
          <w:lang w:val="sk-SK"/>
        </w:rPr>
      </w:pPr>
    </w:p>
    <w:p w14:paraId="62BE616F" w14:textId="77777777" w:rsidR="006C66D0" w:rsidRDefault="006C66D0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 xml:space="preserve">Majetok prenajatý na základe operatívneho </w:t>
      </w:r>
      <w:r w:rsidR="005C2D22">
        <w:rPr>
          <w:rFonts w:ascii="Arial" w:hAnsi="Arial" w:cs="Arial"/>
          <w:sz w:val="20"/>
          <w:lang w:val="sk-SK"/>
        </w:rPr>
        <w:t>lízingu</w:t>
      </w:r>
      <w:r w:rsidRPr="004C6555">
        <w:rPr>
          <w:rFonts w:ascii="Arial" w:hAnsi="Arial" w:cs="Arial"/>
          <w:sz w:val="20"/>
          <w:lang w:val="sk-SK"/>
        </w:rPr>
        <w:t xml:space="preserve"> vykazuje ako svoj majetok jeho vlastník, nie</w:t>
      </w:r>
      <w:r w:rsidR="0052556C" w:rsidRPr="004C6555">
        <w:rPr>
          <w:rFonts w:ascii="Arial" w:hAnsi="Arial" w:cs="Arial"/>
          <w:sz w:val="20"/>
          <w:lang w:val="sk-SK"/>
        </w:rPr>
        <w:t xml:space="preserve"> </w:t>
      </w:r>
      <w:r w:rsidRPr="004C6555">
        <w:rPr>
          <w:rFonts w:ascii="Arial" w:hAnsi="Arial" w:cs="Arial"/>
          <w:sz w:val="20"/>
          <w:lang w:val="sk-SK"/>
        </w:rPr>
        <w:t>nájomca.</w:t>
      </w:r>
      <w:r w:rsidR="0052556C" w:rsidRPr="004C6555">
        <w:rPr>
          <w:rFonts w:ascii="Arial" w:hAnsi="Arial" w:cs="Arial"/>
          <w:sz w:val="20"/>
          <w:lang w:val="sk-SK"/>
        </w:rPr>
        <w:t xml:space="preserve"> </w:t>
      </w:r>
      <w:r w:rsidR="00D54122">
        <w:rPr>
          <w:rFonts w:ascii="Arial" w:hAnsi="Arial" w:cs="Arial"/>
          <w:sz w:val="20"/>
          <w:lang w:val="sk-SK"/>
        </w:rPr>
        <w:t>Nájomné za m</w:t>
      </w:r>
      <w:r w:rsidR="0052556C" w:rsidRPr="004C6555">
        <w:rPr>
          <w:rFonts w:ascii="Arial" w:hAnsi="Arial" w:cs="Arial"/>
          <w:sz w:val="20"/>
          <w:lang w:val="sk-SK"/>
        </w:rPr>
        <w:t>ajetok obstaraný formou operatívneho l</w:t>
      </w:r>
      <w:r w:rsidR="005C2D22">
        <w:rPr>
          <w:rFonts w:ascii="Arial" w:hAnsi="Arial" w:cs="Arial"/>
          <w:sz w:val="20"/>
          <w:lang w:val="sk-SK"/>
        </w:rPr>
        <w:t>íz</w:t>
      </w:r>
      <w:r w:rsidR="0052556C" w:rsidRPr="004C6555">
        <w:rPr>
          <w:rFonts w:ascii="Arial" w:hAnsi="Arial" w:cs="Arial"/>
          <w:sz w:val="20"/>
          <w:lang w:val="sk-SK"/>
        </w:rPr>
        <w:t>ingu sa účtuje do nákladov rovnomerne počas doby trvania l</w:t>
      </w:r>
      <w:r w:rsidR="005C2D22">
        <w:rPr>
          <w:rFonts w:ascii="Arial" w:hAnsi="Arial" w:cs="Arial"/>
          <w:sz w:val="20"/>
          <w:lang w:val="sk-SK"/>
        </w:rPr>
        <w:t>ízi</w:t>
      </w:r>
      <w:r w:rsidR="0052556C" w:rsidRPr="004C6555">
        <w:rPr>
          <w:rFonts w:ascii="Arial" w:hAnsi="Arial" w:cs="Arial"/>
          <w:sz w:val="20"/>
          <w:lang w:val="sk-SK"/>
        </w:rPr>
        <w:t>ngovej zmluvy.</w:t>
      </w:r>
    </w:p>
    <w:p w14:paraId="3CACD69C" w14:textId="77777777" w:rsidR="005C2D22" w:rsidRDefault="005C2D22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4DB1FF1B" w14:textId="4137CED1" w:rsidR="005C2D22" w:rsidRDefault="005C2D22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A56FD7">
        <w:rPr>
          <w:rFonts w:ascii="Arial" w:hAnsi="Arial" w:cs="Arial"/>
          <w:sz w:val="20"/>
          <w:lang w:val="sk-SK"/>
        </w:rPr>
        <w:t xml:space="preserve">Spoločnosť takouto formou obstarala </w:t>
      </w:r>
      <w:r w:rsidR="00A205D9" w:rsidRPr="00A56FD7">
        <w:rPr>
          <w:rFonts w:ascii="Arial" w:hAnsi="Arial" w:cs="Arial"/>
          <w:sz w:val="20"/>
          <w:lang w:val="sk-SK"/>
        </w:rPr>
        <w:t>v roku 202</w:t>
      </w:r>
      <w:r w:rsidR="00B378AF">
        <w:rPr>
          <w:rFonts w:ascii="Arial" w:hAnsi="Arial" w:cs="Arial"/>
          <w:sz w:val="20"/>
          <w:lang w:val="sk-SK"/>
        </w:rPr>
        <w:t>4</w:t>
      </w:r>
      <w:r w:rsidR="00A205D9" w:rsidRPr="00A56FD7">
        <w:rPr>
          <w:rFonts w:ascii="Arial" w:hAnsi="Arial" w:cs="Arial"/>
          <w:sz w:val="20"/>
          <w:lang w:val="sk-SK"/>
        </w:rPr>
        <w:t xml:space="preserve"> </w:t>
      </w:r>
      <w:r w:rsidR="00B378AF">
        <w:rPr>
          <w:rFonts w:ascii="Arial" w:hAnsi="Arial" w:cs="Arial"/>
          <w:sz w:val="20"/>
          <w:lang w:val="sk-SK"/>
        </w:rPr>
        <w:t>jedno</w:t>
      </w:r>
      <w:r w:rsidR="00D54122" w:rsidRPr="00A56FD7">
        <w:rPr>
          <w:rFonts w:ascii="Arial" w:hAnsi="Arial" w:cs="Arial"/>
          <w:sz w:val="20"/>
          <w:lang w:val="sk-SK"/>
        </w:rPr>
        <w:t xml:space="preserve"> </w:t>
      </w:r>
      <w:r w:rsidRPr="00A56FD7">
        <w:rPr>
          <w:rFonts w:ascii="Arial" w:hAnsi="Arial" w:cs="Arial"/>
          <w:sz w:val="20"/>
          <w:lang w:val="sk-SK"/>
        </w:rPr>
        <w:t>osobn</w:t>
      </w:r>
      <w:r w:rsidR="003D162B">
        <w:rPr>
          <w:rFonts w:ascii="Arial" w:hAnsi="Arial" w:cs="Arial"/>
          <w:sz w:val="20"/>
          <w:lang w:val="sk-SK"/>
        </w:rPr>
        <w:t>é</w:t>
      </w:r>
      <w:r w:rsidRPr="00A56FD7">
        <w:rPr>
          <w:rFonts w:ascii="Arial" w:hAnsi="Arial" w:cs="Arial"/>
          <w:sz w:val="20"/>
          <w:lang w:val="sk-SK"/>
        </w:rPr>
        <w:t xml:space="preserve"> motorov</w:t>
      </w:r>
      <w:r w:rsidR="00B378AF">
        <w:rPr>
          <w:rFonts w:ascii="Arial" w:hAnsi="Arial" w:cs="Arial"/>
          <w:sz w:val="20"/>
          <w:lang w:val="sk-SK"/>
        </w:rPr>
        <w:t>é</w:t>
      </w:r>
      <w:r w:rsidRPr="00A56FD7">
        <w:rPr>
          <w:rFonts w:ascii="Arial" w:hAnsi="Arial" w:cs="Arial"/>
          <w:sz w:val="20"/>
          <w:lang w:val="sk-SK"/>
        </w:rPr>
        <w:t xml:space="preserve"> vozid</w:t>
      </w:r>
      <w:r w:rsidR="00A205D9" w:rsidRPr="00A56FD7">
        <w:rPr>
          <w:rFonts w:ascii="Arial" w:hAnsi="Arial" w:cs="Arial"/>
          <w:sz w:val="20"/>
          <w:lang w:val="sk-SK"/>
        </w:rPr>
        <w:t>l</w:t>
      </w:r>
      <w:r w:rsidR="00B378AF">
        <w:rPr>
          <w:rFonts w:ascii="Arial" w:hAnsi="Arial" w:cs="Arial"/>
          <w:sz w:val="20"/>
          <w:lang w:val="sk-SK"/>
        </w:rPr>
        <w:t>o</w:t>
      </w:r>
      <w:r w:rsidRPr="00A56FD7">
        <w:rPr>
          <w:rFonts w:ascii="Arial" w:hAnsi="Arial" w:cs="Arial"/>
          <w:sz w:val="20"/>
          <w:lang w:val="sk-SK"/>
        </w:rPr>
        <w:t>.</w:t>
      </w:r>
    </w:p>
    <w:p w14:paraId="65349284" w14:textId="77777777" w:rsidR="00AF34FA" w:rsidRDefault="00AF34FA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426673DF" w14:textId="77777777" w:rsidR="00AF34FA" w:rsidRDefault="00AF34FA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6A3509D5" w14:textId="77777777" w:rsidR="00AF34FA" w:rsidRDefault="00AF34FA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6549B0B3" w14:textId="77777777" w:rsidR="00AF34FA" w:rsidRDefault="00AF34FA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1BD36C56" w14:textId="77777777" w:rsidR="00AF34FA" w:rsidRDefault="00AF34FA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1BFAC91C" w14:textId="77777777" w:rsidR="006C66D0" w:rsidRDefault="006C66D0" w:rsidP="00C817B1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4C6555">
        <w:rPr>
          <w:rFonts w:ascii="Arial" w:hAnsi="Arial" w:cs="Arial"/>
          <w:sz w:val="20"/>
          <w:szCs w:val="20"/>
        </w:rPr>
        <w:lastRenderedPageBreak/>
        <w:t>Výnosy</w:t>
      </w:r>
    </w:p>
    <w:p w14:paraId="7F020000" w14:textId="77777777" w:rsidR="00971314" w:rsidRPr="004C6555" w:rsidRDefault="00971314" w:rsidP="00C817B1">
      <w:pPr>
        <w:pStyle w:val="Normlnysozarkami"/>
        <w:jc w:val="both"/>
        <w:rPr>
          <w:rFonts w:ascii="Arial" w:hAnsi="Arial" w:cs="Arial"/>
          <w:sz w:val="20"/>
          <w:lang w:val="sk-SK"/>
        </w:rPr>
      </w:pPr>
    </w:p>
    <w:p w14:paraId="0AC6EF1F" w14:textId="77777777" w:rsidR="004562D0" w:rsidRPr="004C6555" w:rsidRDefault="004562D0" w:rsidP="00C817B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 xml:space="preserve">Výnosy z predaja </w:t>
      </w:r>
      <w:r w:rsidR="0062405D">
        <w:rPr>
          <w:rFonts w:ascii="Arial" w:hAnsi="Arial" w:cs="Arial"/>
          <w:sz w:val="20"/>
          <w:szCs w:val="20"/>
          <w:lang w:val="sk-SK"/>
        </w:rPr>
        <w:t>tovaru</w:t>
      </w:r>
      <w:r w:rsidR="00C7488C" w:rsidRPr="004C6555">
        <w:rPr>
          <w:rFonts w:ascii="Arial" w:hAnsi="Arial" w:cs="Arial"/>
          <w:sz w:val="20"/>
          <w:szCs w:val="20"/>
          <w:lang w:val="sk-SK"/>
        </w:rPr>
        <w:t xml:space="preserve"> </w:t>
      </w:r>
      <w:r w:rsidRPr="004C6555">
        <w:rPr>
          <w:rFonts w:ascii="Arial" w:hAnsi="Arial" w:cs="Arial"/>
          <w:sz w:val="20"/>
          <w:szCs w:val="20"/>
          <w:lang w:val="sk-SK"/>
        </w:rPr>
        <w:t xml:space="preserve">sa vykazujú v momente prenosu rizika a vlastníctva </w:t>
      </w:r>
      <w:r w:rsidR="0062405D">
        <w:rPr>
          <w:rFonts w:ascii="Arial" w:hAnsi="Arial" w:cs="Arial"/>
          <w:sz w:val="20"/>
          <w:szCs w:val="20"/>
          <w:lang w:val="sk-SK"/>
        </w:rPr>
        <w:t>tovaru</w:t>
      </w:r>
      <w:r w:rsidRPr="004C6555">
        <w:rPr>
          <w:rFonts w:ascii="Arial" w:hAnsi="Arial" w:cs="Arial"/>
          <w:sz w:val="20"/>
          <w:szCs w:val="20"/>
          <w:lang w:val="sk-SK"/>
        </w:rPr>
        <w:t xml:space="preserve">, obvykle po dodávke. Ak sa Spoločnosť zaviaže dopraviť </w:t>
      </w:r>
      <w:r w:rsidR="0062405D">
        <w:rPr>
          <w:rFonts w:ascii="Arial" w:hAnsi="Arial" w:cs="Arial"/>
          <w:sz w:val="20"/>
          <w:szCs w:val="20"/>
          <w:lang w:val="sk-SK"/>
        </w:rPr>
        <w:t>tovar</w:t>
      </w:r>
      <w:r w:rsidRPr="004C6555">
        <w:rPr>
          <w:rFonts w:ascii="Arial" w:hAnsi="Arial" w:cs="Arial"/>
          <w:sz w:val="20"/>
          <w:szCs w:val="20"/>
          <w:lang w:val="sk-SK"/>
        </w:rPr>
        <w:t xml:space="preserve"> na určité miesto, výnosy sa vykazujú v momente doručenia výrobku do cieľového miesta.</w:t>
      </w:r>
    </w:p>
    <w:p w14:paraId="0CD03A21" w14:textId="77777777" w:rsidR="004562D0" w:rsidRPr="004C6555" w:rsidRDefault="004562D0" w:rsidP="00C817B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2B52AA81" w14:textId="77777777" w:rsidR="004562D0" w:rsidRPr="004C6555" w:rsidRDefault="004562D0" w:rsidP="00C817B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A6CE53A" w14:textId="714F8192" w:rsidR="004562D0" w:rsidRPr="004C6555" w:rsidRDefault="004562D0" w:rsidP="00C817B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 xml:space="preserve">Tržby za vlastné výkony a tovar neobsahujú daň z pridanej hodnoty. Sú tiež znížené o zľavy a zrážky (bonusy, </w:t>
      </w:r>
      <w:r w:rsidR="00FA0488">
        <w:rPr>
          <w:rFonts w:ascii="Arial" w:hAnsi="Arial" w:cs="Arial"/>
          <w:sz w:val="20"/>
          <w:lang w:val="sk-SK"/>
        </w:rPr>
        <w:t xml:space="preserve">rabaty, </w:t>
      </w:r>
      <w:r w:rsidRPr="004C6555">
        <w:rPr>
          <w:rFonts w:ascii="Arial" w:hAnsi="Arial" w:cs="Arial"/>
          <w:sz w:val="20"/>
          <w:lang w:val="sk-SK"/>
        </w:rPr>
        <w:t>skontá a pod.), bez ohľadu na to, či zákazník mal vopred na zľavu nárok, alebo či ide o dodatočne uznanú zľavu.</w:t>
      </w:r>
    </w:p>
    <w:p w14:paraId="5EA295D8" w14:textId="77777777" w:rsidR="004562D0" w:rsidRPr="004C6555" w:rsidRDefault="004562D0" w:rsidP="00C817B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1E5B6D04" w14:textId="77777777" w:rsidR="004A7C5B" w:rsidRPr="004C6555" w:rsidRDefault="00C9279C" w:rsidP="00C817B1">
      <w:pPr>
        <w:pStyle w:val="Nadpis3"/>
        <w:jc w:val="both"/>
        <w:rPr>
          <w:rFonts w:ascii="Arial" w:hAnsi="Arial" w:cs="Arial"/>
          <w:sz w:val="20"/>
          <w:szCs w:val="20"/>
        </w:rPr>
      </w:pPr>
      <w:bookmarkStart w:id="14" w:name="_Toc156113580"/>
      <w:bookmarkEnd w:id="13"/>
      <w:r w:rsidRPr="004C6555">
        <w:rPr>
          <w:rFonts w:ascii="Arial" w:hAnsi="Arial" w:cs="Arial"/>
          <w:sz w:val="20"/>
          <w:szCs w:val="20"/>
        </w:rPr>
        <w:t>Prepočet údajov v cudzích menách na euro men</w:t>
      </w:r>
      <w:bookmarkEnd w:id="14"/>
      <w:r w:rsidRPr="004C6555">
        <w:rPr>
          <w:rFonts w:ascii="Arial" w:hAnsi="Arial" w:cs="Arial"/>
          <w:sz w:val="20"/>
          <w:szCs w:val="20"/>
        </w:rPr>
        <w:t>u</w:t>
      </w:r>
    </w:p>
    <w:p w14:paraId="3471FB5C" w14:textId="77777777" w:rsidR="00DE0D4C" w:rsidRPr="004C6555" w:rsidRDefault="00DE0D4C" w:rsidP="00C817B1">
      <w:pPr>
        <w:jc w:val="both"/>
        <w:rPr>
          <w:rFonts w:ascii="Arial" w:hAnsi="Arial" w:cs="Arial"/>
          <w:sz w:val="20"/>
          <w:lang w:val="sk-SK"/>
        </w:rPr>
      </w:pPr>
    </w:p>
    <w:p w14:paraId="13C4C826" w14:textId="77777777" w:rsidR="009466F8" w:rsidRPr="004C6555" w:rsidRDefault="00C9279C" w:rsidP="00C817B1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14:paraId="7F3F1778" w14:textId="77777777" w:rsidR="009466F8" w:rsidRPr="004C6555" w:rsidRDefault="009466F8" w:rsidP="00C817B1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3274433E" w14:textId="77777777" w:rsidR="00123089" w:rsidRDefault="00C9279C" w:rsidP="00C817B1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4C6555">
        <w:rPr>
          <w:rFonts w:ascii="Arial" w:hAnsi="Arial" w:cs="Arial"/>
          <w:sz w:val="20"/>
          <w:lang w:val="sk-SK"/>
        </w:rPr>
        <w:t>, s vplyvom na výsledok hospodárenia</w:t>
      </w:r>
      <w:r w:rsidRPr="004C6555">
        <w:rPr>
          <w:rFonts w:ascii="Arial" w:hAnsi="Arial" w:cs="Arial"/>
          <w:sz w:val="20"/>
          <w:lang w:val="sk-SK"/>
        </w:rPr>
        <w:t>.</w:t>
      </w:r>
    </w:p>
    <w:p w14:paraId="314463B0" w14:textId="122AAFDC" w:rsidR="009466F8" w:rsidRPr="004C6555" w:rsidRDefault="009466F8" w:rsidP="00C817B1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27B11953" w14:textId="4F591A90" w:rsidR="0052556C" w:rsidRDefault="0052556C" w:rsidP="003417C6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 w:rsidRPr="004C6555">
        <w:rPr>
          <w:rFonts w:ascii="Arial" w:hAnsi="Arial" w:cs="Arial"/>
          <w:sz w:val="20"/>
          <w:lang w:val="sk-SK"/>
        </w:rPr>
        <w:t xml:space="preserve"> </w:t>
      </w:r>
      <w:r w:rsidRPr="004C6555">
        <w:rPr>
          <w:rFonts w:ascii="Arial" w:hAnsi="Arial" w:cs="Arial"/>
          <w:sz w:val="20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14:paraId="50255C71" w14:textId="77777777" w:rsidR="008C11AD" w:rsidRPr="004C6555" w:rsidRDefault="008C11AD" w:rsidP="003417C6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44584C58" w14:textId="77777777" w:rsidR="009466F8" w:rsidRPr="004C6555" w:rsidRDefault="00C9279C" w:rsidP="003417C6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Ku dňu, ku ktorému sa zostavuje účtovná závierka, sa na menu euro už neprepočítavajú.</w:t>
      </w:r>
    </w:p>
    <w:p w14:paraId="0A759806" w14:textId="77777777" w:rsidR="00246CE2" w:rsidRPr="004C6555" w:rsidRDefault="00246CE2" w:rsidP="003417C6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5C55DFAA" w14:textId="77777777" w:rsidR="00246CE2" w:rsidRPr="004C6555" w:rsidRDefault="00246CE2" w:rsidP="003417C6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Na ocenenie prírastku cudzej meny nakúpenej za euro sa použije kurz, za ktorý bola táto cudzia mena nakúpená.</w:t>
      </w:r>
    </w:p>
    <w:p w14:paraId="65727384" w14:textId="77777777" w:rsidR="00246CE2" w:rsidRPr="004C6555" w:rsidRDefault="00246CE2" w:rsidP="003417C6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72C68B55" w14:textId="77777777" w:rsidR="00246CE2" w:rsidRPr="004C6555" w:rsidRDefault="00246CE2" w:rsidP="003417C6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C6CD902" w14:textId="77777777" w:rsidR="00E172C6" w:rsidRPr="004C6555" w:rsidRDefault="00E172C6" w:rsidP="003417C6">
      <w:pPr>
        <w:pStyle w:val="Normlnysozarkami"/>
        <w:jc w:val="both"/>
        <w:rPr>
          <w:rFonts w:ascii="Arial" w:hAnsi="Arial" w:cs="Arial"/>
          <w:sz w:val="20"/>
          <w:lang w:val="sk-SK"/>
        </w:rPr>
      </w:pPr>
      <w:bookmarkStart w:id="15" w:name="_Toc156113582"/>
    </w:p>
    <w:p w14:paraId="76CE12A4" w14:textId="77777777" w:rsidR="00E172C6" w:rsidRPr="004C6555" w:rsidRDefault="00E172C6" w:rsidP="003417C6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4C6555">
        <w:rPr>
          <w:rFonts w:ascii="Arial" w:hAnsi="Arial" w:cs="Arial"/>
          <w:sz w:val="20"/>
          <w:szCs w:val="20"/>
        </w:rPr>
        <w:t>Oprava významných chýb</w:t>
      </w:r>
    </w:p>
    <w:p w14:paraId="5AAE1397" w14:textId="77777777" w:rsidR="007F7A11" w:rsidRPr="00F405FD" w:rsidRDefault="007F7A11" w:rsidP="003417C6">
      <w:pPr>
        <w:jc w:val="both"/>
        <w:rPr>
          <w:rFonts w:ascii="Arial" w:hAnsi="Arial" w:cs="Arial"/>
          <w:sz w:val="20"/>
          <w:lang w:val="sk-SK"/>
        </w:rPr>
      </w:pPr>
    </w:p>
    <w:p w14:paraId="633264FD" w14:textId="06A46E58" w:rsidR="00C5654F" w:rsidRPr="00C5654F" w:rsidRDefault="00C5654F" w:rsidP="00C5654F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C5654F">
        <w:rPr>
          <w:rFonts w:ascii="Arial" w:hAnsi="Arial" w:cs="Arial"/>
          <w:sz w:val="20"/>
          <w:lang w:val="sk-SK"/>
        </w:rPr>
        <w:t>V účtovnom období 20</w:t>
      </w:r>
      <w:r w:rsidR="00FA0488">
        <w:rPr>
          <w:rFonts w:ascii="Arial" w:hAnsi="Arial" w:cs="Arial"/>
          <w:sz w:val="20"/>
          <w:lang w:val="sk-SK"/>
        </w:rPr>
        <w:t>2</w:t>
      </w:r>
      <w:r w:rsidR="00D670EB">
        <w:rPr>
          <w:rFonts w:ascii="Arial" w:hAnsi="Arial" w:cs="Arial"/>
          <w:sz w:val="20"/>
          <w:lang w:val="sk-SK"/>
        </w:rPr>
        <w:t>4</w:t>
      </w:r>
      <w:r w:rsidRPr="00C5654F">
        <w:rPr>
          <w:rFonts w:ascii="Arial" w:hAnsi="Arial" w:cs="Arial"/>
          <w:sz w:val="20"/>
          <w:lang w:val="sk-SK"/>
        </w:rPr>
        <w:t xml:space="preserve"> Spoločnosť nevykonala žiadne opravy významných chýb minulých účtovných období.</w:t>
      </w:r>
    </w:p>
    <w:p w14:paraId="1F5935A6" w14:textId="77777777" w:rsidR="00C5654F" w:rsidRPr="00F405FD" w:rsidRDefault="00C5654F" w:rsidP="003417C6">
      <w:pPr>
        <w:jc w:val="both"/>
        <w:rPr>
          <w:rFonts w:ascii="Arial" w:hAnsi="Arial" w:cs="Arial"/>
          <w:sz w:val="20"/>
          <w:lang w:val="sk-SK"/>
        </w:rPr>
      </w:pPr>
    </w:p>
    <w:p w14:paraId="3C6BDED2" w14:textId="77777777" w:rsidR="004A7C5B" w:rsidRPr="0056682F" w:rsidRDefault="00C9279C" w:rsidP="0050690C">
      <w:pPr>
        <w:pStyle w:val="Nadpis1"/>
        <w:rPr>
          <w:rFonts w:ascii="Arial" w:hAnsi="Arial" w:cs="Arial"/>
          <w:sz w:val="20"/>
          <w:szCs w:val="20"/>
        </w:rPr>
      </w:pPr>
      <w:bookmarkStart w:id="16" w:name="_Toc156113636"/>
      <w:bookmarkEnd w:id="15"/>
      <w:r w:rsidRPr="0056682F">
        <w:rPr>
          <w:rFonts w:ascii="Arial" w:hAnsi="Arial" w:cs="Arial"/>
          <w:sz w:val="20"/>
          <w:szCs w:val="20"/>
        </w:rPr>
        <w:t>INFORMÁCIE O VÝNOSOCH</w:t>
      </w:r>
      <w:bookmarkEnd w:id="16"/>
    </w:p>
    <w:p w14:paraId="114FFD00" w14:textId="77777777" w:rsidR="00160FEA" w:rsidRPr="00326DFA" w:rsidRDefault="00160FEA">
      <w:pPr>
        <w:rPr>
          <w:rFonts w:ascii="Arial" w:hAnsi="Arial" w:cs="Arial"/>
          <w:i/>
          <w:sz w:val="20"/>
          <w:highlight w:val="yellow"/>
          <w:lang w:val="sk-SK"/>
        </w:rPr>
      </w:pPr>
    </w:p>
    <w:p w14:paraId="44A9B341" w14:textId="77777777" w:rsidR="00326DFA" w:rsidRPr="00326DFA" w:rsidRDefault="00326DFA">
      <w:pPr>
        <w:rPr>
          <w:rFonts w:ascii="Arial" w:hAnsi="Arial" w:cs="Arial"/>
          <w:sz w:val="20"/>
          <w:lang w:val="sk-SK"/>
        </w:rPr>
      </w:pPr>
      <w:r w:rsidRPr="00326DFA">
        <w:rPr>
          <w:rFonts w:ascii="Arial" w:hAnsi="Arial" w:cs="Arial"/>
          <w:sz w:val="20"/>
          <w:lang w:val="sk-SK"/>
        </w:rPr>
        <w:t>Spoločnosť</w:t>
      </w:r>
      <w:r>
        <w:rPr>
          <w:rFonts w:ascii="Arial" w:hAnsi="Arial" w:cs="Arial"/>
          <w:sz w:val="20"/>
          <w:lang w:val="sk-SK"/>
        </w:rPr>
        <w:t xml:space="preserve"> neúčtovala o výnosoch, ktoré ma</w:t>
      </w:r>
      <w:r w:rsidR="002017AA">
        <w:rPr>
          <w:rFonts w:ascii="Arial" w:hAnsi="Arial" w:cs="Arial"/>
          <w:sz w:val="20"/>
          <w:lang w:val="sk-SK"/>
        </w:rPr>
        <w:t>li</w:t>
      </w:r>
      <w:r>
        <w:rPr>
          <w:rFonts w:ascii="Arial" w:hAnsi="Arial" w:cs="Arial"/>
          <w:sz w:val="20"/>
          <w:lang w:val="sk-SK"/>
        </w:rPr>
        <w:t xml:space="preserve"> výnimočný výskyt alebo rozsah.</w:t>
      </w:r>
    </w:p>
    <w:p w14:paraId="3D4E9EAD" w14:textId="77777777" w:rsidR="00B57A6F" w:rsidRPr="004C6555" w:rsidRDefault="00B57A6F">
      <w:pPr>
        <w:rPr>
          <w:rFonts w:ascii="Arial" w:hAnsi="Arial" w:cs="Arial"/>
          <w:i/>
          <w:snapToGrid w:val="0"/>
          <w:sz w:val="20"/>
          <w:lang w:val="sk-SK" w:eastAsia="de-DE"/>
        </w:rPr>
      </w:pPr>
    </w:p>
    <w:p w14:paraId="0C2A396E" w14:textId="77777777" w:rsidR="004A7C5B" w:rsidRPr="0056682F" w:rsidRDefault="00C9279C" w:rsidP="0050690C">
      <w:pPr>
        <w:pStyle w:val="Nadpis1"/>
        <w:rPr>
          <w:rFonts w:ascii="Arial" w:hAnsi="Arial" w:cs="Arial"/>
          <w:sz w:val="20"/>
          <w:szCs w:val="20"/>
        </w:rPr>
      </w:pPr>
      <w:bookmarkStart w:id="17" w:name="_Toc156113643"/>
      <w:r w:rsidRPr="0056682F">
        <w:rPr>
          <w:rFonts w:ascii="Arial" w:hAnsi="Arial" w:cs="Arial"/>
          <w:sz w:val="20"/>
          <w:szCs w:val="20"/>
        </w:rPr>
        <w:t>ÚDAJE O NÁKLADOCH</w:t>
      </w:r>
      <w:bookmarkEnd w:id="17"/>
    </w:p>
    <w:p w14:paraId="4AE9D7A0" w14:textId="77777777" w:rsidR="00160FEA" w:rsidRPr="0056682F" w:rsidRDefault="00160FEA" w:rsidP="00096938">
      <w:pPr>
        <w:rPr>
          <w:rFonts w:ascii="Arial" w:hAnsi="Arial" w:cs="Arial"/>
          <w:i/>
          <w:sz w:val="20"/>
          <w:highlight w:val="yellow"/>
          <w:lang w:val="sk-SK"/>
        </w:rPr>
      </w:pPr>
    </w:p>
    <w:p w14:paraId="0801E47A" w14:textId="77777777" w:rsidR="00326DFA" w:rsidRPr="00326DFA" w:rsidRDefault="00326DFA" w:rsidP="00326DFA">
      <w:pPr>
        <w:rPr>
          <w:rFonts w:ascii="Arial" w:hAnsi="Arial" w:cs="Arial"/>
          <w:sz w:val="20"/>
          <w:lang w:val="sk-SK"/>
        </w:rPr>
      </w:pPr>
      <w:r w:rsidRPr="00326DFA">
        <w:rPr>
          <w:rFonts w:ascii="Arial" w:hAnsi="Arial" w:cs="Arial"/>
          <w:sz w:val="20"/>
          <w:lang w:val="sk-SK"/>
        </w:rPr>
        <w:t>Spoločnosť</w:t>
      </w:r>
      <w:r>
        <w:rPr>
          <w:rFonts w:ascii="Arial" w:hAnsi="Arial" w:cs="Arial"/>
          <w:sz w:val="20"/>
          <w:lang w:val="sk-SK"/>
        </w:rPr>
        <w:t xml:space="preserve"> neúčtovala o nákladoch, ktoré ma</w:t>
      </w:r>
      <w:r w:rsidR="002017AA">
        <w:rPr>
          <w:rFonts w:ascii="Arial" w:hAnsi="Arial" w:cs="Arial"/>
          <w:sz w:val="20"/>
          <w:lang w:val="sk-SK"/>
        </w:rPr>
        <w:t>li</w:t>
      </w:r>
      <w:r>
        <w:rPr>
          <w:rFonts w:ascii="Arial" w:hAnsi="Arial" w:cs="Arial"/>
          <w:sz w:val="20"/>
          <w:lang w:val="sk-SK"/>
        </w:rPr>
        <w:t xml:space="preserve"> výnimočný výskyt alebo rozsah.</w:t>
      </w:r>
    </w:p>
    <w:p w14:paraId="4BA6DD82" w14:textId="77777777" w:rsidR="00326DFA" w:rsidRDefault="00326DFA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5B8C9F1D" w14:textId="77777777" w:rsidR="004A7C5B" w:rsidRPr="0056682F" w:rsidRDefault="00B17C9E" w:rsidP="0050690C">
      <w:pPr>
        <w:pStyle w:val="Nadpis1"/>
        <w:rPr>
          <w:rFonts w:ascii="Arial" w:hAnsi="Arial" w:cs="Arial"/>
          <w:sz w:val="20"/>
          <w:szCs w:val="20"/>
        </w:rPr>
      </w:pPr>
      <w:bookmarkStart w:id="18" w:name="_MON_1393662512"/>
      <w:bookmarkStart w:id="19" w:name="_MON_1393614658"/>
      <w:bookmarkStart w:id="20" w:name="_MON_1393614666"/>
      <w:bookmarkStart w:id="21" w:name="_MON_1393614292"/>
      <w:bookmarkStart w:id="22" w:name="_MON_1393614336"/>
      <w:bookmarkStart w:id="23" w:name="_MON_1392032043"/>
      <w:bookmarkStart w:id="24" w:name="_MON_1392032079"/>
      <w:bookmarkStart w:id="25" w:name="_MON_1392034664"/>
      <w:bookmarkStart w:id="26" w:name="_Toc156113652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56682F">
        <w:rPr>
          <w:rFonts w:ascii="Arial" w:hAnsi="Arial" w:cs="Arial"/>
          <w:sz w:val="20"/>
          <w:szCs w:val="20"/>
        </w:rPr>
        <w:t>INFORMÁCIE O INÝCH AKTÍVACH A PASÍVACH</w:t>
      </w:r>
      <w:bookmarkEnd w:id="26"/>
    </w:p>
    <w:p w14:paraId="3CC1020A" w14:textId="77777777" w:rsidR="00760AE3" w:rsidRPr="004C6555" w:rsidRDefault="00760AE3">
      <w:pPr>
        <w:rPr>
          <w:rFonts w:ascii="Arial" w:hAnsi="Arial" w:cs="Arial"/>
          <w:sz w:val="20"/>
          <w:lang w:val="sk-SK"/>
        </w:rPr>
      </w:pPr>
    </w:p>
    <w:p w14:paraId="5377FFB1" w14:textId="77777777" w:rsidR="00160FEA" w:rsidRPr="004C6555" w:rsidRDefault="00160FEA" w:rsidP="00160FEA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4C6555">
        <w:rPr>
          <w:rFonts w:ascii="Arial" w:hAnsi="Arial" w:cs="Arial"/>
          <w:sz w:val="20"/>
          <w:szCs w:val="20"/>
          <w:lang w:val="sk-SK"/>
        </w:rPr>
        <w:t>Podmienený majetok</w:t>
      </w:r>
    </w:p>
    <w:p w14:paraId="3D98FCC5" w14:textId="77777777" w:rsidR="00160FEA" w:rsidRDefault="00160FEA" w:rsidP="00160FEA">
      <w:pPr>
        <w:rPr>
          <w:rFonts w:ascii="Arial" w:hAnsi="Arial" w:cs="Arial"/>
          <w:sz w:val="20"/>
          <w:lang w:val="sk-SK"/>
        </w:rPr>
      </w:pPr>
    </w:p>
    <w:p w14:paraId="3125F8BE" w14:textId="77E9CEB5" w:rsidR="00C863BC" w:rsidRDefault="00C863BC" w:rsidP="00160FEA">
      <w:p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Spoločnosť nemá žiaden podmienený majetok k 31.12.20</w:t>
      </w:r>
      <w:r w:rsidR="000E7A97">
        <w:rPr>
          <w:rFonts w:ascii="Arial" w:hAnsi="Arial" w:cs="Arial"/>
          <w:sz w:val="20"/>
          <w:lang w:val="sk-SK"/>
        </w:rPr>
        <w:t>2</w:t>
      </w:r>
      <w:r w:rsidR="00D670EB">
        <w:rPr>
          <w:rFonts w:ascii="Arial" w:hAnsi="Arial" w:cs="Arial"/>
          <w:sz w:val="20"/>
          <w:lang w:val="sk-SK"/>
        </w:rPr>
        <w:t>4</w:t>
      </w:r>
      <w:r>
        <w:rPr>
          <w:rFonts w:ascii="Arial" w:hAnsi="Arial" w:cs="Arial"/>
          <w:sz w:val="20"/>
          <w:lang w:val="sk-SK"/>
        </w:rPr>
        <w:t>.</w:t>
      </w:r>
    </w:p>
    <w:p w14:paraId="6BA2995F" w14:textId="77777777" w:rsidR="00AF34FA" w:rsidRDefault="00AF34FA" w:rsidP="00160FEA">
      <w:pPr>
        <w:rPr>
          <w:rFonts w:ascii="Arial" w:hAnsi="Arial" w:cs="Arial"/>
          <w:sz w:val="20"/>
          <w:lang w:val="sk-SK"/>
        </w:rPr>
      </w:pPr>
    </w:p>
    <w:p w14:paraId="011DEABB" w14:textId="77777777" w:rsidR="00AF34FA" w:rsidRDefault="00AF34FA" w:rsidP="00160FEA">
      <w:pPr>
        <w:rPr>
          <w:rFonts w:ascii="Arial" w:hAnsi="Arial" w:cs="Arial"/>
          <w:sz w:val="20"/>
          <w:lang w:val="sk-SK"/>
        </w:rPr>
      </w:pPr>
    </w:p>
    <w:p w14:paraId="16AB86C9" w14:textId="77777777" w:rsidR="00AF34FA" w:rsidRDefault="00AF34FA" w:rsidP="00160FEA">
      <w:pPr>
        <w:rPr>
          <w:rFonts w:ascii="Arial" w:hAnsi="Arial" w:cs="Arial"/>
          <w:sz w:val="20"/>
          <w:lang w:val="sk-SK"/>
        </w:rPr>
      </w:pPr>
    </w:p>
    <w:p w14:paraId="6A19571C" w14:textId="77777777" w:rsidR="00AF34FA" w:rsidRDefault="00AF34FA" w:rsidP="00160FEA">
      <w:pPr>
        <w:rPr>
          <w:rFonts w:ascii="Arial" w:hAnsi="Arial" w:cs="Arial"/>
          <w:sz w:val="20"/>
          <w:lang w:val="sk-SK"/>
        </w:rPr>
      </w:pPr>
    </w:p>
    <w:p w14:paraId="178BCEAD" w14:textId="77777777" w:rsidR="00AF34FA" w:rsidRDefault="00AF34FA" w:rsidP="00160FEA">
      <w:pPr>
        <w:rPr>
          <w:rFonts w:ascii="Arial" w:hAnsi="Arial" w:cs="Arial"/>
          <w:sz w:val="20"/>
          <w:lang w:val="sk-SK"/>
        </w:rPr>
      </w:pPr>
    </w:p>
    <w:p w14:paraId="42F3CA11" w14:textId="77777777" w:rsidR="00160FEA" w:rsidRPr="004C6555" w:rsidRDefault="00160FEA" w:rsidP="00160FEA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27" w:name="_Toc156113660"/>
      <w:r w:rsidRPr="004C6555">
        <w:rPr>
          <w:rFonts w:ascii="Arial" w:hAnsi="Arial" w:cs="Arial"/>
          <w:sz w:val="20"/>
          <w:szCs w:val="20"/>
          <w:lang w:val="sk-SK"/>
        </w:rPr>
        <w:lastRenderedPageBreak/>
        <w:t>Podmienené záväzky</w:t>
      </w:r>
      <w:bookmarkEnd w:id="27"/>
    </w:p>
    <w:p w14:paraId="1D9BD8BA" w14:textId="77777777" w:rsidR="00160FEA" w:rsidRPr="004C6555" w:rsidRDefault="00160FEA" w:rsidP="00160FEA">
      <w:pPr>
        <w:rPr>
          <w:rFonts w:ascii="Arial" w:hAnsi="Arial" w:cs="Arial"/>
          <w:sz w:val="20"/>
          <w:lang w:val="sk-SK"/>
        </w:rPr>
      </w:pPr>
    </w:p>
    <w:p w14:paraId="7ED61648" w14:textId="77777777" w:rsidR="00160FEA" w:rsidRPr="004C6555" w:rsidRDefault="00160FEA" w:rsidP="00160FEA">
      <w:pPr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Spoločnosť má možné budúce záväzky, ktoré sa nesledujú v bežnom účtovníctve a neuvádzajú sa v súvahe:</w:t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="00E42DF1" w:rsidRPr="004C6555">
        <w:rPr>
          <w:rFonts w:ascii="Arial" w:hAnsi="Arial" w:cs="Arial"/>
          <w:sz w:val="20"/>
          <w:lang w:val="sk-SK"/>
        </w:rPr>
        <w:tab/>
      </w:r>
      <w:r w:rsidR="00530C02" w:rsidRPr="004C655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4C6555">
        <w:rPr>
          <w:rFonts w:ascii="Arial" w:hAnsi="Arial" w:cs="Arial"/>
          <w:sz w:val="20"/>
          <w:lang w:val="sk-SK"/>
        </w:rPr>
        <w:instrText xml:space="preserve"> FORMCHECKBOX </w:instrText>
      </w:r>
      <w:r w:rsidR="00530C02" w:rsidRPr="004C6555">
        <w:rPr>
          <w:rFonts w:ascii="Arial" w:hAnsi="Arial" w:cs="Arial"/>
          <w:sz w:val="20"/>
          <w:lang w:val="sk-SK"/>
        </w:rPr>
      </w:r>
      <w:r w:rsidR="00530C02" w:rsidRPr="004C6555">
        <w:rPr>
          <w:rFonts w:ascii="Arial" w:hAnsi="Arial" w:cs="Arial"/>
          <w:sz w:val="20"/>
          <w:lang w:val="sk-SK"/>
        </w:rPr>
        <w:fldChar w:fldCharType="separate"/>
      </w:r>
      <w:r w:rsidR="00530C02" w:rsidRPr="004C6555">
        <w:rPr>
          <w:rFonts w:ascii="Arial" w:hAnsi="Arial" w:cs="Arial"/>
          <w:sz w:val="20"/>
          <w:lang w:val="sk-SK"/>
        </w:rPr>
        <w:fldChar w:fldCharType="end"/>
      </w:r>
      <w:r w:rsidRPr="004C6555">
        <w:rPr>
          <w:rFonts w:ascii="Arial" w:hAnsi="Arial" w:cs="Arial"/>
          <w:sz w:val="20"/>
          <w:lang w:val="sk-SK"/>
        </w:rPr>
        <w:t xml:space="preserve"> ÁNO</w:t>
      </w:r>
      <w:r w:rsidRPr="004C6555">
        <w:rPr>
          <w:rFonts w:ascii="Arial" w:hAnsi="Arial" w:cs="Arial"/>
          <w:sz w:val="20"/>
          <w:lang w:val="sk-SK"/>
        </w:rPr>
        <w:tab/>
      </w:r>
      <w:r w:rsidR="00C863BC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863BC">
        <w:rPr>
          <w:rFonts w:ascii="Arial" w:hAnsi="Arial" w:cs="Arial"/>
          <w:sz w:val="20"/>
          <w:lang w:val="sk-SK"/>
        </w:rPr>
        <w:instrText xml:space="preserve"> FORMCHECKBOX </w:instrText>
      </w:r>
      <w:r w:rsidR="00C863BC">
        <w:rPr>
          <w:rFonts w:ascii="Arial" w:hAnsi="Arial" w:cs="Arial"/>
          <w:sz w:val="20"/>
          <w:lang w:val="sk-SK"/>
        </w:rPr>
      </w:r>
      <w:r w:rsidR="00C863BC">
        <w:rPr>
          <w:rFonts w:ascii="Arial" w:hAnsi="Arial" w:cs="Arial"/>
          <w:sz w:val="20"/>
          <w:lang w:val="sk-SK"/>
        </w:rPr>
        <w:fldChar w:fldCharType="separate"/>
      </w:r>
      <w:r w:rsidR="00C863BC">
        <w:rPr>
          <w:rFonts w:ascii="Arial" w:hAnsi="Arial" w:cs="Arial"/>
          <w:sz w:val="20"/>
          <w:lang w:val="sk-SK"/>
        </w:rPr>
        <w:fldChar w:fldCharType="end"/>
      </w:r>
      <w:r w:rsidRPr="004C6555">
        <w:rPr>
          <w:rFonts w:ascii="Arial" w:hAnsi="Arial" w:cs="Arial"/>
          <w:sz w:val="20"/>
          <w:lang w:val="sk-SK"/>
        </w:rPr>
        <w:t xml:space="preserve"> NIE</w:t>
      </w:r>
    </w:p>
    <w:p w14:paraId="55C53586" w14:textId="77777777" w:rsidR="009F7AB0" w:rsidRDefault="009F7AB0" w:rsidP="00160FEA">
      <w:pPr>
        <w:rPr>
          <w:rFonts w:ascii="Arial" w:hAnsi="Arial" w:cs="Arial"/>
          <w:sz w:val="20"/>
          <w:lang w:val="sk-SK"/>
        </w:rPr>
      </w:pPr>
    </w:p>
    <w:p w14:paraId="094120E6" w14:textId="12154A04" w:rsidR="00160FEA" w:rsidRPr="004C6555" w:rsidRDefault="00160FEA" w:rsidP="00160FEA">
      <w:pPr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Pr="004C6555">
        <w:rPr>
          <w:rFonts w:ascii="Arial" w:hAnsi="Arial" w:cs="Arial"/>
          <w:sz w:val="20"/>
          <w:lang w:val="sk-SK"/>
        </w:rPr>
        <w:tab/>
      </w:r>
      <w:r w:rsidR="00530C02" w:rsidRPr="004C655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4C6555">
        <w:rPr>
          <w:rFonts w:ascii="Arial" w:hAnsi="Arial" w:cs="Arial"/>
          <w:sz w:val="20"/>
          <w:lang w:val="sk-SK"/>
        </w:rPr>
        <w:instrText xml:space="preserve"> FORMCHECKBOX </w:instrText>
      </w:r>
      <w:r w:rsidR="00530C02" w:rsidRPr="004C6555">
        <w:rPr>
          <w:rFonts w:ascii="Arial" w:hAnsi="Arial" w:cs="Arial"/>
          <w:sz w:val="20"/>
          <w:lang w:val="sk-SK"/>
        </w:rPr>
      </w:r>
      <w:r w:rsidR="00530C02" w:rsidRPr="004C6555">
        <w:rPr>
          <w:rFonts w:ascii="Arial" w:hAnsi="Arial" w:cs="Arial"/>
          <w:sz w:val="20"/>
          <w:lang w:val="sk-SK"/>
        </w:rPr>
        <w:fldChar w:fldCharType="separate"/>
      </w:r>
      <w:r w:rsidR="00530C02" w:rsidRPr="004C6555">
        <w:rPr>
          <w:rFonts w:ascii="Arial" w:hAnsi="Arial" w:cs="Arial"/>
          <w:sz w:val="20"/>
          <w:lang w:val="sk-SK"/>
        </w:rPr>
        <w:fldChar w:fldCharType="end"/>
      </w:r>
      <w:r w:rsidRPr="004C6555">
        <w:rPr>
          <w:rFonts w:ascii="Arial" w:hAnsi="Arial" w:cs="Arial"/>
          <w:sz w:val="20"/>
          <w:lang w:val="sk-SK"/>
        </w:rPr>
        <w:t xml:space="preserve"> ÁNO</w:t>
      </w:r>
      <w:r w:rsidRPr="004C6555">
        <w:rPr>
          <w:rFonts w:ascii="Arial" w:hAnsi="Arial" w:cs="Arial"/>
          <w:sz w:val="20"/>
          <w:lang w:val="sk-SK"/>
        </w:rPr>
        <w:tab/>
      </w:r>
      <w:r w:rsidR="00C863BC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863BC">
        <w:rPr>
          <w:rFonts w:ascii="Arial" w:hAnsi="Arial" w:cs="Arial"/>
          <w:sz w:val="20"/>
          <w:lang w:val="sk-SK"/>
        </w:rPr>
        <w:instrText xml:space="preserve"> FORMCHECKBOX </w:instrText>
      </w:r>
      <w:r w:rsidR="00C863BC">
        <w:rPr>
          <w:rFonts w:ascii="Arial" w:hAnsi="Arial" w:cs="Arial"/>
          <w:sz w:val="20"/>
          <w:lang w:val="sk-SK"/>
        </w:rPr>
      </w:r>
      <w:r w:rsidR="00C863BC">
        <w:rPr>
          <w:rFonts w:ascii="Arial" w:hAnsi="Arial" w:cs="Arial"/>
          <w:sz w:val="20"/>
          <w:lang w:val="sk-SK"/>
        </w:rPr>
        <w:fldChar w:fldCharType="separate"/>
      </w:r>
      <w:r w:rsidR="00C863BC">
        <w:rPr>
          <w:rFonts w:ascii="Arial" w:hAnsi="Arial" w:cs="Arial"/>
          <w:sz w:val="20"/>
          <w:lang w:val="sk-SK"/>
        </w:rPr>
        <w:fldChar w:fldCharType="end"/>
      </w:r>
      <w:r w:rsidRPr="004C6555">
        <w:rPr>
          <w:rFonts w:ascii="Arial" w:hAnsi="Arial" w:cs="Arial"/>
          <w:sz w:val="20"/>
          <w:lang w:val="sk-SK"/>
        </w:rPr>
        <w:t xml:space="preserve"> NIE</w:t>
      </w:r>
    </w:p>
    <w:p w14:paraId="2297D154" w14:textId="77777777" w:rsidR="00160FEA" w:rsidRPr="004C6555" w:rsidRDefault="00160FEA" w:rsidP="00160FEA">
      <w:pPr>
        <w:rPr>
          <w:rFonts w:ascii="Arial" w:hAnsi="Arial" w:cs="Arial"/>
          <w:sz w:val="20"/>
          <w:lang w:val="sk-SK"/>
        </w:rPr>
      </w:pPr>
    </w:p>
    <w:p w14:paraId="354638B7" w14:textId="389341F8" w:rsidR="00160FEA" w:rsidRDefault="00160FEA" w:rsidP="00160FEA">
      <w:pPr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4C6555">
        <w:rPr>
          <w:rFonts w:ascii="Arial" w:hAnsi="Arial" w:cs="Arial"/>
          <w:sz w:val="20"/>
          <w:lang w:val="sk-SK"/>
        </w:rPr>
        <w:tab/>
      </w:r>
      <w:r w:rsidR="00530C02" w:rsidRPr="004C655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4C6555">
        <w:rPr>
          <w:rFonts w:ascii="Arial" w:hAnsi="Arial" w:cs="Arial"/>
          <w:sz w:val="20"/>
          <w:lang w:val="sk-SK"/>
        </w:rPr>
        <w:instrText xml:space="preserve"> FORMCHECKBOX </w:instrText>
      </w:r>
      <w:r w:rsidR="00530C02" w:rsidRPr="004C6555">
        <w:rPr>
          <w:rFonts w:ascii="Arial" w:hAnsi="Arial" w:cs="Arial"/>
          <w:sz w:val="20"/>
          <w:lang w:val="sk-SK"/>
        </w:rPr>
      </w:r>
      <w:r w:rsidR="00530C02" w:rsidRPr="004C6555">
        <w:rPr>
          <w:rFonts w:ascii="Arial" w:hAnsi="Arial" w:cs="Arial"/>
          <w:sz w:val="20"/>
          <w:lang w:val="sk-SK"/>
        </w:rPr>
        <w:fldChar w:fldCharType="separate"/>
      </w:r>
      <w:r w:rsidR="00530C02" w:rsidRPr="004C6555">
        <w:rPr>
          <w:rFonts w:ascii="Arial" w:hAnsi="Arial" w:cs="Arial"/>
          <w:sz w:val="20"/>
          <w:lang w:val="sk-SK"/>
        </w:rPr>
        <w:fldChar w:fldCharType="end"/>
      </w:r>
      <w:r w:rsidRPr="004C6555">
        <w:rPr>
          <w:rFonts w:ascii="Arial" w:hAnsi="Arial" w:cs="Arial"/>
          <w:sz w:val="20"/>
          <w:lang w:val="sk-SK"/>
        </w:rPr>
        <w:t xml:space="preserve"> ÁNO</w:t>
      </w:r>
      <w:r w:rsidRPr="004C6555">
        <w:rPr>
          <w:rFonts w:ascii="Arial" w:hAnsi="Arial" w:cs="Arial"/>
          <w:sz w:val="20"/>
          <w:lang w:val="sk-SK"/>
        </w:rPr>
        <w:tab/>
      </w:r>
      <w:r w:rsidR="00C863BC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863BC">
        <w:rPr>
          <w:rFonts w:ascii="Arial" w:hAnsi="Arial" w:cs="Arial"/>
          <w:sz w:val="20"/>
          <w:lang w:val="sk-SK"/>
        </w:rPr>
        <w:instrText xml:space="preserve"> FORMCHECKBOX </w:instrText>
      </w:r>
      <w:r w:rsidR="00C863BC">
        <w:rPr>
          <w:rFonts w:ascii="Arial" w:hAnsi="Arial" w:cs="Arial"/>
          <w:sz w:val="20"/>
          <w:lang w:val="sk-SK"/>
        </w:rPr>
      </w:r>
      <w:r w:rsidR="00C863BC">
        <w:rPr>
          <w:rFonts w:ascii="Arial" w:hAnsi="Arial" w:cs="Arial"/>
          <w:sz w:val="20"/>
          <w:lang w:val="sk-SK"/>
        </w:rPr>
        <w:fldChar w:fldCharType="separate"/>
      </w:r>
      <w:r w:rsidR="00C863BC">
        <w:rPr>
          <w:rFonts w:ascii="Arial" w:hAnsi="Arial" w:cs="Arial"/>
          <w:sz w:val="20"/>
          <w:lang w:val="sk-SK"/>
        </w:rPr>
        <w:fldChar w:fldCharType="end"/>
      </w:r>
      <w:r w:rsidRPr="004C6555">
        <w:rPr>
          <w:rFonts w:ascii="Arial" w:hAnsi="Arial" w:cs="Arial"/>
          <w:sz w:val="20"/>
          <w:lang w:val="sk-SK"/>
        </w:rPr>
        <w:t xml:space="preserve"> NIE</w:t>
      </w:r>
    </w:p>
    <w:p w14:paraId="04568E48" w14:textId="3C375B06" w:rsidR="00C06DF6" w:rsidRDefault="00C06DF6" w:rsidP="00160FEA">
      <w:pPr>
        <w:rPr>
          <w:rFonts w:ascii="Arial" w:hAnsi="Arial" w:cs="Arial"/>
          <w:sz w:val="20"/>
          <w:lang w:val="sk-SK"/>
        </w:rPr>
      </w:pPr>
    </w:p>
    <w:p w14:paraId="6664C3C9" w14:textId="77777777" w:rsidR="00160FEA" w:rsidRPr="004C6555" w:rsidRDefault="00160FEA" w:rsidP="00C863BC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4C6555">
        <w:rPr>
          <w:rFonts w:ascii="Arial" w:hAnsi="Arial" w:cs="Arial"/>
          <w:sz w:val="20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42B7F33A" w14:textId="77777777" w:rsidR="004C1160" w:rsidRDefault="004C1160" w:rsidP="00160FE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1FBE41A8" w14:textId="77777777" w:rsidR="00085B01" w:rsidRPr="00424ED0" w:rsidRDefault="0011064F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424ED0">
        <w:rPr>
          <w:rFonts w:ascii="Arial" w:hAnsi="Arial" w:cs="Arial"/>
          <w:sz w:val="20"/>
          <w:szCs w:val="20"/>
          <w:lang w:val="sk-SK"/>
        </w:rPr>
        <w:t>Sumárne informácie o údajoch na podsúvahových účtoch</w:t>
      </w:r>
    </w:p>
    <w:p w14:paraId="60E9829A" w14:textId="77777777" w:rsidR="00B759F3" w:rsidRPr="00424ED0" w:rsidRDefault="00B759F3" w:rsidP="00B759F3">
      <w:pPr>
        <w:rPr>
          <w:rFonts w:ascii="Arial" w:hAnsi="Arial" w:cs="Arial"/>
          <w:szCs w:val="22"/>
          <w:lang w:val="sk-SK"/>
        </w:rPr>
      </w:pPr>
    </w:p>
    <w:bookmarkStart w:id="28" w:name="_MON_1389502570"/>
    <w:bookmarkStart w:id="29" w:name="_MON_1387790387"/>
    <w:bookmarkStart w:id="30" w:name="_MON_1392034709"/>
    <w:bookmarkStart w:id="31" w:name="_MON_1387790395"/>
    <w:bookmarkStart w:id="32" w:name="_MON_1387790436"/>
    <w:bookmarkStart w:id="33" w:name="_MON_1387963988"/>
    <w:bookmarkStart w:id="34" w:name="_MON_1388579992"/>
    <w:bookmarkStart w:id="35" w:name="_MON_1388580011"/>
    <w:bookmarkStart w:id="36" w:name="_MON_1388580015"/>
    <w:bookmarkStart w:id="37" w:name="_MON_1388580020"/>
    <w:bookmarkStart w:id="38" w:name="_MON_1388580026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Start w:id="39" w:name="_MON_1388580046"/>
    <w:bookmarkEnd w:id="39"/>
    <w:p w14:paraId="79442D1A" w14:textId="1DFCB2AD" w:rsidR="00626DEF" w:rsidRPr="00424ED0" w:rsidRDefault="009F7AB0">
      <w:pPr>
        <w:rPr>
          <w:rFonts w:ascii="Arial" w:hAnsi="Arial" w:cs="Arial"/>
          <w:sz w:val="20"/>
          <w:lang w:val="sk-SK"/>
        </w:rPr>
      </w:pPr>
      <w:r w:rsidRPr="00424ED0">
        <w:rPr>
          <w:rFonts w:ascii="Arial" w:hAnsi="Arial" w:cs="Arial"/>
          <w:sz w:val="20"/>
          <w:lang w:val="sk-SK"/>
        </w:rPr>
        <w:object w:dxaOrig="8669" w:dyaOrig="3229" w14:anchorId="1B899044">
          <v:shape id="_x0000_i1033" type="#_x0000_t75" style="width:409.5pt;height:159.75pt" o:ole="">
            <v:imagedata r:id="rId12" o:title=""/>
          </v:shape>
          <o:OLEObject Type="Embed" ProgID="Excel.Sheet.12" ShapeID="_x0000_i1033" DrawAspect="Content" ObjectID="_1808641021" r:id="rId13"/>
        </w:object>
      </w:r>
    </w:p>
    <w:p w14:paraId="47833282" w14:textId="77777777" w:rsidR="00323EFB" w:rsidRPr="00424ED0" w:rsidRDefault="00323EFB" w:rsidP="00323EFB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0F358D01" w14:textId="77777777" w:rsidR="00085B01" w:rsidRPr="00424ED0" w:rsidRDefault="00935B65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424ED0">
        <w:rPr>
          <w:rFonts w:ascii="Arial" w:hAnsi="Arial" w:cs="Arial"/>
          <w:sz w:val="20"/>
          <w:szCs w:val="20"/>
          <w:lang w:val="sk-SK"/>
        </w:rPr>
        <w:t>Detailn</w:t>
      </w:r>
      <w:r w:rsidR="0011064F" w:rsidRPr="00424ED0">
        <w:rPr>
          <w:rFonts w:ascii="Arial" w:hAnsi="Arial" w:cs="Arial"/>
          <w:sz w:val="20"/>
          <w:szCs w:val="20"/>
          <w:lang w:val="sk-SK"/>
        </w:rPr>
        <w:t>é informácie o údajoch na podsúvahových účtoch</w:t>
      </w:r>
    </w:p>
    <w:p w14:paraId="146F28CC" w14:textId="77777777" w:rsidR="00760AE3" w:rsidRPr="00424ED0" w:rsidRDefault="00760AE3">
      <w:pPr>
        <w:pStyle w:val="Hlavika"/>
        <w:rPr>
          <w:rFonts w:ascii="Arial" w:hAnsi="Arial" w:cs="Arial"/>
          <w:sz w:val="20"/>
          <w:lang w:val="pl-PL"/>
        </w:rPr>
      </w:pPr>
    </w:p>
    <w:p w14:paraId="077CCDE3" w14:textId="77777777" w:rsidR="00452463" w:rsidRPr="00424ED0" w:rsidRDefault="00C9279C" w:rsidP="007E70D9">
      <w:pPr>
        <w:pStyle w:val="Nadpis3"/>
        <w:rPr>
          <w:rFonts w:ascii="Arial" w:hAnsi="Arial" w:cs="Arial"/>
          <w:sz w:val="20"/>
          <w:szCs w:val="20"/>
        </w:rPr>
      </w:pPr>
      <w:bookmarkStart w:id="40" w:name="_Toc156113653"/>
      <w:r w:rsidRPr="00424ED0">
        <w:rPr>
          <w:rFonts w:ascii="Arial" w:hAnsi="Arial" w:cs="Arial"/>
          <w:sz w:val="20"/>
          <w:szCs w:val="20"/>
        </w:rPr>
        <w:t>Najatý majetok</w:t>
      </w:r>
      <w:bookmarkEnd w:id="40"/>
    </w:p>
    <w:p w14:paraId="65C9D680" w14:textId="77777777" w:rsidR="00FC2889" w:rsidRPr="00424ED0" w:rsidRDefault="00FC2889" w:rsidP="00B759F3">
      <w:pPr>
        <w:jc w:val="both"/>
        <w:rPr>
          <w:rFonts w:ascii="Arial" w:hAnsi="Arial" w:cs="Arial"/>
          <w:sz w:val="20"/>
          <w:lang w:val="sk-SK"/>
        </w:rPr>
      </w:pPr>
      <w:bookmarkStart w:id="41" w:name="_MON_1392032222"/>
      <w:bookmarkStart w:id="42" w:name="_MON_1392034712"/>
      <w:bookmarkEnd w:id="41"/>
      <w:bookmarkEnd w:id="42"/>
    </w:p>
    <w:p w14:paraId="1C32DDA3" w14:textId="3E11D082" w:rsidR="00B759F3" w:rsidRPr="00424ED0" w:rsidRDefault="00B759F3" w:rsidP="00B759F3">
      <w:pPr>
        <w:jc w:val="both"/>
        <w:rPr>
          <w:rFonts w:ascii="Arial" w:hAnsi="Arial" w:cs="Arial"/>
          <w:sz w:val="20"/>
          <w:lang w:val="sk-SK"/>
        </w:rPr>
      </w:pPr>
      <w:r w:rsidRPr="00424ED0">
        <w:rPr>
          <w:rFonts w:ascii="Arial" w:hAnsi="Arial" w:cs="Arial"/>
          <w:sz w:val="20"/>
          <w:lang w:val="sk-SK"/>
        </w:rPr>
        <w:t xml:space="preserve">Spoločnosť má v nájme od </w:t>
      </w:r>
      <w:r w:rsidR="00373DA4" w:rsidRPr="00424ED0">
        <w:rPr>
          <w:rFonts w:ascii="Arial" w:hAnsi="Arial" w:cs="Arial"/>
          <w:sz w:val="20"/>
          <w:lang w:val="sk-SK"/>
        </w:rPr>
        <w:t>S</w:t>
      </w:r>
      <w:r w:rsidRPr="00424ED0">
        <w:rPr>
          <w:rFonts w:ascii="Arial" w:hAnsi="Arial" w:cs="Arial"/>
          <w:sz w:val="20"/>
          <w:lang w:val="sk-SK"/>
        </w:rPr>
        <w:t>poločnosti Apollo Business Cent</w:t>
      </w:r>
      <w:r w:rsidR="00825E43" w:rsidRPr="00424ED0">
        <w:rPr>
          <w:rFonts w:ascii="Arial" w:hAnsi="Arial" w:cs="Arial"/>
          <w:sz w:val="20"/>
          <w:lang w:val="sk-SK"/>
        </w:rPr>
        <w:t>e</w:t>
      </w:r>
      <w:r w:rsidRPr="00424ED0">
        <w:rPr>
          <w:rFonts w:ascii="Arial" w:hAnsi="Arial" w:cs="Arial"/>
          <w:sz w:val="20"/>
          <w:lang w:val="sk-SK"/>
        </w:rPr>
        <w:t>r</w:t>
      </w:r>
      <w:r w:rsidR="00825E43" w:rsidRPr="00424ED0">
        <w:rPr>
          <w:rFonts w:ascii="Arial" w:hAnsi="Arial" w:cs="Arial"/>
          <w:sz w:val="20"/>
          <w:lang w:val="sk-SK"/>
        </w:rPr>
        <w:t xml:space="preserve"> III </w:t>
      </w:r>
      <w:proofErr w:type="spellStart"/>
      <w:r w:rsidR="00825E43" w:rsidRPr="00424ED0">
        <w:rPr>
          <w:rFonts w:ascii="Arial" w:hAnsi="Arial" w:cs="Arial"/>
          <w:sz w:val="20"/>
          <w:lang w:val="sk-SK"/>
        </w:rPr>
        <w:t>a.s</w:t>
      </w:r>
      <w:proofErr w:type="spellEnd"/>
      <w:r w:rsidR="00825E43" w:rsidRPr="00424ED0">
        <w:rPr>
          <w:rFonts w:ascii="Arial" w:hAnsi="Arial" w:cs="Arial"/>
          <w:sz w:val="20"/>
          <w:lang w:val="sk-SK"/>
        </w:rPr>
        <w:t>.</w:t>
      </w:r>
      <w:r w:rsidRPr="00424ED0">
        <w:rPr>
          <w:rFonts w:ascii="Arial" w:hAnsi="Arial" w:cs="Arial"/>
          <w:sz w:val="20"/>
          <w:lang w:val="sk-SK"/>
        </w:rPr>
        <w:t xml:space="preserve"> </w:t>
      </w:r>
      <w:r w:rsidR="00825E43" w:rsidRPr="00424ED0">
        <w:rPr>
          <w:rFonts w:ascii="Arial" w:hAnsi="Arial" w:cs="Arial"/>
          <w:sz w:val="20"/>
          <w:lang w:val="sk-SK"/>
        </w:rPr>
        <w:t>nebytové (</w:t>
      </w:r>
      <w:r w:rsidRPr="00424ED0">
        <w:rPr>
          <w:rFonts w:ascii="Arial" w:hAnsi="Arial" w:cs="Arial"/>
          <w:sz w:val="20"/>
          <w:lang w:val="sk-SK"/>
        </w:rPr>
        <w:t>kancelárske</w:t>
      </w:r>
      <w:r w:rsidR="00825E43" w:rsidRPr="00424ED0">
        <w:rPr>
          <w:rFonts w:ascii="Arial" w:hAnsi="Arial" w:cs="Arial"/>
          <w:sz w:val="20"/>
          <w:lang w:val="sk-SK"/>
        </w:rPr>
        <w:t>)</w:t>
      </w:r>
      <w:r w:rsidRPr="00424ED0">
        <w:rPr>
          <w:rFonts w:ascii="Arial" w:hAnsi="Arial" w:cs="Arial"/>
          <w:sz w:val="20"/>
          <w:lang w:val="sk-SK"/>
        </w:rPr>
        <w:t xml:space="preserve"> priestory. Nájomná zmluva je uzatvorená na dobu určitú do </w:t>
      </w:r>
      <w:r w:rsidR="00825E43" w:rsidRPr="00424ED0">
        <w:rPr>
          <w:rFonts w:ascii="Arial" w:hAnsi="Arial" w:cs="Arial"/>
          <w:sz w:val="20"/>
          <w:lang w:val="sk-SK"/>
        </w:rPr>
        <w:t>3</w:t>
      </w:r>
      <w:r w:rsidR="0028629C">
        <w:rPr>
          <w:rFonts w:ascii="Arial" w:hAnsi="Arial" w:cs="Arial"/>
          <w:sz w:val="20"/>
          <w:lang w:val="sk-SK"/>
        </w:rPr>
        <w:t>1</w:t>
      </w:r>
      <w:r w:rsidRPr="00424ED0">
        <w:rPr>
          <w:rFonts w:ascii="Arial" w:hAnsi="Arial" w:cs="Arial"/>
          <w:sz w:val="20"/>
          <w:lang w:val="sk-SK"/>
        </w:rPr>
        <w:t>.</w:t>
      </w:r>
      <w:r w:rsidR="0028629C">
        <w:rPr>
          <w:rFonts w:ascii="Arial" w:hAnsi="Arial" w:cs="Arial"/>
          <w:sz w:val="20"/>
          <w:lang w:val="sk-SK"/>
        </w:rPr>
        <w:t>10</w:t>
      </w:r>
      <w:r w:rsidRPr="00424ED0">
        <w:rPr>
          <w:rFonts w:ascii="Arial" w:hAnsi="Arial" w:cs="Arial"/>
          <w:sz w:val="20"/>
          <w:lang w:val="sk-SK"/>
        </w:rPr>
        <w:t>.20</w:t>
      </w:r>
      <w:r w:rsidR="00825E43" w:rsidRPr="00424ED0">
        <w:rPr>
          <w:rFonts w:ascii="Arial" w:hAnsi="Arial" w:cs="Arial"/>
          <w:sz w:val="20"/>
          <w:lang w:val="sk-SK"/>
        </w:rPr>
        <w:t>2</w:t>
      </w:r>
      <w:r w:rsidR="002F5245">
        <w:rPr>
          <w:rFonts w:ascii="Arial" w:hAnsi="Arial" w:cs="Arial"/>
          <w:sz w:val="20"/>
          <w:lang w:val="sk-SK"/>
        </w:rPr>
        <w:t>9</w:t>
      </w:r>
      <w:r w:rsidRPr="00424ED0">
        <w:rPr>
          <w:rFonts w:ascii="Arial" w:hAnsi="Arial" w:cs="Arial"/>
          <w:sz w:val="20"/>
          <w:lang w:val="sk-SK"/>
        </w:rPr>
        <w:t>. Ročné nájomné predstavuje</w:t>
      </w:r>
      <w:r w:rsidR="00825E43" w:rsidRPr="00424ED0">
        <w:rPr>
          <w:rFonts w:ascii="Arial" w:hAnsi="Arial" w:cs="Arial"/>
          <w:sz w:val="20"/>
          <w:lang w:val="sk-SK"/>
        </w:rPr>
        <w:t xml:space="preserve"> </w:t>
      </w:r>
      <w:r w:rsidR="00825E43" w:rsidRPr="00424ED0">
        <w:rPr>
          <w:rFonts w:ascii="Arial" w:hAnsi="Arial" w:cs="Arial"/>
          <w:sz w:val="20"/>
          <w:lang w:val="cs-CZ"/>
        </w:rPr>
        <w:t>č</w:t>
      </w:r>
      <w:proofErr w:type="spellStart"/>
      <w:r w:rsidR="00825E43" w:rsidRPr="00424ED0">
        <w:rPr>
          <w:rFonts w:ascii="Arial" w:hAnsi="Arial" w:cs="Arial"/>
          <w:sz w:val="20"/>
          <w:lang w:val="sk-SK"/>
        </w:rPr>
        <w:t>iastku</w:t>
      </w:r>
      <w:proofErr w:type="spellEnd"/>
      <w:r w:rsidRPr="00424ED0">
        <w:rPr>
          <w:rFonts w:ascii="Arial" w:hAnsi="Arial" w:cs="Arial"/>
          <w:sz w:val="20"/>
          <w:lang w:val="sk-SK"/>
        </w:rPr>
        <w:t xml:space="preserve"> </w:t>
      </w:r>
      <w:r w:rsidR="00AB049F" w:rsidRPr="00424ED0">
        <w:rPr>
          <w:rFonts w:ascii="Arial" w:hAnsi="Arial" w:cs="Arial"/>
          <w:sz w:val="20"/>
          <w:lang w:val="sk-SK"/>
        </w:rPr>
        <w:t>2</w:t>
      </w:r>
      <w:r w:rsidR="0028629C">
        <w:rPr>
          <w:rFonts w:ascii="Arial" w:hAnsi="Arial" w:cs="Arial"/>
          <w:sz w:val="20"/>
          <w:lang w:val="sk-SK"/>
        </w:rPr>
        <w:t>3</w:t>
      </w:r>
      <w:r w:rsidR="00AB049F" w:rsidRPr="00424ED0">
        <w:rPr>
          <w:rFonts w:ascii="Arial" w:hAnsi="Arial" w:cs="Arial"/>
          <w:sz w:val="20"/>
          <w:lang w:val="sk-SK"/>
        </w:rPr>
        <w:t> </w:t>
      </w:r>
      <w:r w:rsidR="0028629C">
        <w:rPr>
          <w:rFonts w:ascii="Arial" w:hAnsi="Arial" w:cs="Arial"/>
          <w:sz w:val="20"/>
          <w:lang w:val="sk-SK"/>
        </w:rPr>
        <w:t>760</w:t>
      </w:r>
      <w:r w:rsidR="00AB049F" w:rsidRPr="00424ED0">
        <w:rPr>
          <w:rFonts w:ascii="Arial" w:hAnsi="Arial" w:cs="Arial"/>
          <w:sz w:val="20"/>
          <w:lang w:val="sk-SK"/>
        </w:rPr>
        <w:t xml:space="preserve"> </w:t>
      </w:r>
      <w:r w:rsidRPr="00424ED0">
        <w:rPr>
          <w:rFonts w:ascii="Arial" w:hAnsi="Arial" w:cs="Arial"/>
          <w:sz w:val="20"/>
          <w:lang w:val="sk-SK"/>
        </w:rPr>
        <w:t>EUR.</w:t>
      </w:r>
      <w:r w:rsidR="008A5582" w:rsidRPr="00424ED0">
        <w:rPr>
          <w:rFonts w:ascii="Arial" w:hAnsi="Arial" w:cs="Arial"/>
          <w:sz w:val="20"/>
          <w:lang w:val="sk-SK"/>
        </w:rPr>
        <w:t xml:space="preserve"> </w:t>
      </w:r>
    </w:p>
    <w:p w14:paraId="666D7C7F" w14:textId="77777777" w:rsidR="00B759F3" w:rsidRPr="00424ED0" w:rsidRDefault="00B759F3" w:rsidP="00B759F3">
      <w:pPr>
        <w:jc w:val="both"/>
        <w:rPr>
          <w:rFonts w:ascii="Arial" w:hAnsi="Arial" w:cs="Arial"/>
          <w:sz w:val="20"/>
          <w:lang w:val="sk-SK"/>
        </w:rPr>
      </w:pPr>
    </w:p>
    <w:p w14:paraId="1CE2C770" w14:textId="15779A39" w:rsidR="008A5582" w:rsidRDefault="00B759F3" w:rsidP="008A5582">
      <w:pPr>
        <w:jc w:val="both"/>
        <w:rPr>
          <w:rFonts w:ascii="Arial" w:hAnsi="Arial" w:cs="Arial"/>
          <w:sz w:val="20"/>
          <w:lang w:val="sk-SK"/>
        </w:rPr>
      </w:pPr>
      <w:r w:rsidRPr="00424ED0">
        <w:rPr>
          <w:rFonts w:ascii="Arial" w:hAnsi="Arial" w:cs="Arial"/>
          <w:sz w:val="20"/>
          <w:lang w:val="sk-SK"/>
        </w:rPr>
        <w:t xml:space="preserve">Ročné nájomné </w:t>
      </w:r>
      <w:r w:rsidR="00B21054">
        <w:rPr>
          <w:rFonts w:ascii="Arial" w:hAnsi="Arial" w:cs="Arial"/>
          <w:sz w:val="20"/>
          <w:lang w:val="sk-SK"/>
        </w:rPr>
        <w:t>jedného</w:t>
      </w:r>
      <w:r w:rsidR="00073B82" w:rsidRPr="00424ED0">
        <w:rPr>
          <w:rFonts w:ascii="Arial" w:hAnsi="Arial" w:cs="Arial"/>
          <w:sz w:val="20"/>
          <w:lang w:val="sk-SK"/>
        </w:rPr>
        <w:t xml:space="preserve"> </w:t>
      </w:r>
      <w:r w:rsidRPr="00424ED0">
        <w:rPr>
          <w:rFonts w:ascii="Arial" w:hAnsi="Arial" w:cs="Arial"/>
          <w:sz w:val="20"/>
          <w:lang w:val="sk-SK"/>
        </w:rPr>
        <w:t>osobn</w:t>
      </w:r>
      <w:r w:rsidR="00B21054">
        <w:rPr>
          <w:rFonts w:ascii="Arial" w:hAnsi="Arial" w:cs="Arial"/>
          <w:sz w:val="20"/>
          <w:lang w:val="sk-SK"/>
        </w:rPr>
        <w:t>ého</w:t>
      </w:r>
      <w:r w:rsidRPr="00424ED0">
        <w:rPr>
          <w:rFonts w:ascii="Arial" w:hAnsi="Arial" w:cs="Arial"/>
          <w:sz w:val="20"/>
          <w:lang w:val="sk-SK"/>
        </w:rPr>
        <w:t xml:space="preserve"> motorov</w:t>
      </w:r>
      <w:r w:rsidR="00B21054">
        <w:rPr>
          <w:rFonts w:ascii="Arial" w:hAnsi="Arial" w:cs="Arial"/>
          <w:sz w:val="20"/>
          <w:lang w:val="sk-SK"/>
        </w:rPr>
        <w:t>ého</w:t>
      </w:r>
      <w:r w:rsidR="00073B82" w:rsidRPr="00424ED0">
        <w:rPr>
          <w:rFonts w:ascii="Arial" w:hAnsi="Arial" w:cs="Arial"/>
          <w:sz w:val="20"/>
          <w:lang w:val="sk-SK"/>
        </w:rPr>
        <w:t xml:space="preserve"> </w:t>
      </w:r>
      <w:r w:rsidRPr="00424ED0">
        <w:rPr>
          <w:rFonts w:ascii="Arial" w:hAnsi="Arial" w:cs="Arial"/>
          <w:sz w:val="20"/>
          <w:lang w:val="sk-SK"/>
        </w:rPr>
        <w:t>vozid</w:t>
      </w:r>
      <w:r w:rsidR="00B21054">
        <w:rPr>
          <w:rFonts w:ascii="Arial" w:hAnsi="Arial" w:cs="Arial"/>
          <w:sz w:val="20"/>
          <w:lang w:val="sk-SK"/>
        </w:rPr>
        <w:t>la</w:t>
      </w:r>
      <w:r w:rsidRPr="00424ED0">
        <w:rPr>
          <w:rFonts w:ascii="Arial" w:hAnsi="Arial" w:cs="Arial"/>
          <w:sz w:val="20"/>
          <w:lang w:val="sk-SK"/>
        </w:rPr>
        <w:t xml:space="preserve"> prenajat</w:t>
      </w:r>
      <w:r w:rsidR="00B21054">
        <w:rPr>
          <w:rFonts w:ascii="Arial" w:hAnsi="Arial" w:cs="Arial"/>
          <w:sz w:val="20"/>
          <w:lang w:val="sk-SK"/>
        </w:rPr>
        <w:t>ého</w:t>
      </w:r>
      <w:r w:rsidRPr="00424ED0">
        <w:rPr>
          <w:rFonts w:ascii="Arial" w:hAnsi="Arial" w:cs="Arial"/>
          <w:sz w:val="20"/>
          <w:lang w:val="sk-SK"/>
        </w:rPr>
        <w:t xml:space="preserve"> na základe zml</w:t>
      </w:r>
      <w:r w:rsidR="00B21054">
        <w:rPr>
          <w:rFonts w:ascii="Arial" w:hAnsi="Arial" w:cs="Arial"/>
          <w:sz w:val="20"/>
          <w:lang w:val="sk-SK"/>
        </w:rPr>
        <w:t>u</w:t>
      </w:r>
      <w:r w:rsidRPr="00424ED0">
        <w:rPr>
          <w:rFonts w:ascii="Arial" w:hAnsi="Arial" w:cs="Arial"/>
          <w:sz w:val="20"/>
          <w:lang w:val="sk-SK"/>
        </w:rPr>
        <w:t>v</w:t>
      </w:r>
      <w:r w:rsidR="00B21054">
        <w:rPr>
          <w:rFonts w:ascii="Arial" w:hAnsi="Arial" w:cs="Arial"/>
          <w:sz w:val="20"/>
          <w:lang w:val="sk-SK"/>
        </w:rPr>
        <w:t>y</w:t>
      </w:r>
      <w:r w:rsidRPr="00424ED0">
        <w:rPr>
          <w:rFonts w:ascii="Arial" w:hAnsi="Arial" w:cs="Arial"/>
          <w:sz w:val="20"/>
          <w:lang w:val="sk-SK"/>
        </w:rPr>
        <w:t xml:space="preserve"> o operatívnom lízingu </w:t>
      </w:r>
      <w:r w:rsidR="008A5582" w:rsidRPr="00424ED0">
        <w:rPr>
          <w:rFonts w:ascii="Arial" w:hAnsi="Arial" w:cs="Arial"/>
          <w:sz w:val="20"/>
          <w:lang w:val="sk-SK"/>
        </w:rPr>
        <w:t xml:space="preserve">s leasingovou spoločnosťou </w:t>
      </w:r>
      <w:r w:rsidRPr="00424ED0">
        <w:rPr>
          <w:rFonts w:ascii="Arial" w:hAnsi="Arial" w:cs="Arial"/>
          <w:sz w:val="20"/>
          <w:lang w:val="sk-SK"/>
        </w:rPr>
        <w:t xml:space="preserve">predstavuje </w:t>
      </w:r>
      <w:r w:rsidR="00825E43" w:rsidRPr="00424ED0">
        <w:rPr>
          <w:rFonts w:ascii="Arial" w:hAnsi="Arial" w:cs="Arial"/>
          <w:sz w:val="20"/>
          <w:lang w:val="sk-SK"/>
        </w:rPr>
        <w:t>čiastku</w:t>
      </w:r>
      <w:r w:rsidR="00B21054">
        <w:rPr>
          <w:rFonts w:ascii="Arial" w:hAnsi="Arial" w:cs="Arial"/>
          <w:sz w:val="20"/>
          <w:lang w:val="sk-SK"/>
        </w:rPr>
        <w:t xml:space="preserve"> 3 709</w:t>
      </w:r>
      <w:r w:rsidR="002017AA" w:rsidRPr="00424ED0">
        <w:rPr>
          <w:rFonts w:ascii="Arial" w:hAnsi="Arial" w:cs="Arial"/>
          <w:sz w:val="20"/>
          <w:lang w:val="sk-SK"/>
        </w:rPr>
        <w:t xml:space="preserve"> EUR</w:t>
      </w:r>
      <w:r w:rsidR="00B21054">
        <w:rPr>
          <w:rFonts w:ascii="Arial" w:hAnsi="Arial" w:cs="Arial"/>
          <w:sz w:val="20"/>
          <w:lang w:val="sk-SK"/>
        </w:rPr>
        <w:t xml:space="preserve">. </w:t>
      </w:r>
      <w:r w:rsidR="008A5582" w:rsidRPr="00424ED0">
        <w:rPr>
          <w:rFonts w:ascii="Arial" w:hAnsi="Arial" w:cs="Arial"/>
          <w:sz w:val="20"/>
          <w:lang w:val="sk-SK"/>
        </w:rPr>
        <w:t>Obstarávaci</w:t>
      </w:r>
      <w:r w:rsidR="008E392C">
        <w:rPr>
          <w:rFonts w:ascii="Arial" w:hAnsi="Arial" w:cs="Arial"/>
          <w:sz w:val="20"/>
          <w:lang w:val="sk-SK"/>
        </w:rPr>
        <w:t>a</w:t>
      </w:r>
      <w:r w:rsidR="008A5582" w:rsidRPr="00424ED0">
        <w:rPr>
          <w:rFonts w:ascii="Arial" w:hAnsi="Arial" w:cs="Arial"/>
          <w:sz w:val="20"/>
          <w:lang w:val="sk-SK"/>
        </w:rPr>
        <w:t xml:space="preserve"> cena </w:t>
      </w:r>
      <w:r w:rsidR="00B21054">
        <w:rPr>
          <w:rFonts w:ascii="Arial" w:hAnsi="Arial" w:cs="Arial"/>
          <w:sz w:val="20"/>
          <w:lang w:val="sk-SK"/>
        </w:rPr>
        <w:t xml:space="preserve">tohto </w:t>
      </w:r>
      <w:r w:rsidR="008A5582" w:rsidRPr="00424ED0">
        <w:rPr>
          <w:rFonts w:ascii="Arial" w:hAnsi="Arial" w:cs="Arial"/>
          <w:sz w:val="20"/>
          <w:lang w:val="sk-SK"/>
        </w:rPr>
        <w:t>motorov</w:t>
      </w:r>
      <w:r w:rsidR="00B21054">
        <w:rPr>
          <w:rFonts w:ascii="Arial" w:hAnsi="Arial" w:cs="Arial"/>
          <w:sz w:val="20"/>
          <w:lang w:val="sk-SK"/>
        </w:rPr>
        <w:t>ého</w:t>
      </w:r>
      <w:r w:rsidR="008A5582" w:rsidRPr="00424ED0">
        <w:rPr>
          <w:rFonts w:ascii="Arial" w:hAnsi="Arial" w:cs="Arial"/>
          <w:sz w:val="20"/>
          <w:lang w:val="sk-SK"/>
        </w:rPr>
        <w:t xml:space="preserve"> vozid</w:t>
      </w:r>
      <w:r w:rsidR="00B21054">
        <w:rPr>
          <w:rFonts w:ascii="Arial" w:hAnsi="Arial" w:cs="Arial"/>
          <w:sz w:val="20"/>
          <w:lang w:val="sk-SK"/>
        </w:rPr>
        <w:t>la</w:t>
      </w:r>
      <w:r w:rsidR="008A5582" w:rsidRPr="00424ED0">
        <w:rPr>
          <w:rFonts w:ascii="Arial" w:hAnsi="Arial" w:cs="Arial"/>
          <w:sz w:val="20"/>
          <w:lang w:val="sk-SK"/>
        </w:rPr>
        <w:t xml:space="preserve"> </w:t>
      </w:r>
      <w:r w:rsidR="00B56EC9">
        <w:rPr>
          <w:rFonts w:ascii="Arial" w:hAnsi="Arial" w:cs="Arial"/>
          <w:sz w:val="20"/>
          <w:lang w:val="sk-SK"/>
        </w:rPr>
        <w:t>k 31.12.202</w:t>
      </w:r>
      <w:r w:rsidR="00B21054">
        <w:rPr>
          <w:rFonts w:ascii="Arial" w:hAnsi="Arial" w:cs="Arial"/>
          <w:sz w:val="20"/>
          <w:lang w:val="sk-SK"/>
        </w:rPr>
        <w:t>4</w:t>
      </w:r>
      <w:r w:rsidR="00B56EC9">
        <w:rPr>
          <w:rFonts w:ascii="Arial" w:hAnsi="Arial" w:cs="Arial"/>
          <w:sz w:val="20"/>
          <w:lang w:val="sk-SK"/>
        </w:rPr>
        <w:t xml:space="preserve"> predstavuje</w:t>
      </w:r>
      <w:r w:rsidR="008A5582" w:rsidRPr="00424ED0">
        <w:rPr>
          <w:rFonts w:ascii="Arial" w:hAnsi="Arial" w:cs="Arial"/>
          <w:sz w:val="20"/>
          <w:lang w:val="sk-SK"/>
        </w:rPr>
        <w:t xml:space="preserve"> </w:t>
      </w:r>
      <w:r w:rsidR="00B21054">
        <w:rPr>
          <w:rFonts w:ascii="Arial" w:hAnsi="Arial" w:cs="Arial"/>
          <w:sz w:val="20"/>
          <w:lang w:val="sk-SK"/>
        </w:rPr>
        <w:t xml:space="preserve">čiastku </w:t>
      </w:r>
      <w:r w:rsidR="00B56EC9">
        <w:rPr>
          <w:rFonts w:ascii="Arial" w:hAnsi="Arial" w:cs="Arial"/>
          <w:sz w:val="20"/>
          <w:lang w:val="sk-SK"/>
        </w:rPr>
        <w:t>17 000</w:t>
      </w:r>
      <w:r w:rsidR="008A5582" w:rsidRPr="00424ED0">
        <w:rPr>
          <w:rFonts w:ascii="Arial" w:hAnsi="Arial" w:cs="Arial"/>
          <w:sz w:val="20"/>
          <w:lang w:val="sk-SK"/>
        </w:rPr>
        <w:t xml:space="preserve"> EUR.</w:t>
      </w:r>
    </w:p>
    <w:p w14:paraId="682DEA3D" w14:textId="77777777" w:rsidR="000F749E" w:rsidRDefault="000F749E" w:rsidP="00B759F3">
      <w:pPr>
        <w:jc w:val="both"/>
        <w:rPr>
          <w:rFonts w:ascii="Arial" w:hAnsi="Arial" w:cs="Arial"/>
          <w:sz w:val="20"/>
          <w:lang w:val="sk-SK"/>
        </w:rPr>
      </w:pPr>
    </w:p>
    <w:p w14:paraId="1472C2BE" w14:textId="777FDB21" w:rsidR="0060125C" w:rsidRPr="00424ED0" w:rsidRDefault="00DE213E" w:rsidP="00B759F3">
      <w:pPr>
        <w:jc w:val="both"/>
        <w:rPr>
          <w:rFonts w:ascii="Arial" w:hAnsi="Arial" w:cs="Arial"/>
          <w:sz w:val="20"/>
          <w:lang w:val="sk-SK"/>
        </w:rPr>
      </w:pPr>
      <w:r w:rsidRPr="00424ED0">
        <w:rPr>
          <w:rFonts w:ascii="Arial" w:hAnsi="Arial" w:cs="Arial"/>
          <w:sz w:val="20"/>
          <w:lang w:val="sk-SK"/>
        </w:rPr>
        <w:t xml:space="preserve">Ročné nájomné </w:t>
      </w:r>
      <w:r w:rsidR="000F749E">
        <w:rPr>
          <w:rFonts w:ascii="Arial" w:hAnsi="Arial" w:cs="Arial"/>
          <w:sz w:val="20"/>
          <w:lang w:val="sk-SK"/>
        </w:rPr>
        <w:t>deviatich</w:t>
      </w:r>
      <w:r w:rsidR="00EC0A63" w:rsidRPr="00424ED0">
        <w:rPr>
          <w:rFonts w:ascii="Arial" w:hAnsi="Arial" w:cs="Arial"/>
          <w:sz w:val="20"/>
          <w:lang w:val="sk-SK"/>
        </w:rPr>
        <w:t xml:space="preserve"> </w:t>
      </w:r>
      <w:r w:rsidRPr="00424ED0">
        <w:rPr>
          <w:rFonts w:ascii="Arial" w:hAnsi="Arial" w:cs="Arial"/>
          <w:sz w:val="20"/>
          <w:lang w:val="sk-SK"/>
        </w:rPr>
        <w:t>osobných motorových vozidiel</w:t>
      </w:r>
      <w:r w:rsidR="00BB5ABF" w:rsidRPr="00424ED0">
        <w:rPr>
          <w:rFonts w:ascii="Arial" w:hAnsi="Arial" w:cs="Arial"/>
          <w:sz w:val="20"/>
          <w:lang w:val="sk-SK"/>
        </w:rPr>
        <w:t xml:space="preserve"> prenajatých na základe zmlúv o podnájme </w:t>
      </w:r>
      <w:r w:rsidR="008A5582" w:rsidRPr="00424ED0">
        <w:rPr>
          <w:rFonts w:ascii="Arial" w:hAnsi="Arial" w:cs="Arial"/>
          <w:sz w:val="20"/>
          <w:lang w:val="sk-SK"/>
        </w:rPr>
        <w:t xml:space="preserve">v rámci skupiny </w:t>
      </w:r>
      <w:r w:rsidRPr="00424ED0">
        <w:rPr>
          <w:rFonts w:ascii="Arial" w:hAnsi="Arial" w:cs="Arial"/>
          <w:sz w:val="20"/>
          <w:lang w:val="sk-SK"/>
        </w:rPr>
        <w:t xml:space="preserve">predstavuje </w:t>
      </w:r>
      <w:r w:rsidR="00BE0E75" w:rsidRPr="00424ED0">
        <w:rPr>
          <w:rFonts w:ascii="Arial" w:hAnsi="Arial" w:cs="Arial"/>
          <w:sz w:val="20"/>
          <w:lang w:val="sk-SK"/>
        </w:rPr>
        <w:t xml:space="preserve">čiastku </w:t>
      </w:r>
      <w:r w:rsidR="000F749E">
        <w:rPr>
          <w:rFonts w:ascii="Arial" w:hAnsi="Arial" w:cs="Arial"/>
          <w:sz w:val="20"/>
          <w:lang w:val="sk-SK"/>
        </w:rPr>
        <w:t>3</w:t>
      </w:r>
      <w:r w:rsidR="00B21054">
        <w:rPr>
          <w:rFonts w:ascii="Arial" w:hAnsi="Arial" w:cs="Arial"/>
          <w:sz w:val="20"/>
          <w:lang w:val="sk-SK"/>
        </w:rPr>
        <w:t>9</w:t>
      </w:r>
      <w:r w:rsidR="000F749E">
        <w:rPr>
          <w:rFonts w:ascii="Arial" w:hAnsi="Arial" w:cs="Arial"/>
          <w:sz w:val="20"/>
          <w:lang w:val="sk-SK"/>
        </w:rPr>
        <w:t> </w:t>
      </w:r>
      <w:r w:rsidR="00B21054">
        <w:rPr>
          <w:rFonts w:ascii="Arial" w:hAnsi="Arial" w:cs="Arial"/>
          <w:sz w:val="20"/>
          <w:lang w:val="sk-SK"/>
        </w:rPr>
        <w:t>713</w:t>
      </w:r>
      <w:r w:rsidRPr="00424ED0">
        <w:rPr>
          <w:rFonts w:ascii="Arial" w:hAnsi="Arial" w:cs="Arial"/>
          <w:sz w:val="20"/>
          <w:lang w:val="sk-SK"/>
        </w:rPr>
        <w:t xml:space="preserve"> EUR</w:t>
      </w:r>
      <w:r w:rsidR="0060125C" w:rsidRPr="00424ED0">
        <w:rPr>
          <w:rFonts w:ascii="Arial" w:hAnsi="Arial" w:cs="Arial"/>
          <w:sz w:val="20"/>
          <w:lang w:val="sk-SK"/>
        </w:rPr>
        <w:t xml:space="preserve">, z toho nájomné </w:t>
      </w:r>
      <w:r w:rsidR="000F749E">
        <w:rPr>
          <w:rFonts w:ascii="Arial" w:hAnsi="Arial" w:cs="Arial"/>
          <w:sz w:val="20"/>
          <w:lang w:val="sk-SK"/>
        </w:rPr>
        <w:t xml:space="preserve">jedného </w:t>
      </w:r>
      <w:r w:rsidR="0060125C" w:rsidRPr="00424ED0">
        <w:rPr>
          <w:rFonts w:ascii="Arial" w:hAnsi="Arial" w:cs="Arial"/>
          <w:sz w:val="20"/>
          <w:lang w:val="sk-SK"/>
        </w:rPr>
        <w:t>motorov</w:t>
      </w:r>
      <w:r w:rsidR="000F749E">
        <w:rPr>
          <w:rFonts w:ascii="Arial" w:hAnsi="Arial" w:cs="Arial"/>
          <w:sz w:val="20"/>
          <w:lang w:val="sk-SK"/>
        </w:rPr>
        <w:t>ého</w:t>
      </w:r>
      <w:r w:rsidR="0060125C" w:rsidRPr="00424ED0">
        <w:rPr>
          <w:rFonts w:ascii="Arial" w:hAnsi="Arial" w:cs="Arial"/>
          <w:sz w:val="20"/>
          <w:lang w:val="sk-SK"/>
        </w:rPr>
        <w:t xml:space="preserve"> vozidl</w:t>
      </w:r>
      <w:r w:rsidR="000F749E">
        <w:rPr>
          <w:rFonts w:ascii="Arial" w:hAnsi="Arial" w:cs="Arial"/>
          <w:sz w:val="20"/>
          <w:lang w:val="sk-SK"/>
        </w:rPr>
        <w:t>a</w:t>
      </w:r>
      <w:r w:rsidR="0060125C" w:rsidRPr="00424ED0">
        <w:rPr>
          <w:rFonts w:ascii="Arial" w:hAnsi="Arial" w:cs="Arial"/>
          <w:sz w:val="20"/>
          <w:lang w:val="sk-SK"/>
        </w:rPr>
        <w:t xml:space="preserve"> prenajat</w:t>
      </w:r>
      <w:r w:rsidR="000F749E">
        <w:rPr>
          <w:rFonts w:ascii="Arial" w:hAnsi="Arial" w:cs="Arial"/>
          <w:sz w:val="20"/>
          <w:lang w:val="sk-SK"/>
        </w:rPr>
        <w:t>ého</w:t>
      </w:r>
      <w:r w:rsidR="0060125C" w:rsidRPr="00424ED0">
        <w:rPr>
          <w:rFonts w:ascii="Arial" w:hAnsi="Arial" w:cs="Arial"/>
          <w:sz w:val="20"/>
          <w:lang w:val="sk-SK"/>
        </w:rPr>
        <w:t xml:space="preserve"> na základe zml</w:t>
      </w:r>
      <w:r w:rsidR="000F749E">
        <w:rPr>
          <w:rFonts w:ascii="Arial" w:hAnsi="Arial" w:cs="Arial"/>
          <w:sz w:val="20"/>
          <w:lang w:val="sk-SK"/>
        </w:rPr>
        <w:t>uvy</w:t>
      </w:r>
      <w:r w:rsidR="0060125C" w:rsidRPr="00424ED0">
        <w:rPr>
          <w:rFonts w:ascii="Arial" w:hAnsi="Arial" w:cs="Arial"/>
          <w:sz w:val="20"/>
          <w:lang w:val="sk-SK"/>
        </w:rPr>
        <w:t xml:space="preserve"> o podnájme, ktor</w:t>
      </w:r>
      <w:r w:rsidR="000F749E">
        <w:rPr>
          <w:rFonts w:ascii="Arial" w:hAnsi="Arial" w:cs="Arial"/>
          <w:sz w:val="20"/>
          <w:lang w:val="sk-SK"/>
        </w:rPr>
        <w:t>á</w:t>
      </w:r>
      <w:r w:rsidR="0060125C" w:rsidRPr="00424ED0">
        <w:rPr>
          <w:rFonts w:ascii="Arial" w:hAnsi="Arial" w:cs="Arial"/>
          <w:sz w:val="20"/>
          <w:lang w:val="sk-SK"/>
        </w:rPr>
        <w:t xml:space="preserve"> bol</w:t>
      </w:r>
      <w:r w:rsidR="000F749E">
        <w:rPr>
          <w:rFonts w:ascii="Arial" w:hAnsi="Arial" w:cs="Arial"/>
          <w:sz w:val="20"/>
          <w:lang w:val="sk-SK"/>
        </w:rPr>
        <w:t>a</w:t>
      </w:r>
      <w:r w:rsidR="0060125C" w:rsidRPr="00424ED0">
        <w:rPr>
          <w:rFonts w:ascii="Arial" w:hAnsi="Arial" w:cs="Arial"/>
          <w:sz w:val="20"/>
          <w:lang w:val="sk-SK"/>
        </w:rPr>
        <w:t xml:space="preserve"> ukončen</w:t>
      </w:r>
      <w:r w:rsidR="000F749E">
        <w:rPr>
          <w:rFonts w:ascii="Arial" w:hAnsi="Arial" w:cs="Arial"/>
          <w:sz w:val="20"/>
          <w:lang w:val="sk-SK"/>
        </w:rPr>
        <w:t>á</w:t>
      </w:r>
      <w:r w:rsidR="0060125C" w:rsidRPr="00424ED0">
        <w:rPr>
          <w:rFonts w:ascii="Arial" w:hAnsi="Arial" w:cs="Arial"/>
          <w:sz w:val="20"/>
          <w:lang w:val="sk-SK"/>
        </w:rPr>
        <w:t xml:space="preserve"> v roku 202</w:t>
      </w:r>
      <w:r w:rsidR="00B21054">
        <w:rPr>
          <w:rFonts w:ascii="Arial" w:hAnsi="Arial" w:cs="Arial"/>
          <w:sz w:val="20"/>
          <w:lang w:val="sk-SK"/>
        </w:rPr>
        <w:t>4</w:t>
      </w:r>
      <w:r w:rsidR="0060125C" w:rsidRPr="00424ED0">
        <w:rPr>
          <w:rFonts w:ascii="Arial" w:hAnsi="Arial" w:cs="Arial"/>
          <w:sz w:val="20"/>
          <w:lang w:val="sk-SK"/>
        </w:rPr>
        <w:t>, predstavoval</w:t>
      </w:r>
      <w:r w:rsidR="000F749E">
        <w:rPr>
          <w:rFonts w:ascii="Arial" w:hAnsi="Arial" w:cs="Arial"/>
          <w:sz w:val="20"/>
          <w:lang w:val="sk-SK"/>
        </w:rPr>
        <w:t>o</w:t>
      </w:r>
      <w:r w:rsidR="0060125C" w:rsidRPr="00424ED0">
        <w:rPr>
          <w:rFonts w:ascii="Arial" w:hAnsi="Arial" w:cs="Arial"/>
          <w:sz w:val="20"/>
          <w:lang w:val="sk-SK"/>
        </w:rPr>
        <w:t xml:space="preserve"> čiastku</w:t>
      </w:r>
      <w:r w:rsidR="00B56EC9">
        <w:rPr>
          <w:rFonts w:ascii="Arial" w:hAnsi="Arial" w:cs="Arial"/>
          <w:sz w:val="20"/>
          <w:lang w:val="sk-SK"/>
        </w:rPr>
        <w:t xml:space="preserve"> </w:t>
      </w:r>
      <w:r w:rsidR="00BC2D55">
        <w:rPr>
          <w:rFonts w:ascii="Arial" w:hAnsi="Arial" w:cs="Arial"/>
          <w:sz w:val="20"/>
          <w:lang w:val="sk-SK"/>
        </w:rPr>
        <w:t xml:space="preserve">  </w:t>
      </w:r>
      <w:r w:rsidR="00B56EC9">
        <w:rPr>
          <w:rFonts w:ascii="Arial" w:hAnsi="Arial" w:cs="Arial"/>
          <w:sz w:val="20"/>
          <w:lang w:val="sk-SK"/>
        </w:rPr>
        <w:t>3</w:t>
      </w:r>
      <w:r w:rsidR="00BC2D55">
        <w:rPr>
          <w:rFonts w:ascii="Arial" w:hAnsi="Arial" w:cs="Arial"/>
          <w:sz w:val="20"/>
          <w:lang w:val="sk-SK"/>
        </w:rPr>
        <w:t xml:space="preserve"> 200</w:t>
      </w:r>
      <w:r w:rsidR="00B56EC9">
        <w:rPr>
          <w:rFonts w:ascii="Arial" w:hAnsi="Arial" w:cs="Arial"/>
          <w:sz w:val="20"/>
          <w:lang w:val="sk-SK"/>
        </w:rPr>
        <w:t xml:space="preserve"> </w:t>
      </w:r>
      <w:r w:rsidR="0060125C" w:rsidRPr="00424ED0">
        <w:rPr>
          <w:rFonts w:ascii="Arial" w:hAnsi="Arial" w:cs="Arial"/>
          <w:sz w:val="20"/>
          <w:lang w:val="sk-SK"/>
        </w:rPr>
        <w:t>EUR.</w:t>
      </w:r>
      <w:r w:rsidR="008A5582" w:rsidRPr="00424ED0">
        <w:rPr>
          <w:rFonts w:ascii="Arial" w:hAnsi="Arial" w:cs="Arial"/>
          <w:sz w:val="20"/>
          <w:lang w:val="sk-SK"/>
        </w:rPr>
        <w:t xml:space="preserve"> Obstarávacia cena týchto motorových vozidiel  k 31.12.202</w:t>
      </w:r>
      <w:r w:rsidR="00BC2D55">
        <w:rPr>
          <w:rFonts w:ascii="Arial" w:hAnsi="Arial" w:cs="Arial"/>
          <w:sz w:val="20"/>
          <w:lang w:val="sk-SK"/>
        </w:rPr>
        <w:t>4</w:t>
      </w:r>
      <w:r w:rsidR="008A5582" w:rsidRPr="00424ED0">
        <w:rPr>
          <w:rFonts w:ascii="Arial" w:hAnsi="Arial" w:cs="Arial"/>
          <w:sz w:val="20"/>
          <w:lang w:val="sk-SK"/>
        </w:rPr>
        <w:t xml:space="preserve"> predstavuje </w:t>
      </w:r>
      <w:r w:rsidR="00424ED0">
        <w:rPr>
          <w:rFonts w:ascii="Arial" w:hAnsi="Arial" w:cs="Arial"/>
          <w:sz w:val="20"/>
          <w:lang w:val="sk-SK"/>
        </w:rPr>
        <w:t>1</w:t>
      </w:r>
      <w:r w:rsidR="00B56EC9">
        <w:rPr>
          <w:rFonts w:ascii="Arial" w:hAnsi="Arial" w:cs="Arial"/>
          <w:sz w:val="20"/>
          <w:lang w:val="sk-SK"/>
        </w:rPr>
        <w:t>4</w:t>
      </w:r>
      <w:r w:rsidR="00BC2D55">
        <w:rPr>
          <w:rFonts w:ascii="Arial" w:hAnsi="Arial" w:cs="Arial"/>
          <w:sz w:val="20"/>
          <w:lang w:val="sk-SK"/>
        </w:rPr>
        <w:t xml:space="preserve">5 647 </w:t>
      </w:r>
      <w:r w:rsidR="008A5582" w:rsidRPr="00424ED0">
        <w:rPr>
          <w:rFonts w:ascii="Arial" w:hAnsi="Arial" w:cs="Arial"/>
          <w:sz w:val="20"/>
          <w:lang w:val="sk-SK"/>
        </w:rPr>
        <w:t>EUR</w:t>
      </w:r>
      <w:r w:rsidR="008E392C">
        <w:rPr>
          <w:rFonts w:ascii="Arial" w:hAnsi="Arial" w:cs="Arial"/>
          <w:sz w:val="20"/>
          <w:lang w:val="sk-SK"/>
        </w:rPr>
        <w:t>.</w:t>
      </w:r>
      <w:r w:rsidR="008A5582" w:rsidRPr="00424ED0">
        <w:rPr>
          <w:rFonts w:ascii="Arial" w:hAnsi="Arial" w:cs="Arial"/>
          <w:sz w:val="20"/>
          <w:lang w:val="sk-SK"/>
        </w:rPr>
        <w:t xml:space="preserve"> </w:t>
      </w:r>
    </w:p>
    <w:p w14:paraId="002CF7FF" w14:textId="77777777" w:rsidR="0060125C" w:rsidRPr="00424ED0" w:rsidRDefault="0060125C" w:rsidP="00B759F3">
      <w:pPr>
        <w:jc w:val="both"/>
        <w:rPr>
          <w:rFonts w:ascii="Arial" w:hAnsi="Arial" w:cs="Arial"/>
          <w:sz w:val="20"/>
          <w:highlight w:val="yellow"/>
          <w:lang w:val="sk-SK"/>
        </w:rPr>
      </w:pPr>
    </w:p>
    <w:p w14:paraId="3FFB9D97" w14:textId="77777777" w:rsidR="00B17C9E" w:rsidRPr="004C6555" w:rsidRDefault="00B17C9E" w:rsidP="00B17C9E">
      <w:pPr>
        <w:pStyle w:val="Nadpis1"/>
        <w:rPr>
          <w:rFonts w:ascii="Arial" w:hAnsi="Arial" w:cs="Arial"/>
          <w:sz w:val="20"/>
          <w:szCs w:val="20"/>
        </w:rPr>
      </w:pPr>
      <w:bookmarkStart w:id="43" w:name="_MON_1392032309"/>
      <w:bookmarkStart w:id="44" w:name="_MON_1392034728"/>
      <w:bookmarkStart w:id="45" w:name="_MON_1389502644"/>
      <w:bookmarkStart w:id="46" w:name="_MON_1389426667"/>
      <w:bookmarkStart w:id="47" w:name="_MON_1389502693"/>
      <w:bookmarkStart w:id="48" w:name="_MON_1387790842"/>
      <w:bookmarkStart w:id="49" w:name="_MON_1392034746"/>
      <w:bookmarkStart w:id="50" w:name="_MON_1387790854"/>
      <w:bookmarkStart w:id="51" w:name="_MON_1387790903"/>
      <w:bookmarkStart w:id="52" w:name="_MON_1387964076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r w:rsidRPr="004C6555">
        <w:rPr>
          <w:rFonts w:ascii="Arial" w:hAnsi="Arial" w:cs="Arial"/>
          <w:sz w:val="20"/>
          <w:szCs w:val="20"/>
        </w:rPr>
        <w:t>INFORMÁCIE O SKUTOČNOSTIACH, KTORÉ NASTALI PO DNI, KU KTORÉMU SA ZOSTAVUJE ÚČTOVNÁ ZÁVIERKA DO DŇA ZOSTAVENIA ÚČTOVNEJ závierky</w:t>
      </w:r>
    </w:p>
    <w:p w14:paraId="32D97576" w14:textId="77777777" w:rsidR="00B17C9E" w:rsidRPr="004C6555" w:rsidRDefault="00B17C9E" w:rsidP="00B17C9E">
      <w:pPr>
        <w:pStyle w:val="Zkladntext"/>
        <w:rPr>
          <w:rFonts w:ascii="Arial" w:hAnsi="Arial" w:cs="Arial"/>
          <w:sz w:val="20"/>
          <w:lang w:val="sk-SK"/>
        </w:rPr>
      </w:pPr>
    </w:p>
    <w:p w14:paraId="28DC4E09" w14:textId="57EA1765" w:rsidR="00EC092A" w:rsidRDefault="00EC092A" w:rsidP="00EC092A">
      <w:pPr>
        <w:jc w:val="both"/>
        <w:rPr>
          <w:rFonts w:ascii="Arial" w:hAnsi="Arial" w:cs="Arial"/>
          <w:sz w:val="20"/>
          <w:lang w:val="sk-SK"/>
        </w:rPr>
      </w:pPr>
      <w:r w:rsidRPr="00EC092A">
        <w:rPr>
          <w:rFonts w:ascii="Arial" w:hAnsi="Arial" w:cs="Arial"/>
          <w:sz w:val="20"/>
          <w:lang w:val="sk-SK"/>
        </w:rPr>
        <w:t>Okrem vyššie uvedených skutočností, po 31. 12. 202</w:t>
      </w:r>
      <w:r w:rsidR="00B21054">
        <w:rPr>
          <w:rFonts w:ascii="Arial" w:hAnsi="Arial" w:cs="Arial"/>
          <w:sz w:val="20"/>
          <w:lang w:val="sk-SK"/>
        </w:rPr>
        <w:t>4</w:t>
      </w:r>
      <w:r w:rsidRPr="00EC092A">
        <w:rPr>
          <w:rFonts w:ascii="Arial" w:hAnsi="Arial" w:cs="Arial"/>
          <w:sz w:val="20"/>
          <w:lang w:val="sk-SK"/>
        </w:rPr>
        <w:t xml:space="preserve"> nenastali žiadne udalosti majúce významný vplyv na verné zobrazenie skutočností, ktoré sú predmetom účtovníctva.</w:t>
      </w:r>
    </w:p>
    <w:p w14:paraId="6BE990DA" w14:textId="77777777" w:rsidR="00426978" w:rsidRDefault="00426978" w:rsidP="004F058C">
      <w:pPr>
        <w:jc w:val="both"/>
        <w:rPr>
          <w:rFonts w:ascii="Arial" w:hAnsi="Arial" w:cs="Arial"/>
          <w:sz w:val="20"/>
          <w:lang w:val="sk-SK"/>
        </w:rPr>
      </w:pPr>
    </w:p>
    <w:p w14:paraId="3462578D" w14:textId="77777777" w:rsidR="00B17C9E" w:rsidRPr="0056682F" w:rsidRDefault="00B17C9E" w:rsidP="00373DA4">
      <w:pPr>
        <w:pStyle w:val="Nadpis1"/>
        <w:rPr>
          <w:rFonts w:ascii="Arial" w:hAnsi="Arial" w:cs="Arial"/>
          <w:sz w:val="20"/>
          <w:szCs w:val="20"/>
        </w:rPr>
      </w:pPr>
      <w:r w:rsidRPr="0056682F">
        <w:rPr>
          <w:rFonts w:ascii="Arial" w:hAnsi="Arial" w:cs="Arial"/>
          <w:sz w:val="20"/>
          <w:szCs w:val="20"/>
        </w:rPr>
        <w:t>INFORMÁCIE O PRÍJMOCH A VÝHODÁCH ČLENOV ŠTATUTÁRNYCH ORGÁNOV, DOZORNÝCH ORGÁNOV A INÝCH ORGÁNOV ÚČTOVNEJ JEDNOTKY</w:t>
      </w:r>
    </w:p>
    <w:p w14:paraId="3BC598E9" w14:textId="77777777" w:rsidR="00B17C9E" w:rsidRDefault="00B17C9E" w:rsidP="00B17C9E">
      <w:pPr>
        <w:rPr>
          <w:rFonts w:ascii="Arial" w:hAnsi="Arial" w:cs="Arial"/>
          <w:sz w:val="20"/>
          <w:lang w:val="sk-SK"/>
        </w:rPr>
      </w:pPr>
    </w:p>
    <w:p w14:paraId="4824E748" w14:textId="09A326C1" w:rsidR="00373DA4" w:rsidRDefault="00373DA4" w:rsidP="00B17C9E">
      <w:p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Členovia štatutárnych orgánov Spoločnosti za svoju činnosť v orgánoch pre Spoločnosť v sledovanom účtovnom období a v predchádzajúcom účtovnom období nepoberali žiadne príjmy.</w:t>
      </w:r>
    </w:p>
    <w:sectPr w:rsidR="00373DA4" w:rsidSect="00422D17">
      <w:headerReference w:type="default" r:id="rId14"/>
      <w:footerReference w:type="default" r:id="rId15"/>
      <w:headerReference w:type="first" r:id="rId16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188F7B" w14:textId="77777777" w:rsidR="00A56FD7" w:rsidRDefault="00A56FD7">
      <w:r>
        <w:separator/>
      </w:r>
    </w:p>
  </w:endnote>
  <w:endnote w:type="continuationSeparator" w:id="0">
    <w:p w14:paraId="72655136" w14:textId="77777777" w:rsidR="00A56FD7" w:rsidRDefault="00A56F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750D7A" w14:textId="63A8E46E" w:rsidR="00A56FD7" w:rsidRPr="00F50DCB" w:rsidRDefault="00A56FD7" w:rsidP="00422D17">
    <w:pPr>
      <w:pStyle w:val="Pta"/>
      <w:tabs>
        <w:tab w:val="center" w:pos="4536"/>
        <w:tab w:val="right" w:pos="8505"/>
      </w:tabs>
      <w:rPr>
        <w:rFonts w:ascii="Arial" w:hAnsi="Arial" w:cs="Arial"/>
        <w:sz w:val="14"/>
        <w:szCs w:val="14"/>
      </w:rPr>
    </w:pPr>
    <w:r w:rsidRPr="00F50DCB">
      <w:rPr>
        <w:rFonts w:ascii="Arial" w:hAnsi="Arial" w:cs="Arial"/>
        <w:sz w:val="14"/>
        <w:szCs w:val="14"/>
      </w:rPr>
      <w:tab/>
    </w:r>
    <w:r w:rsidRPr="00F50DCB">
      <w:rPr>
        <w:rStyle w:val="slostrany"/>
        <w:rFonts w:ascii="Arial" w:hAnsi="Arial" w:cs="Arial"/>
        <w:sz w:val="14"/>
        <w:szCs w:val="14"/>
      </w:rPr>
      <w:fldChar w:fldCharType="begin"/>
    </w:r>
    <w:r w:rsidRPr="00F50DCB">
      <w:rPr>
        <w:rStyle w:val="slostrany"/>
        <w:rFonts w:ascii="Arial" w:hAnsi="Arial" w:cs="Arial"/>
        <w:sz w:val="14"/>
        <w:szCs w:val="14"/>
      </w:rPr>
      <w:instrText xml:space="preserve"> PAGE </w:instrText>
    </w:r>
    <w:r w:rsidRPr="00F50DCB">
      <w:rPr>
        <w:rStyle w:val="slostrany"/>
        <w:rFonts w:ascii="Arial" w:hAnsi="Arial" w:cs="Arial"/>
        <w:sz w:val="14"/>
        <w:szCs w:val="14"/>
      </w:rPr>
      <w:fldChar w:fldCharType="separate"/>
    </w:r>
    <w:r w:rsidR="00B23FA8">
      <w:rPr>
        <w:rStyle w:val="slostrany"/>
        <w:rFonts w:ascii="Arial" w:hAnsi="Arial" w:cs="Arial"/>
        <w:noProof/>
        <w:sz w:val="14"/>
        <w:szCs w:val="14"/>
      </w:rPr>
      <w:t>6</w:t>
    </w:r>
    <w:r w:rsidRPr="00F50DCB">
      <w:rPr>
        <w:rStyle w:val="slostrany"/>
        <w:rFonts w:ascii="Arial" w:hAnsi="Arial" w:cs="Arial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817CB" w14:textId="77777777" w:rsidR="00A56FD7" w:rsidRDefault="00A56FD7">
      <w:r>
        <w:separator/>
      </w:r>
    </w:p>
  </w:footnote>
  <w:footnote w:type="continuationSeparator" w:id="0">
    <w:p w14:paraId="100274A2" w14:textId="77777777" w:rsidR="00A56FD7" w:rsidRDefault="00A56F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41BC8" w14:textId="77777777" w:rsidR="00A56FD7" w:rsidRPr="00BA5035" w:rsidRDefault="00A56FD7" w:rsidP="00844B2A">
    <w:pPr>
      <w:pStyle w:val="Hlavika"/>
      <w:rPr>
        <w:rFonts w:ascii="Arial" w:hAnsi="Arial" w:cs="Arial"/>
        <w:sz w:val="20"/>
        <w:lang w:val="sk-SK"/>
      </w:rPr>
    </w:pPr>
    <w:r w:rsidRPr="00BA5035">
      <w:rPr>
        <w:rFonts w:ascii="Arial" w:hAnsi="Arial" w:cs="Arial"/>
        <w:sz w:val="20"/>
        <w:lang w:val="sk-SK"/>
      </w:rPr>
      <w:t xml:space="preserve">Poznámky </w:t>
    </w:r>
    <w:proofErr w:type="spellStart"/>
    <w:r w:rsidRPr="00BA5035">
      <w:rPr>
        <w:rFonts w:ascii="Arial" w:hAnsi="Arial" w:cs="Arial"/>
        <w:sz w:val="20"/>
        <w:lang w:val="sk-SK"/>
      </w:rPr>
      <w:t>Úč</w:t>
    </w:r>
    <w:proofErr w:type="spellEnd"/>
    <w:r w:rsidRPr="00BA5035">
      <w:rPr>
        <w:rFonts w:ascii="Arial" w:hAnsi="Arial" w:cs="Arial"/>
        <w:sz w:val="20"/>
        <w:lang w:val="sk-SK"/>
      </w:rPr>
      <w:t xml:space="preserve"> POD 3-01</w:t>
    </w:r>
    <w:r w:rsidRPr="00BA5035">
      <w:rPr>
        <w:rFonts w:ascii="Arial" w:hAnsi="Arial" w:cs="Arial"/>
        <w:sz w:val="20"/>
        <w:lang w:val="sk-SK"/>
      </w:rPr>
      <w:tab/>
    </w:r>
    <w:r w:rsidRPr="00BA5035">
      <w:rPr>
        <w:rFonts w:ascii="Arial" w:hAnsi="Arial" w:cs="Arial"/>
        <w:sz w:val="20"/>
        <w:lang w:val="sk-SK"/>
      </w:rPr>
      <w:tab/>
    </w:r>
    <w:r w:rsidRPr="00BA5035">
      <w:rPr>
        <w:rFonts w:ascii="Arial" w:hAnsi="Arial" w:cs="Arial"/>
        <w:sz w:val="20"/>
        <w:lang w:val="sk-SK"/>
      </w:rPr>
      <w:tab/>
    </w:r>
    <w:r w:rsidRPr="00BA5035">
      <w:rPr>
        <w:rFonts w:ascii="Arial" w:hAnsi="Arial" w:cs="Arial"/>
        <w:sz w:val="20"/>
        <w:lang w:val="sk-SK"/>
      </w:rPr>
      <w:tab/>
      <w:t xml:space="preserve">IČO: </w:t>
    </w:r>
    <w:r>
      <w:rPr>
        <w:rFonts w:ascii="Arial" w:hAnsi="Arial" w:cs="Arial"/>
        <w:sz w:val="20"/>
        <w:lang w:val="sk-SK"/>
      </w:rPr>
      <w:t>50410148</w:t>
    </w:r>
    <w:r w:rsidRPr="00BA5035">
      <w:rPr>
        <w:rFonts w:ascii="Arial" w:hAnsi="Arial" w:cs="Arial"/>
        <w:sz w:val="20"/>
        <w:lang w:val="sk-SK"/>
      </w:rPr>
      <w:t xml:space="preserve">, DIČ: </w:t>
    </w:r>
    <w:r>
      <w:rPr>
        <w:rFonts w:ascii="Arial" w:hAnsi="Arial" w:cs="Arial"/>
        <w:sz w:val="20"/>
        <w:lang w:val="sk-SK"/>
      </w:rPr>
      <w:t>2120329299</w:t>
    </w:r>
  </w:p>
  <w:p w14:paraId="1EAA9CC7" w14:textId="77777777" w:rsidR="00A56FD7" w:rsidRPr="00844B2A" w:rsidRDefault="00A56FD7" w:rsidP="00844B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74023" w14:textId="77777777" w:rsidR="00A56FD7" w:rsidRDefault="00A56FD7">
    <w:pPr>
      <w:pStyle w:val="Hlavika"/>
    </w:pPr>
    <w:r w:rsidRPr="00BA5035">
      <w:rPr>
        <w:rFonts w:ascii="Arial" w:hAnsi="Arial" w:cs="Arial"/>
        <w:sz w:val="20"/>
        <w:lang w:val="sk-SK"/>
      </w:rPr>
      <w:t xml:space="preserve">Poznámky </w:t>
    </w:r>
    <w:proofErr w:type="spellStart"/>
    <w:r w:rsidRPr="00BA5035">
      <w:rPr>
        <w:rFonts w:ascii="Arial" w:hAnsi="Arial" w:cs="Arial"/>
        <w:sz w:val="20"/>
        <w:lang w:val="sk-SK"/>
      </w:rPr>
      <w:t>Úč</w:t>
    </w:r>
    <w:proofErr w:type="spellEnd"/>
    <w:r w:rsidRPr="00BA5035">
      <w:rPr>
        <w:rFonts w:ascii="Arial" w:hAnsi="Arial" w:cs="Arial"/>
        <w:sz w:val="20"/>
        <w:lang w:val="sk-SK"/>
      </w:rPr>
      <w:t xml:space="preserve"> POD 3-01</w:t>
    </w:r>
    <w:r w:rsidRPr="00BA5035">
      <w:rPr>
        <w:rFonts w:ascii="Arial" w:hAnsi="Arial" w:cs="Arial"/>
        <w:sz w:val="20"/>
        <w:lang w:val="sk-SK"/>
      </w:rPr>
      <w:tab/>
    </w:r>
    <w:r w:rsidRPr="00BA5035">
      <w:rPr>
        <w:rFonts w:ascii="Arial" w:hAnsi="Arial" w:cs="Arial"/>
        <w:sz w:val="20"/>
        <w:lang w:val="sk-SK"/>
      </w:rPr>
      <w:tab/>
    </w:r>
    <w:r w:rsidRPr="00BA5035">
      <w:rPr>
        <w:rFonts w:ascii="Arial" w:hAnsi="Arial" w:cs="Arial"/>
        <w:sz w:val="20"/>
        <w:lang w:val="sk-SK"/>
      </w:rPr>
      <w:tab/>
    </w:r>
    <w:r w:rsidRPr="00BA5035">
      <w:rPr>
        <w:rFonts w:ascii="Arial" w:hAnsi="Arial" w:cs="Arial"/>
        <w:sz w:val="20"/>
        <w:lang w:val="sk-SK"/>
      </w:rPr>
      <w:tab/>
      <w:t xml:space="preserve">IČO: </w:t>
    </w:r>
    <w:r>
      <w:rPr>
        <w:rFonts w:ascii="Arial" w:hAnsi="Arial" w:cs="Arial"/>
        <w:sz w:val="20"/>
        <w:lang w:val="sk-SK"/>
      </w:rPr>
      <w:t>50410148</w:t>
    </w:r>
    <w:r w:rsidRPr="00BA5035">
      <w:rPr>
        <w:rFonts w:ascii="Arial" w:hAnsi="Arial" w:cs="Arial"/>
        <w:sz w:val="20"/>
        <w:lang w:val="sk-SK"/>
      </w:rPr>
      <w:t xml:space="preserve">, DIČ: </w:t>
    </w:r>
    <w:r>
      <w:rPr>
        <w:rFonts w:ascii="Arial" w:hAnsi="Arial" w:cs="Arial"/>
        <w:sz w:val="20"/>
        <w:lang w:val="sk-SK"/>
      </w:rPr>
      <w:t>2120329299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C3D31C6"/>
    <w:multiLevelType w:val="multilevel"/>
    <w:tmpl w:val="5F34CF9C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268778002">
    <w:abstractNumId w:val="34"/>
  </w:num>
  <w:num w:numId="2" w16cid:durableId="2143499813">
    <w:abstractNumId w:val="34"/>
  </w:num>
  <w:num w:numId="3" w16cid:durableId="704133003">
    <w:abstractNumId w:val="34"/>
  </w:num>
  <w:num w:numId="4" w16cid:durableId="774247321">
    <w:abstractNumId w:val="34"/>
  </w:num>
  <w:num w:numId="5" w16cid:durableId="97335083">
    <w:abstractNumId w:val="34"/>
  </w:num>
  <w:num w:numId="6" w16cid:durableId="369767884">
    <w:abstractNumId w:val="33"/>
  </w:num>
  <w:num w:numId="7" w16cid:durableId="1608538091">
    <w:abstractNumId w:val="41"/>
  </w:num>
  <w:num w:numId="8" w16cid:durableId="1498107049">
    <w:abstractNumId w:val="17"/>
  </w:num>
  <w:num w:numId="9" w16cid:durableId="357389211">
    <w:abstractNumId w:val="0"/>
  </w:num>
  <w:num w:numId="10" w16cid:durableId="1893806229">
    <w:abstractNumId w:val="27"/>
  </w:num>
  <w:num w:numId="11" w16cid:durableId="1265578403">
    <w:abstractNumId w:val="23"/>
  </w:num>
  <w:num w:numId="12" w16cid:durableId="510460712">
    <w:abstractNumId w:val="22"/>
  </w:num>
  <w:num w:numId="13" w16cid:durableId="1397246035">
    <w:abstractNumId w:val="30"/>
  </w:num>
  <w:num w:numId="14" w16cid:durableId="1805657896">
    <w:abstractNumId w:val="12"/>
  </w:num>
  <w:num w:numId="15" w16cid:durableId="1810248680">
    <w:abstractNumId w:val="13"/>
  </w:num>
  <w:num w:numId="16" w16cid:durableId="1000618483">
    <w:abstractNumId w:val="19"/>
  </w:num>
  <w:num w:numId="17" w16cid:durableId="82117588">
    <w:abstractNumId w:val="32"/>
  </w:num>
  <w:num w:numId="18" w16cid:durableId="1337996790">
    <w:abstractNumId w:val="14"/>
  </w:num>
  <w:num w:numId="19" w16cid:durableId="453599986">
    <w:abstractNumId w:val="6"/>
  </w:num>
  <w:num w:numId="20" w16cid:durableId="1485975076">
    <w:abstractNumId w:val="7"/>
  </w:num>
  <w:num w:numId="21" w16cid:durableId="510611608">
    <w:abstractNumId w:val="10"/>
  </w:num>
  <w:num w:numId="22" w16cid:durableId="882474542">
    <w:abstractNumId w:val="29"/>
  </w:num>
  <w:num w:numId="23" w16cid:durableId="279724024">
    <w:abstractNumId w:val="21"/>
  </w:num>
  <w:num w:numId="24" w16cid:durableId="1507093860">
    <w:abstractNumId w:val="42"/>
  </w:num>
  <w:num w:numId="25" w16cid:durableId="707266089">
    <w:abstractNumId w:val="5"/>
  </w:num>
  <w:num w:numId="26" w16cid:durableId="1929729598">
    <w:abstractNumId w:val="3"/>
  </w:num>
  <w:num w:numId="27" w16cid:durableId="1463886103">
    <w:abstractNumId w:val="15"/>
  </w:num>
  <w:num w:numId="28" w16cid:durableId="1938444113">
    <w:abstractNumId w:val="8"/>
  </w:num>
  <w:num w:numId="29" w16cid:durableId="496848712">
    <w:abstractNumId w:val="18"/>
  </w:num>
  <w:num w:numId="30" w16cid:durableId="631062682">
    <w:abstractNumId w:val="25"/>
  </w:num>
  <w:num w:numId="31" w16cid:durableId="703139166">
    <w:abstractNumId w:val="4"/>
  </w:num>
  <w:num w:numId="32" w16cid:durableId="1547793609">
    <w:abstractNumId w:val="39"/>
  </w:num>
  <w:num w:numId="33" w16cid:durableId="1996371788">
    <w:abstractNumId w:val="24"/>
  </w:num>
  <w:num w:numId="34" w16cid:durableId="608582000">
    <w:abstractNumId w:val="1"/>
  </w:num>
  <w:num w:numId="35" w16cid:durableId="1472600971">
    <w:abstractNumId w:val="28"/>
  </w:num>
  <w:num w:numId="36" w16cid:durableId="1009868662">
    <w:abstractNumId w:val="26"/>
  </w:num>
  <w:num w:numId="37" w16cid:durableId="347828482">
    <w:abstractNumId w:val="37"/>
  </w:num>
  <w:num w:numId="38" w16cid:durableId="1800998069">
    <w:abstractNumId w:val="35"/>
  </w:num>
  <w:num w:numId="39" w16cid:durableId="497501925">
    <w:abstractNumId w:val="36"/>
  </w:num>
  <w:num w:numId="40" w16cid:durableId="1719934968">
    <w:abstractNumId w:val="2"/>
  </w:num>
  <w:num w:numId="41" w16cid:durableId="568733104">
    <w:abstractNumId w:val="40"/>
  </w:num>
  <w:num w:numId="42" w16cid:durableId="386301054">
    <w:abstractNumId w:val="31"/>
  </w:num>
  <w:num w:numId="43" w16cid:durableId="1800536835">
    <w:abstractNumId w:val="16"/>
  </w:num>
  <w:num w:numId="44" w16cid:durableId="620192782">
    <w:abstractNumId w:val="20"/>
  </w:num>
  <w:num w:numId="45" w16cid:durableId="1523518881">
    <w:abstractNumId w:val="9"/>
  </w:num>
  <w:num w:numId="46" w16cid:durableId="157694669">
    <w:abstractNumId w:val="11"/>
  </w:num>
  <w:num w:numId="47" w16cid:durableId="1869369938">
    <w:abstractNumId w:val="38"/>
  </w:num>
  <w:num w:numId="48" w16cid:durableId="917131030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1637027908">
    <w:abstractNumId w:val="34"/>
  </w:num>
  <w:num w:numId="50" w16cid:durableId="1049962213">
    <w:abstractNumId w:val="34"/>
  </w:num>
  <w:num w:numId="51" w16cid:durableId="679164885">
    <w:abstractNumId w:val="34"/>
  </w:num>
  <w:num w:numId="52" w16cid:durableId="943195390">
    <w:abstractNumId w:val="34"/>
  </w:num>
  <w:num w:numId="53" w16cid:durableId="1637292110">
    <w:abstractNumId w:val="34"/>
  </w:num>
  <w:num w:numId="54" w16cid:durableId="194390980">
    <w:abstractNumId w:val="34"/>
  </w:num>
  <w:num w:numId="55" w16cid:durableId="1627849498">
    <w:abstractNumId w:val="34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1054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4E7"/>
    <w:rsid w:val="000075EE"/>
    <w:rsid w:val="0001074A"/>
    <w:rsid w:val="0001616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381B"/>
    <w:rsid w:val="00035273"/>
    <w:rsid w:val="00035F0C"/>
    <w:rsid w:val="00036471"/>
    <w:rsid w:val="00037659"/>
    <w:rsid w:val="00037D82"/>
    <w:rsid w:val="0004192D"/>
    <w:rsid w:val="00041958"/>
    <w:rsid w:val="000443FA"/>
    <w:rsid w:val="00047306"/>
    <w:rsid w:val="00053754"/>
    <w:rsid w:val="000542CE"/>
    <w:rsid w:val="000613F1"/>
    <w:rsid w:val="000620D6"/>
    <w:rsid w:val="00062974"/>
    <w:rsid w:val="0006406B"/>
    <w:rsid w:val="00064C6F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B82"/>
    <w:rsid w:val="00073D97"/>
    <w:rsid w:val="00074B3B"/>
    <w:rsid w:val="000841C3"/>
    <w:rsid w:val="00085894"/>
    <w:rsid w:val="00085B01"/>
    <w:rsid w:val="00085B5F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3A8C"/>
    <w:rsid w:val="000A78A6"/>
    <w:rsid w:val="000A7FAB"/>
    <w:rsid w:val="000B23FA"/>
    <w:rsid w:val="000B253D"/>
    <w:rsid w:val="000B2C65"/>
    <w:rsid w:val="000B3D05"/>
    <w:rsid w:val="000B42B7"/>
    <w:rsid w:val="000B62EB"/>
    <w:rsid w:val="000B62F5"/>
    <w:rsid w:val="000B7B77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2435"/>
    <w:rsid w:val="000E6895"/>
    <w:rsid w:val="000E7257"/>
    <w:rsid w:val="000E7A97"/>
    <w:rsid w:val="000F194B"/>
    <w:rsid w:val="000F2B79"/>
    <w:rsid w:val="000F749E"/>
    <w:rsid w:val="000F79C8"/>
    <w:rsid w:val="000F7EAB"/>
    <w:rsid w:val="0010128C"/>
    <w:rsid w:val="001012F3"/>
    <w:rsid w:val="001045EE"/>
    <w:rsid w:val="00104F26"/>
    <w:rsid w:val="00106FA1"/>
    <w:rsid w:val="00107650"/>
    <w:rsid w:val="001102F7"/>
    <w:rsid w:val="0011064F"/>
    <w:rsid w:val="001113B0"/>
    <w:rsid w:val="00111FCA"/>
    <w:rsid w:val="001124A6"/>
    <w:rsid w:val="00112550"/>
    <w:rsid w:val="0011375E"/>
    <w:rsid w:val="001142B8"/>
    <w:rsid w:val="001178AB"/>
    <w:rsid w:val="00122D38"/>
    <w:rsid w:val="00123089"/>
    <w:rsid w:val="001239B8"/>
    <w:rsid w:val="0012521A"/>
    <w:rsid w:val="001256E7"/>
    <w:rsid w:val="001259EB"/>
    <w:rsid w:val="00125AFC"/>
    <w:rsid w:val="0012636B"/>
    <w:rsid w:val="00131754"/>
    <w:rsid w:val="00131BC1"/>
    <w:rsid w:val="00131CC0"/>
    <w:rsid w:val="00136B62"/>
    <w:rsid w:val="00137C43"/>
    <w:rsid w:val="00141251"/>
    <w:rsid w:val="0014183C"/>
    <w:rsid w:val="00141F11"/>
    <w:rsid w:val="00145787"/>
    <w:rsid w:val="001458A1"/>
    <w:rsid w:val="00151916"/>
    <w:rsid w:val="00152E57"/>
    <w:rsid w:val="001554FB"/>
    <w:rsid w:val="00160FEA"/>
    <w:rsid w:val="00161394"/>
    <w:rsid w:val="001617C5"/>
    <w:rsid w:val="00163287"/>
    <w:rsid w:val="0016542A"/>
    <w:rsid w:val="00165488"/>
    <w:rsid w:val="00165E13"/>
    <w:rsid w:val="001671CE"/>
    <w:rsid w:val="00167846"/>
    <w:rsid w:val="00170AD5"/>
    <w:rsid w:val="00170DEA"/>
    <w:rsid w:val="00171315"/>
    <w:rsid w:val="00172218"/>
    <w:rsid w:val="0017232F"/>
    <w:rsid w:val="00173A6F"/>
    <w:rsid w:val="00174EFF"/>
    <w:rsid w:val="001777EE"/>
    <w:rsid w:val="00180452"/>
    <w:rsid w:val="00182240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C56"/>
    <w:rsid w:val="001A2E1E"/>
    <w:rsid w:val="001A375D"/>
    <w:rsid w:val="001A466E"/>
    <w:rsid w:val="001A4FE2"/>
    <w:rsid w:val="001A59D5"/>
    <w:rsid w:val="001B0234"/>
    <w:rsid w:val="001B4F15"/>
    <w:rsid w:val="001B70AE"/>
    <w:rsid w:val="001C110F"/>
    <w:rsid w:val="001C31D1"/>
    <w:rsid w:val="001C4CC0"/>
    <w:rsid w:val="001C7143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0D9A"/>
    <w:rsid w:val="001F1828"/>
    <w:rsid w:val="001F243E"/>
    <w:rsid w:val="001F54E3"/>
    <w:rsid w:val="001F5827"/>
    <w:rsid w:val="001F6939"/>
    <w:rsid w:val="002017AA"/>
    <w:rsid w:val="00203310"/>
    <w:rsid w:val="002109DB"/>
    <w:rsid w:val="002131FF"/>
    <w:rsid w:val="002206FC"/>
    <w:rsid w:val="00224B6C"/>
    <w:rsid w:val="002252D5"/>
    <w:rsid w:val="00226017"/>
    <w:rsid w:val="002271E7"/>
    <w:rsid w:val="00230012"/>
    <w:rsid w:val="00231195"/>
    <w:rsid w:val="00232539"/>
    <w:rsid w:val="00234158"/>
    <w:rsid w:val="00236C4A"/>
    <w:rsid w:val="0024120E"/>
    <w:rsid w:val="00242FCD"/>
    <w:rsid w:val="00243C92"/>
    <w:rsid w:val="00243E76"/>
    <w:rsid w:val="002464FF"/>
    <w:rsid w:val="00246626"/>
    <w:rsid w:val="00246CE2"/>
    <w:rsid w:val="00247400"/>
    <w:rsid w:val="00247480"/>
    <w:rsid w:val="00251FBD"/>
    <w:rsid w:val="00253082"/>
    <w:rsid w:val="002538EE"/>
    <w:rsid w:val="00260455"/>
    <w:rsid w:val="0026051F"/>
    <w:rsid w:val="00261492"/>
    <w:rsid w:val="00263A38"/>
    <w:rsid w:val="00264DB6"/>
    <w:rsid w:val="00265237"/>
    <w:rsid w:val="00266C82"/>
    <w:rsid w:val="00267626"/>
    <w:rsid w:val="00267999"/>
    <w:rsid w:val="00270326"/>
    <w:rsid w:val="002715EB"/>
    <w:rsid w:val="00271BEF"/>
    <w:rsid w:val="00275F85"/>
    <w:rsid w:val="00276CB6"/>
    <w:rsid w:val="0027728F"/>
    <w:rsid w:val="002850E2"/>
    <w:rsid w:val="0028629C"/>
    <w:rsid w:val="00287674"/>
    <w:rsid w:val="00287EFD"/>
    <w:rsid w:val="00290564"/>
    <w:rsid w:val="0029123F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471"/>
    <w:rsid w:val="002B2708"/>
    <w:rsid w:val="002B3E72"/>
    <w:rsid w:val="002B5DCE"/>
    <w:rsid w:val="002B73D3"/>
    <w:rsid w:val="002C25C7"/>
    <w:rsid w:val="002C5CAE"/>
    <w:rsid w:val="002C6ED8"/>
    <w:rsid w:val="002C7B90"/>
    <w:rsid w:val="002D222B"/>
    <w:rsid w:val="002D52D7"/>
    <w:rsid w:val="002D5E48"/>
    <w:rsid w:val="002E0EBA"/>
    <w:rsid w:val="002E58D1"/>
    <w:rsid w:val="002E59D6"/>
    <w:rsid w:val="002F11C0"/>
    <w:rsid w:val="002F328C"/>
    <w:rsid w:val="002F3510"/>
    <w:rsid w:val="002F4436"/>
    <w:rsid w:val="002F5245"/>
    <w:rsid w:val="002F608A"/>
    <w:rsid w:val="002F653B"/>
    <w:rsid w:val="002F6801"/>
    <w:rsid w:val="002F7640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1E4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26DFA"/>
    <w:rsid w:val="00330CC0"/>
    <w:rsid w:val="00334B04"/>
    <w:rsid w:val="00336749"/>
    <w:rsid w:val="0034108A"/>
    <w:rsid w:val="003417C6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54334"/>
    <w:rsid w:val="0036061C"/>
    <w:rsid w:val="00361900"/>
    <w:rsid w:val="00361C6D"/>
    <w:rsid w:val="0036283F"/>
    <w:rsid w:val="00364061"/>
    <w:rsid w:val="00366111"/>
    <w:rsid w:val="003679E1"/>
    <w:rsid w:val="00367DF4"/>
    <w:rsid w:val="00370593"/>
    <w:rsid w:val="00370875"/>
    <w:rsid w:val="0037356E"/>
    <w:rsid w:val="00373DA4"/>
    <w:rsid w:val="00375249"/>
    <w:rsid w:val="003765F7"/>
    <w:rsid w:val="0037685A"/>
    <w:rsid w:val="00380D6C"/>
    <w:rsid w:val="00381F7B"/>
    <w:rsid w:val="00382046"/>
    <w:rsid w:val="00384286"/>
    <w:rsid w:val="003871D3"/>
    <w:rsid w:val="00387A03"/>
    <w:rsid w:val="00390B9F"/>
    <w:rsid w:val="0039108D"/>
    <w:rsid w:val="0039148F"/>
    <w:rsid w:val="00391DC3"/>
    <w:rsid w:val="003923B2"/>
    <w:rsid w:val="00392CCA"/>
    <w:rsid w:val="00393A40"/>
    <w:rsid w:val="00395583"/>
    <w:rsid w:val="0039695D"/>
    <w:rsid w:val="0039715B"/>
    <w:rsid w:val="003A06B5"/>
    <w:rsid w:val="003A0F55"/>
    <w:rsid w:val="003A2FD2"/>
    <w:rsid w:val="003A3B48"/>
    <w:rsid w:val="003B059B"/>
    <w:rsid w:val="003B0B0D"/>
    <w:rsid w:val="003B23B6"/>
    <w:rsid w:val="003B2F31"/>
    <w:rsid w:val="003B6BE0"/>
    <w:rsid w:val="003B6E12"/>
    <w:rsid w:val="003B70C3"/>
    <w:rsid w:val="003B7138"/>
    <w:rsid w:val="003C1FA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62B"/>
    <w:rsid w:val="003D17E0"/>
    <w:rsid w:val="003D1B2A"/>
    <w:rsid w:val="003D2C42"/>
    <w:rsid w:val="003D3826"/>
    <w:rsid w:val="003D72D6"/>
    <w:rsid w:val="003D7819"/>
    <w:rsid w:val="003E56DB"/>
    <w:rsid w:val="003E5CE6"/>
    <w:rsid w:val="003E60B7"/>
    <w:rsid w:val="003E67D6"/>
    <w:rsid w:val="003E6D74"/>
    <w:rsid w:val="003F1E8B"/>
    <w:rsid w:val="003F20C2"/>
    <w:rsid w:val="003F4BF8"/>
    <w:rsid w:val="003F517D"/>
    <w:rsid w:val="00400848"/>
    <w:rsid w:val="00401A04"/>
    <w:rsid w:val="00403D9E"/>
    <w:rsid w:val="00404A2B"/>
    <w:rsid w:val="00406294"/>
    <w:rsid w:val="00406778"/>
    <w:rsid w:val="00407800"/>
    <w:rsid w:val="00407FCA"/>
    <w:rsid w:val="00410B95"/>
    <w:rsid w:val="0041100F"/>
    <w:rsid w:val="004134EA"/>
    <w:rsid w:val="00414CA7"/>
    <w:rsid w:val="00416BDD"/>
    <w:rsid w:val="00422D17"/>
    <w:rsid w:val="0042453D"/>
    <w:rsid w:val="00424ED0"/>
    <w:rsid w:val="00426978"/>
    <w:rsid w:val="00430AC7"/>
    <w:rsid w:val="00433381"/>
    <w:rsid w:val="00433B66"/>
    <w:rsid w:val="00435AF7"/>
    <w:rsid w:val="004364AE"/>
    <w:rsid w:val="00437C17"/>
    <w:rsid w:val="004408CE"/>
    <w:rsid w:val="004430DD"/>
    <w:rsid w:val="00443D84"/>
    <w:rsid w:val="00444E4F"/>
    <w:rsid w:val="00446B6A"/>
    <w:rsid w:val="00450089"/>
    <w:rsid w:val="004502C2"/>
    <w:rsid w:val="00451537"/>
    <w:rsid w:val="00452463"/>
    <w:rsid w:val="00454356"/>
    <w:rsid w:val="004552A4"/>
    <w:rsid w:val="00455E57"/>
    <w:rsid w:val="00456201"/>
    <w:rsid w:val="004562D0"/>
    <w:rsid w:val="00456B2F"/>
    <w:rsid w:val="00464444"/>
    <w:rsid w:val="00464809"/>
    <w:rsid w:val="00470943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12BB"/>
    <w:rsid w:val="004B2184"/>
    <w:rsid w:val="004B28D4"/>
    <w:rsid w:val="004B2A6D"/>
    <w:rsid w:val="004B32DB"/>
    <w:rsid w:val="004B37F5"/>
    <w:rsid w:val="004B4713"/>
    <w:rsid w:val="004B4C59"/>
    <w:rsid w:val="004B4C8A"/>
    <w:rsid w:val="004B4F47"/>
    <w:rsid w:val="004B521E"/>
    <w:rsid w:val="004C02B0"/>
    <w:rsid w:val="004C1160"/>
    <w:rsid w:val="004C3D30"/>
    <w:rsid w:val="004C415A"/>
    <w:rsid w:val="004C6555"/>
    <w:rsid w:val="004D0CEC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058C"/>
    <w:rsid w:val="004F1FF9"/>
    <w:rsid w:val="004F2084"/>
    <w:rsid w:val="004F28E4"/>
    <w:rsid w:val="004F5623"/>
    <w:rsid w:val="0050193A"/>
    <w:rsid w:val="00503BBA"/>
    <w:rsid w:val="005051C3"/>
    <w:rsid w:val="00505323"/>
    <w:rsid w:val="0050690C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0C02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18CB"/>
    <w:rsid w:val="00552E86"/>
    <w:rsid w:val="00555E36"/>
    <w:rsid w:val="005601AF"/>
    <w:rsid w:val="0056061E"/>
    <w:rsid w:val="0056464D"/>
    <w:rsid w:val="00565CB5"/>
    <w:rsid w:val="0056682F"/>
    <w:rsid w:val="00566895"/>
    <w:rsid w:val="00573E50"/>
    <w:rsid w:val="0057673E"/>
    <w:rsid w:val="00577A58"/>
    <w:rsid w:val="00581538"/>
    <w:rsid w:val="0058218D"/>
    <w:rsid w:val="0058225F"/>
    <w:rsid w:val="00584F73"/>
    <w:rsid w:val="00585AA3"/>
    <w:rsid w:val="00595E38"/>
    <w:rsid w:val="00595F37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2D22"/>
    <w:rsid w:val="005C38B0"/>
    <w:rsid w:val="005C3A0B"/>
    <w:rsid w:val="005C576C"/>
    <w:rsid w:val="005C68A4"/>
    <w:rsid w:val="005C7BF7"/>
    <w:rsid w:val="005D09AA"/>
    <w:rsid w:val="005D1B01"/>
    <w:rsid w:val="005D3B80"/>
    <w:rsid w:val="005D4324"/>
    <w:rsid w:val="005D4DF5"/>
    <w:rsid w:val="005D5102"/>
    <w:rsid w:val="005D5763"/>
    <w:rsid w:val="005D775C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125C"/>
    <w:rsid w:val="00604147"/>
    <w:rsid w:val="00606039"/>
    <w:rsid w:val="00606AC0"/>
    <w:rsid w:val="006074C1"/>
    <w:rsid w:val="00613B9C"/>
    <w:rsid w:val="0061651D"/>
    <w:rsid w:val="00616ABA"/>
    <w:rsid w:val="0062405D"/>
    <w:rsid w:val="006260AE"/>
    <w:rsid w:val="00626B59"/>
    <w:rsid w:val="00626DEF"/>
    <w:rsid w:val="00627B72"/>
    <w:rsid w:val="00627B73"/>
    <w:rsid w:val="00630702"/>
    <w:rsid w:val="00632BC2"/>
    <w:rsid w:val="00633A6F"/>
    <w:rsid w:val="0063650B"/>
    <w:rsid w:val="0063671D"/>
    <w:rsid w:val="00637778"/>
    <w:rsid w:val="006378D4"/>
    <w:rsid w:val="00637F5D"/>
    <w:rsid w:val="006423D5"/>
    <w:rsid w:val="006448B8"/>
    <w:rsid w:val="0064509B"/>
    <w:rsid w:val="006472F6"/>
    <w:rsid w:val="0065232A"/>
    <w:rsid w:val="00654B78"/>
    <w:rsid w:val="006560AB"/>
    <w:rsid w:val="00656B7B"/>
    <w:rsid w:val="00661603"/>
    <w:rsid w:val="00661812"/>
    <w:rsid w:val="00662BF1"/>
    <w:rsid w:val="00662CC7"/>
    <w:rsid w:val="00664FFF"/>
    <w:rsid w:val="0066519B"/>
    <w:rsid w:val="00667FF9"/>
    <w:rsid w:val="006714E7"/>
    <w:rsid w:val="00671C72"/>
    <w:rsid w:val="00671D3A"/>
    <w:rsid w:val="00673C70"/>
    <w:rsid w:val="006748AB"/>
    <w:rsid w:val="00675AA7"/>
    <w:rsid w:val="006769B9"/>
    <w:rsid w:val="00686825"/>
    <w:rsid w:val="00686E80"/>
    <w:rsid w:val="0069681F"/>
    <w:rsid w:val="00696D29"/>
    <w:rsid w:val="006A2860"/>
    <w:rsid w:val="006A5A73"/>
    <w:rsid w:val="006A65D6"/>
    <w:rsid w:val="006A7751"/>
    <w:rsid w:val="006A7CCC"/>
    <w:rsid w:val="006B04D9"/>
    <w:rsid w:val="006B08B4"/>
    <w:rsid w:val="006B117A"/>
    <w:rsid w:val="006B3D69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D7110"/>
    <w:rsid w:val="006E0171"/>
    <w:rsid w:val="006E0B59"/>
    <w:rsid w:val="006E1529"/>
    <w:rsid w:val="006E1767"/>
    <w:rsid w:val="006E6589"/>
    <w:rsid w:val="006F2241"/>
    <w:rsid w:val="006F2456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1834"/>
    <w:rsid w:val="00711847"/>
    <w:rsid w:val="007124C8"/>
    <w:rsid w:val="007137BE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45E89"/>
    <w:rsid w:val="0075056C"/>
    <w:rsid w:val="00751775"/>
    <w:rsid w:val="00751E30"/>
    <w:rsid w:val="0075261A"/>
    <w:rsid w:val="0075585A"/>
    <w:rsid w:val="00760AE3"/>
    <w:rsid w:val="00760E6B"/>
    <w:rsid w:val="007614B4"/>
    <w:rsid w:val="00761F31"/>
    <w:rsid w:val="007630AD"/>
    <w:rsid w:val="007632AA"/>
    <w:rsid w:val="00763C27"/>
    <w:rsid w:val="00764C37"/>
    <w:rsid w:val="007668E3"/>
    <w:rsid w:val="00766E2B"/>
    <w:rsid w:val="0076757B"/>
    <w:rsid w:val="00770B9C"/>
    <w:rsid w:val="00772577"/>
    <w:rsid w:val="00775505"/>
    <w:rsid w:val="00777886"/>
    <w:rsid w:val="007812FA"/>
    <w:rsid w:val="007820B0"/>
    <w:rsid w:val="007856CE"/>
    <w:rsid w:val="00791DE3"/>
    <w:rsid w:val="00792352"/>
    <w:rsid w:val="007924CF"/>
    <w:rsid w:val="007929BF"/>
    <w:rsid w:val="007940C1"/>
    <w:rsid w:val="00795538"/>
    <w:rsid w:val="00797F62"/>
    <w:rsid w:val="007A1338"/>
    <w:rsid w:val="007A387A"/>
    <w:rsid w:val="007A3F04"/>
    <w:rsid w:val="007A3FC4"/>
    <w:rsid w:val="007A46D0"/>
    <w:rsid w:val="007A6DCA"/>
    <w:rsid w:val="007A6ED8"/>
    <w:rsid w:val="007A7371"/>
    <w:rsid w:val="007B225E"/>
    <w:rsid w:val="007B2348"/>
    <w:rsid w:val="007B2588"/>
    <w:rsid w:val="007B2A73"/>
    <w:rsid w:val="007B4977"/>
    <w:rsid w:val="007B5BA8"/>
    <w:rsid w:val="007C31A4"/>
    <w:rsid w:val="007C3932"/>
    <w:rsid w:val="007C3FB9"/>
    <w:rsid w:val="007C4517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B6D"/>
    <w:rsid w:val="007E275D"/>
    <w:rsid w:val="007E4B49"/>
    <w:rsid w:val="007E4ED8"/>
    <w:rsid w:val="007E57AD"/>
    <w:rsid w:val="007E6550"/>
    <w:rsid w:val="007E6EF3"/>
    <w:rsid w:val="007E70D9"/>
    <w:rsid w:val="007E73A5"/>
    <w:rsid w:val="007E7CFB"/>
    <w:rsid w:val="007F0889"/>
    <w:rsid w:val="007F0A8F"/>
    <w:rsid w:val="007F23C8"/>
    <w:rsid w:val="007F50B1"/>
    <w:rsid w:val="007F5554"/>
    <w:rsid w:val="007F5E21"/>
    <w:rsid w:val="007F7A11"/>
    <w:rsid w:val="007F7F77"/>
    <w:rsid w:val="0080218D"/>
    <w:rsid w:val="0080397A"/>
    <w:rsid w:val="00803F92"/>
    <w:rsid w:val="0080474A"/>
    <w:rsid w:val="008048E0"/>
    <w:rsid w:val="00804992"/>
    <w:rsid w:val="00804C23"/>
    <w:rsid w:val="00805C98"/>
    <w:rsid w:val="00807179"/>
    <w:rsid w:val="00807288"/>
    <w:rsid w:val="00810C58"/>
    <w:rsid w:val="00811829"/>
    <w:rsid w:val="008137B0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35F0"/>
    <w:rsid w:val="00825E43"/>
    <w:rsid w:val="00825F5E"/>
    <w:rsid w:val="00826CB1"/>
    <w:rsid w:val="00830C4A"/>
    <w:rsid w:val="00833CB3"/>
    <w:rsid w:val="00835FC1"/>
    <w:rsid w:val="008363A0"/>
    <w:rsid w:val="00837601"/>
    <w:rsid w:val="00840F91"/>
    <w:rsid w:val="00841F95"/>
    <w:rsid w:val="00844A4A"/>
    <w:rsid w:val="00844B2A"/>
    <w:rsid w:val="008470C2"/>
    <w:rsid w:val="0085185B"/>
    <w:rsid w:val="008518B0"/>
    <w:rsid w:val="00851A84"/>
    <w:rsid w:val="00853EFC"/>
    <w:rsid w:val="00854B6E"/>
    <w:rsid w:val="00854D57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36F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229"/>
    <w:rsid w:val="00894AAA"/>
    <w:rsid w:val="008972AA"/>
    <w:rsid w:val="00897AEA"/>
    <w:rsid w:val="00897D88"/>
    <w:rsid w:val="008A1530"/>
    <w:rsid w:val="008A2320"/>
    <w:rsid w:val="008A3B8C"/>
    <w:rsid w:val="008A4FFC"/>
    <w:rsid w:val="008A5449"/>
    <w:rsid w:val="008A5582"/>
    <w:rsid w:val="008A5DE6"/>
    <w:rsid w:val="008A61FB"/>
    <w:rsid w:val="008B1622"/>
    <w:rsid w:val="008B18F2"/>
    <w:rsid w:val="008B4689"/>
    <w:rsid w:val="008B596C"/>
    <w:rsid w:val="008C04A1"/>
    <w:rsid w:val="008C11AD"/>
    <w:rsid w:val="008C6635"/>
    <w:rsid w:val="008C6EE5"/>
    <w:rsid w:val="008D0730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92C"/>
    <w:rsid w:val="008E3B52"/>
    <w:rsid w:val="008E469A"/>
    <w:rsid w:val="008E4AB2"/>
    <w:rsid w:val="008E6690"/>
    <w:rsid w:val="008E6894"/>
    <w:rsid w:val="008E6F63"/>
    <w:rsid w:val="008E7BDD"/>
    <w:rsid w:val="008F499D"/>
    <w:rsid w:val="008F7449"/>
    <w:rsid w:val="008F7998"/>
    <w:rsid w:val="00900E34"/>
    <w:rsid w:val="009049D1"/>
    <w:rsid w:val="009063C7"/>
    <w:rsid w:val="00910417"/>
    <w:rsid w:val="00910B63"/>
    <w:rsid w:val="00910F1A"/>
    <w:rsid w:val="00913247"/>
    <w:rsid w:val="00913341"/>
    <w:rsid w:val="00914CD9"/>
    <w:rsid w:val="009160AD"/>
    <w:rsid w:val="009223AF"/>
    <w:rsid w:val="00922670"/>
    <w:rsid w:val="00924120"/>
    <w:rsid w:val="00924B40"/>
    <w:rsid w:val="0092618F"/>
    <w:rsid w:val="0093020B"/>
    <w:rsid w:val="009317F7"/>
    <w:rsid w:val="00931BFE"/>
    <w:rsid w:val="00932BA1"/>
    <w:rsid w:val="009333FB"/>
    <w:rsid w:val="009339B3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260"/>
    <w:rsid w:val="009476FF"/>
    <w:rsid w:val="009509B0"/>
    <w:rsid w:val="00951764"/>
    <w:rsid w:val="00951B9C"/>
    <w:rsid w:val="00954265"/>
    <w:rsid w:val="00955733"/>
    <w:rsid w:val="0095577B"/>
    <w:rsid w:val="0095619B"/>
    <w:rsid w:val="009568FD"/>
    <w:rsid w:val="00957B2A"/>
    <w:rsid w:val="00960BB5"/>
    <w:rsid w:val="009659F0"/>
    <w:rsid w:val="009671D5"/>
    <w:rsid w:val="009672C8"/>
    <w:rsid w:val="00967304"/>
    <w:rsid w:val="0097021D"/>
    <w:rsid w:val="0097050A"/>
    <w:rsid w:val="00971207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97ED7"/>
    <w:rsid w:val="009A1676"/>
    <w:rsid w:val="009A552E"/>
    <w:rsid w:val="009A602E"/>
    <w:rsid w:val="009A7156"/>
    <w:rsid w:val="009B67DA"/>
    <w:rsid w:val="009B7706"/>
    <w:rsid w:val="009C210C"/>
    <w:rsid w:val="009C2DAE"/>
    <w:rsid w:val="009C52AC"/>
    <w:rsid w:val="009C6704"/>
    <w:rsid w:val="009D0E1F"/>
    <w:rsid w:val="009D1442"/>
    <w:rsid w:val="009D15CB"/>
    <w:rsid w:val="009D23C6"/>
    <w:rsid w:val="009D296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1B90"/>
    <w:rsid w:val="009E2317"/>
    <w:rsid w:val="009E39FB"/>
    <w:rsid w:val="009E43FF"/>
    <w:rsid w:val="009E495B"/>
    <w:rsid w:val="009F2B3F"/>
    <w:rsid w:val="009F4CD7"/>
    <w:rsid w:val="009F7AA9"/>
    <w:rsid w:val="009F7AB0"/>
    <w:rsid w:val="00A00BA7"/>
    <w:rsid w:val="00A011BA"/>
    <w:rsid w:val="00A028D1"/>
    <w:rsid w:val="00A02F29"/>
    <w:rsid w:val="00A0565D"/>
    <w:rsid w:val="00A06F88"/>
    <w:rsid w:val="00A13AA3"/>
    <w:rsid w:val="00A142D6"/>
    <w:rsid w:val="00A16C83"/>
    <w:rsid w:val="00A16F92"/>
    <w:rsid w:val="00A17EB1"/>
    <w:rsid w:val="00A205D9"/>
    <w:rsid w:val="00A2246B"/>
    <w:rsid w:val="00A23971"/>
    <w:rsid w:val="00A248E8"/>
    <w:rsid w:val="00A25A01"/>
    <w:rsid w:val="00A2612B"/>
    <w:rsid w:val="00A26E2B"/>
    <w:rsid w:val="00A27593"/>
    <w:rsid w:val="00A30C27"/>
    <w:rsid w:val="00A321F7"/>
    <w:rsid w:val="00A32858"/>
    <w:rsid w:val="00A32A1E"/>
    <w:rsid w:val="00A34100"/>
    <w:rsid w:val="00A34A2B"/>
    <w:rsid w:val="00A34D73"/>
    <w:rsid w:val="00A35D9D"/>
    <w:rsid w:val="00A3740D"/>
    <w:rsid w:val="00A40BEC"/>
    <w:rsid w:val="00A4255C"/>
    <w:rsid w:val="00A45747"/>
    <w:rsid w:val="00A4582E"/>
    <w:rsid w:val="00A5132D"/>
    <w:rsid w:val="00A519FB"/>
    <w:rsid w:val="00A54441"/>
    <w:rsid w:val="00A556E8"/>
    <w:rsid w:val="00A563CA"/>
    <w:rsid w:val="00A56FD7"/>
    <w:rsid w:val="00A5706F"/>
    <w:rsid w:val="00A57E79"/>
    <w:rsid w:val="00A57EB4"/>
    <w:rsid w:val="00A60441"/>
    <w:rsid w:val="00A60FED"/>
    <w:rsid w:val="00A61067"/>
    <w:rsid w:val="00A61EA8"/>
    <w:rsid w:val="00A63663"/>
    <w:rsid w:val="00A64820"/>
    <w:rsid w:val="00A65CDF"/>
    <w:rsid w:val="00A66542"/>
    <w:rsid w:val="00A7285D"/>
    <w:rsid w:val="00A72D7A"/>
    <w:rsid w:val="00A74386"/>
    <w:rsid w:val="00A77B8E"/>
    <w:rsid w:val="00A809C3"/>
    <w:rsid w:val="00A812ED"/>
    <w:rsid w:val="00A81A12"/>
    <w:rsid w:val="00A849F5"/>
    <w:rsid w:val="00A862AF"/>
    <w:rsid w:val="00A90AAE"/>
    <w:rsid w:val="00A9176E"/>
    <w:rsid w:val="00A92920"/>
    <w:rsid w:val="00A93438"/>
    <w:rsid w:val="00A94D3D"/>
    <w:rsid w:val="00AA0165"/>
    <w:rsid w:val="00AA029A"/>
    <w:rsid w:val="00AA2CFD"/>
    <w:rsid w:val="00AA2E54"/>
    <w:rsid w:val="00AA4A5C"/>
    <w:rsid w:val="00AA6663"/>
    <w:rsid w:val="00AA666D"/>
    <w:rsid w:val="00AB049F"/>
    <w:rsid w:val="00AB09D2"/>
    <w:rsid w:val="00AB1170"/>
    <w:rsid w:val="00AB4626"/>
    <w:rsid w:val="00AB54C7"/>
    <w:rsid w:val="00AB73AB"/>
    <w:rsid w:val="00AC1C5D"/>
    <w:rsid w:val="00AC25B8"/>
    <w:rsid w:val="00AC27CD"/>
    <w:rsid w:val="00AC395B"/>
    <w:rsid w:val="00AC3B5D"/>
    <w:rsid w:val="00AC5095"/>
    <w:rsid w:val="00AC5524"/>
    <w:rsid w:val="00AD0071"/>
    <w:rsid w:val="00AD013B"/>
    <w:rsid w:val="00AD514D"/>
    <w:rsid w:val="00AD586E"/>
    <w:rsid w:val="00AD720F"/>
    <w:rsid w:val="00AD7EE4"/>
    <w:rsid w:val="00AE2DD1"/>
    <w:rsid w:val="00AE480B"/>
    <w:rsid w:val="00AE4EFE"/>
    <w:rsid w:val="00AE584E"/>
    <w:rsid w:val="00AE67B2"/>
    <w:rsid w:val="00AE7DC3"/>
    <w:rsid w:val="00AF104C"/>
    <w:rsid w:val="00AF240D"/>
    <w:rsid w:val="00AF34FA"/>
    <w:rsid w:val="00AF4C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17C9E"/>
    <w:rsid w:val="00B21054"/>
    <w:rsid w:val="00B2217A"/>
    <w:rsid w:val="00B23FA8"/>
    <w:rsid w:val="00B26F59"/>
    <w:rsid w:val="00B27105"/>
    <w:rsid w:val="00B30F04"/>
    <w:rsid w:val="00B31A02"/>
    <w:rsid w:val="00B34584"/>
    <w:rsid w:val="00B34BE1"/>
    <w:rsid w:val="00B3717F"/>
    <w:rsid w:val="00B378AF"/>
    <w:rsid w:val="00B37C89"/>
    <w:rsid w:val="00B411EA"/>
    <w:rsid w:val="00B4130F"/>
    <w:rsid w:val="00B41D19"/>
    <w:rsid w:val="00B44345"/>
    <w:rsid w:val="00B4592A"/>
    <w:rsid w:val="00B468AC"/>
    <w:rsid w:val="00B4758B"/>
    <w:rsid w:val="00B508BE"/>
    <w:rsid w:val="00B543AE"/>
    <w:rsid w:val="00B547DA"/>
    <w:rsid w:val="00B55DCA"/>
    <w:rsid w:val="00B56489"/>
    <w:rsid w:val="00B56589"/>
    <w:rsid w:val="00B56EC9"/>
    <w:rsid w:val="00B57A6F"/>
    <w:rsid w:val="00B62088"/>
    <w:rsid w:val="00B64C21"/>
    <w:rsid w:val="00B67641"/>
    <w:rsid w:val="00B67BAB"/>
    <w:rsid w:val="00B7045F"/>
    <w:rsid w:val="00B70D74"/>
    <w:rsid w:val="00B71541"/>
    <w:rsid w:val="00B717E4"/>
    <w:rsid w:val="00B753D5"/>
    <w:rsid w:val="00B759F3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1B60"/>
    <w:rsid w:val="00B9275D"/>
    <w:rsid w:val="00BA0481"/>
    <w:rsid w:val="00BA2981"/>
    <w:rsid w:val="00BA2FEC"/>
    <w:rsid w:val="00BA336C"/>
    <w:rsid w:val="00BA4033"/>
    <w:rsid w:val="00BA4150"/>
    <w:rsid w:val="00BA5035"/>
    <w:rsid w:val="00BA76A8"/>
    <w:rsid w:val="00BA7730"/>
    <w:rsid w:val="00BA7891"/>
    <w:rsid w:val="00BA7BD6"/>
    <w:rsid w:val="00BA7C30"/>
    <w:rsid w:val="00BB41DE"/>
    <w:rsid w:val="00BB464D"/>
    <w:rsid w:val="00BB55FF"/>
    <w:rsid w:val="00BB5ABF"/>
    <w:rsid w:val="00BB6180"/>
    <w:rsid w:val="00BB69F3"/>
    <w:rsid w:val="00BC18DD"/>
    <w:rsid w:val="00BC2D55"/>
    <w:rsid w:val="00BC71AB"/>
    <w:rsid w:val="00BD2833"/>
    <w:rsid w:val="00BD3186"/>
    <w:rsid w:val="00BD5868"/>
    <w:rsid w:val="00BD5921"/>
    <w:rsid w:val="00BD5DAC"/>
    <w:rsid w:val="00BD700A"/>
    <w:rsid w:val="00BD7541"/>
    <w:rsid w:val="00BE0E75"/>
    <w:rsid w:val="00BE1D95"/>
    <w:rsid w:val="00BE5CA1"/>
    <w:rsid w:val="00BE6E14"/>
    <w:rsid w:val="00BF0701"/>
    <w:rsid w:val="00BF1776"/>
    <w:rsid w:val="00BF4807"/>
    <w:rsid w:val="00BF58CA"/>
    <w:rsid w:val="00C00C77"/>
    <w:rsid w:val="00C03363"/>
    <w:rsid w:val="00C035FE"/>
    <w:rsid w:val="00C06DF6"/>
    <w:rsid w:val="00C06E18"/>
    <w:rsid w:val="00C07834"/>
    <w:rsid w:val="00C07CA0"/>
    <w:rsid w:val="00C102DF"/>
    <w:rsid w:val="00C11626"/>
    <w:rsid w:val="00C117AF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1A89"/>
    <w:rsid w:val="00C32033"/>
    <w:rsid w:val="00C34596"/>
    <w:rsid w:val="00C35A4C"/>
    <w:rsid w:val="00C35B4A"/>
    <w:rsid w:val="00C3765E"/>
    <w:rsid w:val="00C44265"/>
    <w:rsid w:val="00C44752"/>
    <w:rsid w:val="00C47CB5"/>
    <w:rsid w:val="00C5594E"/>
    <w:rsid w:val="00C5654F"/>
    <w:rsid w:val="00C574FF"/>
    <w:rsid w:val="00C6013A"/>
    <w:rsid w:val="00C61D27"/>
    <w:rsid w:val="00C64C64"/>
    <w:rsid w:val="00C64CF0"/>
    <w:rsid w:val="00C65F36"/>
    <w:rsid w:val="00C67730"/>
    <w:rsid w:val="00C71EF1"/>
    <w:rsid w:val="00C73771"/>
    <w:rsid w:val="00C7488C"/>
    <w:rsid w:val="00C74C82"/>
    <w:rsid w:val="00C765B1"/>
    <w:rsid w:val="00C776B5"/>
    <w:rsid w:val="00C817B1"/>
    <w:rsid w:val="00C82914"/>
    <w:rsid w:val="00C8425B"/>
    <w:rsid w:val="00C84916"/>
    <w:rsid w:val="00C85AD4"/>
    <w:rsid w:val="00C863BC"/>
    <w:rsid w:val="00C8641D"/>
    <w:rsid w:val="00C868E9"/>
    <w:rsid w:val="00C8737E"/>
    <w:rsid w:val="00C9121F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3E2D"/>
    <w:rsid w:val="00CB6273"/>
    <w:rsid w:val="00CB627D"/>
    <w:rsid w:val="00CB7DE8"/>
    <w:rsid w:val="00CC0298"/>
    <w:rsid w:val="00CC0684"/>
    <w:rsid w:val="00CC0B14"/>
    <w:rsid w:val="00CC11DC"/>
    <w:rsid w:val="00CC4284"/>
    <w:rsid w:val="00CC61C7"/>
    <w:rsid w:val="00CC6867"/>
    <w:rsid w:val="00CD4FCB"/>
    <w:rsid w:val="00CD600D"/>
    <w:rsid w:val="00CE0229"/>
    <w:rsid w:val="00CE20F1"/>
    <w:rsid w:val="00CE3A87"/>
    <w:rsid w:val="00CE483E"/>
    <w:rsid w:val="00CE6907"/>
    <w:rsid w:val="00CE73F8"/>
    <w:rsid w:val="00CE7C12"/>
    <w:rsid w:val="00CF0259"/>
    <w:rsid w:val="00CF0650"/>
    <w:rsid w:val="00CF142A"/>
    <w:rsid w:val="00CF2BCB"/>
    <w:rsid w:val="00CF3462"/>
    <w:rsid w:val="00CF355B"/>
    <w:rsid w:val="00CF3A2D"/>
    <w:rsid w:val="00CF3C98"/>
    <w:rsid w:val="00CF412B"/>
    <w:rsid w:val="00CF5987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541"/>
    <w:rsid w:val="00D17BCA"/>
    <w:rsid w:val="00D21545"/>
    <w:rsid w:val="00D21ADB"/>
    <w:rsid w:val="00D21BE2"/>
    <w:rsid w:val="00D22ABD"/>
    <w:rsid w:val="00D247AB"/>
    <w:rsid w:val="00D24A79"/>
    <w:rsid w:val="00D37234"/>
    <w:rsid w:val="00D372D5"/>
    <w:rsid w:val="00D40E6B"/>
    <w:rsid w:val="00D41612"/>
    <w:rsid w:val="00D4318E"/>
    <w:rsid w:val="00D454DC"/>
    <w:rsid w:val="00D50017"/>
    <w:rsid w:val="00D52E14"/>
    <w:rsid w:val="00D538F4"/>
    <w:rsid w:val="00D54122"/>
    <w:rsid w:val="00D55B1D"/>
    <w:rsid w:val="00D55E52"/>
    <w:rsid w:val="00D565CF"/>
    <w:rsid w:val="00D56AE4"/>
    <w:rsid w:val="00D65757"/>
    <w:rsid w:val="00D65AB5"/>
    <w:rsid w:val="00D670EB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92BA6"/>
    <w:rsid w:val="00D92D4C"/>
    <w:rsid w:val="00D9397E"/>
    <w:rsid w:val="00D96E08"/>
    <w:rsid w:val="00DA17CE"/>
    <w:rsid w:val="00DA355B"/>
    <w:rsid w:val="00DA3E05"/>
    <w:rsid w:val="00DB2878"/>
    <w:rsid w:val="00DB52B7"/>
    <w:rsid w:val="00DB5690"/>
    <w:rsid w:val="00DB638F"/>
    <w:rsid w:val="00DB653E"/>
    <w:rsid w:val="00DC0AF0"/>
    <w:rsid w:val="00DC0AFF"/>
    <w:rsid w:val="00DC2768"/>
    <w:rsid w:val="00DC5444"/>
    <w:rsid w:val="00DC70E4"/>
    <w:rsid w:val="00DD239C"/>
    <w:rsid w:val="00DD2491"/>
    <w:rsid w:val="00DD39EA"/>
    <w:rsid w:val="00DD3D6A"/>
    <w:rsid w:val="00DD3F3A"/>
    <w:rsid w:val="00DD541D"/>
    <w:rsid w:val="00DD5E41"/>
    <w:rsid w:val="00DD6021"/>
    <w:rsid w:val="00DE0D4C"/>
    <w:rsid w:val="00DE13EE"/>
    <w:rsid w:val="00DE213E"/>
    <w:rsid w:val="00DE4302"/>
    <w:rsid w:val="00DE7E50"/>
    <w:rsid w:val="00DF05D8"/>
    <w:rsid w:val="00DF1A2B"/>
    <w:rsid w:val="00DF2FB1"/>
    <w:rsid w:val="00DF31EB"/>
    <w:rsid w:val="00DF3F03"/>
    <w:rsid w:val="00DF5008"/>
    <w:rsid w:val="00DF6244"/>
    <w:rsid w:val="00DF79BB"/>
    <w:rsid w:val="00E015DB"/>
    <w:rsid w:val="00E02A0E"/>
    <w:rsid w:val="00E032A8"/>
    <w:rsid w:val="00E05C50"/>
    <w:rsid w:val="00E10336"/>
    <w:rsid w:val="00E11224"/>
    <w:rsid w:val="00E1226E"/>
    <w:rsid w:val="00E14035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52F2"/>
    <w:rsid w:val="00E356D9"/>
    <w:rsid w:val="00E36838"/>
    <w:rsid w:val="00E37F91"/>
    <w:rsid w:val="00E42DF1"/>
    <w:rsid w:val="00E44266"/>
    <w:rsid w:val="00E44B1C"/>
    <w:rsid w:val="00E47FB1"/>
    <w:rsid w:val="00E5087A"/>
    <w:rsid w:val="00E50AF7"/>
    <w:rsid w:val="00E51966"/>
    <w:rsid w:val="00E533F9"/>
    <w:rsid w:val="00E56363"/>
    <w:rsid w:val="00E56AC4"/>
    <w:rsid w:val="00E60F2C"/>
    <w:rsid w:val="00E67515"/>
    <w:rsid w:val="00E67BC6"/>
    <w:rsid w:val="00E67C91"/>
    <w:rsid w:val="00E70309"/>
    <w:rsid w:val="00E70CE8"/>
    <w:rsid w:val="00E71C09"/>
    <w:rsid w:val="00E736BC"/>
    <w:rsid w:val="00E73CB1"/>
    <w:rsid w:val="00E74912"/>
    <w:rsid w:val="00E80562"/>
    <w:rsid w:val="00E80D8C"/>
    <w:rsid w:val="00E82EC9"/>
    <w:rsid w:val="00E83B77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73B4"/>
    <w:rsid w:val="00EB3F82"/>
    <w:rsid w:val="00EB5AB3"/>
    <w:rsid w:val="00EB64D2"/>
    <w:rsid w:val="00EC092A"/>
    <w:rsid w:val="00EC0A63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0F80"/>
    <w:rsid w:val="00F136E1"/>
    <w:rsid w:val="00F17AE2"/>
    <w:rsid w:val="00F20DA3"/>
    <w:rsid w:val="00F2391E"/>
    <w:rsid w:val="00F24426"/>
    <w:rsid w:val="00F26062"/>
    <w:rsid w:val="00F2785D"/>
    <w:rsid w:val="00F30A09"/>
    <w:rsid w:val="00F31C8A"/>
    <w:rsid w:val="00F33D38"/>
    <w:rsid w:val="00F34E65"/>
    <w:rsid w:val="00F351DC"/>
    <w:rsid w:val="00F36F66"/>
    <w:rsid w:val="00F37BA2"/>
    <w:rsid w:val="00F405FD"/>
    <w:rsid w:val="00F41596"/>
    <w:rsid w:val="00F417DD"/>
    <w:rsid w:val="00F41DEA"/>
    <w:rsid w:val="00F43784"/>
    <w:rsid w:val="00F468A4"/>
    <w:rsid w:val="00F47317"/>
    <w:rsid w:val="00F47825"/>
    <w:rsid w:val="00F50DCB"/>
    <w:rsid w:val="00F52084"/>
    <w:rsid w:val="00F52CF4"/>
    <w:rsid w:val="00F54129"/>
    <w:rsid w:val="00F55C65"/>
    <w:rsid w:val="00F56FA3"/>
    <w:rsid w:val="00F57DD3"/>
    <w:rsid w:val="00F60288"/>
    <w:rsid w:val="00F610E9"/>
    <w:rsid w:val="00F611BB"/>
    <w:rsid w:val="00F61805"/>
    <w:rsid w:val="00F62B22"/>
    <w:rsid w:val="00F6330E"/>
    <w:rsid w:val="00F653B5"/>
    <w:rsid w:val="00F66BE4"/>
    <w:rsid w:val="00F7035F"/>
    <w:rsid w:val="00F7292B"/>
    <w:rsid w:val="00F73FEA"/>
    <w:rsid w:val="00F74D85"/>
    <w:rsid w:val="00F76374"/>
    <w:rsid w:val="00F765E1"/>
    <w:rsid w:val="00F77679"/>
    <w:rsid w:val="00F8061C"/>
    <w:rsid w:val="00F806BA"/>
    <w:rsid w:val="00F826A1"/>
    <w:rsid w:val="00F827E1"/>
    <w:rsid w:val="00F829DB"/>
    <w:rsid w:val="00F8357F"/>
    <w:rsid w:val="00F85ABF"/>
    <w:rsid w:val="00F85B82"/>
    <w:rsid w:val="00F8731B"/>
    <w:rsid w:val="00F87BC3"/>
    <w:rsid w:val="00F917A8"/>
    <w:rsid w:val="00F96541"/>
    <w:rsid w:val="00F96C7D"/>
    <w:rsid w:val="00F96F6B"/>
    <w:rsid w:val="00F96F88"/>
    <w:rsid w:val="00F9754B"/>
    <w:rsid w:val="00FA0488"/>
    <w:rsid w:val="00FA29DD"/>
    <w:rsid w:val="00FA2ECC"/>
    <w:rsid w:val="00FA5CBE"/>
    <w:rsid w:val="00FA7AEA"/>
    <w:rsid w:val="00FB366C"/>
    <w:rsid w:val="00FB5C20"/>
    <w:rsid w:val="00FC2889"/>
    <w:rsid w:val="00FC28E1"/>
    <w:rsid w:val="00FC296B"/>
    <w:rsid w:val="00FC3097"/>
    <w:rsid w:val="00FC4E49"/>
    <w:rsid w:val="00FC6679"/>
    <w:rsid w:val="00FD52FC"/>
    <w:rsid w:val="00FD6620"/>
    <w:rsid w:val="00FE2F8F"/>
    <w:rsid w:val="00FE37C9"/>
    <w:rsid w:val="00FE4CE3"/>
    <w:rsid w:val="00FE5EB2"/>
    <w:rsid w:val="00FE624B"/>
    <w:rsid w:val="00FE7FBD"/>
    <w:rsid w:val="00FF1A96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473"/>
    <o:shapelayout v:ext="edit">
      <o:idmap v:ext="edit" data="1"/>
    </o:shapelayout>
  </w:shapeDefaults>
  <w:decimalSymbol w:val=","/>
  <w:listSeparator w:val=";"/>
  <w14:docId w14:val="36E7F008"/>
  <w15:docId w15:val="{B5950261-466A-4D2E-9AA2-7A3BA89D3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link w:val="TextkomentraChar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paragraph" w:styleId="truktradokumentu">
    <w:name w:val="Document Map"/>
    <w:basedOn w:val="Normlny"/>
    <w:link w:val="truktradokumentu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E67515"/>
    <w:rPr>
      <w:b/>
      <w:bCs/>
    </w:rPr>
  </w:style>
  <w:style w:type="character" w:customStyle="1" w:styleId="TextkomentraChar">
    <w:name w:val="Text komentára Char"/>
    <w:basedOn w:val="Predvolenpsmoodseku"/>
    <w:link w:val="Textkomentra"/>
    <w:semiHidden/>
    <w:rsid w:val="00E67515"/>
    <w:rPr>
      <w:rFonts w:ascii="Garamond" w:hAnsi="Garamond"/>
      <w:lang w:val="de-AT"/>
    </w:rPr>
  </w:style>
  <w:style w:type="character" w:customStyle="1" w:styleId="PredmetkomentraChar">
    <w:name w:val="Predmet komentára Char"/>
    <w:basedOn w:val="TextkomentraChar"/>
    <w:link w:val="Predmetkomentra"/>
    <w:semiHidden/>
    <w:rsid w:val="00E67515"/>
    <w:rPr>
      <w:rFonts w:ascii="Garamond" w:hAnsi="Garamond"/>
      <w:b/>
      <w:bCs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62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140FA1-C7E2-4AFE-A204-127F95825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6</Pages>
  <Words>2345</Words>
  <Characters>14382</Characters>
  <Application>Microsoft Office Word</Application>
  <DocSecurity>0</DocSecurity>
  <Lines>119</Lines>
  <Paragraphs>33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16694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Sirowa Slovakia s.r.o.</cp:lastModifiedBy>
  <cp:revision>8</cp:revision>
  <cp:lastPrinted>2020-05-11T11:46:00Z</cp:lastPrinted>
  <dcterms:created xsi:type="dcterms:W3CDTF">2025-05-12T15:49:00Z</dcterms:created>
  <dcterms:modified xsi:type="dcterms:W3CDTF">2025-05-13T09:30:00Z</dcterms:modified>
</cp:coreProperties>
</file>