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91B916" w14:textId="77777777" w:rsidR="002F5F8A" w:rsidRDefault="002009B3" w:rsidP="00612554">
      <w:pPr>
        <w:jc w:val="center"/>
        <w:rPr>
          <w:rFonts w:cs="Times New Roman"/>
          <w:b/>
          <w:sz w:val="32"/>
          <w:u w:val="single"/>
        </w:rPr>
      </w:pPr>
      <w:r w:rsidRPr="00612554">
        <w:rPr>
          <w:rFonts w:cs="Times New Roman"/>
          <w:b/>
          <w:sz w:val="32"/>
          <w:u w:val="single"/>
        </w:rPr>
        <w:t>Agro dru</w:t>
      </w:r>
      <w:r w:rsidR="00612554" w:rsidRPr="00612554">
        <w:rPr>
          <w:rFonts w:cs="Times New Roman"/>
          <w:b/>
          <w:sz w:val="32"/>
          <w:u w:val="single"/>
        </w:rPr>
        <w:t>žstvo Staré, sídlo Zbudza 072 23</w:t>
      </w:r>
    </w:p>
    <w:p w14:paraId="1E7635D2" w14:textId="77777777" w:rsidR="00612554" w:rsidRDefault="00612554" w:rsidP="00612554">
      <w:pPr>
        <w:jc w:val="center"/>
        <w:rPr>
          <w:rFonts w:cs="Times New Roman"/>
          <w:b/>
          <w:sz w:val="32"/>
          <w:u w:val="single"/>
        </w:rPr>
      </w:pPr>
    </w:p>
    <w:p w14:paraId="37FB6EF0" w14:textId="77777777" w:rsidR="00612554" w:rsidRDefault="00612554" w:rsidP="00612554">
      <w:pPr>
        <w:jc w:val="center"/>
        <w:rPr>
          <w:rFonts w:cs="Times New Roman"/>
          <w:b/>
          <w:sz w:val="32"/>
          <w:u w:val="single"/>
        </w:rPr>
      </w:pPr>
    </w:p>
    <w:p w14:paraId="43DBC920" w14:textId="77777777" w:rsidR="00612554" w:rsidRDefault="00612554" w:rsidP="00612554">
      <w:pPr>
        <w:jc w:val="center"/>
        <w:rPr>
          <w:rFonts w:cs="Times New Roman"/>
          <w:b/>
          <w:sz w:val="32"/>
          <w:u w:val="single"/>
        </w:rPr>
      </w:pPr>
    </w:p>
    <w:p w14:paraId="61BFA598" w14:textId="77777777" w:rsidR="00612554" w:rsidRDefault="00612554" w:rsidP="00612554">
      <w:pPr>
        <w:jc w:val="center"/>
        <w:rPr>
          <w:rFonts w:cs="Times New Roman"/>
          <w:b/>
          <w:sz w:val="32"/>
          <w:u w:val="single"/>
        </w:rPr>
      </w:pPr>
    </w:p>
    <w:p w14:paraId="10409150" w14:textId="77777777" w:rsidR="009A4B3C" w:rsidRDefault="009A4B3C" w:rsidP="00612554">
      <w:pPr>
        <w:jc w:val="center"/>
        <w:rPr>
          <w:rFonts w:cs="Times New Roman"/>
          <w:b/>
          <w:sz w:val="32"/>
          <w:u w:val="single"/>
        </w:rPr>
      </w:pPr>
    </w:p>
    <w:p w14:paraId="18135C6B" w14:textId="77777777" w:rsidR="00612554" w:rsidRDefault="00612554" w:rsidP="00612554">
      <w:pPr>
        <w:jc w:val="center"/>
        <w:rPr>
          <w:rFonts w:cs="Times New Roman"/>
          <w:b/>
          <w:sz w:val="32"/>
          <w:u w:val="single"/>
        </w:rPr>
      </w:pPr>
    </w:p>
    <w:p w14:paraId="39CD2ABF" w14:textId="77777777" w:rsidR="00612554" w:rsidRPr="00612554" w:rsidRDefault="00612554" w:rsidP="00612554">
      <w:pPr>
        <w:jc w:val="center"/>
        <w:rPr>
          <w:rFonts w:cs="Times New Roman"/>
          <w:b/>
          <w:sz w:val="36"/>
        </w:rPr>
      </w:pPr>
      <w:r w:rsidRPr="00612554">
        <w:rPr>
          <w:rFonts w:cs="Times New Roman"/>
          <w:b/>
          <w:sz w:val="36"/>
        </w:rPr>
        <w:t xml:space="preserve">VÝROČNÁ SPRÁVA ZA ÚČTOVNÉ </w:t>
      </w:r>
    </w:p>
    <w:p w14:paraId="0EEDABDE" w14:textId="77777777" w:rsidR="00612554" w:rsidRPr="00612554" w:rsidRDefault="00612554" w:rsidP="00612554">
      <w:pPr>
        <w:jc w:val="center"/>
        <w:rPr>
          <w:rFonts w:cs="Times New Roman"/>
          <w:b/>
          <w:sz w:val="36"/>
        </w:rPr>
      </w:pPr>
      <w:r w:rsidRPr="00612554">
        <w:rPr>
          <w:rFonts w:cs="Times New Roman"/>
          <w:b/>
          <w:sz w:val="36"/>
        </w:rPr>
        <w:t xml:space="preserve">OBDOBIE </w:t>
      </w:r>
    </w:p>
    <w:p w14:paraId="6A04B60E" w14:textId="136CA5D9" w:rsidR="003145D9" w:rsidRDefault="00E66B68" w:rsidP="003145D9">
      <w:pPr>
        <w:jc w:val="center"/>
        <w:rPr>
          <w:rFonts w:cs="Times New Roman"/>
          <w:b/>
          <w:sz w:val="36"/>
        </w:rPr>
      </w:pPr>
      <w:r>
        <w:rPr>
          <w:rFonts w:cs="Times New Roman"/>
          <w:b/>
          <w:sz w:val="36"/>
        </w:rPr>
        <w:t>k 31.12.20</w:t>
      </w:r>
      <w:r w:rsidR="00EF39E7">
        <w:rPr>
          <w:rFonts w:cs="Times New Roman"/>
          <w:b/>
          <w:sz w:val="36"/>
        </w:rPr>
        <w:t>2</w:t>
      </w:r>
      <w:r w:rsidR="00A80BA8">
        <w:rPr>
          <w:rFonts w:cs="Times New Roman"/>
          <w:b/>
          <w:sz w:val="36"/>
        </w:rPr>
        <w:t>4</w:t>
      </w:r>
    </w:p>
    <w:p w14:paraId="159993D4" w14:textId="77777777" w:rsidR="008A0E10" w:rsidRDefault="008A0E10" w:rsidP="00612554">
      <w:pPr>
        <w:jc w:val="center"/>
        <w:rPr>
          <w:rFonts w:cs="Times New Roman"/>
          <w:b/>
          <w:sz w:val="36"/>
        </w:rPr>
      </w:pPr>
    </w:p>
    <w:p w14:paraId="3FC8FA2B" w14:textId="77777777" w:rsidR="00612554" w:rsidRDefault="00612554" w:rsidP="00612554">
      <w:pPr>
        <w:jc w:val="center"/>
        <w:rPr>
          <w:rFonts w:cs="Times New Roman"/>
          <w:b/>
          <w:sz w:val="36"/>
        </w:rPr>
      </w:pPr>
    </w:p>
    <w:p w14:paraId="1C320868" w14:textId="77777777" w:rsidR="00612554" w:rsidRDefault="00612554" w:rsidP="00612554">
      <w:pPr>
        <w:jc w:val="center"/>
        <w:rPr>
          <w:rFonts w:cs="Times New Roman"/>
          <w:b/>
          <w:sz w:val="36"/>
        </w:rPr>
      </w:pPr>
    </w:p>
    <w:p w14:paraId="46794DE1" w14:textId="77777777" w:rsidR="00612554" w:rsidRDefault="00612554" w:rsidP="00612554">
      <w:pPr>
        <w:jc w:val="center"/>
        <w:rPr>
          <w:rFonts w:cs="Times New Roman"/>
          <w:b/>
          <w:sz w:val="36"/>
        </w:rPr>
      </w:pPr>
    </w:p>
    <w:p w14:paraId="36AD913F" w14:textId="77777777" w:rsidR="00612554" w:rsidRDefault="00612554" w:rsidP="00612554">
      <w:pPr>
        <w:jc w:val="center"/>
        <w:rPr>
          <w:rFonts w:cs="Times New Roman"/>
          <w:b/>
          <w:sz w:val="36"/>
        </w:rPr>
      </w:pPr>
    </w:p>
    <w:p w14:paraId="3BA9F5EE" w14:textId="77777777" w:rsidR="009A4B3C" w:rsidRDefault="009A4B3C" w:rsidP="00612554">
      <w:pPr>
        <w:jc w:val="center"/>
        <w:rPr>
          <w:rFonts w:cs="Times New Roman"/>
          <w:b/>
          <w:sz w:val="36"/>
        </w:rPr>
      </w:pPr>
    </w:p>
    <w:p w14:paraId="024C6F5A" w14:textId="77777777" w:rsidR="00612554" w:rsidRDefault="00612554" w:rsidP="00612554">
      <w:pPr>
        <w:jc w:val="center"/>
        <w:rPr>
          <w:rFonts w:cs="Times New Roman"/>
          <w:b/>
          <w:sz w:val="36"/>
        </w:rPr>
      </w:pPr>
    </w:p>
    <w:p w14:paraId="49587289" w14:textId="77777777" w:rsidR="00612554" w:rsidRDefault="00612554" w:rsidP="00612554">
      <w:pPr>
        <w:rPr>
          <w:rFonts w:cs="Times New Roman"/>
          <w:b/>
          <w:sz w:val="36"/>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1"/>
        <w:gridCol w:w="2971"/>
      </w:tblGrid>
      <w:tr w:rsidR="009A4B3C" w14:paraId="3FEB16BE" w14:textId="77777777" w:rsidTr="009A4B3C">
        <w:tc>
          <w:tcPr>
            <w:tcW w:w="6091" w:type="dxa"/>
          </w:tcPr>
          <w:p w14:paraId="612EDD5E" w14:textId="77777777" w:rsidR="009A4B3C" w:rsidRDefault="009A4B3C" w:rsidP="00612554">
            <w:pPr>
              <w:rPr>
                <w:rFonts w:cs="Times New Roman"/>
                <w:b/>
                <w:sz w:val="36"/>
              </w:rPr>
            </w:pPr>
          </w:p>
        </w:tc>
        <w:tc>
          <w:tcPr>
            <w:tcW w:w="2971" w:type="dxa"/>
          </w:tcPr>
          <w:p w14:paraId="5DEF49B2" w14:textId="098B7A44" w:rsidR="009A4B3C" w:rsidRPr="009A4B3C" w:rsidRDefault="00B82DAA" w:rsidP="009A4B3C">
            <w:pPr>
              <w:jc w:val="center"/>
              <w:rPr>
                <w:rFonts w:cs="Times New Roman"/>
                <w:sz w:val="36"/>
              </w:rPr>
            </w:pPr>
            <w:r>
              <w:rPr>
                <w:rFonts w:cs="Times New Roman"/>
              </w:rPr>
              <w:t xml:space="preserve">Ing. </w:t>
            </w:r>
            <w:r w:rsidR="00A80BA8">
              <w:rPr>
                <w:rFonts w:cs="Times New Roman"/>
              </w:rPr>
              <w:t>Lenka Hlinková</w:t>
            </w:r>
          </w:p>
        </w:tc>
      </w:tr>
      <w:tr w:rsidR="009A4B3C" w14:paraId="2CCB3B89" w14:textId="77777777" w:rsidTr="009A4B3C">
        <w:tc>
          <w:tcPr>
            <w:tcW w:w="6091" w:type="dxa"/>
          </w:tcPr>
          <w:p w14:paraId="38D45223" w14:textId="77777777" w:rsidR="009A4B3C" w:rsidRDefault="009A4B3C" w:rsidP="00612554">
            <w:pPr>
              <w:rPr>
                <w:rFonts w:cs="Times New Roman"/>
                <w:b/>
                <w:sz w:val="36"/>
              </w:rPr>
            </w:pPr>
          </w:p>
        </w:tc>
        <w:tc>
          <w:tcPr>
            <w:tcW w:w="2971" w:type="dxa"/>
          </w:tcPr>
          <w:p w14:paraId="445FDDC2" w14:textId="2ADDC82E" w:rsidR="009A4B3C" w:rsidRPr="009A4B3C" w:rsidRDefault="009A4B3C" w:rsidP="009A4B3C">
            <w:pPr>
              <w:jc w:val="center"/>
              <w:rPr>
                <w:rFonts w:cs="Times New Roman"/>
                <w:sz w:val="22"/>
              </w:rPr>
            </w:pPr>
            <w:r>
              <w:rPr>
                <w:rFonts w:cs="Times New Roman"/>
              </w:rPr>
              <w:t>predsed</w:t>
            </w:r>
            <w:r w:rsidR="00A80BA8">
              <w:rPr>
                <w:rFonts w:cs="Times New Roman"/>
              </w:rPr>
              <w:t>níčka</w:t>
            </w:r>
            <w:r>
              <w:rPr>
                <w:rFonts w:cs="Times New Roman"/>
              </w:rPr>
              <w:t xml:space="preserve"> AD</w:t>
            </w:r>
          </w:p>
        </w:tc>
      </w:tr>
      <w:tr w:rsidR="009A4B3C" w14:paraId="474D8F03" w14:textId="77777777" w:rsidTr="009A4B3C">
        <w:tc>
          <w:tcPr>
            <w:tcW w:w="6091" w:type="dxa"/>
          </w:tcPr>
          <w:p w14:paraId="0BB7CB5E" w14:textId="51832505" w:rsidR="009A4B3C" w:rsidRPr="009A4B3C" w:rsidRDefault="00E66B68" w:rsidP="006E048D">
            <w:pPr>
              <w:rPr>
                <w:rFonts w:cs="Times New Roman"/>
                <w:sz w:val="28"/>
              </w:rPr>
            </w:pPr>
            <w:r>
              <w:rPr>
                <w:rFonts w:cs="Times New Roman"/>
                <w:sz w:val="28"/>
              </w:rPr>
              <w:t>Vyho</w:t>
            </w:r>
            <w:r w:rsidR="008E322E">
              <w:rPr>
                <w:rFonts w:cs="Times New Roman"/>
                <w:sz w:val="28"/>
              </w:rPr>
              <w:t xml:space="preserve">tovené dňa: </w:t>
            </w:r>
            <w:r w:rsidR="00A80BA8">
              <w:rPr>
                <w:rFonts w:cs="Times New Roman"/>
                <w:sz w:val="28"/>
              </w:rPr>
              <w:t>19</w:t>
            </w:r>
            <w:r w:rsidR="008837B1">
              <w:rPr>
                <w:rFonts w:cs="Times New Roman"/>
                <w:sz w:val="28"/>
              </w:rPr>
              <w:t>.0</w:t>
            </w:r>
            <w:r w:rsidR="00EF39E7">
              <w:rPr>
                <w:rFonts w:cs="Times New Roman"/>
                <w:sz w:val="28"/>
              </w:rPr>
              <w:t>6</w:t>
            </w:r>
            <w:r w:rsidR="008837B1">
              <w:rPr>
                <w:rFonts w:cs="Times New Roman"/>
                <w:sz w:val="28"/>
              </w:rPr>
              <w:t>.202</w:t>
            </w:r>
            <w:r w:rsidR="00A80BA8">
              <w:rPr>
                <w:rFonts w:cs="Times New Roman"/>
                <w:sz w:val="28"/>
              </w:rPr>
              <w:t>5</w:t>
            </w:r>
          </w:p>
        </w:tc>
        <w:tc>
          <w:tcPr>
            <w:tcW w:w="2971" w:type="dxa"/>
          </w:tcPr>
          <w:p w14:paraId="25018B66" w14:textId="77777777" w:rsidR="009A4B3C" w:rsidRPr="009A4B3C" w:rsidRDefault="009A4B3C" w:rsidP="009A4B3C">
            <w:pPr>
              <w:jc w:val="center"/>
              <w:rPr>
                <w:rFonts w:cs="Times New Roman"/>
              </w:rPr>
            </w:pPr>
            <w:r>
              <w:rPr>
                <w:rFonts w:cs="Times New Roman"/>
              </w:rPr>
              <w:t>.........................................</w:t>
            </w:r>
          </w:p>
        </w:tc>
      </w:tr>
      <w:tr w:rsidR="009A4B3C" w14:paraId="4DCC59FA" w14:textId="77777777" w:rsidTr="009A4B3C">
        <w:tc>
          <w:tcPr>
            <w:tcW w:w="6091" w:type="dxa"/>
          </w:tcPr>
          <w:p w14:paraId="05744075" w14:textId="7BD6F840" w:rsidR="009D2CFA" w:rsidRPr="009A4B3C" w:rsidRDefault="00355A90" w:rsidP="006E048D">
            <w:pPr>
              <w:rPr>
                <w:rFonts w:cs="Times New Roman"/>
                <w:sz w:val="28"/>
              </w:rPr>
            </w:pPr>
            <w:r>
              <w:rPr>
                <w:rFonts w:cs="Times New Roman"/>
                <w:sz w:val="28"/>
              </w:rPr>
              <w:t xml:space="preserve">Overená audítorom dňa: </w:t>
            </w:r>
            <w:r w:rsidR="00015089">
              <w:rPr>
                <w:rFonts w:cs="Times New Roman"/>
                <w:sz w:val="28"/>
              </w:rPr>
              <w:t>2</w:t>
            </w:r>
            <w:r w:rsidR="00A80BA8">
              <w:rPr>
                <w:rFonts w:cs="Times New Roman"/>
                <w:sz w:val="28"/>
              </w:rPr>
              <w:t>3</w:t>
            </w:r>
            <w:r w:rsidR="008837B1">
              <w:rPr>
                <w:rFonts w:cs="Times New Roman"/>
                <w:sz w:val="28"/>
              </w:rPr>
              <w:t>.0</w:t>
            </w:r>
            <w:r w:rsidR="00EF39E7">
              <w:rPr>
                <w:rFonts w:cs="Times New Roman"/>
                <w:sz w:val="28"/>
              </w:rPr>
              <w:t>6</w:t>
            </w:r>
            <w:r w:rsidR="008837B1">
              <w:rPr>
                <w:rFonts w:cs="Times New Roman"/>
                <w:sz w:val="28"/>
              </w:rPr>
              <w:t>.202</w:t>
            </w:r>
            <w:r w:rsidR="00A80BA8">
              <w:rPr>
                <w:rFonts w:cs="Times New Roman"/>
                <w:sz w:val="28"/>
              </w:rPr>
              <w:t>5</w:t>
            </w:r>
          </w:p>
        </w:tc>
        <w:tc>
          <w:tcPr>
            <w:tcW w:w="2971" w:type="dxa"/>
          </w:tcPr>
          <w:p w14:paraId="57D97E3A" w14:textId="77777777" w:rsidR="009A4B3C" w:rsidRPr="009A4B3C" w:rsidRDefault="009A4B3C" w:rsidP="009A4B3C">
            <w:pPr>
              <w:jc w:val="center"/>
              <w:rPr>
                <w:rFonts w:cs="Times New Roman"/>
              </w:rPr>
            </w:pPr>
          </w:p>
        </w:tc>
      </w:tr>
      <w:tr w:rsidR="009A4B3C" w14:paraId="257DC0B0" w14:textId="77777777" w:rsidTr="009A4B3C">
        <w:tc>
          <w:tcPr>
            <w:tcW w:w="6091" w:type="dxa"/>
          </w:tcPr>
          <w:p w14:paraId="33A49CAB" w14:textId="6BFF1F79" w:rsidR="009A4B3C" w:rsidRPr="009A4B3C" w:rsidRDefault="00B741A8" w:rsidP="006E048D">
            <w:pPr>
              <w:rPr>
                <w:rFonts w:cs="Times New Roman"/>
                <w:sz w:val="28"/>
              </w:rPr>
            </w:pPr>
            <w:r>
              <w:rPr>
                <w:rFonts w:cs="Times New Roman"/>
                <w:sz w:val="28"/>
              </w:rPr>
              <w:t>Schválená</w:t>
            </w:r>
            <w:r w:rsidR="009A4B3C">
              <w:rPr>
                <w:rFonts w:cs="Times New Roman"/>
                <w:sz w:val="28"/>
              </w:rPr>
              <w:t xml:space="preserve"> na VČS dňa:</w:t>
            </w:r>
            <w:r w:rsidR="00506CFE">
              <w:rPr>
                <w:rFonts w:cs="Times New Roman"/>
                <w:sz w:val="28"/>
              </w:rPr>
              <w:t xml:space="preserve"> </w:t>
            </w:r>
            <w:r w:rsidR="00EF39E7">
              <w:rPr>
                <w:rFonts w:cs="Times New Roman"/>
                <w:sz w:val="28"/>
              </w:rPr>
              <w:t>2</w:t>
            </w:r>
            <w:r w:rsidR="00A80BA8">
              <w:rPr>
                <w:rFonts w:cs="Times New Roman"/>
                <w:sz w:val="28"/>
              </w:rPr>
              <w:t>6</w:t>
            </w:r>
            <w:r w:rsidR="008837B1">
              <w:rPr>
                <w:rFonts w:cs="Times New Roman"/>
                <w:sz w:val="28"/>
              </w:rPr>
              <w:t>.</w:t>
            </w:r>
            <w:r w:rsidR="00EF39E7">
              <w:rPr>
                <w:rFonts w:cs="Times New Roman"/>
                <w:sz w:val="28"/>
              </w:rPr>
              <w:t>06</w:t>
            </w:r>
            <w:r w:rsidR="008837B1">
              <w:rPr>
                <w:rFonts w:cs="Times New Roman"/>
                <w:sz w:val="28"/>
              </w:rPr>
              <w:t>.20</w:t>
            </w:r>
            <w:r w:rsidR="00EF39E7">
              <w:rPr>
                <w:rFonts w:cs="Times New Roman"/>
                <w:sz w:val="28"/>
              </w:rPr>
              <w:t>2</w:t>
            </w:r>
            <w:r w:rsidR="00A80BA8">
              <w:rPr>
                <w:rFonts w:cs="Times New Roman"/>
                <w:sz w:val="28"/>
              </w:rPr>
              <w:t>5</w:t>
            </w:r>
          </w:p>
        </w:tc>
        <w:tc>
          <w:tcPr>
            <w:tcW w:w="2971" w:type="dxa"/>
          </w:tcPr>
          <w:p w14:paraId="4D1B2596" w14:textId="1F1A33E0" w:rsidR="009A4B3C" w:rsidRPr="009A4B3C" w:rsidRDefault="008A0E10" w:rsidP="00313469">
            <w:pPr>
              <w:jc w:val="center"/>
              <w:rPr>
                <w:rFonts w:cs="Times New Roman"/>
                <w:sz w:val="22"/>
              </w:rPr>
            </w:pPr>
            <w:r>
              <w:rPr>
                <w:rFonts w:cs="Times New Roman"/>
              </w:rPr>
              <w:t xml:space="preserve">Ing. </w:t>
            </w:r>
            <w:r w:rsidR="00A80BA8">
              <w:rPr>
                <w:rFonts w:cs="Times New Roman"/>
              </w:rPr>
              <w:t>Martina Palovčáková</w:t>
            </w:r>
          </w:p>
        </w:tc>
      </w:tr>
      <w:tr w:rsidR="009A4B3C" w14:paraId="286011B1" w14:textId="77777777" w:rsidTr="009A4B3C">
        <w:tc>
          <w:tcPr>
            <w:tcW w:w="6091" w:type="dxa"/>
          </w:tcPr>
          <w:p w14:paraId="6455E791" w14:textId="77777777" w:rsidR="009A4B3C" w:rsidRDefault="009A4B3C" w:rsidP="00612554">
            <w:pPr>
              <w:rPr>
                <w:rFonts w:cs="Times New Roman"/>
                <w:b/>
                <w:sz w:val="36"/>
              </w:rPr>
            </w:pPr>
          </w:p>
        </w:tc>
        <w:tc>
          <w:tcPr>
            <w:tcW w:w="2971" w:type="dxa"/>
          </w:tcPr>
          <w:p w14:paraId="4EA19864" w14:textId="4B169E87" w:rsidR="009A4B3C" w:rsidRPr="009A4B3C" w:rsidRDefault="00A80BA8" w:rsidP="009A4B3C">
            <w:pPr>
              <w:jc w:val="center"/>
              <w:rPr>
                <w:rFonts w:cs="Times New Roman"/>
              </w:rPr>
            </w:pPr>
            <w:r>
              <w:rPr>
                <w:rFonts w:cs="Times New Roman"/>
              </w:rPr>
              <w:t>Hlavná účtovníčka AD</w:t>
            </w:r>
          </w:p>
        </w:tc>
      </w:tr>
      <w:tr w:rsidR="009A4B3C" w14:paraId="7792D3F8" w14:textId="77777777" w:rsidTr="009A4B3C">
        <w:tc>
          <w:tcPr>
            <w:tcW w:w="6091" w:type="dxa"/>
          </w:tcPr>
          <w:p w14:paraId="08937338" w14:textId="77777777" w:rsidR="009A4B3C" w:rsidRDefault="009A4B3C" w:rsidP="00612554">
            <w:pPr>
              <w:rPr>
                <w:rFonts w:cs="Times New Roman"/>
                <w:b/>
                <w:sz w:val="36"/>
              </w:rPr>
            </w:pPr>
          </w:p>
        </w:tc>
        <w:tc>
          <w:tcPr>
            <w:tcW w:w="2971" w:type="dxa"/>
          </w:tcPr>
          <w:p w14:paraId="1BB7DC80" w14:textId="77777777" w:rsidR="009A4B3C" w:rsidRPr="009A4B3C" w:rsidRDefault="009A4B3C" w:rsidP="009A4B3C">
            <w:pPr>
              <w:jc w:val="center"/>
              <w:rPr>
                <w:rFonts w:cs="Times New Roman"/>
              </w:rPr>
            </w:pPr>
            <w:r>
              <w:rPr>
                <w:rFonts w:cs="Times New Roman"/>
              </w:rPr>
              <w:t>........................................</w:t>
            </w:r>
          </w:p>
        </w:tc>
      </w:tr>
    </w:tbl>
    <w:p w14:paraId="56DAB725" w14:textId="77777777" w:rsidR="009A4B3C" w:rsidRDefault="009A4B3C" w:rsidP="00612554">
      <w:pPr>
        <w:rPr>
          <w:rFonts w:cs="Times New Roman"/>
          <w:b/>
          <w:sz w:val="36"/>
        </w:rPr>
      </w:pPr>
    </w:p>
    <w:p w14:paraId="1FB0EF91" w14:textId="77777777" w:rsidR="00083E61" w:rsidRPr="008A0E10" w:rsidRDefault="009A4B3C" w:rsidP="008A0E10">
      <w:pPr>
        <w:rPr>
          <w:rFonts w:cs="Times New Roman"/>
          <w:b/>
          <w:sz w:val="36"/>
        </w:rPr>
      </w:pPr>
      <w:r>
        <w:rPr>
          <w:rFonts w:cs="Times New Roman"/>
          <w:b/>
          <w:sz w:val="36"/>
        </w:rPr>
        <w:t xml:space="preserve">                                                                 </w:t>
      </w:r>
      <w:r w:rsidR="00083E61">
        <w:rPr>
          <w:rFonts w:cs="Times New Roman"/>
          <w:b/>
          <w:sz w:val="28"/>
        </w:rPr>
        <w:br w:type="page"/>
      </w:r>
    </w:p>
    <w:p w14:paraId="61E36172" w14:textId="77777777" w:rsidR="009A4B3C" w:rsidRDefault="009A4B3C" w:rsidP="009A4B3C">
      <w:pPr>
        <w:jc w:val="center"/>
        <w:rPr>
          <w:rFonts w:cs="Times New Roman"/>
          <w:b/>
          <w:sz w:val="28"/>
        </w:rPr>
      </w:pPr>
      <w:r w:rsidRPr="009A4B3C">
        <w:rPr>
          <w:rFonts w:cs="Times New Roman"/>
          <w:b/>
          <w:sz w:val="28"/>
        </w:rPr>
        <w:lastRenderedPageBreak/>
        <w:t>PREDSTAVENSTVO DRUŽSTVA</w:t>
      </w:r>
    </w:p>
    <w:p w14:paraId="6B1E2F19" w14:textId="77777777" w:rsidR="009A4B3C" w:rsidRDefault="009A4B3C" w:rsidP="009A4B3C">
      <w:pPr>
        <w:jc w:val="center"/>
        <w:rPr>
          <w:rFonts w:cs="Times New Roman"/>
          <w:b/>
          <w:sz w:val="28"/>
        </w:rPr>
      </w:pPr>
    </w:p>
    <w:p w14:paraId="0001C660" w14:textId="77777777" w:rsidR="009A4B3C" w:rsidRDefault="009A4B3C" w:rsidP="009A4B3C">
      <w:pPr>
        <w:jc w:val="center"/>
        <w:rPr>
          <w:rFonts w:cs="Times New Roman"/>
          <w:b/>
          <w:sz w:val="28"/>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6"/>
        <w:gridCol w:w="5806"/>
      </w:tblGrid>
      <w:tr w:rsidR="009A4B3C" w14:paraId="74449CA5" w14:textId="77777777" w:rsidTr="009A4B3C">
        <w:tc>
          <w:tcPr>
            <w:tcW w:w="3256" w:type="dxa"/>
          </w:tcPr>
          <w:p w14:paraId="5F2400C1" w14:textId="4A627FC7" w:rsidR="009A4B3C" w:rsidRPr="00E86638" w:rsidRDefault="00E66B68" w:rsidP="009A4B3C">
            <w:pPr>
              <w:spacing w:line="480" w:lineRule="auto"/>
              <w:jc w:val="left"/>
              <w:rPr>
                <w:rFonts w:cs="Times New Roman"/>
                <w:b/>
                <w:sz w:val="28"/>
              </w:rPr>
            </w:pPr>
            <w:r>
              <w:rPr>
                <w:rFonts w:cs="Times New Roman"/>
                <w:b/>
                <w:sz w:val="28"/>
              </w:rPr>
              <w:t xml:space="preserve">Ing. </w:t>
            </w:r>
            <w:r w:rsidR="00A80BA8">
              <w:rPr>
                <w:rFonts w:cs="Times New Roman"/>
                <w:b/>
                <w:sz w:val="28"/>
              </w:rPr>
              <w:t>Lenka Hlinková</w:t>
            </w:r>
          </w:p>
        </w:tc>
        <w:tc>
          <w:tcPr>
            <w:tcW w:w="5806" w:type="dxa"/>
          </w:tcPr>
          <w:p w14:paraId="033DC895" w14:textId="49AD215B" w:rsidR="009A4B3C" w:rsidRPr="00E86638" w:rsidRDefault="009A4B3C" w:rsidP="009A4B3C">
            <w:pPr>
              <w:spacing w:line="480" w:lineRule="auto"/>
              <w:jc w:val="left"/>
              <w:rPr>
                <w:rFonts w:cs="Times New Roman"/>
                <w:sz w:val="28"/>
              </w:rPr>
            </w:pPr>
            <w:r w:rsidRPr="00E86638">
              <w:rPr>
                <w:rFonts w:cs="Times New Roman"/>
                <w:sz w:val="28"/>
              </w:rPr>
              <w:t>predsed</w:t>
            </w:r>
            <w:r w:rsidR="00A80BA8">
              <w:rPr>
                <w:rFonts w:cs="Times New Roman"/>
                <w:sz w:val="28"/>
              </w:rPr>
              <w:t>níčka</w:t>
            </w:r>
            <w:r w:rsidRPr="00E86638">
              <w:rPr>
                <w:rFonts w:cs="Times New Roman"/>
                <w:sz w:val="28"/>
              </w:rPr>
              <w:t xml:space="preserve"> predstavenstva</w:t>
            </w:r>
          </w:p>
        </w:tc>
      </w:tr>
      <w:tr w:rsidR="009A4B3C" w14:paraId="067DF6A1" w14:textId="77777777" w:rsidTr="009A4B3C">
        <w:tc>
          <w:tcPr>
            <w:tcW w:w="3256" w:type="dxa"/>
          </w:tcPr>
          <w:p w14:paraId="073A5FB5" w14:textId="5F626571" w:rsidR="009A4B3C" w:rsidRPr="00E86638" w:rsidRDefault="009A4B3C" w:rsidP="009A4B3C">
            <w:pPr>
              <w:spacing w:line="480" w:lineRule="auto"/>
              <w:jc w:val="left"/>
              <w:rPr>
                <w:rFonts w:cs="Times New Roman"/>
                <w:b/>
                <w:sz w:val="28"/>
              </w:rPr>
            </w:pPr>
            <w:r w:rsidRPr="00E86638">
              <w:rPr>
                <w:rFonts w:cs="Times New Roman"/>
                <w:b/>
                <w:sz w:val="28"/>
              </w:rPr>
              <w:t xml:space="preserve">Ing. </w:t>
            </w:r>
            <w:r w:rsidR="00A80BA8">
              <w:rPr>
                <w:rFonts w:cs="Times New Roman"/>
                <w:b/>
                <w:sz w:val="28"/>
              </w:rPr>
              <w:t xml:space="preserve">Marek Koprda </w:t>
            </w:r>
          </w:p>
        </w:tc>
        <w:tc>
          <w:tcPr>
            <w:tcW w:w="5806" w:type="dxa"/>
          </w:tcPr>
          <w:p w14:paraId="65764D3C" w14:textId="77777777" w:rsidR="009A4B3C" w:rsidRPr="00E86638" w:rsidRDefault="009A4B3C" w:rsidP="009A4B3C">
            <w:pPr>
              <w:spacing w:line="480" w:lineRule="auto"/>
              <w:jc w:val="left"/>
              <w:rPr>
                <w:rFonts w:cs="Times New Roman"/>
                <w:sz w:val="28"/>
              </w:rPr>
            </w:pPr>
            <w:r w:rsidRPr="00E86638">
              <w:rPr>
                <w:rFonts w:cs="Times New Roman"/>
                <w:sz w:val="28"/>
              </w:rPr>
              <w:t>podpredseda predstavenstva</w:t>
            </w:r>
          </w:p>
        </w:tc>
      </w:tr>
      <w:tr w:rsidR="00E66B68" w14:paraId="641D7D96" w14:textId="77777777" w:rsidTr="009A4B3C">
        <w:tc>
          <w:tcPr>
            <w:tcW w:w="3256" w:type="dxa"/>
          </w:tcPr>
          <w:p w14:paraId="296B2D52" w14:textId="77777777" w:rsidR="00E66B68" w:rsidRPr="00E86638" w:rsidRDefault="00E66B68" w:rsidP="009A4B3C">
            <w:pPr>
              <w:spacing w:line="480" w:lineRule="auto"/>
              <w:jc w:val="left"/>
              <w:rPr>
                <w:rFonts w:cs="Times New Roman"/>
                <w:b/>
                <w:sz w:val="28"/>
              </w:rPr>
            </w:pPr>
            <w:r>
              <w:rPr>
                <w:rFonts w:cs="Times New Roman"/>
                <w:b/>
                <w:sz w:val="28"/>
              </w:rPr>
              <w:t>Štefan Vojtko</w:t>
            </w:r>
          </w:p>
        </w:tc>
        <w:tc>
          <w:tcPr>
            <w:tcW w:w="5806" w:type="dxa"/>
          </w:tcPr>
          <w:p w14:paraId="0FB66A6C" w14:textId="77777777" w:rsidR="00E66B68" w:rsidRPr="00E86638" w:rsidRDefault="00E66B68" w:rsidP="009A4B3C">
            <w:pPr>
              <w:spacing w:line="480" w:lineRule="auto"/>
              <w:jc w:val="left"/>
              <w:rPr>
                <w:rFonts w:cs="Times New Roman"/>
                <w:sz w:val="28"/>
              </w:rPr>
            </w:pPr>
            <w:r>
              <w:rPr>
                <w:rFonts w:cs="Times New Roman"/>
                <w:sz w:val="28"/>
              </w:rPr>
              <w:t>člen predstavenstva</w:t>
            </w:r>
          </w:p>
        </w:tc>
      </w:tr>
      <w:tr w:rsidR="009A4B3C" w14:paraId="1268667A" w14:textId="77777777" w:rsidTr="009A4B3C">
        <w:tc>
          <w:tcPr>
            <w:tcW w:w="3256" w:type="dxa"/>
          </w:tcPr>
          <w:p w14:paraId="5A67C0DA" w14:textId="1CCC403A" w:rsidR="009A4B3C" w:rsidRPr="00E86638" w:rsidRDefault="008837B1" w:rsidP="009A4B3C">
            <w:pPr>
              <w:spacing w:line="480" w:lineRule="auto"/>
              <w:jc w:val="left"/>
              <w:rPr>
                <w:rFonts w:cs="Times New Roman"/>
                <w:b/>
                <w:sz w:val="28"/>
              </w:rPr>
            </w:pPr>
            <w:r>
              <w:rPr>
                <w:rFonts w:cs="Times New Roman"/>
                <w:b/>
                <w:sz w:val="28"/>
              </w:rPr>
              <w:t>Iveta Chabová</w:t>
            </w:r>
          </w:p>
        </w:tc>
        <w:tc>
          <w:tcPr>
            <w:tcW w:w="5806" w:type="dxa"/>
          </w:tcPr>
          <w:p w14:paraId="595E5179" w14:textId="77777777" w:rsidR="009A4B3C" w:rsidRPr="00E86638" w:rsidRDefault="00E66B68" w:rsidP="009A4B3C">
            <w:pPr>
              <w:spacing w:line="480" w:lineRule="auto"/>
              <w:jc w:val="left"/>
              <w:rPr>
                <w:rFonts w:cs="Times New Roman"/>
                <w:sz w:val="28"/>
              </w:rPr>
            </w:pPr>
            <w:r>
              <w:rPr>
                <w:rFonts w:cs="Times New Roman"/>
                <w:sz w:val="28"/>
              </w:rPr>
              <w:t>člen predstavenstva</w:t>
            </w:r>
          </w:p>
        </w:tc>
      </w:tr>
      <w:tr w:rsidR="009A4B3C" w14:paraId="4DFCF14C" w14:textId="77777777" w:rsidTr="009A4B3C">
        <w:tc>
          <w:tcPr>
            <w:tcW w:w="3256" w:type="dxa"/>
          </w:tcPr>
          <w:p w14:paraId="4A300FCA" w14:textId="63D7F11B" w:rsidR="009A4B3C" w:rsidRPr="00E86638" w:rsidRDefault="00A80BA8" w:rsidP="009A4B3C">
            <w:pPr>
              <w:spacing w:line="480" w:lineRule="auto"/>
              <w:jc w:val="left"/>
              <w:rPr>
                <w:rFonts w:cs="Times New Roman"/>
                <w:b/>
                <w:sz w:val="28"/>
              </w:rPr>
            </w:pPr>
            <w:r>
              <w:rPr>
                <w:rFonts w:cs="Times New Roman"/>
                <w:b/>
                <w:sz w:val="28"/>
              </w:rPr>
              <w:t>Ľubomír Garanič</w:t>
            </w:r>
          </w:p>
        </w:tc>
        <w:tc>
          <w:tcPr>
            <w:tcW w:w="5806" w:type="dxa"/>
          </w:tcPr>
          <w:p w14:paraId="30DA9E70" w14:textId="77777777" w:rsidR="009A4B3C" w:rsidRPr="00E86638" w:rsidRDefault="00E66B68" w:rsidP="009A4B3C">
            <w:pPr>
              <w:spacing w:line="480" w:lineRule="auto"/>
              <w:jc w:val="left"/>
              <w:rPr>
                <w:rFonts w:cs="Times New Roman"/>
                <w:sz w:val="28"/>
              </w:rPr>
            </w:pPr>
            <w:r>
              <w:rPr>
                <w:rFonts w:cs="Times New Roman"/>
                <w:sz w:val="28"/>
              </w:rPr>
              <w:t>člen predstavenstva</w:t>
            </w:r>
          </w:p>
        </w:tc>
      </w:tr>
      <w:tr w:rsidR="009A4B3C" w14:paraId="67A3BF74" w14:textId="77777777" w:rsidTr="009A4B3C">
        <w:tc>
          <w:tcPr>
            <w:tcW w:w="3256" w:type="dxa"/>
          </w:tcPr>
          <w:p w14:paraId="7BC1DCCD" w14:textId="77777777" w:rsidR="009A4B3C" w:rsidRPr="00E86638" w:rsidRDefault="009A4B3C" w:rsidP="009A4B3C">
            <w:pPr>
              <w:spacing w:line="480" w:lineRule="auto"/>
              <w:jc w:val="left"/>
              <w:rPr>
                <w:rFonts w:cs="Times New Roman"/>
                <w:b/>
                <w:sz w:val="28"/>
              </w:rPr>
            </w:pPr>
          </w:p>
        </w:tc>
        <w:tc>
          <w:tcPr>
            <w:tcW w:w="5806" w:type="dxa"/>
          </w:tcPr>
          <w:p w14:paraId="5740AFC3" w14:textId="77777777" w:rsidR="009A4B3C" w:rsidRPr="00E86638" w:rsidRDefault="009A4B3C" w:rsidP="009A4B3C">
            <w:pPr>
              <w:spacing w:line="480" w:lineRule="auto"/>
              <w:jc w:val="left"/>
              <w:rPr>
                <w:rFonts w:cs="Times New Roman"/>
                <w:sz w:val="28"/>
              </w:rPr>
            </w:pPr>
          </w:p>
        </w:tc>
      </w:tr>
      <w:tr w:rsidR="009A4B3C" w14:paraId="5AC52DC0" w14:textId="77777777" w:rsidTr="009A4B3C">
        <w:tc>
          <w:tcPr>
            <w:tcW w:w="3256" w:type="dxa"/>
          </w:tcPr>
          <w:p w14:paraId="0FF4A966" w14:textId="77777777" w:rsidR="009A4B3C" w:rsidRPr="00E86638" w:rsidRDefault="009A4B3C" w:rsidP="009A4B3C">
            <w:pPr>
              <w:spacing w:line="480" w:lineRule="auto"/>
              <w:jc w:val="left"/>
              <w:rPr>
                <w:rFonts w:cs="Times New Roman"/>
                <w:b/>
                <w:sz w:val="28"/>
              </w:rPr>
            </w:pPr>
          </w:p>
        </w:tc>
        <w:tc>
          <w:tcPr>
            <w:tcW w:w="5806" w:type="dxa"/>
          </w:tcPr>
          <w:p w14:paraId="381362E1" w14:textId="77777777" w:rsidR="009A4B3C" w:rsidRPr="00E86638" w:rsidRDefault="009A4B3C" w:rsidP="009A4B3C">
            <w:pPr>
              <w:spacing w:line="480" w:lineRule="auto"/>
              <w:jc w:val="left"/>
              <w:rPr>
                <w:rFonts w:cs="Times New Roman"/>
                <w:sz w:val="28"/>
              </w:rPr>
            </w:pPr>
          </w:p>
        </w:tc>
      </w:tr>
      <w:tr w:rsidR="009A4B3C" w14:paraId="60B3CB5F" w14:textId="77777777" w:rsidTr="009A4B3C">
        <w:tc>
          <w:tcPr>
            <w:tcW w:w="3256" w:type="dxa"/>
          </w:tcPr>
          <w:p w14:paraId="5978FAB0" w14:textId="77777777" w:rsidR="009A4B3C" w:rsidRPr="00E86638" w:rsidRDefault="009A4B3C" w:rsidP="009A4B3C">
            <w:pPr>
              <w:spacing w:line="480" w:lineRule="auto"/>
              <w:jc w:val="left"/>
              <w:rPr>
                <w:rFonts w:cs="Times New Roman"/>
                <w:b/>
                <w:sz w:val="28"/>
              </w:rPr>
            </w:pPr>
          </w:p>
        </w:tc>
        <w:tc>
          <w:tcPr>
            <w:tcW w:w="5806" w:type="dxa"/>
          </w:tcPr>
          <w:p w14:paraId="113606E9" w14:textId="77777777" w:rsidR="009A4B3C" w:rsidRPr="00E86638" w:rsidRDefault="009A4B3C" w:rsidP="009A4B3C">
            <w:pPr>
              <w:spacing w:line="480" w:lineRule="auto"/>
              <w:jc w:val="left"/>
              <w:rPr>
                <w:rFonts w:cs="Times New Roman"/>
                <w:sz w:val="28"/>
              </w:rPr>
            </w:pPr>
          </w:p>
        </w:tc>
      </w:tr>
    </w:tbl>
    <w:p w14:paraId="6C8DD439" w14:textId="77777777" w:rsidR="00E86638" w:rsidRDefault="00E86638" w:rsidP="00E86638">
      <w:pPr>
        <w:rPr>
          <w:rFonts w:cs="Times New Roman"/>
          <w:b/>
          <w:sz w:val="20"/>
        </w:rPr>
      </w:pPr>
    </w:p>
    <w:p w14:paraId="1813914F" w14:textId="77777777" w:rsidR="00E86638" w:rsidRDefault="00E86638">
      <w:pPr>
        <w:rPr>
          <w:rFonts w:cs="Times New Roman"/>
          <w:b/>
          <w:sz w:val="20"/>
        </w:rPr>
      </w:pPr>
      <w:r>
        <w:rPr>
          <w:rFonts w:cs="Times New Roman"/>
          <w:b/>
          <w:sz w:val="20"/>
        </w:rPr>
        <w:br w:type="page"/>
      </w:r>
    </w:p>
    <w:p w14:paraId="41BA4E41" w14:textId="77777777" w:rsidR="00E86638" w:rsidRDefault="00E86638" w:rsidP="00E86638">
      <w:pPr>
        <w:pStyle w:val="Nadpis1"/>
        <w:numPr>
          <w:ilvl w:val="0"/>
          <w:numId w:val="1"/>
        </w:numPr>
        <w:spacing w:line="360" w:lineRule="auto"/>
      </w:pPr>
      <w:r>
        <w:lastRenderedPageBreak/>
        <w:t>Vývoj a stav finančného hospodárenia</w:t>
      </w:r>
    </w:p>
    <w:p w14:paraId="2358E330" w14:textId="77777777" w:rsidR="00F22ADA" w:rsidRPr="00F22ADA" w:rsidRDefault="00F22ADA" w:rsidP="00F22ADA">
      <w:pPr>
        <w:rPr>
          <w:sz w:val="4"/>
        </w:rPr>
      </w:pPr>
    </w:p>
    <w:p w14:paraId="24107E88" w14:textId="575C3DDC" w:rsidR="00F22ADA" w:rsidRDefault="00F22ADA" w:rsidP="00DE1DC4">
      <w:pPr>
        <w:spacing w:line="276" w:lineRule="auto"/>
        <w:ind w:firstLine="644"/>
        <w:rPr>
          <w:rFonts w:cs="Times New Roman"/>
          <w:bCs/>
          <w:szCs w:val="24"/>
        </w:rPr>
      </w:pPr>
      <w:r>
        <w:t xml:space="preserve">Agro družstvo Staré nemá negatívny vplyv na životné prostredie a v účtovníctve nemá účtované žiadne náklady za ohrozenie životného prostredia. Naďalej plánuje udržať zamestnanosť na minimálne </w:t>
      </w:r>
      <w:r w:rsidR="004A299E">
        <w:t>takej</w:t>
      </w:r>
      <w:r>
        <w:t xml:space="preserve"> úrovni ako predchádzajúci rok.  A svoju účtovnú závierk</w:t>
      </w:r>
      <w:r w:rsidR="004A299E">
        <w:t>u zostavilo</w:t>
      </w:r>
      <w:r>
        <w:t xml:space="preserve"> za predpokladu, že bude nepretržite pokračovať vo svojej činnosti.</w:t>
      </w:r>
      <w:r w:rsidR="00310DC2">
        <w:t xml:space="preserve"> Družstvo v roku 202</w:t>
      </w:r>
      <w:r w:rsidR="006F782B">
        <w:t>4</w:t>
      </w:r>
      <w:r w:rsidR="00310DC2">
        <w:t xml:space="preserve"> podnikalo v činnosti – poľnohospodárska prvovýroba, vrátane predaja nespracovaných poľnohospodárskych výrobkov</w:t>
      </w:r>
      <w:r w:rsidR="00310DC2" w:rsidRPr="00DE1DC4">
        <w:rPr>
          <w:rFonts w:cs="Times New Roman"/>
          <w:bCs/>
          <w:szCs w:val="24"/>
        </w:rPr>
        <w:t xml:space="preserve">.  </w:t>
      </w:r>
    </w:p>
    <w:p w14:paraId="2829182C" w14:textId="77777777" w:rsidR="00310DC2" w:rsidRDefault="00310DC2" w:rsidP="00DE1DC4">
      <w:pPr>
        <w:spacing w:line="276" w:lineRule="auto"/>
        <w:ind w:firstLine="644"/>
      </w:pPr>
    </w:p>
    <w:p w14:paraId="27D2F5EF" w14:textId="77777777" w:rsidR="00F22ADA" w:rsidRPr="00F22ADA" w:rsidRDefault="00F22ADA" w:rsidP="00E86638">
      <w:pPr>
        <w:spacing w:after="0" w:line="240" w:lineRule="auto"/>
        <w:rPr>
          <w:sz w:val="12"/>
          <w:u w:val="single"/>
        </w:rPr>
      </w:pPr>
    </w:p>
    <w:p w14:paraId="63319316" w14:textId="581913CA" w:rsidR="00E86638" w:rsidRDefault="00E86638" w:rsidP="00E86638">
      <w:pPr>
        <w:spacing w:after="0" w:line="240" w:lineRule="auto"/>
        <w:rPr>
          <w:u w:val="single"/>
        </w:rPr>
      </w:pPr>
      <w:r w:rsidRPr="00E86638">
        <w:rPr>
          <w:u w:val="single"/>
        </w:rPr>
        <w:t>Základné údaje o</w:t>
      </w:r>
      <w:r>
        <w:rPr>
          <w:u w:val="single"/>
        </w:rPr>
        <w:t> </w:t>
      </w:r>
      <w:r w:rsidRPr="00E86638">
        <w:rPr>
          <w:u w:val="single"/>
        </w:rPr>
        <w:t>podniku</w:t>
      </w:r>
      <w:r>
        <w:rPr>
          <w:u w:val="single"/>
        </w:rPr>
        <w:t xml:space="preserve">                                                  </w:t>
      </w:r>
      <w:r w:rsidR="000E3F4A">
        <w:rPr>
          <w:u w:val="single"/>
        </w:rPr>
        <w:t>20</w:t>
      </w:r>
      <w:r w:rsidR="00EF39E7">
        <w:rPr>
          <w:u w:val="single"/>
        </w:rPr>
        <w:t>2</w:t>
      </w:r>
      <w:r w:rsidR="00A80BA8">
        <w:rPr>
          <w:u w:val="single"/>
        </w:rPr>
        <w:t>3</w:t>
      </w:r>
      <w:r>
        <w:rPr>
          <w:u w:val="single"/>
        </w:rPr>
        <w:t xml:space="preserve">                           </w:t>
      </w:r>
      <w:r w:rsidR="00E52A8B">
        <w:rPr>
          <w:u w:val="single"/>
        </w:rPr>
        <w:t xml:space="preserve">     </w:t>
      </w:r>
      <w:r>
        <w:rPr>
          <w:u w:val="single"/>
        </w:rPr>
        <w:t xml:space="preserve">  </w:t>
      </w:r>
      <w:r w:rsidR="000E3F4A">
        <w:rPr>
          <w:u w:val="single"/>
        </w:rPr>
        <w:t>20</w:t>
      </w:r>
      <w:r w:rsidR="00EF39E7">
        <w:rPr>
          <w:u w:val="single"/>
        </w:rPr>
        <w:t>2</w:t>
      </w:r>
      <w:r w:rsidR="00A80BA8">
        <w:rPr>
          <w:u w:val="single"/>
        </w:rPr>
        <w:t>4</w:t>
      </w:r>
      <w:r w:rsidR="00E52A8B">
        <w:rPr>
          <w:u w:val="single"/>
        </w:rPr>
        <w:t xml:space="preserve">  .</w:t>
      </w:r>
      <w:r>
        <w:rPr>
          <w:u w:val="single"/>
        </w:rPr>
        <w:t xml:space="preserve">     </w:t>
      </w:r>
    </w:p>
    <w:p w14:paraId="7FE494D8" w14:textId="710DCCB1" w:rsidR="00E86638" w:rsidRDefault="00E86638" w:rsidP="00E86638">
      <w:pPr>
        <w:spacing w:after="0" w:line="240" w:lineRule="auto"/>
      </w:pPr>
      <w:r>
        <w:t xml:space="preserve">Základné imanie  v €                                                       </w:t>
      </w:r>
      <w:r w:rsidR="00804FA5">
        <w:t xml:space="preserve">   </w:t>
      </w:r>
      <w:r w:rsidR="00A80BA8">
        <w:t>21 248</w:t>
      </w:r>
      <w:r>
        <w:t xml:space="preserve">                         </w:t>
      </w:r>
      <w:r w:rsidR="00E52A8B">
        <w:t xml:space="preserve">   </w:t>
      </w:r>
      <w:r>
        <w:t xml:space="preserve"> </w:t>
      </w:r>
      <w:r w:rsidR="00E52A8B">
        <w:t xml:space="preserve"> </w:t>
      </w:r>
      <w:r>
        <w:t xml:space="preserve"> </w:t>
      </w:r>
      <w:r w:rsidR="00A80BA8">
        <w:t>17 928</w:t>
      </w:r>
    </w:p>
    <w:p w14:paraId="7F2F2B36" w14:textId="77777777" w:rsidR="00E86638" w:rsidRDefault="00E86638" w:rsidP="00E86638">
      <w:pPr>
        <w:spacing w:after="0" w:line="240" w:lineRule="auto"/>
      </w:pPr>
    </w:p>
    <w:p w14:paraId="4F99A37D" w14:textId="77777777" w:rsidR="00E86638" w:rsidRDefault="00E86638" w:rsidP="00E86638">
      <w:pPr>
        <w:spacing w:after="0" w:line="360" w:lineRule="auto"/>
        <w:rPr>
          <w:sz w:val="12"/>
        </w:rPr>
      </w:pPr>
    </w:p>
    <w:p w14:paraId="172A216D" w14:textId="77777777" w:rsidR="00310DC2" w:rsidRPr="00F22ADA" w:rsidRDefault="00310DC2" w:rsidP="00E86638">
      <w:pPr>
        <w:spacing w:after="0" w:line="360" w:lineRule="auto"/>
        <w:rPr>
          <w:sz w:val="12"/>
        </w:rPr>
      </w:pPr>
    </w:p>
    <w:p w14:paraId="2F3849D6" w14:textId="36C10AFF" w:rsidR="00E86638" w:rsidRDefault="00E86638" w:rsidP="00E86638">
      <w:pPr>
        <w:spacing w:after="0" w:line="360" w:lineRule="auto"/>
        <w:rPr>
          <w:u w:val="single"/>
        </w:rPr>
      </w:pPr>
      <w:r>
        <w:rPr>
          <w:u w:val="single"/>
        </w:rPr>
        <w:t>Štruktúra vlastníkov:</w:t>
      </w:r>
    </w:p>
    <w:p w14:paraId="1D757348" w14:textId="322FFA55" w:rsidR="00E86638" w:rsidRDefault="00E86638" w:rsidP="00E86638">
      <w:pPr>
        <w:pStyle w:val="Odsekzoznamu"/>
        <w:numPr>
          <w:ilvl w:val="0"/>
          <w:numId w:val="2"/>
        </w:numPr>
        <w:spacing w:after="0" w:line="360" w:lineRule="auto"/>
      </w:pPr>
      <w:r>
        <w:t xml:space="preserve">členovia družstva                                                   </w:t>
      </w:r>
      <w:r w:rsidR="00807481">
        <w:t>1</w:t>
      </w:r>
      <w:r w:rsidR="00A80BA8">
        <w:t>28</w:t>
      </w:r>
      <w:r>
        <w:t xml:space="preserve"> členov                   </w:t>
      </w:r>
      <w:r w:rsidR="00807481">
        <w:t>1</w:t>
      </w:r>
      <w:r w:rsidR="00A80BA8">
        <w:t>0</w:t>
      </w:r>
      <w:r w:rsidR="003145D9">
        <w:t>8</w:t>
      </w:r>
      <w:r>
        <w:t xml:space="preserve"> členov</w:t>
      </w:r>
    </w:p>
    <w:p w14:paraId="3DD45125" w14:textId="77777777" w:rsidR="00E86638" w:rsidRDefault="00E86638" w:rsidP="00E86638">
      <w:pPr>
        <w:pStyle w:val="Odsekzoznamu"/>
        <w:numPr>
          <w:ilvl w:val="0"/>
          <w:numId w:val="2"/>
        </w:numPr>
        <w:spacing w:after="0" w:line="360" w:lineRule="auto"/>
      </w:pPr>
      <w:r>
        <w:t>základný členský vklad/člena                                166 €                            166 €</w:t>
      </w:r>
    </w:p>
    <w:p w14:paraId="1539D6EE" w14:textId="4F10CA5D" w:rsidR="00E86638" w:rsidRDefault="00E86638" w:rsidP="00E86638">
      <w:pPr>
        <w:pStyle w:val="Odsekzoznamu"/>
        <w:numPr>
          <w:ilvl w:val="0"/>
          <w:numId w:val="2"/>
        </w:numPr>
        <w:spacing w:after="0" w:line="360" w:lineRule="auto"/>
      </w:pPr>
      <w:r>
        <w:t xml:space="preserve">základný členský vklad spolu                           </w:t>
      </w:r>
      <w:r w:rsidR="00A80BA8">
        <w:t>21 248</w:t>
      </w:r>
      <w:r>
        <w:t xml:space="preserve"> €                       </w:t>
      </w:r>
      <w:r w:rsidR="00A80BA8">
        <w:t>17 928</w:t>
      </w:r>
      <w:r>
        <w:t xml:space="preserve"> €</w:t>
      </w:r>
    </w:p>
    <w:p w14:paraId="66F71DCF" w14:textId="77777777" w:rsidR="00DA7301" w:rsidRDefault="00DA7301" w:rsidP="00E86638">
      <w:pPr>
        <w:spacing w:after="0" w:line="360" w:lineRule="auto"/>
      </w:pPr>
    </w:p>
    <w:p w14:paraId="1E6E5E46" w14:textId="6E58F7DE" w:rsidR="008010F2" w:rsidRDefault="00DE1DC4" w:rsidP="00DE1DC4">
      <w:pPr>
        <w:tabs>
          <w:tab w:val="center" w:pos="1276"/>
        </w:tabs>
        <w:spacing w:line="240" w:lineRule="auto"/>
        <w:rPr>
          <w:rFonts w:cs="Times New Roman"/>
          <w:bCs/>
          <w:szCs w:val="24"/>
        </w:rPr>
      </w:pPr>
      <w:r>
        <w:tab/>
      </w:r>
      <w:r w:rsidRPr="00DE1DC4">
        <w:rPr>
          <w:rFonts w:cs="Times New Roman"/>
          <w:bCs/>
          <w:szCs w:val="24"/>
        </w:rPr>
        <w:t xml:space="preserve"> </w:t>
      </w:r>
    </w:p>
    <w:p w14:paraId="6A6A0393" w14:textId="46511DD3" w:rsidR="00DA7301" w:rsidRPr="008010F2" w:rsidRDefault="008010F2" w:rsidP="008010F2">
      <w:pPr>
        <w:tabs>
          <w:tab w:val="center" w:pos="1276"/>
        </w:tabs>
        <w:spacing w:line="240" w:lineRule="auto"/>
        <w:rPr>
          <w:rFonts w:cs="Times New Roman"/>
          <w:bCs/>
          <w:szCs w:val="24"/>
        </w:rPr>
      </w:pPr>
      <w:r>
        <w:rPr>
          <w:rFonts w:cs="Times New Roman"/>
          <w:bCs/>
          <w:szCs w:val="24"/>
        </w:rPr>
        <w:t xml:space="preserve">         </w:t>
      </w:r>
    </w:p>
    <w:p w14:paraId="3787315F" w14:textId="587DDD81" w:rsidR="00B56433" w:rsidRDefault="00D30FA5" w:rsidP="00E86638">
      <w:pPr>
        <w:spacing w:after="0" w:line="360" w:lineRule="auto"/>
        <w:rPr>
          <w:b/>
          <w:i/>
          <w:sz w:val="28"/>
        </w:rPr>
      </w:pPr>
      <w:r w:rsidRPr="00D30FA5">
        <w:rPr>
          <w:b/>
          <w:i/>
          <w:sz w:val="28"/>
        </w:rPr>
        <w:t>Výsledok hospodárenia (+ zisk, - strata) dosiahnutý podľa stredísk uvádzaný v €</w:t>
      </w:r>
    </w:p>
    <w:tbl>
      <w:tblPr>
        <w:tblW w:w="9052" w:type="dxa"/>
        <w:tblCellMar>
          <w:top w:w="15" w:type="dxa"/>
          <w:left w:w="70" w:type="dxa"/>
          <w:right w:w="70" w:type="dxa"/>
        </w:tblCellMar>
        <w:tblLook w:val="04A0" w:firstRow="1" w:lastRow="0" w:firstColumn="1" w:lastColumn="0" w:noHBand="0" w:noVBand="1"/>
      </w:tblPr>
      <w:tblGrid>
        <w:gridCol w:w="4278"/>
        <w:gridCol w:w="2379"/>
        <w:gridCol w:w="2379"/>
        <w:gridCol w:w="146"/>
      </w:tblGrid>
      <w:tr w:rsidR="00D85A7C" w:rsidRPr="00D85A7C" w14:paraId="6407624C" w14:textId="77777777" w:rsidTr="00D85A7C">
        <w:trPr>
          <w:gridAfter w:val="1"/>
          <w:wAfter w:w="16" w:type="dxa"/>
          <w:trHeight w:val="604"/>
        </w:trPr>
        <w:tc>
          <w:tcPr>
            <w:tcW w:w="4278" w:type="dxa"/>
            <w:tcBorders>
              <w:top w:val="single" w:sz="8" w:space="0" w:color="auto"/>
              <w:left w:val="single" w:sz="8" w:space="0" w:color="auto"/>
              <w:bottom w:val="nil"/>
              <w:right w:val="single" w:sz="8" w:space="0" w:color="auto"/>
            </w:tcBorders>
            <w:shd w:val="clear" w:color="000000" w:fill="F2F2F2"/>
            <w:noWrap/>
            <w:vAlign w:val="center"/>
            <w:hideMark/>
          </w:tcPr>
          <w:p w14:paraId="4A529459" w14:textId="77777777" w:rsidR="00D85A7C" w:rsidRPr="00D85A7C" w:rsidRDefault="00D85A7C" w:rsidP="00D85A7C">
            <w:pPr>
              <w:spacing w:after="0" w:line="240" w:lineRule="auto"/>
              <w:jc w:val="center"/>
              <w:rPr>
                <w:rFonts w:eastAsia="Times New Roman" w:cs="Times New Roman"/>
                <w:b/>
                <w:bCs/>
                <w:color w:val="000000"/>
                <w:szCs w:val="24"/>
                <w:lang w:eastAsia="sk-SK"/>
              </w:rPr>
            </w:pPr>
            <w:r w:rsidRPr="00D85A7C">
              <w:rPr>
                <w:rFonts w:eastAsia="Times New Roman" w:cs="Times New Roman"/>
                <w:b/>
                <w:bCs/>
                <w:color w:val="000000"/>
                <w:szCs w:val="24"/>
                <w:lang w:eastAsia="sk-SK"/>
              </w:rPr>
              <w:t xml:space="preserve">STREDISKO </w:t>
            </w:r>
          </w:p>
        </w:tc>
        <w:tc>
          <w:tcPr>
            <w:tcW w:w="2379" w:type="dxa"/>
            <w:tcBorders>
              <w:top w:val="single" w:sz="8" w:space="0" w:color="auto"/>
              <w:left w:val="nil"/>
              <w:bottom w:val="nil"/>
              <w:right w:val="single" w:sz="8" w:space="0" w:color="auto"/>
            </w:tcBorders>
            <w:shd w:val="clear" w:color="000000" w:fill="F2F2F2"/>
            <w:noWrap/>
            <w:vAlign w:val="center"/>
            <w:hideMark/>
          </w:tcPr>
          <w:p w14:paraId="5D11FD29" w14:textId="77777777" w:rsidR="00D85A7C" w:rsidRPr="00D85A7C" w:rsidRDefault="00D85A7C" w:rsidP="00D85A7C">
            <w:pPr>
              <w:spacing w:after="0" w:line="240" w:lineRule="auto"/>
              <w:jc w:val="center"/>
              <w:rPr>
                <w:rFonts w:eastAsia="Times New Roman" w:cs="Times New Roman"/>
                <w:b/>
                <w:bCs/>
                <w:color w:val="000000"/>
                <w:szCs w:val="24"/>
                <w:lang w:eastAsia="sk-SK"/>
              </w:rPr>
            </w:pPr>
            <w:r w:rsidRPr="00D85A7C">
              <w:rPr>
                <w:rFonts w:eastAsia="Times New Roman" w:cs="Times New Roman"/>
                <w:b/>
                <w:bCs/>
                <w:color w:val="000000"/>
                <w:szCs w:val="24"/>
                <w:lang w:eastAsia="sk-SK"/>
              </w:rPr>
              <w:t>ROK 2023 v €</w:t>
            </w:r>
          </w:p>
        </w:tc>
        <w:tc>
          <w:tcPr>
            <w:tcW w:w="2379" w:type="dxa"/>
            <w:tcBorders>
              <w:top w:val="single" w:sz="8" w:space="0" w:color="auto"/>
              <w:left w:val="nil"/>
              <w:bottom w:val="nil"/>
              <w:right w:val="single" w:sz="8" w:space="0" w:color="auto"/>
            </w:tcBorders>
            <w:shd w:val="clear" w:color="000000" w:fill="F2F2F2"/>
            <w:noWrap/>
            <w:vAlign w:val="center"/>
            <w:hideMark/>
          </w:tcPr>
          <w:p w14:paraId="1629FE24" w14:textId="77777777" w:rsidR="00D85A7C" w:rsidRPr="00D85A7C" w:rsidRDefault="00D85A7C" w:rsidP="00D85A7C">
            <w:pPr>
              <w:spacing w:after="0" w:line="240" w:lineRule="auto"/>
              <w:jc w:val="center"/>
              <w:rPr>
                <w:rFonts w:eastAsia="Times New Roman" w:cs="Times New Roman"/>
                <w:b/>
                <w:bCs/>
                <w:color w:val="000000"/>
                <w:szCs w:val="24"/>
                <w:lang w:eastAsia="sk-SK"/>
              </w:rPr>
            </w:pPr>
            <w:r w:rsidRPr="00D85A7C">
              <w:rPr>
                <w:rFonts w:eastAsia="Times New Roman" w:cs="Times New Roman"/>
                <w:b/>
                <w:bCs/>
                <w:color w:val="000000"/>
                <w:szCs w:val="24"/>
                <w:lang w:eastAsia="sk-SK"/>
              </w:rPr>
              <w:t>ROK 2024 v €</w:t>
            </w:r>
          </w:p>
        </w:tc>
      </w:tr>
      <w:tr w:rsidR="00D85A7C" w:rsidRPr="00D85A7C" w14:paraId="758DB313" w14:textId="77777777" w:rsidTr="00D85A7C">
        <w:trPr>
          <w:gridAfter w:val="1"/>
          <w:wAfter w:w="16" w:type="dxa"/>
          <w:trHeight w:val="398"/>
        </w:trPr>
        <w:tc>
          <w:tcPr>
            <w:tcW w:w="4278" w:type="dxa"/>
            <w:tcBorders>
              <w:top w:val="single" w:sz="8" w:space="0" w:color="auto"/>
              <w:left w:val="single" w:sz="8" w:space="0" w:color="auto"/>
              <w:bottom w:val="single" w:sz="4" w:space="0" w:color="auto"/>
              <w:right w:val="single" w:sz="8" w:space="0" w:color="auto"/>
            </w:tcBorders>
            <w:shd w:val="clear" w:color="000000" w:fill="F2F2F2"/>
            <w:noWrap/>
            <w:vAlign w:val="bottom"/>
            <w:hideMark/>
          </w:tcPr>
          <w:p w14:paraId="0A52F8CC"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RASTLINNÁ VÝROBA</w:t>
            </w:r>
          </w:p>
        </w:tc>
        <w:tc>
          <w:tcPr>
            <w:tcW w:w="2379" w:type="dxa"/>
            <w:tcBorders>
              <w:top w:val="single" w:sz="8" w:space="0" w:color="auto"/>
              <w:left w:val="nil"/>
              <w:bottom w:val="single" w:sz="4" w:space="0" w:color="auto"/>
              <w:right w:val="single" w:sz="8" w:space="0" w:color="auto"/>
            </w:tcBorders>
            <w:shd w:val="clear" w:color="auto" w:fill="auto"/>
            <w:noWrap/>
            <w:vAlign w:val="center"/>
            <w:hideMark/>
          </w:tcPr>
          <w:p w14:paraId="2C1F4EE7"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-1 903</w:t>
            </w:r>
          </w:p>
        </w:tc>
        <w:tc>
          <w:tcPr>
            <w:tcW w:w="2379" w:type="dxa"/>
            <w:tcBorders>
              <w:top w:val="single" w:sz="8" w:space="0" w:color="auto"/>
              <w:left w:val="nil"/>
              <w:bottom w:val="single" w:sz="4" w:space="0" w:color="auto"/>
              <w:right w:val="single" w:sz="8" w:space="0" w:color="auto"/>
            </w:tcBorders>
            <w:shd w:val="clear" w:color="auto" w:fill="auto"/>
            <w:noWrap/>
            <w:vAlign w:val="center"/>
            <w:hideMark/>
          </w:tcPr>
          <w:p w14:paraId="4822AE83"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-335 672</w:t>
            </w:r>
          </w:p>
        </w:tc>
      </w:tr>
      <w:tr w:rsidR="00D85A7C" w:rsidRPr="00D85A7C" w14:paraId="61F7ED9E" w14:textId="77777777" w:rsidTr="00D85A7C">
        <w:trPr>
          <w:gridAfter w:val="1"/>
          <w:wAfter w:w="16" w:type="dxa"/>
          <w:trHeight w:val="398"/>
        </w:trPr>
        <w:tc>
          <w:tcPr>
            <w:tcW w:w="4278" w:type="dxa"/>
            <w:tcBorders>
              <w:top w:val="single" w:sz="8" w:space="0" w:color="auto"/>
              <w:left w:val="single" w:sz="8" w:space="0" w:color="auto"/>
              <w:bottom w:val="single" w:sz="4" w:space="0" w:color="auto"/>
              <w:right w:val="single" w:sz="8" w:space="0" w:color="auto"/>
            </w:tcBorders>
            <w:shd w:val="clear" w:color="000000" w:fill="F2F2F2"/>
            <w:noWrap/>
            <w:vAlign w:val="bottom"/>
            <w:hideMark/>
          </w:tcPr>
          <w:p w14:paraId="581BD7C9"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 xml:space="preserve">ŽIVOČÍŠNA VÝROBA </w:t>
            </w:r>
          </w:p>
        </w:tc>
        <w:tc>
          <w:tcPr>
            <w:tcW w:w="2379" w:type="dxa"/>
            <w:tcBorders>
              <w:top w:val="single" w:sz="8" w:space="0" w:color="auto"/>
              <w:left w:val="nil"/>
              <w:bottom w:val="single" w:sz="4" w:space="0" w:color="auto"/>
              <w:right w:val="single" w:sz="8" w:space="0" w:color="auto"/>
            </w:tcBorders>
            <w:shd w:val="clear" w:color="auto" w:fill="auto"/>
            <w:noWrap/>
            <w:vAlign w:val="center"/>
            <w:hideMark/>
          </w:tcPr>
          <w:p w14:paraId="3F322BD6"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-163 308</w:t>
            </w:r>
          </w:p>
        </w:tc>
        <w:tc>
          <w:tcPr>
            <w:tcW w:w="2379" w:type="dxa"/>
            <w:tcBorders>
              <w:top w:val="single" w:sz="8" w:space="0" w:color="auto"/>
              <w:left w:val="nil"/>
              <w:bottom w:val="single" w:sz="4" w:space="0" w:color="auto"/>
              <w:right w:val="single" w:sz="8" w:space="0" w:color="auto"/>
            </w:tcBorders>
            <w:shd w:val="clear" w:color="auto" w:fill="auto"/>
            <w:noWrap/>
            <w:vAlign w:val="center"/>
            <w:hideMark/>
          </w:tcPr>
          <w:p w14:paraId="02C88737"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-196 430</w:t>
            </w:r>
          </w:p>
        </w:tc>
      </w:tr>
      <w:tr w:rsidR="00D85A7C" w:rsidRPr="00D85A7C" w14:paraId="418CA655" w14:textId="77777777" w:rsidTr="00D85A7C">
        <w:trPr>
          <w:gridAfter w:val="1"/>
          <w:wAfter w:w="16" w:type="dxa"/>
          <w:trHeight w:val="398"/>
        </w:trPr>
        <w:tc>
          <w:tcPr>
            <w:tcW w:w="4278" w:type="dxa"/>
            <w:tcBorders>
              <w:top w:val="nil"/>
              <w:left w:val="single" w:sz="8" w:space="0" w:color="auto"/>
              <w:bottom w:val="single" w:sz="4" w:space="0" w:color="auto"/>
              <w:right w:val="single" w:sz="8" w:space="0" w:color="auto"/>
            </w:tcBorders>
            <w:shd w:val="clear" w:color="000000" w:fill="F2F2F2"/>
            <w:noWrap/>
            <w:vAlign w:val="bottom"/>
            <w:hideMark/>
          </w:tcPr>
          <w:p w14:paraId="7F63BFC8" w14:textId="77777777" w:rsidR="00D85A7C" w:rsidRPr="00D85A7C" w:rsidRDefault="00D85A7C" w:rsidP="00D85A7C">
            <w:pPr>
              <w:spacing w:after="0" w:line="240" w:lineRule="auto"/>
              <w:jc w:val="left"/>
              <w:rPr>
                <w:rFonts w:eastAsia="Times New Roman" w:cs="Times New Roman"/>
                <w:color w:val="000000"/>
                <w:szCs w:val="24"/>
                <w:lang w:eastAsia="sk-SK"/>
              </w:rPr>
            </w:pPr>
            <w:r w:rsidRPr="00D85A7C">
              <w:rPr>
                <w:rFonts w:eastAsia="Times New Roman" w:cs="Times New Roman"/>
                <w:color w:val="000000"/>
                <w:szCs w:val="24"/>
                <w:lang w:eastAsia="sk-SK"/>
              </w:rPr>
              <w:t xml:space="preserve">      ŽV Oreské</w:t>
            </w:r>
          </w:p>
        </w:tc>
        <w:tc>
          <w:tcPr>
            <w:tcW w:w="2379" w:type="dxa"/>
            <w:tcBorders>
              <w:top w:val="nil"/>
              <w:left w:val="nil"/>
              <w:bottom w:val="single" w:sz="4" w:space="0" w:color="auto"/>
              <w:right w:val="single" w:sz="8" w:space="0" w:color="auto"/>
            </w:tcBorders>
            <w:shd w:val="clear" w:color="auto" w:fill="auto"/>
            <w:noWrap/>
            <w:vAlign w:val="center"/>
            <w:hideMark/>
          </w:tcPr>
          <w:p w14:paraId="30C15664"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-112 505</w:t>
            </w:r>
          </w:p>
        </w:tc>
        <w:tc>
          <w:tcPr>
            <w:tcW w:w="2379" w:type="dxa"/>
            <w:tcBorders>
              <w:top w:val="nil"/>
              <w:left w:val="nil"/>
              <w:bottom w:val="single" w:sz="4" w:space="0" w:color="auto"/>
              <w:right w:val="single" w:sz="8" w:space="0" w:color="auto"/>
            </w:tcBorders>
            <w:shd w:val="clear" w:color="auto" w:fill="auto"/>
            <w:noWrap/>
            <w:vAlign w:val="center"/>
            <w:hideMark/>
          </w:tcPr>
          <w:p w14:paraId="041C0230"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-82 970</w:t>
            </w:r>
          </w:p>
        </w:tc>
      </w:tr>
      <w:tr w:rsidR="00D85A7C" w:rsidRPr="00D85A7C" w14:paraId="0A857B45" w14:textId="77777777" w:rsidTr="00D85A7C">
        <w:trPr>
          <w:gridAfter w:val="1"/>
          <w:wAfter w:w="16" w:type="dxa"/>
          <w:trHeight w:val="398"/>
        </w:trPr>
        <w:tc>
          <w:tcPr>
            <w:tcW w:w="4278" w:type="dxa"/>
            <w:tcBorders>
              <w:top w:val="nil"/>
              <w:left w:val="single" w:sz="8" w:space="0" w:color="auto"/>
              <w:bottom w:val="single" w:sz="8" w:space="0" w:color="auto"/>
              <w:right w:val="single" w:sz="8" w:space="0" w:color="auto"/>
            </w:tcBorders>
            <w:shd w:val="clear" w:color="000000" w:fill="F2F2F2"/>
            <w:noWrap/>
            <w:vAlign w:val="bottom"/>
            <w:hideMark/>
          </w:tcPr>
          <w:p w14:paraId="4BD5DBE0" w14:textId="77777777" w:rsidR="00D85A7C" w:rsidRPr="00D85A7C" w:rsidRDefault="00D85A7C" w:rsidP="00D85A7C">
            <w:pPr>
              <w:spacing w:after="0" w:line="240" w:lineRule="auto"/>
              <w:jc w:val="left"/>
              <w:rPr>
                <w:rFonts w:eastAsia="Times New Roman" w:cs="Times New Roman"/>
                <w:color w:val="000000"/>
                <w:szCs w:val="24"/>
                <w:lang w:eastAsia="sk-SK"/>
              </w:rPr>
            </w:pPr>
            <w:r w:rsidRPr="00D85A7C">
              <w:rPr>
                <w:rFonts w:eastAsia="Times New Roman" w:cs="Times New Roman"/>
                <w:color w:val="000000"/>
                <w:szCs w:val="24"/>
                <w:lang w:eastAsia="sk-SK"/>
              </w:rPr>
              <w:t xml:space="preserve">      ŽV Zbudza</w:t>
            </w:r>
          </w:p>
        </w:tc>
        <w:tc>
          <w:tcPr>
            <w:tcW w:w="2379" w:type="dxa"/>
            <w:tcBorders>
              <w:top w:val="nil"/>
              <w:left w:val="nil"/>
              <w:bottom w:val="single" w:sz="8" w:space="0" w:color="auto"/>
              <w:right w:val="single" w:sz="8" w:space="0" w:color="auto"/>
            </w:tcBorders>
            <w:shd w:val="clear" w:color="auto" w:fill="auto"/>
            <w:noWrap/>
            <w:vAlign w:val="center"/>
            <w:hideMark/>
          </w:tcPr>
          <w:p w14:paraId="666107C6"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-50 803</w:t>
            </w:r>
          </w:p>
        </w:tc>
        <w:tc>
          <w:tcPr>
            <w:tcW w:w="2379" w:type="dxa"/>
            <w:tcBorders>
              <w:top w:val="nil"/>
              <w:left w:val="nil"/>
              <w:bottom w:val="single" w:sz="8" w:space="0" w:color="auto"/>
              <w:right w:val="single" w:sz="8" w:space="0" w:color="auto"/>
            </w:tcBorders>
            <w:shd w:val="clear" w:color="auto" w:fill="auto"/>
            <w:noWrap/>
            <w:vAlign w:val="center"/>
            <w:hideMark/>
          </w:tcPr>
          <w:p w14:paraId="33742A3F"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-113 460</w:t>
            </w:r>
          </w:p>
        </w:tc>
      </w:tr>
      <w:tr w:rsidR="00D85A7C" w:rsidRPr="00D85A7C" w14:paraId="4ED703A6" w14:textId="77777777" w:rsidTr="00D85A7C">
        <w:trPr>
          <w:gridAfter w:val="1"/>
          <w:wAfter w:w="16" w:type="dxa"/>
          <w:trHeight w:val="398"/>
        </w:trPr>
        <w:tc>
          <w:tcPr>
            <w:tcW w:w="4278" w:type="dxa"/>
            <w:tcBorders>
              <w:top w:val="nil"/>
              <w:left w:val="single" w:sz="8" w:space="0" w:color="auto"/>
              <w:bottom w:val="single" w:sz="8" w:space="0" w:color="auto"/>
              <w:right w:val="single" w:sz="8" w:space="0" w:color="auto"/>
            </w:tcBorders>
            <w:shd w:val="clear" w:color="000000" w:fill="F2F2F2"/>
            <w:noWrap/>
            <w:vAlign w:val="bottom"/>
            <w:hideMark/>
          </w:tcPr>
          <w:p w14:paraId="3DD6CB60"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MECHANIZÁCIA</w:t>
            </w:r>
          </w:p>
        </w:tc>
        <w:tc>
          <w:tcPr>
            <w:tcW w:w="2379" w:type="dxa"/>
            <w:tcBorders>
              <w:top w:val="nil"/>
              <w:left w:val="nil"/>
              <w:bottom w:val="single" w:sz="8" w:space="0" w:color="auto"/>
              <w:right w:val="single" w:sz="8" w:space="0" w:color="auto"/>
            </w:tcBorders>
            <w:shd w:val="clear" w:color="auto" w:fill="auto"/>
            <w:noWrap/>
            <w:vAlign w:val="center"/>
            <w:hideMark/>
          </w:tcPr>
          <w:p w14:paraId="7444FC63"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-55 056</w:t>
            </w:r>
          </w:p>
        </w:tc>
        <w:tc>
          <w:tcPr>
            <w:tcW w:w="2379" w:type="dxa"/>
            <w:tcBorders>
              <w:top w:val="nil"/>
              <w:left w:val="nil"/>
              <w:bottom w:val="single" w:sz="8" w:space="0" w:color="auto"/>
              <w:right w:val="single" w:sz="8" w:space="0" w:color="auto"/>
            </w:tcBorders>
            <w:shd w:val="clear" w:color="auto" w:fill="auto"/>
            <w:noWrap/>
            <w:vAlign w:val="center"/>
            <w:hideMark/>
          </w:tcPr>
          <w:p w14:paraId="15934BFE"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-51 119</w:t>
            </w:r>
          </w:p>
        </w:tc>
      </w:tr>
      <w:tr w:rsidR="00D85A7C" w:rsidRPr="00D85A7C" w14:paraId="0782E5E1" w14:textId="77777777" w:rsidTr="00D85A7C">
        <w:trPr>
          <w:gridAfter w:val="1"/>
          <w:wAfter w:w="16" w:type="dxa"/>
          <w:trHeight w:val="398"/>
        </w:trPr>
        <w:tc>
          <w:tcPr>
            <w:tcW w:w="4278" w:type="dxa"/>
            <w:tcBorders>
              <w:top w:val="nil"/>
              <w:left w:val="single" w:sz="8" w:space="0" w:color="auto"/>
              <w:bottom w:val="single" w:sz="8" w:space="0" w:color="auto"/>
              <w:right w:val="single" w:sz="8" w:space="0" w:color="auto"/>
            </w:tcBorders>
            <w:shd w:val="clear" w:color="000000" w:fill="F2F2F2"/>
            <w:noWrap/>
            <w:vAlign w:val="bottom"/>
            <w:hideMark/>
          </w:tcPr>
          <w:p w14:paraId="29B3CFDF"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POMOCNÉ ČINNOSTI</w:t>
            </w:r>
          </w:p>
        </w:tc>
        <w:tc>
          <w:tcPr>
            <w:tcW w:w="2379" w:type="dxa"/>
            <w:tcBorders>
              <w:top w:val="nil"/>
              <w:left w:val="nil"/>
              <w:bottom w:val="single" w:sz="8" w:space="0" w:color="auto"/>
              <w:right w:val="single" w:sz="8" w:space="0" w:color="auto"/>
            </w:tcBorders>
            <w:shd w:val="clear" w:color="auto" w:fill="auto"/>
            <w:noWrap/>
            <w:vAlign w:val="center"/>
            <w:hideMark/>
          </w:tcPr>
          <w:p w14:paraId="723A6C4F"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-26 918</w:t>
            </w:r>
          </w:p>
        </w:tc>
        <w:tc>
          <w:tcPr>
            <w:tcW w:w="2379" w:type="dxa"/>
            <w:tcBorders>
              <w:top w:val="nil"/>
              <w:left w:val="nil"/>
              <w:bottom w:val="single" w:sz="8" w:space="0" w:color="auto"/>
              <w:right w:val="single" w:sz="8" w:space="0" w:color="auto"/>
            </w:tcBorders>
            <w:shd w:val="clear" w:color="auto" w:fill="auto"/>
            <w:noWrap/>
            <w:vAlign w:val="center"/>
            <w:hideMark/>
          </w:tcPr>
          <w:p w14:paraId="465A0BC9"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-8 474</w:t>
            </w:r>
          </w:p>
        </w:tc>
      </w:tr>
      <w:tr w:rsidR="00D85A7C" w:rsidRPr="00D85A7C" w14:paraId="46B044C0" w14:textId="77777777" w:rsidTr="00D85A7C">
        <w:trPr>
          <w:gridAfter w:val="1"/>
          <w:wAfter w:w="16" w:type="dxa"/>
          <w:trHeight w:val="398"/>
        </w:trPr>
        <w:tc>
          <w:tcPr>
            <w:tcW w:w="4278" w:type="dxa"/>
            <w:tcBorders>
              <w:top w:val="nil"/>
              <w:left w:val="single" w:sz="8" w:space="0" w:color="auto"/>
              <w:bottom w:val="single" w:sz="8" w:space="0" w:color="auto"/>
              <w:right w:val="single" w:sz="8" w:space="0" w:color="auto"/>
            </w:tcBorders>
            <w:shd w:val="clear" w:color="000000" w:fill="F2F2F2"/>
            <w:noWrap/>
            <w:vAlign w:val="bottom"/>
            <w:hideMark/>
          </w:tcPr>
          <w:p w14:paraId="43B9A3A2"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KUCHYŇA</w:t>
            </w:r>
          </w:p>
        </w:tc>
        <w:tc>
          <w:tcPr>
            <w:tcW w:w="2379" w:type="dxa"/>
            <w:tcBorders>
              <w:top w:val="nil"/>
              <w:left w:val="nil"/>
              <w:bottom w:val="single" w:sz="8" w:space="0" w:color="auto"/>
              <w:right w:val="single" w:sz="8" w:space="0" w:color="auto"/>
            </w:tcBorders>
            <w:shd w:val="clear" w:color="auto" w:fill="auto"/>
            <w:noWrap/>
            <w:vAlign w:val="center"/>
            <w:hideMark/>
          </w:tcPr>
          <w:p w14:paraId="43C74ED9"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0</w:t>
            </w:r>
          </w:p>
        </w:tc>
        <w:tc>
          <w:tcPr>
            <w:tcW w:w="2379" w:type="dxa"/>
            <w:tcBorders>
              <w:top w:val="nil"/>
              <w:left w:val="nil"/>
              <w:bottom w:val="single" w:sz="8" w:space="0" w:color="auto"/>
              <w:right w:val="single" w:sz="8" w:space="0" w:color="auto"/>
            </w:tcBorders>
            <w:shd w:val="clear" w:color="auto" w:fill="auto"/>
            <w:noWrap/>
            <w:vAlign w:val="center"/>
            <w:hideMark/>
          </w:tcPr>
          <w:p w14:paraId="5028C23B"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0</w:t>
            </w:r>
          </w:p>
        </w:tc>
      </w:tr>
      <w:tr w:rsidR="00D85A7C" w:rsidRPr="00D85A7C" w14:paraId="20F1B62E" w14:textId="77777777" w:rsidTr="00D85A7C">
        <w:trPr>
          <w:gridAfter w:val="1"/>
          <w:wAfter w:w="16" w:type="dxa"/>
          <w:trHeight w:val="398"/>
        </w:trPr>
        <w:tc>
          <w:tcPr>
            <w:tcW w:w="4278" w:type="dxa"/>
            <w:tcBorders>
              <w:top w:val="nil"/>
              <w:left w:val="single" w:sz="8" w:space="0" w:color="auto"/>
              <w:bottom w:val="single" w:sz="8" w:space="0" w:color="auto"/>
              <w:right w:val="single" w:sz="8" w:space="0" w:color="auto"/>
            </w:tcBorders>
            <w:shd w:val="clear" w:color="000000" w:fill="F2F2F2"/>
            <w:noWrap/>
            <w:vAlign w:val="bottom"/>
            <w:hideMark/>
          </w:tcPr>
          <w:p w14:paraId="734A4221"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CDR</w:t>
            </w:r>
          </w:p>
        </w:tc>
        <w:tc>
          <w:tcPr>
            <w:tcW w:w="2379" w:type="dxa"/>
            <w:tcBorders>
              <w:top w:val="nil"/>
              <w:left w:val="nil"/>
              <w:bottom w:val="single" w:sz="8" w:space="0" w:color="auto"/>
              <w:right w:val="single" w:sz="8" w:space="0" w:color="auto"/>
            </w:tcBorders>
            <w:shd w:val="clear" w:color="auto" w:fill="auto"/>
            <w:noWrap/>
            <w:vAlign w:val="center"/>
            <w:hideMark/>
          </w:tcPr>
          <w:p w14:paraId="02D7D7AA"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255 338</w:t>
            </w:r>
          </w:p>
        </w:tc>
        <w:tc>
          <w:tcPr>
            <w:tcW w:w="2379" w:type="dxa"/>
            <w:tcBorders>
              <w:top w:val="nil"/>
              <w:left w:val="nil"/>
              <w:bottom w:val="single" w:sz="8" w:space="0" w:color="auto"/>
              <w:right w:val="single" w:sz="8" w:space="0" w:color="auto"/>
            </w:tcBorders>
            <w:shd w:val="clear" w:color="auto" w:fill="auto"/>
            <w:noWrap/>
            <w:vAlign w:val="center"/>
            <w:hideMark/>
          </w:tcPr>
          <w:p w14:paraId="2D7948FC"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555 833</w:t>
            </w:r>
          </w:p>
        </w:tc>
      </w:tr>
      <w:tr w:rsidR="00D85A7C" w:rsidRPr="00D85A7C" w14:paraId="24FD8FD0" w14:textId="77777777" w:rsidTr="00D85A7C">
        <w:trPr>
          <w:gridAfter w:val="1"/>
          <w:wAfter w:w="16" w:type="dxa"/>
          <w:trHeight w:val="398"/>
        </w:trPr>
        <w:tc>
          <w:tcPr>
            <w:tcW w:w="4278" w:type="dxa"/>
            <w:tcBorders>
              <w:top w:val="nil"/>
              <w:left w:val="single" w:sz="8" w:space="0" w:color="auto"/>
              <w:bottom w:val="single" w:sz="8" w:space="0" w:color="auto"/>
              <w:right w:val="single" w:sz="8" w:space="0" w:color="auto"/>
            </w:tcBorders>
            <w:shd w:val="clear" w:color="000000" w:fill="F2F2F2"/>
            <w:noWrap/>
            <w:vAlign w:val="bottom"/>
            <w:hideMark/>
          </w:tcPr>
          <w:p w14:paraId="73E6C9E4" w14:textId="77777777" w:rsidR="00D85A7C" w:rsidRPr="00D85A7C" w:rsidRDefault="00D85A7C" w:rsidP="00D85A7C">
            <w:pPr>
              <w:spacing w:after="0" w:line="240" w:lineRule="auto"/>
              <w:jc w:val="left"/>
              <w:rPr>
                <w:rFonts w:eastAsia="Times New Roman" w:cs="Times New Roman"/>
                <w:i/>
                <w:iCs/>
                <w:color w:val="000000"/>
                <w:szCs w:val="24"/>
                <w:lang w:eastAsia="sk-SK"/>
              </w:rPr>
            </w:pPr>
            <w:r w:rsidRPr="00D85A7C">
              <w:rPr>
                <w:rFonts w:eastAsia="Times New Roman" w:cs="Times New Roman"/>
                <w:i/>
                <w:iCs/>
                <w:color w:val="000000"/>
                <w:szCs w:val="24"/>
                <w:lang w:eastAsia="sk-SK"/>
              </w:rPr>
              <w:t>Hospodársky výsledok SPOLU</w:t>
            </w:r>
          </w:p>
        </w:tc>
        <w:tc>
          <w:tcPr>
            <w:tcW w:w="2379" w:type="dxa"/>
            <w:tcBorders>
              <w:top w:val="nil"/>
              <w:left w:val="nil"/>
              <w:bottom w:val="single" w:sz="8" w:space="0" w:color="auto"/>
              <w:right w:val="single" w:sz="8" w:space="0" w:color="auto"/>
            </w:tcBorders>
            <w:shd w:val="clear" w:color="auto" w:fill="auto"/>
            <w:noWrap/>
            <w:vAlign w:val="center"/>
            <w:hideMark/>
          </w:tcPr>
          <w:p w14:paraId="77DC1F18" w14:textId="77777777" w:rsidR="00D85A7C" w:rsidRPr="00D85A7C" w:rsidRDefault="00D85A7C" w:rsidP="00D85A7C">
            <w:pPr>
              <w:spacing w:after="0" w:line="240" w:lineRule="auto"/>
              <w:jc w:val="right"/>
              <w:rPr>
                <w:rFonts w:eastAsia="Times New Roman" w:cs="Times New Roman"/>
                <w:i/>
                <w:iCs/>
                <w:color w:val="000000"/>
                <w:szCs w:val="24"/>
                <w:lang w:eastAsia="sk-SK"/>
              </w:rPr>
            </w:pPr>
            <w:r w:rsidRPr="00D85A7C">
              <w:rPr>
                <w:rFonts w:eastAsia="Times New Roman" w:cs="Times New Roman"/>
                <w:i/>
                <w:iCs/>
                <w:color w:val="000000"/>
                <w:szCs w:val="24"/>
                <w:lang w:eastAsia="sk-SK"/>
              </w:rPr>
              <w:t>8 153</w:t>
            </w:r>
          </w:p>
        </w:tc>
        <w:tc>
          <w:tcPr>
            <w:tcW w:w="2379" w:type="dxa"/>
            <w:tcBorders>
              <w:top w:val="nil"/>
              <w:left w:val="nil"/>
              <w:bottom w:val="single" w:sz="8" w:space="0" w:color="auto"/>
              <w:right w:val="single" w:sz="8" w:space="0" w:color="auto"/>
            </w:tcBorders>
            <w:shd w:val="clear" w:color="auto" w:fill="auto"/>
            <w:noWrap/>
            <w:vAlign w:val="center"/>
            <w:hideMark/>
          </w:tcPr>
          <w:p w14:paraId="52A1D1E1" w14:textId="77777777" w:rsidR="00D85A7C" w:rsidRPr="00D85A7C" w:rsidRDefault="00D85A7C" w:rsidP="00D85A7C">
            <w:pPr>
              <w:spacing w:after="0" w:line="240" w:lineRule="auto"/>
              <w:jc w:val="right"/>
              <w:rPr>
                <w:rFonts w:eastAsia="Times New Roman" w:cs="Times New Roman"/>
                <w:i/>
                <w:iCs/>
                <w:color w:val="000000"/>
                <w:szCs w:val="24"/>
                <w:lang w:eastAsia="sk-SK"/>
              </w:rPr>
            </w:pPr>
            <w:r w:rsidRPr="00D85A7C">
              <w:rPr>
                <w:rFonts w:eastAsia="Times New Roman" w:cs="Times New Roman"/>
                <w:i/>
                <w:iCs/>
                <w:color w:val="000000"/>
                <w:szCs w:val="24"/>
                <w:lang w:eastAsia="sk-SK"/>
              </w:rPr>
              <w:t>-35 862</w:t>
            </w:r>
          </w:p>
        </w:tc>
      </w:tr>
      <w:tr w:rsidR="00D85A7C" w:rsidRPr="00D85A7C" w14:paraId="4237B08C" w14:textId="77777777" w:rsidTr="00D85A7C">
        <w:trPr>
          <w:gridAfter w:val="1"/>
          <w:wAfter w:w="16" w:type="dxa"/>
          <w:trHeight w:val="398"/>
        </w:trPr>
        <w:tc>
          <w:tcPr>
            <w:tcW w:w="4278" w:type="dxa"/>
            <w:tcBorders>
              <w:top w:val="nil"/>
              <w:left w:val="single" w:sz="8" w:space="0" w:color="auto"/>
              <w:bottom w:val="single" w:sz="8" w:space="0" w:color="auto"/>
              <w:right w:val="single" w:sz="8" w:space="0" w:color="auto"/>
            </w:tcBorders>
            <w:shd w:val="clear" w:color="000000" w:fill="F2F2F2"/>
            <w:noWrap/>
            <w:vAlign w:val="bottom"/>
            <w:hideMark/>
          </w:tcPr>
          <w:p w14:paraId="2E82E7B2"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DOTÁCIE</w:t>
            </w:r>
          </w:p>
        </w:tc>
        <w:tc>
          <w:tcPr>
            <w:tcW w:w="2379" w:type="dxa"/>
            <w:tcBorders>
              <w:top w:val="nil"/>
              <w:left w:val="nil"/>
              <w:bottom w:val="single" w:sz="8" w:space="0" w:color="auto"/>
              <w:right w:val="single" w:sz="8" w:space="0" w:color="auto"/>
            </w:tcBorders>
            <w:shd w:val="clear" w:color="auto" w:fill="auto"/>
            <w:noWrap/>
            <w:vAlign w:val="center"/>
            <w:hideMark/>
          </w:tcPr>
          <w:p w14:paraId="6EFF55ED"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300 938</w:t>
            </w:r>
          </w:p>
        </w:tc>
        <w:tc>
          <w:tcPr>
            <w:tcW w:w="2379" w:type="dxa"/>
            <w:tcBorders>
              <w:top w:val="nil"/>
              <w:left w:val="nil"/>
              <w:bottom w:val="single" w:sz="8" w:space="0" w:color="auto"/>
              <w:right w:val="single" w:sz="8" w:space="0" w:color="auto"/>
            </w:tcBorders>
            <w:shd w:val="clear" w:color="auto" w:fill="auto"/>
            <w:noWrap/>
            <w:vAlign w:val="center"/>
            <w:hideMark/>
          </w:tcPr>
          <w:p w14:paraId="54906320"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257 781</w:t>
            </w:r>
          </w:p>
        </w:tc>
      </w:tr>
      <w:tr w:rsidR="00D85A7C" w:rsidRPr="00D85A7C" w14:paraId="7273439C" w14:textId="77777777" w:rsidTr="00D85A7C">
        <w:trPr>
          <w:gridAfter w:val="1"/>
          <w:wAfter w:w="16" w:type="dxa"/>
          <w:trHeight w:val="458"/>
        </w:trPr>
        <w:tc>
          <w:tcPr>
            <w:tcW w:w="4278" w:type="dxa"/>
            <w:vMerge w:val="restart"/>
            <w:tcBorders>
              <w:top w:val="nil"/>
              <w:left w:val="single" w:sz="8" w:space="0" w:color="auto"/>
              <w:bottom w:val="single" w:sz="8" w:space="0" w:color="000000"/>
              <w:right w:val="single" w:sz="8" w:space="0" w:color="auto"/>
            </w:tcBorders>
            <w:shd w:val="clear" w:color="000000" w:fill="F2F2F2"/>
            <w:vAlign w:val="bottom"/>
            <w:hideMark/>
          </w:tcPr>
          <w:p w14:paraId="6D7CB03E"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HOSPODÁRSKÝ VÝSLEDOK BEZ DOTÁCIÍ</w:t>
            </w:r>
          </w:p>
        </w:tc>
        <w:tc>
          <w:tcPr>
            <w:tcW w:w="237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3821C01" w14:textId="77777777" w:rsidR="00D85A7C" w:rsidRPr="00D85A7C" w:rsidRDefault="00D85A7C" w:rsidP="00D85A7C">
            <w:pPr>
              <w:spacing w:after="0" w:line="240" w:lineRule="auto"/>
              <w:jc w:val="right"/>
              <w:rPr>
                <w:rFonts w:eastAsia="Times New Roman" w:cs="Times New Roman"/>
                <w:b/>
                <w:bCs/>
                <w:color w:val="000000"/>
                <w:szCs w:val="24"/>
                <w:lang w:eastAsia="sk-SK"/>
              </w:rPr>
            </w:pPr>
            <w:r w:rsidRPr="00D85A7C">
              <w:rPr>
                <w:rFonts w:eastAsia="Times New Roman" w:cs="Times New Roman"/>
                <w:b/>
                <w:bCs/>
                <w:color w:val="000000"/>
                <w:szCs w:val="24"/>
                <w:lang w:eastAsia="sk-SK"/>
              </w:rPr>
              <w:t>-292 785</w:t>
            </w:r>
          </w:p>
        </w:tc>
        <w:tc>
          <w:tcPr>
            <w:tcW w:w="237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1793858" w14:textId="77777777" w:rsidR="00D85A7C" w:rsidRPr="00D85A7C" w:rsidRDefault="00D85A7C" w:rsidP="00D85A7C">
            <w:pPr>
              <w:spacing w:after="0" w:line="240" w:lineRule="auto"/>
              <w:jc w:val="right"/>
              <w:rPr>
                <w:rFonts w:eastAsia="Times New Roman" w:cs="Times New Roman"/>
                <w:b/>
                <w:bCs/>
                <w:color w:val="000000"/>
                <w:szCs w:val="24"/>
                <w:lang w:eastAsia="sk-SK"/>
              </w:rPr>
            </w:pPr>
            <w:r w:rsidRPr="00D85A7C">
              <w:rPr>
                <w:rFonts w:eastAsia="Times New Roman" w:cs="Times New Roman"/>
                <w:b/>
                <w:bCs/>
                <w:color w:val="000000"/>
                <w:szCs w:val="24"/>
                <w:lang w:eastAsia="sk-SK"/>
              </w:rPr>
              <w:t>-293 643</w:t>
            </w:r>
          </w:p>
        </w:tc>
      </w:tr>
      <w:tr w:rsidR="00D85A7C" w:rsidRPr="00D85A7C" w14:paraId="2204828D" w14:textId="77777777" w:rsidTr="00D85A7C">
        <w:trPr>
          <w:trHeight w:val="398"/>
        </w:trPr>
        <w:tc>
          <w:tcPr>
            <w:tcW w:w="4278" w:type="dxa"/>
            <w:vMerge/>
            <w:tcBorders>
              <w:top w:val="nil"/>
              <w:left w:val="single" w:sz="8" w:space="0" w:color="auto"/>
              <w:bottom w:val="single" w:sz="8" w:space="0" w:color="000000"/>
              <w:right w:val="single" w:sz="8" w:space="0" w:color="auto"/>
            </w:tcBorders>
            <w:vAlign w:val="center"/>
            <w:hideMark/>
          </w:tcPr>
          <w:p w14:paraId="4AF5A7FD" w14:textId="77777777" w:rsidR="00D85A7C" w:rsidRPr="00D85A7C" w:rsidRDefault="00D85A7C" w:rsidP="00D85A7C">
            <w:pPr>
              <w:spacing w:after="0" w:line="240" w:lineRule="auto"/>
              <w:jc w:val="left"/>
              <w:rPr>
                <w:rFonts w:eastAsia="Times New Roman" w:cs="Times New Roman"/>
                <w:b/>
                <w:bCs/>
                <w:color w:val="000000"/>
                <w:szCs w:val="24"/>
                <w:lang w:eastAsia="sk-SK"/>
              </w:rPr>
            </w:pPr>
          </w:p>
        </w:tc>
        <w:tc>
          <w:tcPr>
            <w:tcW w:w="2379" w:type="dxa"/>
            <w:vMerge/>
            <w:tcBorders>
              <w:top w:val="nil"/>
              <w:left w:val="single" w:sz="8" w:space="0" w:color="auto"/>
              <w:bottom w:val="single" w:sz="8" w:space="0" w:color="000000"/>
              <w:right w:val="single" w:sz="8" w:space="0" w:color="auto"/>
            </w:tcBorders>
            <w:vAlign w:val="center"/>
            <w:hideMark/>
          </w:tcPr>
          <w:p w14:paraId="4D3A798A" w14:textId="77777777" w:rsidR="00D85A7C" w:rsidRPr="00D85A7C" w:rsidRDefault="00D85A7C" w:rsidP="00D85A7C">
            <w:pPr>
              <w:spacing w:after="0" w:line="240" w:lineRule="auto"/>
              <w:jc w:val="left"/>
              <w:rPr>
                <w:rFonts w:eastAsia="Times New Roman" w:cs="Times New Roman"/>
                <w:b/>
                <w:bCs/>
                <w:color w:val="000000"/>
                <w:szCs w:val="24"/>
                <w:lang w:eastAsia="sk-SK"/>
              </w:rPr>
            </w:pPr>
          </w:p>
        </w:tc>
        <w:tc>
          <w:tcPr>
            <w:tcW w:w="2379" w:type="dxa"/>
            <w:vMerge/>
            <w:tcBorders>
              <w:top w:val="nil"/>
              <w:left w:val="single" w:sz="8" w:space="0" w:color="auto"/>
              <w:bottom w:val="single" w:sz="8" w:space="0" w:color="000000"/>
              <w:right w:val="single" w:sz="8" w:space="0" w:color="auto"/>
            </w:tcBorders>
            <w:vAlign w:val="center"/>
            <w:hideMark/>
          </w:tcPr>
          <w:p w14:paraId="57557ACC" w14:textId="77777777" w:rsidR="00D85A7C" w:rsidRPr="00D85A7C" w:rsidRDefault="00D85A7C" w:rsidP="00D85A7C">
            <w:pPr>
              <w:spacing w:after="0" w:line="240" w:lineRule="auto"/>
              <w:jc w:val="left"/>
              <w:rPr>
                <w:rFonts w:eastAsia="Times New Roman" w:cs="Times New Roman"/>
                <w:b/>
                <w:bCs/>
                <w:color w:val="000000"/>
                <w:szCs w:val="24"/>
                <w:lang w:eastAsia="sk-SK"/>
              </w:rPr>
            </w:pPr>
          </w:p>
        </w:tc>
        <w:tc>
          <w:tcPr>
            <w:tcW w:w="16" w:type="dxa"/>
            <w:tcBorders>
              <w:top w:val="nil"/>
              <w:left w:val="nil"/>
              <w:bottom w:val="nil"/>
              <w:right w:val="nil"/>
            </w:tcBorders>
            <w:shd w:val="clear" w:color="auto" w:fill="auto"/>
            <w:noWrap/>
            <w:vAlign w:val="bottom"/>
            <w:hideMark/>
          </w:tcPr>
          <w:p w14:paraId="0554D1E2" w14:textId="77777777" w:rsidR="00D85A7C" w:rsidRPr="00D85A7C" w:rsidRDefault="00D85A7C" w:rsidP="00D85A7C">
            <w:pPr>
              <w:spacing w:after="0" w:line="240" w:lineRule="auto"/>
              <w:jc w:val="right"/>
              <w:rPr>
                <w:rFonts w:eastAsia="Times New Roman" w:cs="Times New Roman"/>
                <w:b/>
                <w:bCs/>
                <w:color w:val="000000"/>
                <w:szCs w:val="24"/>
                <w:lang w:eastAsia="sk-SK"/>
              </w:rPr>
            </w:pPr>
          </w:p>
        </w:tc>
      </w:tr>
    </w:tbl>
    <w:p w14:paraId="7771760A" w14:textId="77777777" w:rsidR="00B56433" w:rsidRDefault="00B56433" w:rsidP="00E86638">
      <w:pPr>
        <w:spacing w:after="0" w:line="360" w:lineRule="auto"/>
        <w:rPr>
          <w:b/>
          <w:i/>
          <w:sz w:val="28"/>
        </w:rPr>
      </w:pPr>
    </w:p>
    <w:p w14:paraId="594A3CEA" w14:textId="77777777" w:rsidR="00310DC2" w:rsidRDefault="00310DC2" w:rsidP="00E86638">
      <w:pPr>
        <w:spacing w:after="0" w:line="360" w:lineRule="auto"/>
        <w:rPr>
          <w:b/>
          <w:i/>
          <w:sz w:val="28"/>
        </w:rPr>
      </w:pPr>
    </w:p>
    <w:p w14:paraId="17A3D8D8" w14:textId="6FA78F74" w:rsidR="00067331" w:rsidRDefault="00067331" w:rsidP="00E86638">
      <w:pPr>
        <w:spacing w:after="0" w:line="360" w:lineRule="auto"/>
        <w:rPr>
          <w:b/>
          <w:i/>
          <w:sz w:val="28"/>
        </w:rPr>
      </w:pPr>
      <w:r w:rsidRPr="00067331">
        <w:rPr>
          <w:b/>
          <w:i/>
          <w:sz w:val="28"/>
        </w:rPr>
        <w:lastRenderedPageBreak/>
        <w:t xml:space="preserve">Prehľad tržieb podľa predmetu vzniku </w:t>
      </w:r>
    </w:p>
    <w:tbl>
      <w:tblPr>
        <w:tblW w:w="9040" w:type="dxa"/>
        <w:tblCellMar>
          <w:left w:w="70" w:type="dxa"/>
          <w:right w:w="70" w:type="dxa"/>
        </w:tblCellMar>
        <w:tblLook w:val="04A0" w:firstRow="1" w:lastRow="0" w:firstColumn="1" w:lastColumn="0" w:noHBand="0" w:noVBand="1"/>
      </w:tblPr>
      <w:tblGrid>
        <w:gridCol w:w="4244"/>
        <w:gridCol w:w="2380"/>
        <w:gridCol w:w="2380"/>
        <w:gridCol w:w="146"/>
      </w:tblGrid>
      <w:tr w:rsidR="00D85A7C" w:rsidRPr="00D85A7C" w14:paraId="1501245A" w14:textId="77777777" w:rsidTr="00D85A7C">
        <w:trPr>
          <w:gridAfter w:val="1"/>
          <w:wAfter w:w="36" w:type="dxa"/>
          <w:trHeight w:val="458"/>
        </w:trPr>
        <w:tc>
          <w:tcPr>
            <w:tcW w:w="4244" w:type="dxa"/>
            <w:vMerge w:val="restart"/>
            <w:tcBorders>
              <w:top w:val="single" w:sz="8" w:space="0" w:color="auto"/>
              <w:left w:val="single" w:sz="8" w:space="0" w:color="auto"/>
              <w:bottom w:val="single" w:sz="8" w:space="0" w:color="000000"/>
              <w:right w:val="nil"/>
            </w:tcBorders>
            <w:shd w:val="clear" w:color="000000" w:fill="F2F2F2"/>
            <w:vAlign w:val="center"/>
            <w:hideMark/>
          </w:tcPr>
          <w:p w14:paraId="69586407" w14:textId="77777777" w:rsidR="00D85A7C" w:rsidRPr="00D85A7C" w:rsidRDefault="00D85A7C" w:rsidP="00D85A7C">
            <w:pPr>
              <w:spacing w:after="0" w:line="240" w:lineRule="auto"/>
              <w:jc w:val="center"/>
              <w:rPr>
                <w:rFonts w:eastAsia="Times New Roman" w:cs="Times New Roman"/>
                <w:b/>
                <w:bCs/>
                <w:color w:val="000000"/>
                <w:szCs w:val="24"/>
                <w:lang w:eastAsia="sk-SK"/>
              </w:rPr>
            </w:pPr>
            <w:r w:rsidRPr="00D85A7C">
              <w:rPr>
                <w:rFonts w:eastAsia="Times New Roman" w:cs="Times New Roman"/>
                <w:b/>
                <w:bCs/>
                <w:color w:val="000000"/>
                <w:szCs w:val="24"/>
                <w:lang w:eastAsia="sk-SK"/>
              </w:rPr>
              <w:t xml:space="preserve">TRŽBY Z PREDAJA VÝROBKOV A SLUŽIEB </w:t>
            </w:r>
          </w:p>
        </w:tc>
        <w:tc>
          <w:tcPr>
            <w:tcW w:w="2380" w:type="dxa"/>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7F0240F9" w14:textId="77777777" w:rsidR="00D85A7C" w:rsidRPr="00D85A7C" w:rsidRDefault="00D85A7C" w:rsidP="00D85A7C">
            <w:pPr>
              <w:spacing w:after="0" w:line="240" w:lineRule="auto"/>
              <w:jc w:val="center"/>
              <w:rPr>
                <w:rFonts w:eastAsia="Times New Roman" w:cs="Times New Roman"/>
                <w:b/>
                <w:bCs/>
                <w:color w:val="000000"/>
                <w:szCs w:val="24"/>
                <w:lang w:eastAsia="sk-SK"/>
              </w:rPr>
            </w:pPr>
            <w:r w:rsidRPr="00D85A7C">
              <w:rPr>
                <w:rFonts w:eastAsia="Times New Roman" w:cs="Times New Roman"/>
                <w:b/>
                <w:bCs/>
                <w:color w:val="000000"/>
                <w:szCs w:val="24"/>
                <w:lang w:eastAsia="sk-SK"/>
              </w:rPr>
              <w:t>ROK 2023 v €</w:t>
            </w:r>
          </w:p>
        </w:tc>
        <w:tc>
          <w:tcPr>
            <w:tcW w:w="2380" w:type="dxa"/>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148387E5" w14:textId="77777777" w:rsidR="00D85A7C" w:rsidRPr="00D85A7C" w:rsidRDefault="00D85A7C" w:rsidP="00D85A7C">
            <w:pPr>
              <w:spacing w:after="0" w:line="240" w:lineRule="auto"/>
              <w:jc w:val="center"/>
              <w:rPr>
                <w:rFonts w:eastAsia="Times New Roman" w:cs="Times New Roman"/>
                <w:b/>
                <w:bCs/>
                <w:color w:val="000000"/>
                <w:szCs w:val="24"/>
                <w:lang w:eastAsia="sk-SK"/>
              </w:rPr>
            </w:pPr>
            <w:r w:rsidRPr="00D85A7C">
              <w:rPr>
                <w:rFonts w:eastAsia="Times New Roman" w:cs="Times New Roman"/>
                <w:b/>
                <w:bCs/>
                <w:color w:val="000000"/>
                <w:szCs w:val="24"/>
                <w:lang w:eastAsia="sk-SK"/>
              </w:rPr>
              <w:t>ROK 2024 v €</w:t>
            </w:r>
          </w:p>
        </w:tc>
      </w:tr>
      <w:tr w:rsidR="00D85A7C" w:rsidRPr="00D85A7C" w14:paraId="36532C7E" w14:textId="77777777" w:rsidTr="00D85A7C">
        <w:trPr>
          <w:trHeight w:val="398"/>
        </w:trPr>
        <w:tc>
          <w:tcPr>
            <w:tcW w:w="4244" w:type="dxa"/>
            <w:vMerge/>
            <w:tcBorders>
              <w:top w:val="single" w:sz="8" w:space="0" w:color="auto"/>
              <w:left w:val="single" w:sz="8" w:space="0" w:color="auto"/>
              <w:bottom w:val="single" w:sz="8" w:space="0" w:color="000000"/>
              <w:right w:val="nil"/>
            </w:tcBorders>
            <w:vAlign w:val="center"/>
            <w:hideMark/>
          </w:tcPr>
          <w:p w14:paraId="67DC4119" w14:textId="77777777" w:rsidR="00D85A7C" w:rsidRPr="00D85A7C" w:rsidRDefault="00D85A7C" w:rsidP="00D85A7C">
            <w:pPr>
              <w:spacing w:after="0" w:line="240" w:lineRule="auto"/>
              <w:jc w:val="left"/>
              <w:rPr>
                <w:rFonts w:eastAsia="Times New Roman" w:cs="Times New Roman"/>
                <w:b/>
                <w:bCs/>
                <w:color w:val="000000"/>
                <w:szCs w:val="24"/>
                <w:lang w:eastAsia="sk-SK"/>
              </w:rPr>
            </w:pPr>
          </w:p>
        </w:tc>
        <w:tc>
          <w:tcPr>
            <w:tcW w:w="2380" w:type="dxa"/>
            <w:vMerge/>
            <w:tcBorders>
              <w:top w:val="single" w:sz="8" w:space="0" w:color="auto"/>
              <w:left w:val="single" w:sz="8" w:space="0" w:color="auto"/>
              <w:bottom w:val="single" w:sz="8" w:space="0" w:color="000000"/>
              <w:right w:val="single" w:sz="8" w:space="0" w:color="auto"/>
            </w:tcBorders>
            <w:vAlign w:val="center"/>
            <w:hideMark/>
          </w:tcPr>
          <w:p w14:paraId="07BA42F6" w14:textId="77777777" w:rsidR="00D85A7C" w:rsidRPr="00D85A7C" w:rsidRDefault="00D85A7C" w:rsidP="00D85A7C">
            <w:pPr>
              <w:spacing w:after="0" w:line="240" w:lineRule="auto"/>
              <w:jc w:val="left"/>
              <w:rPr>
                <w:rFonts w:eastAsia="Times New Roman" w:cs="Times New Roman"/>
                <w:b/>
                <w:bCs/>
                <w:color w:val="000000"/>
                <w:szCs w:val="24"/>
                <w:lang w:eastAsia="sk-SK"/>
              </w:rPr>
            </w:pPr>
          </w:p>
        </w:tc>
        <w:tc>
          <w:tcPr>
            <w:tcW w:w="2380" w:type="dxa"/>
            <w:vMerge/>
            <w:tcBorders>
              <w:top w:val="single" w:sz="8" w:space="0" w:color="auto"/>
              <w:left w:val="single" w:sz="8" w:space="0" w:color="auto"/>
              <w:bottom w:val="single" w:sz="8" w:space="0" w:color="000000"/>
              <w:right w:val="single" w:sz="8" w:space="0" w:color="auto"/>
            </w:tcBorders>
            <w:vAlign w:val="center"/>
            <w:hideMark/>
          </w:tcPr>
          <w:p w14:paraId="0FA799E8" w14:textId="77777777" w:rsidR="00D85A7C" w:rsidRPr="00D85A7C" w:rsidRDefault="00D85A7C" w:rsidP="00D85A7C">
            <w:pPr>
              <w:spacing w:after="0" w:line="240" w:lineRule="auto"/>
              <w:jc w:val="left"/>
              <w:rPr>
                <w:rFonts w:eastAsia="Times New Roman" w:cs="Times New Roman"/>
                <w:b/>
                <w:bCs/>
                <w:color w:val="000000"/>
                <w:szCs w:val="24"/>
                <w:lang w:eastAsia="sk-SK"/>
              </w:rPr>
            </w:pPr>
          </w:p>
        </w:tc>
        <w:tc>
          <w:tcPr>
            <w:tcW w:w="36" w:type="dxa"/>
            <w:tcBorders>
              <w:top w:val="nil"/>
              <w:left w:val="nil"/>
              <w:bottom w:val="nil"/>
              <w:right w:val="nil"/>
            </w:tcBorders>
            <w:shd w:val="clear" w:color="auto" w:fill="auto"/>
            <w:noWrap/>
            <w:vAlign w:val="bottom"/>
            <w:hideMark/>
          </w:tcPr>
          <w:p w14:paraId="2BC81826" w14:textId="77777777" w:rsidR="00D85A7C" w:rsidRPr="00D85A7C" w:rsidRDefault="00D85A7C" w:rsidP="00D85A7C">
            <w:pPr>
              <w:spacing w:after="0" w:line="240" w:lineRule="auto"/>
              <w:jc w:val="center"/>
              <w:rPr>
                <w:rFonts w:eastAsia="Times New Roman" w:cs="Times New Roman"/>
                <w:b/>
                <w:bCs/>
                <w:color w:val="000000"/>
                <w:szCs w:val="24"/>
                <w:lang w:eastAsia="sk-SK"/>
              </w:rPr>
            </w:pPr>
          </w:p>
        </w:tc>
      </w:tr>
      <w:tr w:rsidR="00D85A7C" w:rsidRPr="00D85A7C" w14:paraId="49D5FED1" w14:textId="77777777" w:rsidTr="00D85A7C">
        <w:trPr>
          <w:trHeight w:val="398"/>
        </w:trPr>
        <w:tc>
          <w:tcPr>
            <w:tcW w:w="4244" w:type="dxa"/>
            <w:tcBorders>
              <w:top w:val="nil"/>
              <w:left w:val="single" w:sz="8" w:space="0" w:color="auto"/>
              <w:bottom w:val="single" w:sz="4" w:space="0" w:color="auto"/>
              <w:right w:val="nil"/>
            </w:tcBorders>
            <w:shd w:val="clear" w:color="000000" w:fill="F2F2F2"/>
            <w:noWrap/>
            <w:vAlign w:val="center"/>
            <w:hideMark/>
          </w:tcPr>
          <w:p w14:paraId="2FDEAA94"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Tržby z rastlinnej výroby</w:t>
            </w:r>
          </w:p>
        </w:tc>
        <w:tc>
          <w:tcPr>
            <w:tcW w:w="2380" w:type="dxa"/>
            <w:tcBorders>
              <w:top w:val="nil"/>
              <w:left w:val="single" w:sz="8" w:space="0" w:color="auto"/>
              <w:bottom w:val="single" w:sz="4" w:space="0" w:color="auto"/>
              <w:right w:val="single" w:sz="8" w:space="0" w:color="auto"/>
            </w:tcBorders>
            <w:shd w:val="clear" w:color="auto" w:fill="auto"/>
            <w:noWrap/>
            <w:vAlign w:val="center"/>
            <w:hideMark/>
          </w:tcPr>
          <w:p w14:paraId="0C42AA37"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1 267 585</w:t>
            </w:r>
          </w:p>
        </w:tc>
        <w:tc>
          <w:tcPr>
            <w:tcW w:w="2380" w:type="dxa"/>
            <w:tcBorders>
              <w:top w:val="nil"/>
              <w:left w:val="nil"/>
              <w:bottom w:val="single" w:sz="4" w:space="0" w:color="auto"/>
              <w:right w:val="single" w:sz="8" w:space="0" w:color="auto"/>
            </w:tcBorders>
            <w:shd w:val="clear" w:color="auto" w:fill="auto"/>
            <w:noWrap/>
            <w:vAlign w:val="center"/>
            <w:hideMark/>
          </w:tcPr>
          <w:p w14:paraId="7488A72A"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1 190 901</w:t>
            </w:r>
          </w:p>
        </w:tc>
        <w:tc>
          <w:tcPr>
            <w:tcW w:w="36" w:type="dxa"/>
            <w:vAlign w:val="center"/>
            <w:hideMark/>
          </w:tcPr>
          <w:p w14:paraId="3981F663" w14:textId="77777777" w:rsidR="00D85A7C" w:rsidRPr="00D85A7C" w:rsidRDefault="00D85A7C" w:rsidP="00D85A7C">
            <w:pPr>
              <w:spacing w:after="0" w:line="240" w:lineRule="auto"/>
              <w:jc w:val="left"/>
              <w:rPr>
                <w:rFonts w:eastAsia="Times New Roman" w:cs="Times New Roman"/>
                <w:sz w:val="20"/>
                <w:szCs w:val="20"/>
                <w:lang w:eastAsia="sk-SK"/>
              </w:rPr>
            </w:pPr>
          </w:p>
        </w:tc>
      </w:tr>
      <w:tr w:rsidR="00D85A7C" w:rsidRPr="00D85A7C" w14:paraId="0AC9D66F" w14:textId="77777777" w:rsidTr="00D85A7C">
        <w:trPr>
          <w:trHeight w:val="398"/>
        </w:trPr>
        <w:tc>
          <w:tcPr>
            <w:tcW w:w="4244" w:type="dxa"/>
            <w:tcBorders>
              <w:top w:val="nil"/>
              <w:left w:val="single" w:sz="8" w:space="0" w:color="auto"/>
              <w:bottom w:val="single" w:sz="4" w:space="0" w:color="auto"/>
              <w:right w:val="nil"/>
            </w:tcBorders>
            <w:shd w:val="clear" w:color="000000" w:fill="F2F2F2"/>
            <w:noWrap/>
            <w:vAlign w:val="center"/>
            <w:hideMark/>
          </w:tcPr>
          <w:p w14:paraId="319D8360"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 xml:space="preserve">Tržby za zvieratá </w:t>
            </w:r>
          </w:p>
        </w:tc>
        <w:tc>
          <w:tcPr>
            <w:tcW w:w="2380" w:type="dxa"/>
            <w:tcBorders>
              <w:top w:val="nil"/>
              <w:left w:val="single" w:sz="8" w:space="0" w:color="auto"/>
              <w:bottom w:val="single" w:sz="4" w:space="0" w:color="auto"/>
              <w:right w:val="single" w:sz="8" w:space="0" w:color="auto"/>
            </w:tcBorders>
            <w:shd w:val="clear" w:color="auto" w:fill="auto"/>
            <w:noWrap/>
            <w:vAlign w:val="center"/>
            <w:hideMark/>
          </w:tcPr>
          <w:p w14:paraId="02C5BF7D"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43 106</w:t>
            </w:r>
          </w:p>
        </w:tc>
        <w:tc>
          <w:tcPr>
            <w:tcW w:w="2380" w:type="dxa"/>
            <w:tcBorders>
              <w:top w:val="nil"/>
              <w:left w:val="nil"/>
              <w:bottom w:val="single" w:sz="4" w:space="0" w:color="auto"/>
              <w:right w:val="single" w:sz="8" w:space="0" w:color="auto"/>
            </w:tcBorders>
            <w:shd w:val="clear" w:color="auto" w:fill="auto"/>
            <w:noWrap/>
            <w:vAlign w:val="center"/>
            <w:hideMark/>
          </w:tcPr>
          <w:p w14:paraId="774FC811"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37 137</w:t>
            </w:r>
          </w:p>
        </w:tc>
        <w:tc>
          <w:tcPr>
            <w:tcW w:w="36" w:type="dxa"/>
            <w:vAlign w:val="center"/>
            <w:hideMark/>
          </w:tcPr>
          <w:p w14:paraId="4ABB3415" w14:textId="77777777" w:rsidR="00D85A7C" w:rsidRPr="00D85A7C" w:rsidRDefault="00D85A7C" w:rsidP="00D85A7C">
            <w:pPr>
              <w:spacing w:after="0" w:line="240" w:lineRule="auto"/>
              <w:jc w:val="left"/>
              <w:rPr>
                <w:rFonts w:eastAsia="Times New Roman" w:cs="Times New Roman"/>
                <w:sz w:val="20"/>
                <w:szCs w:val="20"/>
                <w:lang w:eastAsia="sk-SK"/>
              </w:rPr>
            </w:pPr>
          </w:p>
        </w:tc>
      </w:tr>
      <w:tr w:rsidR="00D85A7C" w:rsidRPr="00D85A7C" w14:paraId="69A77B23" w14:textId="77777777" w:rsidTr="00D85A7C">
        <w:trPr>
          <w:trHeight w:val="398"/>
        </w:trPr>
        <w:tc>
          <w:tcPr>
            <w:tcW w:w="4244" w:type="dxa"/>
            <w:tcBorders>
              <w:top w:val="nil"/>
              <w:left w:val="single" w:sz="8" w:space="0" w:color="auto"/>
              <w:bottom w:val="single" w:sz="4" w:space="0" w:color="auto"/>
              <w:right w:val="nil"/>
            </w:tcBorders>
            <w:shd w:val="clear" w:color="000000" w:fill="F2F2F2"/>
            <w:noWrap/>
            <w:vAlign w:val="center"/>
            <w:hideMark/>
          </w:tcPr>
          <w:p w14:paraId="7C341AC4"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Tržby závodnej kuchyne</w:t>
            </w:r>
          </w:p>
        </w:tc>
        <w:tc>
          <w:tcPr>
            <w:tcW w:w="2380" w:type="dxa"/>
            <w:tcBorders>
              <w:top w:val="nil"/>
              <w:left w:val="single" w:sz="8" w:space="0" w:color="auto"/>
              <w:bottom w:val="single" w:sz="4" w:space="0" w:color="auto"/>
              <w:right w:val="single" w:sz="8" w:space="0" w:color="auto"/>
            </w:tcBorders>
            <w:shd w:val="clear" w:color="auto" w:fill="auto"/>
            <w:noWrap/>
            <w:vAlign w:val="center"/>
            <w:hideMark/>
          </w:tcPr>
          <w:p w14:paraId="75F3C51D"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0</w:t>
            </w:r>
          </w:p>
        </w:tc>
        <w:tc>
          <w:tcPr>
            <w:tcW w:w="2380" w:type="dxa"/>
            <w:tcBorders>
              <w:top w:val="nil"/>
              <w:left w:val="nil"/>
              <w:bottom w:val="single" w:sz="4" w:space="0" w:color="auto"/>
              <w:right w:val="single" w:sz="8" w:space="0" w:color="auto"/>
            </w:tcBorders>
            <w:shd w:val="clear" w:color="auto" w:fill="auto"/>
            <w:noWrap/>
            <w:vAlign w:val="center"/>
            <w:hideMark/>
          </w:tcPr>
          <w:p w14:paraId="23DDE9BD"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 </w:t>
            </w:r>
          </w:p>
        </w:tc>
        <w:tc>
          <w:tcPr>
            <w:tcW w:w="36" w:type="dxa"/>
            <w:vAlign w:val="center"/>
            <w:hideMark/>
          </w:tcPr>
          <w:p w14:paraId="135CC969" w14:textId="77777777" w:rsidR="00D85A7C" w:rsidRPr="00D85A7C" w:rsidRDefault="00D85A7C" w:rsidP="00D85A7C">
            <w:pPr>
              <w:spacing w:after="0" w:line="240" w:lineRule="auto"/>
              <w:jc w:val="left"/>
              <w:rPr>
                <w:rFonts w:eastAsia="Times New Roman" w:cs="Times New Roman"/>
                <w:sz w:val="20"/>
                <w:szCs w:val="20"/>
                <w:lang w:eastAsia="sk-SK"/>
              </w:rPr>
            </w:pPr>
          </w:p>
        </w:tc>
      </w:tr>
      <w:tr w:rsidR="00D85A7C" w:rsidRPr="00D85A7C" w14:paraId="64DA8424" w14:textId="77777777" w:rsidTr="00D85A7C">
        <w:trPr>
          <w:trHeight w:val="398"/>
        </w:trPr>
        <w:tc>
          <w:tcPr>
            <w:tcW w:w="4244" w:type="dxa"/>
            <w:tcBorders>
              <w:top w:val="nil"/>
              <w:left w:val="single" w:sz="8" w:space="0" w:color="auto"/>
              <w:bottom w:val="single" w:sz="4" w:space="0" w:color="auto"/>
              <w:right w:val="nil"/>
            </w:tcBorders>
            <w:shd w:val="clear" w:color="000000" w:fill="F2F2F2"/>
            <w:noWrap/>
            <w:vAlign w:val="center"/>
            <w:hideMark/>
          </w:tcPr>
          <w:p w14:paraId="592BDE2E"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Tržby za služby</w:t>
            </w:r>
          </w:p>
        </w:tc>
        <w:tc>
          <w:tcPr>
            <w:tcW w:w="2380" w:type="dxa"/>
            <w:tcBorders>
              <w:top w:val="nil"/>
              <w:left w:val="single" w:sz="8" w:space="0" w:color="auto"/>
              <w:bottom w:val="single" w:sz="4" w:space="0" w:color="auto"/>
              <w:right w:val="single" w:sz="8" w:space="0" w:color="auto"/>
            </w:tcBorders>
            <w:shd w:val="clear" w:color="auto" w:fill="auto"/>
            <w:noWrap/>
            <w:vAlign w:val="center"/>
            <w:hideMark/>
          </w:tcPr>
          <w:p w14:paraId="02F77D35"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919</w:t>
            </w:r>
          </w:p>
        </w:tc>
        <w:tc>
          <w:tcPr>
            <w:tcW w:w="2380" w:type="dxa"/>
            <w:tcBorders>
              <w:top w:val="nil"/>
              <w:left w:val="nil"/>
              <w:bottom w:val="single" w:sz="4" w:space="0" w:color="auto"/>
              <w:right w:val="single" w:sz="8" w:space="0" w:color="auto"/>
            </w:tcBorders>
            <w:shd w:val="clear" w:color="auto" w:fill="auto"/>
            <w:noWrap/>
            <w:vAlign w:val="center"/>
            <w:hideMark/>
          </w:tcPr>
          <w:p w14:paraId="6B8AFC58"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6 585</w:t>
            </w:r>
          </w:p>
        </w:tc>
        <w:tc>
          <w:tcPr>
            <w:tcW w:w="36" w:type="dxa"/>
            <w:vAlign w:val="center"/>
            <w:hideMark/>
          </w:tcPr>
          <w:p w14:paraId="4DFFAE9C" w14:textId="77777777" w:rsidR="00D85A7C" w:rsidRPr="00D85A7C" w:rsidRDefault="00D85A7C" w:rsidP="00D85A7C">
            <w:pPr>
              <w:spacing w:after="0" w:line="240" w:lineRule="auto"/>
              <w:jc w:val="left"/>
              <w:rPr>
                <w:rFonts w:eastAsia="Times New Roman" w:cs="Times New Roman"/>
                <w:sz w:val="20"/>
                <w:szCs w:val="20"/>
                <w:lang w:eastAsia="sk-SK"/>
              </w:rPr>
            </w:pPr>
          </w:p>
        </w:tc>
      </w:tr>
      <w:tr w:rsidR="00D85A7C" w:rsidRPr="00D85A7C" w14:paraId="7AE8CBC4" w14:textId="77777777" w:rsidTr="00D85A7C">
        <w:trPr>
          <w:trHeight w:val="398"/>
        </w:trPr>
        <w:tc>
          <w:tcPr>
            <w:tcW w:w="4244" w:type="dxa"/>
            <w:tcBorders>
              <w:top w:val="nil"/>
              <w:left w:val="single" w:sz="8" w:space="0" w:color="auto"/>
              <w:bottom w:val="single" w:sz="4" w:space="0" w:color="auto"/>
              <w:right w:val="nil"/>
            </w:tcBorders>
            <w:shd w:val="clear" w:color="000000" w:fill="F2F2F2"/>
            <w:noWrap/>
            <w:vAlign w:val="center"/>
            <w:hideMark/>
          </w:tcPr>
          <w:p w14:paraId="2E0C4161"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Ostatné tržby</w:t>
            </w:r>
          </w:p>
        </w:tc>
        <w:tc>
          <w:tcPr>
            <w:tcW w:w="2380" w:type="dxa"/>
            <w:tcBorders>
              <w:top w:val="nil"/>
              <w:left w:val="single" w:sz="8" w:space="0" w:color="auto"/>
              <w:bottom w:val="single" w:sz="4" w:space="0" w:color="auto"/>
              <w:right w:val="single" w:sz="8" w:space="0" w:color="auto"/>
            </w:tcBorders>
            <w:shd w:val="clear" w:color="auto" w:fill="auto"/>
            <w:noWrap/>
            <w:vAlign w:val="center"/>
            <w:hideMark/>
          </w:tcPr>
          <w:p w14:paraId="2734FA16"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5 056</w:t>
            </w:r>
          </w:p>
        </w:tc>
        <w:tc>
          <w:tcPr>
            <w:tcW w:w="2380" w:type="dxa"/>
            <w:tcBorders>
              <w:top w:val="nil"/>
              <w:left w:val="nil"/>
              <w:bottom w:val="single" w:sz="4" w:space="0" w:color="auto"/>
              <w:right w:val="single" w:sz="8" w:space="0" w:color="auto"/>
            </w:tcBorders>
            <w:shd w:val="clear" w:color="auto" w:fill="auto"/>
            <w:noWrap/>
            <w:vAlign w:val="center"/>
            <w:hideMark/>
          </w:tcPr>
          <w:p w14:paraId="366ADB49"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2 665</w:t>
            </w:r>
          </w:p>
        </w:tc>
        <w:tc>
          <w:tcPr>
            <w:tcW w:w="36" w:type="dxa"/>
            <w:vAlign w:val="center"/>
            <w:hideMark/>
          </w:tcPr>
          <w:p w14:paraId="3C6B4953" w14:textId="77777777" w:rsidR="00D85A7C" w:rsidRPr="00D85A7C" w:rsidRDefault="00D85A7C" w:rsidP="00D85A7C">
            <w:pPr>
              <w:spacing w:after="0" w:line="240" w:lineRule="auto"/>
              <w:jc w:val="left"/>
              <w:rPr>
                <w:rFonts w:eastAsia="Times New Roman" w:cs="Times New Roman"/>
                <w:sz w:val="20"/>
                <w:szCs w:val="20"/>
                <w:lang w:eastAsia="sk-SK"/>
              </w:rPr>
            </w:pPr>
          </w:p>
        </w:tc>
      </w:tr>
      <w:tr w:rsidR="00D85A7C" w:rsidRPr="00D85A7C" w14:paraId="27A93161" w14:textId="77777777" w:rsidTr="00D85A7C">
        <w:trPr>
          <w:trHeight w:val="398"/>
        </w:trPr>
        <w:tc>
          <w:tcPr>
            <w:tcW w:w="4244" w:type="dxa"/>
            <w:tcBorders>
              <w:top w:val="nil"/>
              <w:left w:val="single" w:sz="8" w:space="0" w:color="auto"/>
              <w:bottom w:val="single" w:sz="8" w:space="0" w:color="auto"/>
              <w:right w:val="nil"/>
            </w:tcBorders>
            <w:shd w:val="clear" w:color="000000" w:fill="F2F2F2"/>
            <w:noWrap/>
            <w:vAlign w:val="center"/>
            <w:hideMark/>
          </w:tcPr>
          <w:p w14:paraId="4FDE1D81"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SPOLU</w:t>
            </w:r>
          </w:p>
        </w:tc>
        <w:tc>
          <w:tcPr>
            <w:tcW w:w="2380" w:type="dxa"/>
            <w:tcBorders>
              <w:top w:val="nil"/>
              <w:left w:val="single" w:sz="8" w:space="0" w:color="auto"/>
              <w:bottom w:val="single" w:sz="8" w:space="0" w:color="auto"/>
              <w:right w:val="single" w:sz="8" w:space="0" w:color="auto"/>
            </w:tcBorders>
            <w:shd w:val="clear" w:color="auto" w:fill="auto"/>
            <w:noWrap/>
            <w:vAlign w:val="center"/>
            <w:hideMark/>
          </w:tcPr>
          <w:p w14:paraId="171ECF15" w14:textId="77777777" w:rsidR="00D85A7C" w:rsidRPr="00D85A7C" w:rsidRDefault="00D85A7C" w:rsidP="00D85A7C">
            <w:pPr>
              <w:spacing w:after="0" w:line="240" w:lineRule="auto"/>
              <w:jc w:val="right"/>
              <w:rPr>
                <w:rFonts w:eastAsia="Times New Roman" w:cs="Times New Roman"/>
                <w:b/>
                <w:bCs/>
                <w:color w:val="000000"/>
                <w:szCs w:val="24"/>
                <w:lang w:eastAsia="sk-SK"/>
              </w:rPr>
            </w:pPr>
            <w:r w:rsidRPr="00D85A7C">
              <w:rPr>
                <w:rFonts w:eastAsia="Times New Roman" w:cs="Times New Roman"/>
                <w:b/>
                <w:bCs/>
                <w:color w:val="000000"/>
                <w:szCs w:val="24"/>
                <w:lang w:eastAsia="sk-SK"/>
              </w:rPr>
              <w:t>1 316 666</w:t>
            </w:r>
          </w:p>
        </w:tc>
        <w:tc>
          <w:tcPr>
            <w:tcW w:w="2380" w:type="dxa"/>
            <w:tcBorders>
              <w:top w:val="nil"/>
              <w:left w:val="nil"/>
              <w:bottom w:val="single" w:sz="8" w:space="0" w:color="auto"/>
              <w:right w:val="single" w:sz="8" w:space="0" w:color="auto"/>
            </w:tcBorders>
            <w:shd w:val="clear" w:color="auto" w:fill="auto"/>
            <w:noWrap/>
            <w:vAlign w:val="center"/>
            <w:hideMark/>
          </w:tcPr>
          <w:p w14:paraId="13FB1DB7" w14:textId="77777777" w:rsidR="00D85A7C" w:rsidRPr="00D85A7C" w:rsidRDefault="00D85A7C" w:rsidP="00D85A7C">
            <w:pPr>
              <w:spacing w:after="0" w:line="240" w:lineRule="auto"/>
              <w:jc w:val="right"/>
              <w:rPr>
                <w:rFonts w:eastAsia="Times New Roman" w:cs="Times New Roman"/>
                <w:b/>
                <w:bCs/>
                <w:color w:val="000000"/>
                <w:szCs w:val="24"/>
                <w:lang w:eastAsia="sk-SK"/>
              </w:rPr>
            </w:pPr>
            <w:r w:rsidRPr="00D85A7C">
              <w:rPr>
                <w:rFonts w:eastAsia="Times New Roman" w:cs="Times New Roman"/>
                <w:b/>
                <w:bCs/>
                <w:color w:val="000000"/>
                <w:szCs w:val="24"/>
                <w:lang w:eastAsia="sk-SK"/>
              </w:rPr>
              <w:t>1 237 288</w:t>
            </w:r>
          </w:p>
        </w:tc>
        <w:tc>
          <w:tcPr>
            <w:tcW w:w="36" w:type="dxa"/>
            <w:vAlign w:val="center"/>
            <w:hideMark/>
          </w:tcPr>
          <w:p w14:paraId="23AFBB17" w14:textId="77777777" w:rsidR="00D85A7C" w:rsidRPr="00D85A7C" w:rsidRDefault="00D85A7C" w:rsidP="00D85A7C">
            <w:pPr>
              <w:spacing w:after="0" w:line="240" w:lineRule="auto"/>
              <w:jc w:val="left"/>
              <w:rPr>
                <w:rFonts w:eastAsia="Times New Roman" w:cs="Times New Roman"/>
                <w:sz w:val="20"/>
                <w:szCs w:val="20"/>
                <w:lang w:eastAsia="sk-SK"/>
              </w:rPr>
            </w:pPr>
          </w:p>
        </w:tc>
      </w:tr>
    </w:tbl>
    <w:p w14:paraId="219A0232" w14:textId="77777777" w:rsidR="00986EED" w:rsidRDefault="00986EED" w:rsidP="00E86638">
      <w:pPr>
        <w:spacing w:after="0" w:line="360" w:lineRule="auto"/>
        <w:rPr>
          <w:b/>
          <w:i/>
          <w:sz w:val="28"/>
        </w:rPr>
      </w:pPr>
    </w:p>
    <w:p w14:paraId="08D56244" w14:textId="77777777" w:rsidR="00B56433" w:rsidRDefault="00B56433" w:rsidP="00E86638">
      <w:pPr>
        <w:spacing w:after="0" w:line="360" w:lineRule="auto"/>
      </w:pPr>
    </w:p>
    <w:p w14:paraId="02C8BCF8" w14:textId="77777777" w:rsidR="00D85A7C" w:rsidRDefault="00D85A7C" w:rsidP="00E86638">
      <w:pPr>
        <w:spacing w:after="0" w:line="360" w:lineRule="auto"/>
      </w:pPr>
    </w:p>
    <w:p w14:paraId="2F87117A" w14:textId="67BF4003" w:rsidR="00067331" w:rsidRDefault="00067331" w:rsidP="00E86638">
      <w:pPr>
        <w:spacing w:after="0" w:line="360" w:lineRule="auto"/>
        <w:rPr>
          <w:b/>
          <w:i/>
          <w:sz w:val="28"/>
        </w:rPr>
      </w:pPr>
      <w:r w:rsidRPr="00067331">
        <w:rPr>
          <w:b/>
          <w:i/>
          <w:sz w:val="28"/>
        </w:rPr>
        <w:t xml:space="preserve">Prehľad spotreby materiálu a energie </w:t>
      </w:r>
    </w:p>
    <w:tbl>
      <w:tblPr>
        <w:tblW w:w="9040" w:type="dxa"/>
        <w:tblCellMar>
          <w:left w:w="70" w:type="dxa"/>
          <w:right w:w="70" w:type="dxa"/>
        </w:tblCellMar>
        <w:tblLook w:val="04A0" w:firstRow="1" w:lastRow="0" w:firstColumn="1" w:lastColumn="0" w:noHBand="0" w:noVBand="1"/>
      </w:tblPr>
      <w:tblGrid>
        <w:gridCol w:w="4280"/>
        <w:gridCol w:w="2380"/>
        <w:gridCol w:w="2380"/>
      </w:tblGrid>
      <w:tr w:rsidR="00D85A7C" w:rsidRPr="00D85A7C" w14:paraId="0B6B5A22" w14:textId="77777777" w:rsidTr="00D85A7C">
        <w:trPr>
          <w:trHeight w:val="604"/>
        </w:trPr>
        <w:tc>
          <w:tcPr>
            <w:tcW w:w="4280" w:type="dxa"/>
            <w:tcBorders>
              <w:top w:val="single" w:sz="8" w:space="0" w:color="auto"/>
              <w:left w:val="single" w:sz="8" w:space="0" w:color="auto"/>
              <w:bottom w:val="single" w:sz="8" w:space="0" w:color="auto"/>
              <w:right w:val="single" w:sz="8" w:space="0" w:color="auto"/>
            </w:tcBorders>
            <w:shd w:val="clear" w:color="000000" w:fill="F2F2F2"/>
            <w:vAlign w:val="center"/>
            <w:hideMark/>
          </w:tcPr>
          <w:p w14:paraId="3230B365" w14:textId="77777777" w:rsidR="00D85A7C" w:rsidRPr="00D85A7C" w:rsidRDefault="00D85A7C" w:rsidP="00D85A7C">
            <w:pPr>
              <w:spacing w:after="0" w:line="240" w:lineRule="auto"/>
              <w:jc w:val="center"/>
              <w:rPr>
                <w:rFonts w:eastAsia="Times New Roman" w:cs="Times New Roman"/>
                <w:b/>
                <w:bCs/>
                <w:color w:val="000000"/>
                <w:szCs w:val="24"/>
                <w:lang w:eastAsia="sk-SK"/>
              </w:rPr>
            </w:pPr>
            <w:r w:rsidRPr="00D85A7C">
              <w:rPr>
                <w:rFonts w:eastAsia="Times New Roman" w:cs="Times New Roman"/>
                <w:b/>
                <w:bCs/>
                <w:color w:val="000000"/>
                <w:szCs w:val="24"/>
                <w:lang w:eastAsia="sk-SK"/>
              </w:rPr>
              <w:t>UKAZOVATEĽ SPOTREBY MATERIÁLU A ENERGIE</w:t>
            </w:r>
          </w:p>
        </w:tc>
        <w:tc>
          <w:tcPr>
            <w:tcW w:w="2380" w:type="dxa"/>
            <w:tcBorders>
              <w:top w:val="single" w:sz="8" w:space="0" w:color="auto"/>
              <w:left w:val="nil"/>
              <w:bottom w:val="single" w:sz="8" w:space="0" w:color="auto"/>
              <w:right w:val="single" w:sz="8" w:space="0" w:color="auto"/>
            </w:tcBorders>
            <w:shd w:val="clear" w:color="000000" w:fill="F2F2F2"/>
            <w:noWrap/>
            <w:vAlign w:val="center"/>
            <w:hideMark/>
          </w:tcPr>
          <w:p w14:paraId="115EF213" w14:textId="77777777" w:rsidR="00D85A7C" w:rsidRPr="00D85A7C" w:rsidRDefault="00D85A7C" w:rsidP="00D85A7C">
            <w:pPr>
              <w:spacing w:after="0" w:line="240" w:lineRule="auto"/>
              <w:jc w:val="center"/>
              <w:rPr>
                <w:rFonts w:eastAsia="Times New Roman" w:cs="Times New Roman"/>
                <w:b/>
                <w:bCs/>
                <w:color w:val="000000"/>
                <w:szCs w:val="24"/>
                <w:lang w:eastAsia="sk-SK"/>
              </w:rPr>
            </w:pPr>
            <w:r w:rsidRPr="00D85A7C">
              <w:rPr>
                <w:rFonts w:eastAsia="Times New Roman" w:cs="Times New Roman"/>
                <w:b/>
                <w:bCs/>
                <w:color w:val="000000"/>
                <w:szCs w:val="24"/>
                <w:lang w:eastAsia="sk-SK"/>
              </w:rPr>
              <w:t>ROK 2023 v €</w:t>
            </w:r>
          </w:p>
        </w:tc>
        <w:tc>
          <w:tcPr>
            <w:tcW w:w="2380" w:type="dxa"/>
            <w:tcBorders>
              <w:top w:val="single" w:sz="8" w:space="0" w:color="auto"/>
              <w:left w:val="nil"/>
              <w:bottom w:val="single" w:sz="8" w:space="0" w:color="auto"/>
              <w:right w:val="single" w:sz="8" w:space="0" w:color="auto"/>
            </w:tcBorders>
            <w:shd w:val="clear" w:color="000000" w:fill="F2F2F2"/>
            <w:noWrap/>
            <w:vAlign w:val="center"/>
            <w:hideMark/>
          </w:tcPr>
          <w:p w14:paraId="02798837" w14:textId="77777777" w:rsidR="00D85A7C" w:rsidRPr="00D85A7C" w:rsidRDefault="00D85A7C" w:rsidP="00D85A7C">
            <w:pPr>
              <w:spacing w:after="0" w:line="240" w:lineRule="auto"/>
              <w:jc w:val="center"/>
              <w:rPr>
                <w:rFonts w:eastAsia="Times New Roman" w:cs="Times New Roman"/>
                <w:b/>
                <w:bCs/>
                <w:color w:val="000000"/>
                <w:szCs w:val="24"/>
                <w:lang w:eastAsia="sk-SK"/>
              </w:rPr>
            </w:pPr>
            <w:r w:rsidRPr="00D85A7C">
              <w:rPr>
                <w:rFonts w:eastAsia="Times New Roman" w:cs="Times New Roman"/>
                <w:b/>
                <w:bCs/>
                <w:color w:val="000000"/>
                <w:szCs w:val="24"/>
                <w:lang w:eastAsia="sk-SK"/>
              </w:rPr>
              <w:t>ROK 2024 v €</w:t>
            </w:r>
          </w:p>
        </w:tc>
      </w:tr>
      <w:tr w:rsidR="00D85A7C" w:rsidRPr="00D85A7C" w14:paraId="716687D4" w14:textId="77777777" w:rsidTr="00D85A7C">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14:paraId="306D8E04"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osiva</w:t>
            </w:r>
          </w:p>
        </w:tc>
        <w:tc>
          <w:tcPr>
            <w:tcW w:w="2380" w:type="dxa"/>
            <w:tcBorders>
              <w:top w:val="nil"/>
              <w:left w:val="nil"/>
              <w:bottom w:val="single" w:sz="4" w:space="0" w:color="auto"/>
              <w:right w:val="single" w:sz="8" w:space="0" w:color="auto"/>
            </w:tcBorders>
            <w:shd w:val="clear" w:color="auto" w:fill="auto"/>
            <w:noWrap/>
            <w:vAlign w:val="center"/>
            <w:hideMark/>
          </w:tcPr>
          <w:p w14:paraId="75EDFABE"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83 446</w:t>
            </w:r>
          </w:p>
        </w:tc>
        <w:tc>
          <w:tcPr>
            <w:tcW w:w="2380" w:type="dxa"/>
            <w:tcBorders>
              <w:top w:val="nil"/>
              <w:left w:val="nil"/>
              <w:bottom w:val="single" w:sz="4" w:space="0" w:color="auto"/>
              <w:right w:val="single" w:sz="8" w:space="0" w:color="auto"/>
            </w:tcBorders>
            <w:shd w:val="clear" w:color="auto" w:fill="auto"/>
            <w:noWrap/>
            <w:vAlign w:val="center"/>
            <w:hideMark/>
          </w:tcPr>
          <w:p w14:paraId="45B95108"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102 527</w:t>
            </w:r>
          </w:p>
        </w:tc>
      </w:tr>
      <w:tr w:rsidR="00D85A7C" w:rsidRPr="00D85A7C" w14:paraId="2A0489C9" w14:textId="77777777" w:rsidTr="00D85A7C">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14:paraId="0575CDC0"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hnojiva</w:t>
            </w:r>
          </w:p>
        </w:tc>
        <w:tc>
          <w:tcPr>
            <w:tcW w:w="2380" w:type="dxa"/>
            <w:tcBorders>
              <w:top w:val="nil"/>
              <w:left w:val="nil"/>
              <w:bottom w:val="single" w:sz="4" w:space="0" w:color="auto"/>
              <w:right w:val="single" w:sz="8" w:space="0" w:color="auto"/>
            </w:tcBorders>
            <w:shd w:val="clear" w:color="auto" w:fill="auto"/>
            <w:noWrap/>
            <w:vAlign w:val="center"/>
            <w:hideMark/>
          </w:tcPr>
          <w:p w14:paraId="1362EA70"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223 006</w:t>
            </w:r>
          </w:p>
        </w:tc>
        <w:tc>
          <w:tcPr>
            <w:tcW w:w="2380" w:type="dxa"/>
            <w:tcBorders>
              <w:top w:val="nil"/>
              <w:left w:val="nil"/>
              <w:bottom w:val="single" w:sz="4" w:space="0" w:color="auto"/>
              <w:right w:val="single" w:sz="8" w:space="0" w:color="auto"/>
            </w:tcBorders>
            <w:shd w:val="clear" w:color="auto" w:fill="auto"/>
            <w:noWrap/>
            <w:vAlign w:val="center"/>
            <w:hideMark/>
          </w:tcPr>
          <w:p w14:paraId="54C87A31"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132 762</w:t>
            </w:r>
          </w:p>
        </w:tc>
      </w:tr>
      <w:tr w:rsidR="00D85A7C" w:rsidRPr="00D85A7C" w14:paraId="04FFBFDA" w14:textId="77777777" w:rsidTr="00D85A7C">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14:paraId="0B26B1A6"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 xml:space="preserve">PHM </w:t>
            </w:r>
          </w:p>
        </w:tc>
        <w:tc>
          <w:tcPr>
            <w:tcW w:w="2380" w:type="dxa"/>
            <w:tcBorders>
              <w:top w:val="nil"/>
              <w:left w:val="nil"/>
              <w:bottom w:val="single" w:sz="4" w:space="0" w:color="auto"/>
              <w:right w:val="single" w:sz="8" w:space="0" w:color="auto"/>
            </w:tcBorders>
            <w:shd w:val="clear" w:color="auto" w:fill="auto"/>
            <w:noWrap/>
            <w:vAlign w:val="center"/>
            <w:hideMark/>
          </w:tcPr>
          <w:p w14:paraId="6679E7AC"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127 730</w:t>
            </w:r>
          </w:p>
        </w:tc>
        <w:tc>
          <w:tcPr>
            <w:tcW w:w="2380" w:type="dxa"/>
            <w:tcBorders>
              <w:top w:val="nil"/>
              <w:left w:val="nil"/>
              <w:bottom w:val="single" w:sz="4" w:space="0" w:color="auto"/>
              <w:right w:val="single" w:sz="8" w:space="0" w:color="auto"/>
            </w:tcBorders>
            <w:shd w:val="clear" w:color="auto" w:fill="auto"/>
            <w:noWrap/>
            <w:vAlign w:val="center"/>
            <w:hideMark/>
          </w:tcPr>
          <w:p w14:paraId="6DB99E6D"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110 844</w:t>
            </w:r>
          </w:p>
        </w:tc>
      </w:tr>
      <w:tr w:rsidR="00D85A7C" w:rsidRPr="00D85A7C" w14:paraId="1B05DA44" w14:textId="77777777" w:rsidTr="00D85A7C">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14:paraId="626FB23C"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chemické prostriedky</w:t>
            </w:r>
          </w:p>
        </w:tc>
        <w:tc>
          <w:tcPr>
            <w:tcW w:w="2380" w:type="dxa"/>
            <w:tcBorders>
              <w:top w:val="nil"/>
              <w:left w:val="nil"/>
              <w:bottom w:val="single" w:sz="4" w:space="0" w:color="auto"/>
              <w:right w:val="single" w:sz="8" w:space="0" w:color="auto"/>
            </w:tcBorders>
            <w:shd w:val="clear" w:color="auto" w:fill="auto"/>
            <w:noWrap/>
            <w:vAlign w:val="center"/>
            <w:hideMark/>
          </w:tcPr>
          <w:p w14:paraId="72158FCB"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163 549</w:t>
            </w:r>
          </w:p>
        </w:tc>
        <w:tc>
          <w:tcPr>
            <w:tcW w:w="2380" w:type="dxa"/>
            <w:tcBorders>
              <w:top w:val="nil"/>
              <w:left w:val="nil"/>
              <w:bottom w:val="single" w:sz="4" w:space="0" w:color="auto"/>
              <w:right w:val="single" w:sz="8" w:space="0" w:color="auto"/>
            </w:tcBorders>
            <w:shd w:val="clear" w:color="auto" w:fill="auto"/>
            <w:noWrap/>
            <w:vAlign w:val="center"/>
            <w:hideMark/>
          </w:tcPr>
          <w:p w14:paraId="403A6372"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173 961</w:t>
            </w:r>
          </w:p>
        </w:tc>
      </w:tr>
      <w:tr w:rsidR="00D85A7C" w:rsidRPr="00D85A7C" w14:paraId="6BE2D5B9" w14:textId="77777777" w:rsidTr="00D85A7C">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14:paraId="4A9331FA"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 xml:space="preserve">krmivá </w:t>
            </w:r>
          </w:p>
        </w:tc>
        <w:tc>
          <w:tcPr>
            <w:tcW w:w="2380" w:type="dxa"/>
            <w:tcBorders>
              <w:top w:val="nil"/>
              <w:left w:val="nil"/>
              <w:bottom w:val="single" w:sz="4" w:space="0" w:color="auto"/>
              <w:right w:val="single" w:sz="8" w:space="0" w:color="auto"/>
            </w:tcBorders>
            <w:shd w:val="clear" w:color="auto" w:fill="auto"/>
            <w:noWrap/>
            <w:vAlign w:val="center"/>
            <w:hideMark/>
          </w:tcPr>
          <w:p w14:paraId="0BF12468"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34</w:t>
            </w:r>
          </w:p>
        </w:tc>
        <w:tc>
          <w:tcPr>
            <w:tcW w:w="2380" w:type="dxa"/>
            <w:tcBorders>
              <w:top w:val="nil"/>
              <w:left w:val="nil"/>
              <w:bottom w:val="single" w:sz="4" w:space="0" w:color="auto"/>
              <w:right w:val="single" w:sz="8" w:space="0" w:color="auto"/>
            </w:tcBorders>
            <w:shd w:val="clear" w:color="auto" w:fill="auto"/>
            <w:noWrap/>
            <w:vAlign w:val="center"/>
            <w:hideMark/>
          </w:tcPr>
          <w:p w14:paraId="3D0E626D"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192</w:t>
            </w:r>
          </w:p>
        </w:tc>
      </w:tr>
      <w:tr w:rsidR="00D85A7C" w:rsidRPr="00D85A7C" w14:paraId="75207F4D" w14:textId="77777777" w:rsidTr="00D85A7C">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14:paraId="782E0A26"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benzín</w:t>
            </w:r>
          </w:p>
        </w:tc>
        <w:tc>
          <w:tcPr>
            <w:tcW w:w="2380" w:type="dxa"/>
            <w:tcBorders>
              <w:top w:val="nil"/>
              <w:left w:val="nil"/>
              <w:bottom w:val="single" w:sz="4" w:space="0" w:color="auto"/>
              <w:right w:val="single" w:sz="8" w:space="0" w:color="auto"/>
            </w:tcBorders>
            <w:shd w:val="clear" w:color="auto" w:fill="auto"/>
            <w:noWrap/>
            <w:vAlign w:val="center"/>
            <w:hideMark/>
          </w:tcPr>
          <w:p w14:paraId="19483C08"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7 204</w:t>
            </w:r>
          </w:p>
        </w:tc>
        <w:tc>
          <w:tcPr>
            <w:tcW w:w="2380" w:type="dxa"/>
            <w:tcBorders>
              <w:top w:val="nil"/>
              <w:left w:val="nil"/>
              <w:bottom w:val="single" w:sz="4" w:space="0" w:color="auto"/>
              <w:right w:val="single" w:sz="8" w:space="0" w:color="auto"/>
            </w:tcBorders>
            <w:shd w:val="clear" w:color="auto" w:fill="auto"/>
            <w:noWrap/>
            <w:vAlign w:val="center"/>
            <w:hideMark/>
          </w:tcPr>
          <w:p w14:paraId="0333CBDD"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7 368</w:t>
            </w:r>
          </w:p>
        </w:tc>
      </w:tr>
      <w:tr w:rsidR="00D85A7C" w:rsidRPr="00D85A7C" w14:paraId="5218CA39" w14:textId="77777777" w:rsidTr="00D85A7C">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14:paraId="7AC098A5"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 xml:space="preserve">náhradné diely </w:t>
            </w:r>
          </w:p>
        </w:tc>
        <w:tc>
          <w:tcPr>
            <w:tcW w:w="2380" w:type="dxa"/>
            <w:tcBorders>
              <w:top w:val="nil"/>
              <w:left w:val="nil"/>
              <w:bottom w:val="single" w:sz="4" w:space="0" w:color="auto"/>
              <w:right w:val="single" w:sz="8" w:space="0" w:color="auto"/>
            </w:tcBorders>
            <w:shd w:val="clear" w:color="auto" w:fill="auto"/>
            <w:noWrap/>
            <w:vAlign w:val="center"/>
            <w:hideMark/>
          </w:tcPr>
          <w:p w14:paraId="49ACE375"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23 062</w:t>
            </w:r>
          </w:p>
        </w:tc>
        <w:tc>
          <w:tcPr>
            <w:tcW w:w="2380" w:type="dxa"/>
            <w:tcBorders>
              <w:top w:val="nil"/>
              <w:left w:val="nil"/>
              <w:bottom w:val="single" w:sz="4" w:space="0" w:color="auto"/>
              <w:right w:val="single" w:sz="8" w:space="0" w:color="auto"/>
            </w:tcBorders>
            <w:shd w:val="clear" w:color="auto" w:fill="auto"/>
            <w:noWrap/>
            <w:vAlign w:val="center"/>
            <w:hideMark/>
          </w:tcPr>
          <w:p w14:paraId="089EE08A"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16 457</w:t>
            </w:r>
          </w:p>
        </w:tc>
      </w:tr>
      <w:tr w:rsidR="00D85A7C" w:rsidRPr="00D85A7C" w14:paraId="3830E27E" w14:textId="77777777" w:rsidTr="00D85A7C">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14:paraId="1C12E079"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mazadlá</w:t>
            </w:r>
          </w:p>
        </w:tc>
        <w:tc>
          <w:tcPr>
            <w:tcW w:w="2380" w:type="dxa"/>
            <w:tcBorders>
              <w:top w:val="nil"/>
              <w:left w:val="nil"/>
              <w:bottom w:val="single" w:sz="4" w:space="0" w:color="auto"/>
              <w:right w:val="single" w:sz="8" w:space="0" w:color="auto"/>
            </w:tcBorders>
            <w:shd w:val="clear" w:color="auto" w:fill="auto"/>
            <w:noWrap/>
            <w:vAlign w:val="center"/>
            <w:hideMark/>
          </w:tcPr>
          <w:p w14:paraId="1B3A4DC9"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4 931</w:t>
            </w:r>
          </w:p>
        </w:tc>
        <w:tc>
          <w:tcPr>
            <w:tcW w:w="2380" w:type="dxa"/>
            <w:tcBorders>
              <w:top w:val="nil"/>
              <w:left w:val="nil"/>
              <w:bottom w:val="single" w:sz="4" w:space="0" w:color="auto"/>
              <w:right w:val="single" w:sz="8" w:space="0" w:color="auto"/>
            </w:tcBorders>
            <w:shd w:val="clear" w:color="auto" w:fill="auto"/>
            <w:noWrap/>
            <w:vAlign w:val="center"/>
            <w:hideMark/>
          </w:tcPr>
          <w:p w14:paraId="26C6EAF8"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1 741</w:t>
            </w:r>
          </w:p>
        </w:tc>
      </w:tr>
      <w:tr w:rsidR="00D85A7C" w:rsidRPr="00D85A7C" w14:paraId="17EF625D" w14:textId="77777777" w:rsidTr="00D85A7C">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14:paraId="466DD0AB"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potraviny</w:t>
            </w:r>
          </w:p>
        </w:tc>
        <w:tc>
          <w:tcPr>
            <w:tcW w:w="2380" w:type="dxa"/>
            <w:tcBorders>
              <w:top w:val="nil"/>
              <w:left w:val="nil"/>
              <w:bottom w:val="single" w:sz="4" w:space="0" w:color="auto"/>
              <w:right w:val="single" w:sz="8" w:space="0" w:color="auto"/>
            </w:tcBorders>
            <w:shd w:val="clear" w:color="auto" w:fill="auto"/>
            <w:noWrap/>
            <w:vAlign w:val="center"/>
            <w:hideMark/>
          </w:tcPr>
          <w:p w14:paraId="7DEB023D"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397</w:t>
            </w:r>
          </w:p>
        </w:tc>
        <w:tc>
          <w:tcPr>
            <w:tcW w:w="2380" w:type="dxa"/>
            <w:tcBorders>
              <w:top w:val="nil"/>
              <w:left w:val="nil"/>
              <w:bottom w:val="single" w:sz="4" w:space="0" w:color="auto"/>
              <w:right w:val="single" w:sz="8" w:space="0" w:color="auto"/>
            </w:tcBorders>
            <w:shd w:val="clear" w:color="auto" w:fill="auto"/>
            <w:noWrap/>
            <w:vAlign w:val="center"/>
            <w:hideMark/>
          </w:tcPr>
          <w:p w14:paraId="3BC1E15C"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299</w:t>
            </w:r>
          </w:p>
        </w:tc>
      </w:tr>
      <w:tr w:rsidR="00D85A7C" w:rsidRPr="00D85A7C" w14:paraId="25F468BB" w14:textId="77777777" w:rsidTr="00D85A7C">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14:paraId="559D3864"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ostatný materiál</w:t>
            </w:r>
          </w:p>
        </w:tc>
        <w:tc>
          <w:tcPr>
            <w:tcW w:w="2380" w:type="dxa"/>
            <w:tcBorders>
              <w:top w:val="nil"/>
              <w:left w:val="nil"/>
              <w:bottom w:val="single" w:sz="4" w:space="0" w:color="auto"/>
              <w:right w:val="single" w:sz="8" w:space="0" w:color="auto"/>
            </w:tcBorders>
            <w:shd w:val="clear" w:color="auto" w:fill="auto"/>
            <w:noWrap/>
            <w:vAlign w:val="center"/>
            <w:hideMark/>
          </w:tcPr>
          <w:p w14:paraId="0B892D6C"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13 410</w:t>
            </w:r>
          </w:p>
        </w:tc>
        <w:tc>
          <w:tcPr>
            <w:tcW w:w="2380" w:type="dxa"/>
            <w:tcBorders>
              <w:top w:val="nil"/>
              <w:left w:val="nil"/>
              <w:bottom w:val="single" w:sz="4" w:space="0" w:color="auto"/>
              <w:right w:val="single" w:sz="8" w:space="0" w:color="auto"/>
            </w:tcBorders>
            <w:shd w:val="clear" w:color="auto" w:fill="auto"/>
            <w:noWrap/>
            <w:vAlign w:val="center"/>
            <w:hideMark/>
          </w:tcPr>
          <w:p w14:paraId="28A03A97"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13 343</w:t>
            </w:r>
          </w:p>
        </w:tc>
      </w:tr>
      <w:tr w:rsidR="00D85A7C" w:rsidRPr="00D85A7C" w14:paraId="3342F8E7" w14:textId="77777777" w:rsidTr="00D85A7C">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14:paraId="2C62986A"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elektrická energia</w:t>
            </w:r>
          </w:p>
        </w:tc>
        <w:tc>
          <w:tcPr>
            <w:tcW w:w="2380" w:type="dxa"/>
            <w:tcBorders>
              <w:top w:val="nil"/>
              <w:left w:val="nil"/>
              <w:bottom w:val="single" w:sz="4" w:space="0" w:color="auto"/>
              <w:right w:val="single" w:sz="8" w:space="0" w:color="auto"/>
            </w:tcBorders>
            <w:shd w:val="clear" w:color="auto" w:fill="auto"/>
            <w:noWrap/>
            <w:vAlign w:val="center"/>
            <w:hideMark/>
          </w:tcPr>
          <w:p w14:paraId="5D7DE31D"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12 826</w:t>
            </w:r>
          </w:p>
        </w:tc>
        <w:tc>
          <w:tcPr>
            <w:tcW w:w="2380" w:type="dxa"/>
            <w:tcBorders>
              <w:top w:val="nil"/>
              <w:left w:val="nil"/>
              <w:bottom w:val="single" w:sz="4" w:space="0" w:color="auto"/>
              <w:right w:val="single" w:sz="8" w:space="0" w:color="auto"/>
            </w:tcBorders>
            <w:shd w:val="clear" w:color="auto" w:fill="auto"/>
            <w:noWrap/>
            <w:vAlign w:val="center"/>
            <w:hideMark/>
          </w:tcPr>
          <w:p w14:paraId="417EA9C0"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10 579</w:t>
            </w:r>
          </w:p>
        </w:tc>
      </w:tr>
      <w:tr w:rsidR="00D85A7C" w:rsidRPr="00D85A7C" w14:paraId="6D409169" w14:textId="77777777" w:rsidTr="00D85A7C">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14:paraId="2B537AB4"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plyn</w:t>
            </w:r>
          </w:p>
        </w:tc>
        <w:tc>
          <w:tcPr>
            <w:tcW w:w="2380" w:type="dxa"/>
            <w:tcBorders>
              <w:top w:val="nil"/>
              <w:left w:val="nil"/>
              <w:bottom w:val="single" w:sz="4" w:space="0" w:color="auto"/>
              <w:right w:val="single" w:sz="8" w:space="0" w:color="auto"/>
            </w:tcBorders>
            <w:shd w:val="clear" w:color="auto" w:fill="auto"/>
            <w:noWrap/>
            <w:vAlign w:val="center"/>
            <w:hideMark/>
          </w:tcPr>
          <w:p w14:paraId="3C971B7D"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14 156</w:t>
            </w:r>
          </w:p>
        </w:tc>
        <w:tc>
          <w:tcPr>
            <w:tcW w:w="2380" w:type="dxa"/>
            <w:tcBorders>
              <w:top w:val="nil"/>
              <w:left w:val="nil"/>
              <w:bottom w:val="single" w:sz="4" w:space="0" w:color="auto"/>
              <w:right w:val="single" w:sz="8" w:space="0" w:color="auto"/>
            </w:tcBorders>
            <w:shd w:val="clear" w:color="auto" w:fill="auto"/>
            <w:noWrap/>
            <w:vAlign w:val="center"/>
            <w:hideMark/>
          </w:tcPr>
          <w:p w14:paraId="0C066AEC"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16 368</w:t>
            </w:r>
          </w:p>
        </w:tc>
      </w:tr>
      <w:tr w:rsidR="00D85A7C" w:rsidRPr="00D85A7C" w14:paraId="1C7FDAB6" w14:textId="77777777" w:rsidTr="00D85A7C">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14:paraId="61175364"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voda</w:t>
            </w:r>
          </w:p>
        </w:tc>
        <w:tc>
          <w:tcPr>
            <w:tcW w:w="2380" w:type="dxa"/>
            <w:tcBorders>
              <w:top w:val="nil"/>
              <w:left w:val="nil"/>
              <w:bottom w:val="single" w:sz="4" w:space="0" w:color="auto"/>
              <w:right w:val="single" w:sz="8" w:space="0" w:color="auto"/>
            </w:tcBorders>
            <w:shd w:val="clear" w:color="auto" w:fill="auto"/>
            <w:noWrap/>
            <w:vAlign w:val="center"/>
            <w:hideMark/>
          </w:tcPr>
          <w:p w14:paraId="56E7130C"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4 272</w:t>
            </w:r>
          </w:p>
        </w:tc>
        <w:tc>
          <w:tcPr>
            <w:tcW w:w="2380" w:type="dxa"/>
            <w:tcBorders>
              <w:top w:val="nil"/>
              <w:left w:val="nil"/>
              <w:bottom w:val="single" w:sz="4" w:space="0" w:color="auto"/>
              <w:right w:val="single" w:sz="8" w:space="0" w:color="auto"/>
            </w:tcBorders>
            <w:shd w:val="clear" w:color="auto" w:fill="auto"/>
            <w:noWrap/>
            <w:vAlign w:val="center"/>
            <w:hideMark/>
          </w:tcPr>
          <w:p w14:paraId="79D28687" w14:textId="77777777" w:rsidR="00D85A7C" w:rsidRPr="00D85A7C" w:rsidRDefault="00D85A7C" w:rsidP="00D85A7C">
            <w:pPr>
              <w:spacing w:after="0" w:line="240" w:lineRule="auto"/>
              <w:jc w:val="right"/>
              <w:rPr>
                <w:rFonts w:eastAsia="Times New Roman" w:cs="Times New Roman"/>
                <w:color w:val="000000"/>
                <w:szCs w:val="24"/>
                <w:lang w:eastAsia="sk-SK"/>
              </w:rPr>
            </w:pPr>
            <w:r w:rsidRPr="00D85A7C">
              <w:rPr>
                <w:rFonts w:eastAsia="Times New Roman" w:cs="Times New Roman"/>
                <w:color w:val="000000"/>
                <w:szCs w:val="24"/>
                <w:lang w:eastAsia="sk-SK"/>
              </w:rPr>
              <w:t>5 354</w:t>
            </w:r>
          </w:p>
        </w:tc>
      </w:tr>
      <w:tr w:rsidR="00D85A7C" w:rsidRPr="00D85A7C" w14:paraId="08632EC1" w14:textId="77777777" w:rsidTr="00D85A7C">
        <w:trPr>
          <w:trHeight w:val="398"/>
        </w:trPr>
        <w:tc>
          <w:tcPr>
            <w:tcW w:w="4280" w:type="dxa"/>
            <w:tcBorders>
              <w:top w:val="nil"/>
              <w:left w:val="single" w:sz="8" w:space="0" w:color="auto"/>
              <w:bottom w:val="single" w:sz="8" w:space="0" w:color="auto"/>
              <w:right w:val="single" w:sz="8" w:space="0" w:color="auto"/>
            </w:tcBorders>
            <w:shd w:val="clear" w:color="000000" w:fill="F2F2F2"/>
            <w:noWrap/>
            <w:vAlign w:val="bottom"/>
            <w:hideMark/>
          </w:tcPr>
          <w:p w14:paraId="6FF640B8" w14:textId="77777777" w:rsidR="00D85A7C" w:rsidRPr="00D85A7C" w:rsidRDefault="00D85A7C" w:rsidP="00D85A7C">
            <w:pPr>
              <w:spacing w:after="0" w:line="240" w:lineRule="auto"/>
              <w:jc w:val="left"/>
              <w:rPr>
                <w:rFonts w:eastAsia="Times New Roman" w:cs="Times New Roman"/>
                <w:b/>
                <w:bCs/>
                <w:color w:val="000000"/>
                <w:szCs w:val="24"/>
                <w:lang w:eastAsia="sk-SK"/>
              </w:rPr>
            </w:pPr>
            <w:r w:rsidRPr="00D85A7C">
              <w:rPr>
                <w:rFonts w:eastAsia="Times New Roman" w:cs="Times New Roman"/>
                <w:b/>
                <w:bCs/>
                <w:color w:val="000000"/>
                <w:szCs w:val="24"/>
                <w:lang w:eastAsia="sk-SK"/>
              </w:rPr>
              <w:t>SPOLU</w:t>
            </w:r>
          </w:p>
        </w:tc>
        <w:tc>
          <w:tcPr>
            <w:tcW w:w="2380" w:type="dxa"/>
            <w:tcBorders>
              <w:top w:val="nil"/>
              <w:left w:val="nil"/>
              <w:bottom w:val="single" w:sz="8" w:space="0" w:color="auto"/>
              <w:right w:val="single" w:sz="8" w:space="0" w:color="auto"/>
            </w:tcBorders>
            <w:shd w:val="clear" w:color="auto" w:fill="auto"/>
            <w:noWrap/>
            <w:vAlign w:val="center"/>
            <w:hideMark/>
          </w:tcPr>
          <w:p w14:paraId="551DD36B" w14:textId="77777777" w:rsidR="00D85A7C" w:rsidRPr="00D85A7C" w:rsidRDefault="00D85A7C" w:rsidP="00D85A7C">
            <w:pPr>
              <w:spacing w:after="0" w:line="240" w:lineRule="auto"/>
              <w:jc w:val="right"/>
              <w:rPr>
                <w:rFonts w:eastAsia="Times New Roman" w:cs="Times New Roman"/>
                <w:b/>
                <w:bCs/>
                <w:color w:val="000000"/>
                <w:szCs w:val="24"/>
                <w:lang w:eastAsia="sk-SK"/>
              </w:rPr>
            </w:pPr>
            <w:r w:rsidRPr="00D85A7C">
              <w:rPr>
                <w:rFonts w:eastAsia="Times New Roman" w:cs="Times New Roman"/>
                <w:b/>
                <w:bCs/>
                <w:color w:val="000000"/>
                <w:szCs w:val="24"/>
                <w:lang w:eastAsia="sk-SK"/>
              </w:rPr>
              <w:t>678 022</w:t>
            </w:r>
          </w:p>
        </w:tc>
        <w:tc>
          <w:tcPr>
            <w:tcW w:w="2380" w:type="dxa"/>
            <w:tcBorders>
              <w:top w:val="nil"/>
              <w:left w:val="nil"/>
              <w:bottom w:val="single" w:sz="8" w:space="0" w:color="auto"/>
              <w:right w:val="single" w:sz="8" w:space="0" w:color="auto"/>
            </w:tcBorders>
            <w:shd w:val="clear" w:color="auto" w:fill="auto"/>
            <w:noWrap/>
            <w:vAlign w:val="center"/>
            <w:hideMark/>
          </w:tcPr>
          <w:p w14:paraId="7444A462" w14:textId="77777777" w:rsidR="00D85A7C" w:rsidRPr="00D85A7C" w:rsidRDefault="00D85A7C" w:rsidP="00D85A7C">
            <w:pPr>
              <w:spacing w:after="0" w:line="240" w:lineRule="auto"/>
              <w:jc w:val="right"/>
              <w:rPr>
                <w:rFonts w:eastAsia="Times New Roman" w:cs="Times New Roman"/>
                <w:b/>
                <w:bCs/>
                <w:color w:val="000000"/>
                <w:szCs w:val="24"/>
                <w:lang w:eastAsia="sk-SK"/>
              </w:rPr>
            </w:pPr>
            <w:r w:rsidRPr="00D85A7C">
              <w:rPr>
                <w:rFonts w:eastAsia="Times New Roman" w:cs="Times New Roman"/>
                <w:b/>
                <w:bCs/>
                <w:color w:val="000000"/>
                <w:szCs w:val="24"/>
                <w:lang w:eastAsia="sk-SK"/>
              </w:rPr>
              <w:t>591 795</w:t>
            </w:r>
          </w:p>
        </w:tc>
      </w:tr>
    </w:tbl>
    <w:p w14:paraId="06432BF1" w14:textId="77777777" w:rsidR="00986EED" w:rsidRDefault="00986EED" w:rsidP="00E86638">
      <w:pPr>
        <w:spacing w:after="0" w:line="360" w:lineRule="auto"/>
        <w:rPr>
          <w:b/>
          <w:i/>
          <w:sz w:val="28"/>
        </w:rPr>
      </w:pPr>
    </w:p>
    <w:p w14:paraId="160283DF" w14:textId="77777777" w:rsidR="007544A0" w:rsidRDefault="007544A0" w:rsidP="00E86638">
      <w:pPr>
        <w:spacing w:after="0" w:line="360" w:lineRule="auto"/>
        <w:rPr>
          <w:b/>
          <w:i/>
          <w:sz w:val="28"/>
        </w:rPr>
      </w:pPr>
    </w:p>
    <w:p w14:paraId="7E851094" w14:textId="77777777" w:rsidR="006E175B" w:rsidRDefault="006E175B" w:rsidP="00067331">
      <w:pPr>
        <w:spacing w:after="0" w:line="360" w:lineRule="auto"/>
      </w:pPr>
    </w:p>
    <w:p w14:paraId="0705D3C8" w14:textId="77777777" w:rsidR="00D85A7C" w:rsidRDefault="00D85A7C" w:rsidP="00067331">
      <w:pPr>
        <w:spacing w:after="0" w:line="360" w:lineRule="auto"/>
      </w:pPr>
    </w:p>
    <w:p w14:paraId="0BDE97C0" w14:textId="77777777" w:rsidR="00D85A7C" w:rsidRDefault="00D85A7C" w:rsidP="00067331">
      <w:pPr>
        <w:spacing w:after="0" w:line="360" w:lineRule="auto"/>
      </w:pPr>
    </w:p>
    <w:p w14:paraId="51D9FA5F" w14:textId="54144929" w:rsidR="00067331" w:rsidRDefault="00067331" w:rsidP="00067331">
      <w:pPr>
        <w:spacing w:after="0" w:line="360" w:lineRule="auto"/>
        <w:rPr>
          <w:b/>
          <w:i/>
          <w:sz w:val="28"/>
        </w:rPr>
      </w:pPr>
      <w:r w:rsidRPr="00067331">
        <w:rPr>
          <w:b/>
          <w:i/>
          <w:sz w:val="28"/>
        </w:rPr>
        <w:lastRenderedPageBreak/>
        <w:t>Agro družstvo Staré – BILANCIA</w:t>
      </w:r>
    </w:p>
    <w:tbl>
      <w:tblPr>
        <w:tblW w:w="9160" w:type="dxa"/>
        <w:tblCellMar>
          <w:left w:w="70" w:type="dxa"/>
          <w:right w:w="70" w:type="dxa"/>
        </w:tblCellMar>
        <w:tblLook w:val="04A0" w:firstRow="1" w:lastRow="0" w:firstColumn="1" w:lastColumn="0" w:noHBand="0" w:noVBand="1"/>
      </w:tblPr>
      <w:tblGrid>
        <w:gridCol w:w="4800"/>
        <w:gridCol w:w="2180"/>
        <w:gridCol w:w="2180"/>
      </w:tblGrid>
      <w:tr w:rsidR="00046691" w:rsidRPr="00046691" w14:paraId="6738076F" w14:textId="77777777" w:rsidTr="00046691">
        <w:trPr>
          <w:trHeight w:val="623"/>
        </w:trPr>
        <w:tc>
          <w:tcPr>
            <w:tcW w:w="4800" w:type="dxa"/>
            <w:tcBorders>
              <w:top w:val="single" w:sz="8" w:space="0" w:color="auto"/>
              <w:left w:val="single" w:sz="8" w:space="0" w:color="auto"/>
              <w:bottom w:val="single" w:sz="4" w:space="0" w:color="auto"/>
              <w:right w:val="single" w:sz="8" w:space="0" w:color="auto"/>
            </w:tcBorders>
            <w:shd w:val="clear" w:color="000000" w:fill="F2F2F2"/>
            <w:noWrap/>
            <w:vAlign w:val="center"/>
            <w:hideMark/>
          </w:tcPr>
          <w:p w14:paraId="45600F7B" w14:textId="77777777" w:rsidR="00046691" w:rsidRPr="00046691" w:rsidRDefault="00046691" w:rsidP="00046691">
            <w:pPr>
              <w:spacing w:after="0" w:line="240" w:lineRule="auto"/>
              <w:jc w:val="center"/>
              <w:rPr>
                <w:rFonts w:eastAsia="Times New Roman" w:cs="Times New Roman"/>
                <w:b/>
                <w:bCs/>
                <w:color w:val="000000"/>
                <w:szCs w:val="24"/>
                <w:lang w:eastAsia="sk-SK"/>
              </w:rPr>
            </w:pPr>
            <w:r w:rsidRPr="00046691">
              <w:rPr>
                <w:rFonts w:eastAsia="Times New Roman" w:cs="Times New Roman"/>
                <w:b/>
                <w:bCs/>
                <w:color w:val="000000"/>
                <w:szCs w:val="24"/>
                <w:lang w:eastAsia="sk-SK"/>
              </w:rPr>
              <w:t>AKTÍVA v €</w:t>
            </w:r>
          </w:p>
        </w:tc>
        <w:tc>
          <w:tcPr>
            <w:tcW w:w="2180" w:type="dxa"/>
            <w:tcBorders>
              <w:top w:val="single" w:sz="8" w:space="0" w:color="auto"/>
              <w:left w:val="nil"/>
              <w:bottom w:val="single" w:sz="4" w:space="0" w:color="auto"/>
              <w:right w:val="single" w:sz="8" w:space="0" w:color="auto"/>
            </w:tcBorders>
            <w:shd w:val="clear" w:color="000000" w:fill="F2F2F2"/>
            <w:noWrap/>
            <w:vAlign w:val="center"/>
            <w:hideMark/>
          </w:tcPr>
          <w:p w14:paraId="113EA978" w14:textId="77777777" w:rsidR="00046691" w:rsidRPr="00046691" w:rsidRDefault="00046691" w:rsidP="00046691">
            <w:pPr>
              <w:spacing w:after="0" w:line="240" w:lineRule="auto"/>
              <w:jc w:val="center"/>
              <w:rPr>
                <w:rFonts w:eastAsia="Times New Roman" w:cs="Times New Roman"/>
                <w:b/>
                <w:bCs/>
                <w:color w:val="000000"/>
                <w:szCs w:val="24"/>
                <w:lang w:eastAsia="sk-SK"/>
              </w:rPr>
            </w:pPr>
            <w:r w:rsidRPr="00046691">
              <w:rPr>
                <w:rFonts w:eastAsia="Times New Roman" w:cs="Times New Roman"/>
                <w:b/>
                <w:bCs/>
                <w:color w:val="000000"/>
                <w:szCs w:val="24"/>
                <w:lang w:eastAsia="sk-SK"/>
              </w:rPr>
              <w:t>Stav k 31.12.2023</w:t>
            </w:r>
          </w:p>
        </w:tc>
        <w:tc>
          <w:tcPr>
            <w:tcW w:w="2180" w:type="dxa"/>
            <w:tcBorders>
              <w:top w:val="single" w:sz="8" w:space="0" w:color="auto"/>
              <w:left w:val="nil"/>
              <w:bottom w:val="single" w:sz="4" w:space="0" w:color="auto"/>
              <w:right w:val="single" w:sz="8" w:space="0" w:color="auto"/>
            </w:tcBorders>
            <w:shd w:val="clear" w:color="000000" w:fill="F2F2F2"/>
            <w:noWrap/>
            <w:vAlign w:val="center"/>
            <w:hideMark/>
          </w:tcPr>
          <w:p w14:paraId="2BF81485" w14:textId="77777777" w:rsidR="00046691" w:rsidRPr="00046691" w:rsidRDefault="00046691" w:rsidP="00046691">
            <w:pPr>
              <w:spacing w:after="0" w:line="240" w:lineRule="auto"/>
              <w:jc w:val="center"/>
              <w:rPr>
                <w:rFonts w:eastAsia="Times New Roman" w:cs="Times New Roman"/>
                <w:b/>
                <w:bCs/>
                <w:color w:val="000000"/>
                <w:szCs w:val="24"/>
                <w:lang w:eastAsia="sk-SK"/>
              </w:rPr>
            </w:pPr>
            <w:r w:rsidRPr="00046691">
              <w:rPr>
                <w:rFonts w:eastAsia="Times New Roman" w:cs="Times New Roman"/>
                <w:b/>
                <w:bCs/>
                <w:color w:val="000000"/>
                <w:szCs w:val="24"/>
                <w:lang w:eastAsia="sk-SK"/>
              </w:rPr>
              <w:t>Stav k 31.12.2024</w:t>
            </w:r>
          </w:p>
        </w:tc>
      </w:tr>
      <w:tr w:rsidR="00046691" w:rsidRPr="00046691" w14:paraId="296B12ED"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6B821459"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Neobežný majetok</w:t>
            </w:r>
          </w:p>
        </w:tc>
        <w:tc>
          <w:tcPr>
            <w:tcW w:w="2180" w:type="dxa"/>
            <w:tcBorders>
              <w:top w:val="nil"/>
              <w:left w:val="nil"/>
              <w:bottom w:val="single" w:sz="4" w:space="0" w:color="auto"/>
              <w:right w:val="single" w:sz="8" w:space="0" w:color="auto"/>
            </w:tcBorders>
            <w:shd w:val="clear" w:color="auto" w:fill="auto"/>
            <w:noWrap/>
            <w:vAlign w:val="center"/>
            <w:hideMark/>
          </w:tcPr>
          <w:p w14:paraId="7853912A"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743 053</w:t>
            </w:r>
          </w:p>
        </w:tc>
        <w:tc>
          <w:tcPr>
            <w:tcW w:w="2180" w:type="dxa"/>
            <w:tcBorders>
              <w:top w:val="nil"/>
              <w:left w:val="nil"/>
              <w:bottom w:val="single" w:sz="4" w:space="0" w:color="auto"/>
              <w:right w:val="single" w:sz="8" w:space="0" w:color="auto"/>
            </w:tcBorders>
            <w:shd w:val="clear" w:color="auto" w:fill="auto"/>
            <w:noWrap/>
            <w:vAlign w:val="center"/>
            <w:hideMark/>
          </w:tcPr>
          <w:p w14:paraId="38F4FBC2"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747 830</w:t>
            </w:r>
          </w:p>
        </w:tc>
      </w:tr>
      <w:tr w:rsidR="00046691" w:rsidRPr="00046691" w14:paraId="4D04F980"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0BC1D296"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Dlhodobý nehmotný majetok</w:t>
            </w:r>
          </w:p>
        </w:tc>
        <w:tc>
          <w:tcPr>
            <w:tcW w:w="2180" w:type="dxa"/>
            <w:tcBorders>
              <w:top w:val="nil"/>
              <w:left w:val="nil"/>
              <w:bottom w:val="single" w:sz="4" w:space="0" w:color="auto"/>
              <w:right w:val="single" w:sz="8" w:space="0" w:color="auto"/>
            </w:tcBorders>
            <w:shd w:val="clear" w:color="auto" w:fill="auto"/>
            <w:noWrap/>
            <w:vAlign w:val="center"/>
            <w:hideMark/>
          </w:tcPr>
          <w:p w14:paraId="25B878B8"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w:t>
            </w:r>
          </w:p>
        </w:tc>
        <w:tc>
          <w:tcPr>
            <w:tcW w:w="2180" w:type="dxa"/>
            <w:tcBorders>
              <w:top w:val="nil"/>
              <w:left w:val="nil"/>
              <w:bottom w:val="single" w:sz="4" w:space="0" w:color="auto"/>
              <w:right w:val="single" w:sz="8" w:space="0" w:color="auto"/>
            </w:tcBorders>
            <w:shd w:val="clear" w:color="auto" w:fill="auto"/>
            <w:noWrap/>
            <w:vAlign w:val="center"/>
            <w:hideMark/>
          </w:tcPr>
          <w:p w14:paraId="30FBF579"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w:t>
            </w:r>
          </w:p>
        </w:tc>
      </w:tr>
      <w:tr w:rsidR="00046691" w:rsidRPr="00046691" w14:paraId="7EF7C101"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52E47579"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Dlhodobý hmotný majetok</w:t>
            </w:r>
          </w:p>
        </w:tc>
        <w:tc>
          <w:tcPr>
            <w:tcW w:w="2180" w:type="dxa"/>
            <w:tcBorders>
              <w:top w:val="nil"/>
              <w:left w:val="nil"/>
              <w:bottom w:val="single" w:sz="4" w:space="0" w:color="auto"/>
              <w:right w:val="single" w:sz="8" w:space="0" w:color="auto"/>
            </w:tcBorders>
            <w:shd w:val="clear" w:color="auto" w:fill="auto"/>
            <w:noWrap/>
            <w:vAlign w:val="center"/>
            <w:hideMark/>
          </w:tcPr>
          <w:p w14:paraId="217B71DC"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743 053</w:t>
            </w:r>
          </w:p>
        </w:tc>
        <w:tc>
          <w:tcPr>
            <w:tcW w:w="2180" w:type="dxa"/>
            <w:tcBorders>
              <w:top w:val="nil"/>
              <w:left w:val="nil"/>
              <w:bottom w:val="single" w:sz="4" w:space="0" w:color="auto"/>
              <w:right w:val="single" w:sz="8" w:space="0" w:color="auto"/>
            </w:tcBorders>
            <w:shd w:val="clear" w:color="auto" w:fill="auto"/>
            <w:noWrap/>
            <w:vAlign w:val="center"/>
            <w:hideMark/>
          </w:tcPr>
          <w:p w14:paraId="17CBC2AA"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747 830</w:t>
            </w:r>
          </w:p>
        </w:tc>
      </w:tr>
      <w:tr w:rsidR="00046691" w:rsidRPr="00046691" w14:paraId="56FB4C7A"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01B44DFC"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pozemky</w:t>
            </w:r>
          </w:p>
        </w:tc>
        <w:tc>
          <w:tcPr>
            <w:tcW w:w="2180" w:type="dxa"/>
            <w:tcBorders>
              <w:top w:val="nil"/>
              <w:left w:val="nil"/>
              <w:bottom w:val="single" w:sz="4" w:space="0" w:color="auto"/>
              <w:right w:val="single" w:sz="8" w:space="0" w:color="auto"/>
            </w:tcBorders>
            <w:shd w:val="clear" w:color="auto" w:fill="auto"/>
            <w:noWrap/>
            <w:vAlign w:val="center"/>
            <w:hideMark/>
          </w:tcPr>
          <w:p w14:paraId="7D20718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339 289</w:t>
            </w:r>
          </w:p>
        </w:tc>
        <w:tc>
          <w:tcPr>
            <w:tcW w:w="2180" w:type="dxa"/>
            <w:tcBorders>
              <w:top w:val="nil"/>
              <w:left w:val="nil"/>
              <w:bottom w:val="single" w:sz="4" w:space="0" w:color="auto"/>
              <w:right w:val="single" w:sz="8" w:space="0" w:color="auto"/>
            </w:tcBorders>
            <w:shd w:val="clear" w:color="auto" w:fill="auto"/>
            <w:noWrap/>
            <w:vAlign w:val="center"/>
            <w:hideMark/>
          </w:tcPr>
          <w:p w14:paraId="60AFE54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352 049</w:t>
            </w:r>
          </w:p>
        </w:tc>
      </w:tr>
      <w:tr w:rsidR="00046691" w:rsidRPr="00046691" w14:paraId="51431093"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01B1B7F2"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stavby</w:t>
            </w:r>
          </w:p>
        </w:tc>
        <w:tc>
          <w:tcPr>
            <w:tcW w:w="2180" w:type="dxa"/>
            <w:tcBorders>
              <w:top w:val="nil"/>
              <w:left w:val="nil"/>
              <w:bottom w:val="single" w:sz="4" w:space="0" w:color="auto"/>
              <w:right w:val="single" w:sz="8" w:space="0" w:color="auto"/>
            </w:tcBorders>
            <w:shd w:val="clear" w:color="auto" w:fill="auto"/>
            <w:noWrap/>
            <w:vAlign w:val="center"/>
            <w:hideMark/>
          </w:tcPr>
          <w:p w14:paraId="19EA674E"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207 191</w:t>
            </w:r>
          </w:p>
        </w:tc>
        <w:tc>
          <w:tcPr>
            <w:tcW w:w="2180" w:type="dxa"/>
            <w:tcBorders>
              <w:top w:val="nil"/>
              <w:left w:val="nil"/>
              <w:bottom w:val="single" w:sz="4" w:space="0" w:color="auto"/>
              <w:right w:val="single" w:sz="8" w:space="0" w:color="auto"/>
            </w:tcBorders>
            <w:shd w:val="clear" w:color="auto" w:fill="auto"/>
            <w:noWrap/>
            <w:vAlign w:val="center"/>
            <w:hideMark/>
          </w:tcPr>
          <w:p w14:paraId="5089CB2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181 805</w:t>
            </w:r>
          </w:p>
        </w:tc>
      </w:tr>
      <w:tr w:rsidR="00046691" w:rsidRPr="00046691" w14:paraId="1980A370"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14DFB1D8" w14:textId="0824F74A"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samostatné hnuteľné veci</w:t>
            </w:r>
          </w:p>
        </w:tc>
        <w:tc>
          <w:tcPr>
            <w:tcW w:w="2180" w:type="dxa"/>
            <w:tcBorders>
              <w:top w:val="nil"/>
              <w:left w:val="nil"/>
              <w:bottom w:val="single" w:sz="4" w:space="0" w:color="auto"/>
              <w:right w:val="single" w:sz="8" w:space="0" w:color="auto"/>
            </w:tcBorders>
            <w:shd w:val="clear" w:color="auto" w:fill="auto"/>
            <w:noWrap/>
            <w:vAlign w:val="center"/>
            <w:hideMark/>
          </w:tcPr>
          <w:p w14:paraId="64B66829"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186 798</w:t>
            </w:r>
          </w:p>
        </w:tc>
        <w:tc>
          <w:tcPr>
            <w:tcW w:w="2180" w:type="dxa"/>
            <w:tcBorders>
              <w:top w:val="nil"/>
              <w:left w:val="nil"/>
              <w:bottom w:val="single" w:sz="4" w:space="0" w:color="auto"/>
              <w:right w:val="single" w:sz="8" w:space="0" w:color="auto"/>
            </w:tcBorders>
            <w:shd w:val="clear" w:color="auto" w:fill="auto"/>
            <w:noWrap/>
            <w:vAlign w:val="center"/>
            <w:hideMark/>
          </w:tcPr>
          <w:p w14:paraId="44C6CBAE"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198 935</w:t>
            </w:r>
          </w:p>
        </w:tc>
      </w:tr>
      <w:tr w:rsidR="00046691" w:rsidRPr="00046691" w14:paraId="7D7F00B0"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770AAF44"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základné stádo zvierat</w:t>
            </w:r>
          </w:p>
        </w:tc>
        <w:tc>
          <w:tcPr>
            <w:tcW w:w="2180" w:type="dxa"/>
            <w:tcBorders>
              <w:top w:val="nil"/>
              <w:left w:val="nil"/>
              <w:bottom w:val="single" w:sz="4" w:space="0" w:color="auto"/>
              <w:right w:val="single" w:sz="8" w:space="0" w:color="auto"/>
            </w:tcBorders>
            <w:shd w:val="clear" w:color="auto" w:fill="auto"/>
            <w:noWrap/>
            <w:vAlign w:val="center"/>
            <w:hideMark/>
          </w:tcPr>
          <w:p w14:paraId="6FF2AAA7"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8 137</w:t>
            </w:r>
          </w:p>
        </w:tc>
        <w:tc>
          <w:tcPr>
            <w:tcW w:w="2180" w:type="dxa"/>
            <w:tcBorders>
              <w:top w:val="nil"/>
              <w:left w:val="nil"/>
              <w:bottom w:val="single" w:sz="4" w:space="0" w:color="auto"/>
              <w:right w:val="single" w:sz="8" w:space="0" w:color="auto"/>
            </w:tcBorders>
            <w:shd w:val="clear" w:color="auto" w:fill="auto"/>
            <w:noWrap/>
            <w:vAlign w:val="center"/>
            <w:hideMark/>
          </w:tcPr>
          <w:p w14:paraId="4B89B8AF"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4 206</w:t>
            </w:r>
          </w:p>
        </w:tc>
      </w:tr>
      <w:tr w:rsidR="00046691" w:rsidRPr="00046691" w14:paraId="6EE5E6CF"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0C4A6E74"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ostatný dlhodobý hmotný majetok</w:t>
            </w:r>
          </w:p>
        </w:tc>
        <w:tc>
          <w:tcPr>
            <w:tcW w:w="2180" w:type="dxa"/>
            <w:tcBorders>
              <w:top w:val="nil"/>
              <w:left w:val="nil"/>
              <w:bottom w:val="single" w:sz="4" w:space="0" w:color="auto"/>
              <w:right w:val="single" w:sz="8" w:space="0" w:color="auto"/>
            </w:tcBorders>
            <w:shd w:val="clear" w:color="auto" w:fill="auto"/>
            <w:noWrap/>
            <w:vAlign w:val="center"/>
            <w:hideMark/>
          </w:tcPr>
          <w:p w14:paraId="1E7C1E33"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1 638</w:t>
            </w:r>
          </w:p>
        </w:tc>
        <w:tc>
          <w:tcPr>
            <w:tcW w:w="2180" w:type="dxa"/>
            <w:tcBorders>
              <w:top w:val="nil"/>
              <w:left w:val="nil"/>
              <w:bottom w:val="single" w:sz="4" w:space="0" w:color="auto"/>
              <w:right w:val="single" w:sz="8" w:space="0" w:color="auto"/>
            </w:tcBorders>
            <w:shd w:val="clear" w:color="auto" w:fill="auto"/>
            <w:noWrap/>
            <w:vAlign w:val="center"/>
            <w:hideMark/>
          </w:tcPr>
          <w:p w14:paraId="1A9F5E00"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1 210</w:t>
            </w:r>
          </w:p>
        </w:tc>
      </w:tr>
      <w:tr w:rsidR="00046691" w:rsidRPr="00046691" w14:paraId="1C90B122"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04D497FA"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Dlhodobý finančný majetok</w:t>
            </w:r>
          </w:p>
        </w:tc>
        <w:tc>
          <w:tcPr>
            <w:tcW w:w="2180" w:type="dxa"/>
            <w:tcBorders>
              <w:top w:val="nil"/>
              <w:left w:val="nil"/>
              <w:bottom w:val="single" w:sz="4" w:space="0" w:color="auto"/>
              <w:right w:val="single" w:sz="8" w:space="0" w:color="auto"/>
            </w:tcBorders>
            <w:shd w:val="clear" w:color="auto" w:fill="auto"/>
            <w:noWrap/>
            <w:vAlign w:val="center"/>
            <w:hideMark/>
          </w:tcPr>
          <w:p w14:paraId="6AD70033"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w:t>
            </w:r>
          </w:p>
        </w:tc>
        <w:tc>
          <w:tcPr>
            <w:tcW w:w="2180" w:type="dxa"/>
            <w:tcBorders>
              <w:top w:val="nil"/>
              <w:left w:val="nil"/>
              <w:bottom w:val="single" w:sz="4" w:space="0" w:color="auto"/>
              <w:right w:val="single" w:sz="8" w:space="0" w:color="auto"/>
            </w:tcBorders>
            <w:shd w:val="clear" w:color="auto" w:fill="auto"/>
            <w:noWrap/>
            <w:vAlign w:val="center"/>
            <w:hideMark/>
          </w:tcPr>
          <w:p w14:paraId="552F8F13"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w:t>
            </w:r>
          </w:p>
        </w:tc>
      </w:tr>
      <w:tr w:rsidR="00046691" w:rsidRPr="00046691" w14:paraId="7B5DD0C5"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75E82809"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Obežný majetok</w:t>
            </w:r>
          </w:p>
        </w:tc>
        <w:tc>
          <w:tcPr>
            <w:tcW w:w="2180" w:type="dxa"/>
            <w:tcBorders>
              <w:top w:val="nil"/>
              <w:left w:val="nil"/>
              <w:bottom w:val="single" w:sz="4" w:space="0" w:color="auto"/>
              <w:right w:val="single" w:sz="8" w:space="0" w:color="auto"/>
            </w:tcBorders>
            <w:shd w:val="clear" w:color="auto" w:fill="auto"/>
            <w:noWrap/>
            <w:vAlign w:val="center"/>
            <w:hideMark/>
          </w:tcPr>
          <w:p w14:paraId="6654D46F"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1 390 085</w:t>
            </w:r>
          </w:p>
        </w:tc>
        <w:tc>
          <w:tcPr>
            <w:tcW w:w="2180" w:type="dxa"/>
            <w:tcBorders>
              <w:top w:val="nil"/>
              <w:left w:val="nil"/>
              <w:bottom w:val="single" w:sz="4" w:space="0" w:color="auto"/>
              <w:right w:val="single" w:sz="8" w:space="0" w:color="auto"/>
            </w:tcBorders>
            <w:shd w:val="clear" w:color="auto" w:fill="auto"/>
            <w:noWrap/>
            <w:vAlign w:val="center"/>
            <w:hideMark/>
          </w:tcPr>
          <w:p w14:paraId="5F66873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1 210 796</w:t>
            </w:r>
          </w:p>
        </w:tc>
      </w:tr>
      <w:tr w:rsidR="00046691" w:rsidRPr="00046691" w14:paraId="3FBE6EFC"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591F1192"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Zásoby</w:t>
            </w:r>
          </w:p>
        </w:tc>
        <w:tc>
          <w:tcPr>
            <w:tcW w:w="2180" w:type="dxa"/>
            <w:tcBorders>
              <w:top w:val="nil"/>
              <w:left w:val="nil"/>
              <w:bottom w:val="single" w:sz="4" w:space="0" w:color="auto"/>
              <w:right w:val="single" w:sz="8" w:space="0" w:color="auto"/>
            </w:tcBorders>
            <w:shd w:val="clear" w:color="auto" w:fill="auto"/>
            <w:noWrap/>
            <w:vAlign w:val="center"/>
            <w:hideMark/>
          </w:tcPr>
          <w:p w14:paraId="17F1FF8F"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533 520</w:t>
            </w:r>
          </w:p>
        </w:tc>
        <w:tc>
          <w:tcPr>
            <w:tcW w:w="2180" w:type="dxa"/>
            <w:tcBorders>
              <w:top w:val="nil"/>
              <w:left w:val="nil"/>
              <w:bottom w:val="single" w:sz="4" w:space="0" w:color="auto"/>
              <w:right w:val="single" w:sz="8" w:space="0" w:color="auto"/>
            </w:tcBorders>
            <w:shd w:val="clear" w:color="auto" w:fill="auto"/>
            <w:noWrap/>
            <w:vAlign w:val="center"/>
            <w:hideMark/>
          </w:tcPr>
          <w:p w14:paraId="39E5CB8B"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388 432</w:t>
            </w:r>
          </w:p>
        </w:tc>
      </w:tr>
      <w:tr w:rsidR="00046691" w:rsidRPr="00046691" w14:paraId="405BAE07"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07B48B13"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materiál</w:t>
            </w:r>
          </w:p>
        </w:tc>
        <w:tc>
          <w:tcPr>
            <w:tcW w:w="2180" w:type="dxa"/>
            <w:tcBorders>
              <w:top w:val="nil"/>
              <w:left w:val="nil"/>
              <w:bottom w:val="single" w:sz="4" w:space="0" w:color="auto"/>
              <w:right w:val="single" w:sz="8" w:space="0" w:color="auto"/>
            </w:tcBorders>
            <w:shd w:val="clear" w:color="auto" w:fill="auto"/>
            <w:noWrap/>
            <w:vAlign w:val="center"/>
            <w:hideMark/>
          </w:tcPr>
          <w:p w14:paraId="3447FCFE"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124 236</w:t>
            </w:r>
          </w:p>
        </w:tc>
        <w:tc>
          <w:tcPr>
            <w:tcW w:w="2180" w:type="dxa"/>
            <w:tcBorders>
              <w:top w:val="nil"/>
              <w:left w:val="nil"/>
              <w:bottom w:val="single" w:sz="4" w:space="0" w:color="auto"/>
              <w:right w:val="single" w:sz="8" w:space="0" w:color="auto"/>
            </w:tcBorders>
            <w:shd w:val="clear" w:color="auto" w:fill="auto"/>
            <w:noWrap/>
            <w:vAlign w:val="center"/>
            <w:hideMark/>
          </w:tcPr>
          <w:p w14:paraId="48C172BE"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163 472</w:t>
            </w:r>
          </w:p>
        </w:tc>
      </w:tr>
      <w:tr w:rsidR="00046691" w:rsidRPr="00046691" w14:paraId="35EFD710"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18301591"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nedokončená výroba</w:t>
            </w:r>
          </w:p>
        </w:tc>
        <w:tc>
          <w:tcPr>
            <w:tcW w:w="2180" w:type="dxa"/>
            <w:tcBorders>
              <w:top w:val="nil"/>
              <w:left w:val="nil"/>
              <w:bottom w:val="single" w:sz="4" w:space="0" w:color="auto"/>
              <w:right w:val="single" w:sz="8" w:space="0" w:color="auto"/>
            </w:tcBorders>
            <w:shd w:val="clear" w:color="auto" w:fill="auto"/>
            <w:noWrap/>
            <w:vAlign w:val="center"/>
            <w:hideMark/>
          </w:tcPr>
          <w:p w14:paraId="07B8190C"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177 694</w:t>
            </w:r>
          </w:p>
        </w:tc>
        <w:tc>
          <w:tcPr>
            <w:tcW w:w="2180" w:type="dxa"/>
            <w:tcBorders>
              <w:top w:val="nil"/>
              <w:left w:val="nil"/>
              <w:bottom w:val="single" w:sz="4" w:space="0" w:color="auto"/>
              <w:right w:val="single" w:sz="8" w:space="0" w:color="auto"/>
            </w:tcBorders>
            <w:shd w:val="clear" w:color="auto" w:fill="auto"/>
            <w:noWrap/>
            <w:vAlign w:val="center"/>
            <w:hideMark/>
          </w:tcPr>
          <w:p w14:paraId="3CA58BC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147 454</w:t>
            </w:r>
          </w:p>
        </w:tc>
      </w:tr>
      <w:tr w:rsidR="00046691" w:rsidRPr="00046691" w14:paraId="63124771"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4D1A5A20"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výrobky</w:t>
            </w:r>
          </w:p>
        </w:tc>
        <w:tc>
          <w:tcPr>
            <w:tcW w:w="2180" w:type="dxa"/>
            <w:tcBorders>
              <w:top w:val="nil"/>
              <w:left w:val="nil"/>
              <w:bottom w:val="single" w:sz="4" w:space="0" w:color="auto"/>
              <w:right w:val="single" w:sz="8" w:space="0" w:color="auto"/>
            </w:tcBorders>
            <w:shd w:val="clear" w:color="auto" w:fill="auto"/>
            <w:noWrap/>
            <w:vAlign w:val="center"/>
            <w:hideMark/>
          </w:tcPr>
          <w:p w14:paraId="07006B40"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227 995</w:t>
            </w:r>
          </w:p>
        </w:tc>
        <w:tc>
          <w:tcPr>
            <w:tcW w:w="2180" w:type="dxa"/>
            <w:tcBorders>
              <w:top w:val="nil"/>
              <w:left w:val="nil"/>
              <w:bottom w:val="single" w:sz="4" w:space="0" w:color="auto"/>
              <w:right w:val="single" w:sz="8" w:space="0" w:color="auto"/>
            </w:tcBorders>
            <w:shd w:val="clear" w:color="auto" w:fill="auto"/>
            <w:noWrap/>
            <w:vAlign w:val="center"/>
            <w:hideMark/>
          </w:tcPr>
          <w:p w14:paraId="361F1FC3"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75 466</w:t>
            </w:r>
          </w:p>
        </w:tc>
      </w:tr>
      <w:tr w:rsidR="00046691" w:rsidRPr="00046691" w14:paraId="54256BA4"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4F4B9E74"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zvieratá</w:t>
            </w:r>
          </w:p>
        </w:tc>
        <w:tc>
          <w:tcPr>
            <w:tcW w:w="2180" w:type="dxa"/>
            <w:tcBorders>
              <w:top w:val="nil"/>
              <w:left w:val="nil"/>
              <w:bottom w:val="single" w:sz="4" w:space="0" w:color="auto"/>
              <w:right w:val="single" w:sz="8" w:space="0" w:color="auto"/>
            </w:tcBorders>
            <w:shd w:val="clear" w:color="auto" w:fill="auto"/>
            <w:noWrap/>
            <w:vAlign w:val="center"/>
            <w:hideMark/>
          </w:tcPr>
          <w:p w14:paraId="230AB14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3 595</w:t>
            </w:r>
          </w:p>
        </w:tc>
        <w:tc>
          <w:tcPr>
            <w:tcW w:w="2180" w:type="dxa"/>
            <w:tcBorders>
              <w:top w:val="nil"/>
              <w:left w:val="nil"/>
              <w:bottom w:val="single" w:sz="4" w:space="0" w:color="auto"/>
              <w:right w:val="single" w:sz="8" w:space="0" w:color="auto"/>
            </w:tcBorders>
            <w:shd w:val="clear" w:color="auto" w:fill="auto"/>
            <w:noWrap/>
            <w:vAlign w:val="center"/>
            <w:hideMark/>
          </w:tcPr>
          <w:p w14:paraId="6C3F5178"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2 040</w:t>
            </w:r>
          </w:p>
        </w:tc>
      </w:tr>
      <w:tr w:rsidR="00046691" w:rsidRPr="00046691" w14:paraId="7EB53977"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3A9F66F1"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Dlhodobé pohľadávky</w:t>
            </w:r>
          </w:p>
        </w:tc>
        <w:tc>
          <w:tcPr>
            <w:tcW w:w="2180" w:type="dxa"/>
            <w:tcBorders>
              <w:top w:val="nil"/>
              <w:left w:val="nil"/>
              <w:bottom w:val="single" w:sz="4" w:space="0" w:color="auto"/>
              <w:right w:val="single" w:sz="8" w:space="0" w:color="auto"/>
            </w:tcBorders>
            <w:shd w:val="clear" w:color="auto" w:fill="auto"/>
            <w:noWrap/>
            <w:vAlign w:val="center"/>
            <w:hideMark/>
          </w:tcPr>
          <w:p w14:paraId="103D08C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46</w:t>
            </w:r>
          </w:p>
        </w:tc>
        <w:tc>
          <w:tcPr>
            <w:tcW w:w="2180" w:type="dxa"/>
            <w:tcBorders>
              <w:top w:val="nil"/>
              <w:left w:val="nil"/>
              <w:bottom w:val="single" w:sz="4" w:space="0" w:color="auto"/>
              <w:right w:val="single" w:sz="8" w:space="0" w:color="auto"/>
            </w:tcBorders>
            <w:shd w:val="clear" w:color="auto" w:fill="auto"/>
            <w:noWrap/>
            <w:vAlign w:val="center"/>
            <w:hideMark/>
          </w:tcPr>
          <w:p w14:paraId="1085F92F"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83</w:t>
            </w:r>
          </w:p>
        </w:tc>
      </w:tr>
      <w:tr w:rsidR="00046691" w:rsidRPr="00046691" w14:paraId="6409FFDA"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096A8FAE"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odložená daňová pohľadávka</w:t>
            </w:r>
          </w:p>
        </w:tc>
        <w:tc>
          <w:tcPr>
            <w:tcW w:w="2180" w:type="dxa"/>
            <w:tcBorders>
              <w:top w:val="nil"/>
              <w:left w:val="nil"/>
              <w:bottom w:val="single" w:sz="4" w:space="0" w:color="auto"/>
              <w:right w:val="single" w:sz="8" w:space="0" w:color="auto"/>
            </w:tcBorders>
            <w:shd w:val="clear" w:color="auto" w:fill="auto"/>
            <w:noWrap/>
            <w:vAlign w:val="center"/>
            <w:hideMark/>
          </w:tcPr>
          <w:p w14:paraId="5816CD0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46</w:t>
            </w:r>
          </w:p>
        </w:tc>
        <w:tc>
          <w:tcPr>
            <w:tcW w:w="2180" w:type="dxa"/>
            <w:tcBorders>
              <w:top w:val="nil"/>
              <w:left w:val="nil"/>
              <w:bottom w:val="single" w:sz="4" w:space="0" w:color="auto"/>
              <w:right w:val="single" w:sz="8" w:space="0" w:color="auto"/>
            </w:tcBorders>
            <w:shd w:val="clear" w:color="auto" w:fill="auto"/>
            <w:noWrap/>
            <w:vAlign w:val="center"/>
            <w:hideMark/>
          </w:tcPr>
          <w:p w14:paraId="7DC4053D"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83</w:t>
            </w:r>
          </w:p>
        </w:tc>
      </w:tr>
      <w:tr w:rsidR="00046691" w:rsidRPr="00046691" w14:paraId="0395E24E"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6EA9306C"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Krátkodobé pohľadávky</w:t>
            </w:r>
          </w:p>
        </w:tc>
        <w:tc>
          <w:tcPr>
            <w:tcW w:w="2180" w:type="dxa"/>
            <w:tcBorders>
              <w:top w:val="nil"/>
              <w:left w:val="nil"/>
              <w:bottom w:val="single" w:sz="4" w:space="0" w:color="auto"/>
              <w:right w:val="single" w:sz="8" w:space="0" w:color="auto"/>
            </w:tcBorders>
            <w:shd w:val="clear" w:color="auto" w:fill="auto"/>
            <w:noWrap/>
            <w:vAlign w:val="center"/>
            <w:hideMark/>
          </w:tcPr>
          <w:p w14:paraId="6BB3A47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195 645</w:t>
            </w:r>
          </w:p>
        </w:tc>
        <w:tc>
          <w:tcPr>
            <w:tcW w:w="2180" w:type="dxa"/>
            <w:tcBorders>
              <w:top w:val="nil"/>
              <w:left w:val="nil"/>
              <w:bottom w:val="single" w:sz="4" w:space="0" w:color="auto"/>
              <w:right w:val="single" w:sz="8" w:space="0" w:color="auto"/>
            </w:tcBorders>
            <w:shd w:val="clear" w:color="auto" w:fill="auto"/>
            <w:noWrap/>
            <w:vAlign w:val="center"/>
            <w:hideMark/>
          </w:tcPr>
          <w:p w14:paraId="65B8F4D8"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238 642</w:t>
            </w:r>
          </w:p>
        </w:tc>
      </w:tr>
      <w:tr w:rsidR="00046691" w:rsidRPr="00046691" w14:paraId="04F441B8"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28178A07"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pohľadávky z obchodného styku</w:t>
            </w:r>
          </w:p>
        </w:tc>
        <w:tc>
          <w:tcPr>
            <w:tcW w:w="2180" w:type="dxa"/>
            <w:tcBorders>
              <w:top w:val="nil"/>
              <w:left w:val="nil"/>
              <w:bottom w:val="single" w:sz="4" w:space="0" w:color="auto"/>
              <w:right w:val="single" w:sz="8" w:space="0" w:color="auto"/>
            </w:tcBorders>
            <w:shd w:val="clear" w:color="auto" w:fill="auto"/>
            <w:noWrap/>
            <w:vAlign w:val="center"/>
            <w:hideMark/>
          </w:tcPr>
          <w:p w14:paraId="2A16F128"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92 356</w:t>
            </w:r>
          </w:p>
        </w:tc>
        <w:tc>
          <w:tcPr>
            <w:tcW w:w="2180" w:type="dxa"/>
            <w:tcBorders>
              <w:top w:val="nil"/>
              <w:left w:val="nil"/>
              <w:bottom w:val="single" w:sz="4" w:space="0" w:color="auto"/>
              <w:right w:val="single" w:sz="8" w:space="0" w:color="auto"/>
            </w:tcBorders>
            <w:shd w:val="clear" w:color="auto" w:fill="auto"/>
            <w:noWrap/>
            <w:vAlign w:val="center"/>
            <w:hideMark/>
          </w:tcPr>
          <w:p w14:paraId="4D2E515D"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88 548</w:t>
            </w:r>
          </w:p>
        </w:tc>
      </w:tr>
      <w:tr w:rsidR="00046691" w:rsidRPr="00046691" w14:paraId="66ABC9EF"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2989D6A9"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daňové pohľadávky</w:t>
            </w:r>
          </w:p>
        </w:tc>
        <w:tc>
          <w:tcPr>
            <w:tcW w:w="2180" w:type="dxa"/>
            <w:tcBorders>
              <w:top w:val="nil"/>
              <w:left w:val="nil"/>
              <w:bottom w:val="single" w:sz="4" w:space="0" w:color="auto"/>
              <w:right w:val="single" w:sz="8" w:space="0" w:color="auto"/>
            </w:tcBorders>
            <w:shd w:val="clear" w:color="auto" w:fill="auto"/>
            <w:noWrap/>
            <w:vAlign w:val="center"/>
            <w:hideMark/>
          </w:tcPr>
          <w:p w14:paraId="27FCC852"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101 767</w:t>
            </w:r>
          </w:p>
        </w:tc>
        <w:tc>
          <w:tcPr>
            <w:tcW w:w="2180" w:type="dxa"/>
            <w:tcBorders>
              <w:top w:val="nil"/>
              <w:left w:val="nil"/>
              <w:bottom w:val="single" w:sz="4" w:space="0" w:color="auto"/>
              <w:right w:val="single" w:sz="8" w:space="0" w:color="auto"/>
            </w:tcBorders>
            <w:shd w:val="clear" w:color="auto" w:fill="auto"/>
            <w:noWrap/>
            <w:vAlign w:val="center"/>
            <w:hideMark/>
          </w:tcPr>
          <w:p w14:paraId="279DAABD"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148 085</w:t>
            </w:r>
          </w:p>
        </w:tc>
      </w:tr>
      <w:tr w:rsidR="00046691" w:rsidRPr="00046691" w14:paraId="0D0CF922"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676EB548"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iné pohľadávky</w:t>
            </w:r>
          </w:p>
        </w:tc>
        <w:tc>
          <w:tcPr>
            <w:tcW w:w="2180" w:type="dxa"/>
            <w:tcBorders>
              <w:top w:val="nil"/>
              <w:left w:val="nil"/>
              <w:bottom w:val="single" w:sz="4" w:space="0" w:color="auto"/>
              <w:right w:val="single" w:sz="8" w:space="0" w:color="auto"/>
            </w:tcBorders>
            <w:shd w:val="clear" w:color="auto" w:fill="auto"/>
            <w:noWrap/>
            <w:vAlign w:val="center"/>
            <w:hideMark/>
          </w:tcPr>
          <w:p w14:paraId="1D2D74BC"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1 522</w:t>
            </w:r>
          </w:p>
        </w:tc>
        <w:tc>
          <w:tcPr>
            <w:tcW w:w="2180" w:type="dxa"/>
            <w:tcBorders>
              <w:top w:val="nil"/>
              <w:left w:val="nil"/>
              <w:bottom w:val="single" w:sz="4" w:space="0" w:color="auto"/>
              <w:right w:val="single" w:sz="8" w:space="0" w:color="auto"/>
            </w:tcBorders>
            <w:shd w:val="clear" w:color="auto" w:fill="auto"/>
            <w:noWrap/>
            <w:vAlign w:val="center"/>
            <w:hideMark/>
          </w:tcPr>
          <w:p w14:paraId="73E40126"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2 009</w:t>
            </w:r>
          </w:p>
        </w:tc>
      </w:tr>
      <w:tr w:rsidR="00046691" w:rsidRPr="00046691" w14:paraId="0E1E05CA"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45BE373D"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Finančné účty </w:t>
            </w:r>
          </w:p>
        </w:tc>
        <w:tc>
          <w:tcPr>
            <w:tcW w:w="2180" w:type="dxa"/>
            <w:tcBorders>
              <w:top w:val="nil"/>
              <w:left w:val="nil"/>
              <w:bottom w:val="single" w:sz="4" w:space="0" w:color="auto"/>
              <w:right w:val="single" w:sz="8" w:space="0" w:color="auto"/>
            </w:tcBorders>
            <w:shd w:val="clear" w:color="auto" w:fill="auto"/>
            <w:noWrap/>
            <w:vAlign w:val="center"/>
            <w:hideMark/>
          </w:tcPr>
          <w:p w14:paraId="2D59E73E"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660 874</w:t>
            </w:r>
          </w:p>
        </w:tc>
        <w:tc>
          <w:tcPr>
            <w:tcW w:w="2180" w:type="dxa"/>
            <w:tcBorders>
              <w:top w:val="nil"/>
              <w:left w:val="nil"/>
              <w:bottom w:val="single" w:sz="4" w:space="0" w:color="auto"/>
              <w:right w:val="single" w:sz="8" w:space="0" w:color="auto"/>
            </w:tcBorders>
            <w:shd w:val="clear" w:color="auto" w:fill="auto"/>
            <w:noWrap/>
            <w:vAlign w:val="center"/>
            <w:hideMark/>
          </w:tcPr>
          <w:p w14:paraId="6D090552"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583 639</w:t>
            </w:r>
          </w:p>
        </w:tc>
      </w:tr>
      <w:tr w:rsidR="00046691" w:rsidRPr="00046691" w14:paraId="1EB674A4"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30D0D88C"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peniaze</w:t>
            </w:r>
          </w:p>
        </w:tc>
        <w:tc>
          <w:tcPr>
            <w:tcW w:w="2180" w:type="dxa"/>
            <w:tcBorders>
              <w:top w:val="nil"/>
              <w:left w:val="nil"/>
              <w:bottom w:val="single" w:sz="4" w:space="0" w:color="auto"/>
              <w:right w:val="single" w:sz="8" w:space="0" w:color="auto"/>
            </w:tcBorders>
            <w:shd w:val="clear" w:color="auto" w:fill="auto"/>
            <w:noWrap/>
            <w:vAlign w:val="center"/>
            <w:hideMark/>
          </w:tcPr>
          <w:p w14:paraId="5710353F"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2 794</w:t>
            </w:r>
          </w:p>
        </w:tc>
        <w:tc>
          <w:tcPr>
            <w:tcW w:w="2180" w:type="dxa"/>
            <w:tcBorders>
              <w:top w:val="nil"/>
              <w:left w:val="nil"/>
              <w:bottom w:val="single" w:sz="4" w:space="0" w:color="auto"/>
              <w:right w:val="single" w:sz="8" w:space="0" w:color="auto"/>
            </w:tcBorders>
            <w:shd w:val="clear" w:color="auto" w:fill="auto"/>
            <w:noWrap/>
            <w:vAlign w:val="center"/>
            <w:hideMark/>
          </w:tcPr>
          <w:p w14:paraId="23D7892E"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3 642</w:t>
            </w:r>
          </w:p>
        </w:tc>
      </w:tr>
      <w:tr w:rsidR="00046691" w:rsidRPr="00046691" w14:paraId="6B5C0561"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58A583A1"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účty v bankách </w:t>
            </w:r>
          </w:p>
        </w:tc>
        <w:tc>
          <w:tcPr>
            <w:tcW w:w="2180" w:type="dxa"/>
            <w:tcBorders>
              <w:top w:val="nil"/>
              <w:left w:val="nil"/>
              <w:bottom w:val="single" w:sz="4" w:space="0" w:color="auto"/>
              <w:right w:val="single" w:sz="8" w:space="0" w:color="auto"/>
            </w:tcBorders>
            <w:shd w:val="clear" w:color="auto" w:fill="auto"/>
            <w:noWrap/>
            <w:vAlign w:val="center"/>
            <w:hideMark/>
          </w:tcPr>
          <w:p w14:paraId="60B79F56"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658 080</w:t>
            </w:r>
          </w:p>
        </w:tc>
        <w:tc>
          <w:tcPr>
            <w:tcW w:w="2180" w:type="dxa"/>
            <w:tcBorders>
              <w:top w:val="nil"/>
              <w:left w:val="nil"/>
              <w:bottom w:val="single" w:sz="4" w:space="0" w:color="auto"/>
              <w:right w:val="single" w:sz="8" w:space="0" w:color="auto"/>
            </w:tcBorders>
            <w:shd w:val="clear" w:color="auto" w:fill="auto"/>
            <w:noWrap/>
            <w:vAlign w:val="center"/>
            <w:hideMark/>
          </w:tcPr>
          <w:p w14:paraId="7F689D00"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579 997</w:t>
            </w:r>
          </w:p>
        </w:tc>
      </w:tr>
      <w:tr w:rsidR="00046691" w:rsidRPr="00046691" w14:paraId="0AE74060" w14:textId="77777777" w:rsidTr="00046691">
        <w:trPr>
          <w:trHeight w:val="42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44474828"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Časové rozlíšenie</w:t>
            </w:r>
          </w:p>
        </w:tc>
        <w:tc>
          <w:tcPr>
            <w:tcW w:w="2180" w:type="dxa"/>
            <w:tcBorders>
              <w:top w:val="nil"/>
              <w:left w:val="nil"/>
              <w:bottom w:val="single" w:sz="4" w:space="0" w:color="auto"/>
              <w:right w:val="single" w:sz="8" w:space="0" w:color="auto"/>
            </w:tcBorders>
            <w:shd w:val="clear" w:color="auto" w:fill="auto"/>
            <w:noWrap/>
            <w:vAlign w:val="center"/>
            <w:hideMark/>
          </w:tcPr>
          <w:p w14:paraId="7DA8125A"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180 112</w:t>
            </w:r>
          </w:p>
        </w:tc>
        <w:tc>
          <w:tcPr>
            <w:tcW w:w="2180" w:type="dxa"/>
            <w:tcBorders>
              <w:top w:val="nil"/>
              <w:left w:val="nil"/>
              <w:bottom w:val="single" w:sz="4" w:space="0" w:color="auto"/>
              <w:right w:val="single" w:sz="8" w:space="0" w:color="auto"/>
            </w:tcBorders>
            <w:shd w:val="clear" w:color="auto" w:fill="auto"/>
            <w:noWrap/>
            <w:vAlign w:val="center"/>
            <w:hideMark/>
          </w:tcPr>
          <w:p w14:paraId="33D4EF2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2 613</w:t>
            </w:r>
          </w:p>
        </w:tc>
      </w:tr>
      <w:tr w:rsidR="00046691" w:rsidRPr="00046691" w14:paraId="47991555" w14:textId="77777777" w:rsidTr="00046691">
        <w:trPr>
          <w:trHeight w:val="428"/>
        </w:trPr>
        <w:tc>
          <w:tcPr>
            <w:tcW w:w="4800" w:type="dxa"/>
            <w:tcBorders>
              <w:top w:val="nil"/>
              <w:left w:val="single" w:sz="8" w:space="0" w:color="auto"/>
              <w:bottom w:val="nil"/>
              <w:right w:val="single" w:sz="8" w:space="0" w:color="auto"/>
            </w:tcBorders>
            <w:shd w:val="clear" w:color="000000" w:fill="F2F2F2"/>
            <w:noWrap/>
            <w:vAlign w:val="bottom"/>
            <w:hideMark/>
          </w:tcPr>
          <w:p w14:paraId="649D65DC"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Náklady budúcich období</w:t>
            </w:r>
          </w:p>
        </w:tc>
        <w:tc>
          <w:tcPr>
            <w:tcW w:w="2180" w:type="dxa"/>
            <w:tcBorders>
              <w:top w:val="nil"/>
              <w:left w:val="nil"/>
              <w:bottom w:val="nil"/>
              <w:right w:val="single" w:sz="8" w:space="0" w:color="auto"/>
            </w:tcBorders>
            <w:shd w:val="clear" w:color="auto" w:fill="auto"/>
            <w:noWrap/>
            <w:vAlign w:val="center"/>
            <w:hideMark/>
          </w:tcPr>
          <w:p w14:paraId="0559919A"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2 185</w:t>
            </w:r>
          </w:p>
        </w:tc>
        <w:tc>
          <w:tcPr>
            <w:tcW w:w="2180" w:type="dxa"/>
            <w:tcBorders>
              <w:top w:val="nil"/>
              <w:left w:val="nil"/>
              <w:bottom w:val="nil"/>
              <w:right w:val="single" w:sz="8" w:space="0" w:color="auto"/>
            </w:tcBorders>
            <w:shd w:val="clear" w:color="auto" w:fill="auto"/>
            <w:noWrap/>
            <w:vAlign w:val="center"/>
            <w:hideMark/>
          </w:tcPr>
          <w:p w14:paraId="58336AE7"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2 613</w:t>
            </w:r>
          </w:p>
        </w:tc>
      </w:tr>
      <w:tr w:rsidR="00046691" w:rsidRPr="00046691" w14:paraId="712ADBDE" w14:textId="77777777" w:rsidTr="00046691">
        <w:trPr>
          <w:trHeight w:val="428"/>
        </w:trPr>
        <w:tc>
          <w:tcPr>
            <w:tcW w:w="4800" w:type="dxa"/>
            <w:tcBorders>
              <w:top w:val="single" w:sz="4" w:space="0" w:color="auto"/>
              <w:left w:val="single" w:sz="8" w:space="0" w:color="auto"/>
              <w:bottom w:val="nil"/>
              <w:right w:val="single" w:sz="8" w:space="0" w:color="auto"/>
            </w:tcBorders>
            <w:shd w:val="clear" w:color="000000" w:fill="F2F2F2"/>
            <w:noWrap/>
            <w:vAlign w:val="bottom"/>
            <w:hideMark/>
          </w:tcPr>
          <w:p w14:paraId="56D4298E"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Príjmy budúcich období krátkodobé</w:t>
            </w:r>
          </w:p>
        </w:tc>
        <w:tc>
          <w:tcPr>
            <w:tcW w:w="2180" w:type="dxa"/>
            <w:tcBorders>
              <w:top w:val="single" w:sz="4" w:space="0" w:color="auto"/>
              <w:left w:val="nil"/>
              <w:bottom w:val="nil"/>
              <w:right w:val="single" w:sz="8" w:space="0" w:color="auto"/>
            </w:tcBorders>
            <w:shd w:val="clear" w:color="auto" w:fill="auto"/>
            <w:noWrap/>
            <w:vAlign w:val="center"/>
            <w:hideMark/>
          </w:tcPr>
          <w:p w14:paraId="244B17F6"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177 927</w:t>
            </w:r>
          </w:p>
        </w:tc>
        <w:tc>
          <w:tcPr>
            <w:tcW w:w="2180" w:type="dxa"/>
            <w:tcBorders>
              <w:top w:val="single" w:sz="4" w:space="0" w:color="auto"/>
              <w:left w:val="nil"/>
              <w:bottom w:val="nil"/>
              <w:right w:val="single" w:sz="8" w:space="0" w:color="auto"/>
            </w:tcBorders>
            <w:shd w:val="clear" w:color="auto" w:fill="auto"/>
            <w:noWrap/>
            <w:vAlign w:val="center"/>
            <w:hideMark/>
          </w:tcPr>
          <w:p w14:paraId="6FE2F701"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0</w:t>
            </w:r>
          </w:p>
        </w:tc>
      </w:tr>
      <w:tr w:rsidR="00046691" w:rsidRPr="00046691" w14:paraId="518A9720" w14:textId="77777777" w:rsidTr="00046691">
        <w:trPr>
          <w:trHeight w:val="428"/>
        </w:trPr>
        <w:tc>
          <w:tcPr>
            <w:tcW w:w="4800" w:type="dxa"/>
            <w:tcBorders>
              <w:top w:val="single" w:sz="4" w:space="0" w:color="auto"/>
              <w:left w:val="single" w:sz="8" w:space="0" w:color="auto"/>
              <w:bottom w:val="single" w:sz="8" w:space="0" w:color="auto"/>
              <w:right w:val="single" w:sz="8" w:space="0" w:color="auto"/>
            </w:tcBorders>
            <w:shd w:val="clear" w:color="000000" w:fill="F2F2F2"/>
            <w:noWrap/>
            <w:vAlign w:val="bottom"/>
            <w:hideMark/>
          </w:tcPr>
          <w:p w14:paraId="1441D341" w14:textId="77777777" w:rsidR="00046691" w:rsidRPr="00046691" w:rsidRDefault="00046691" w:rsidP="00046691">
            <w:pPr>
              <w:spacing w:after="0" w:line="240" w:lineRule="auto"/>
              <w:jc w:val="left"/>
              <w:rPr>
                <w:rFonts w:eastAsia="Times New Roman" w:cs="Times New Roman"/>
                <w:b/>
                <w:bCs/>
                <w:color w:val="000000"/>
                <w:szCs w:val="24"/>
                <w:lang w:eastAsia="sk-SK"/>
              </w:rPr>
            </w:pPr>
            <w:r w:rsidRPr="00046691">
              <w:rPr>
                <w:rFonts w:eastAsia="Times New Roman" w:cs="Times New Roman"/>
                <w:b/>
                <w:bCs/>
                <w:color w:val="000000"/>
                <w:szCs w:val="24"/>
                <w:lang w:eastAsia="sk-SK"/>
              </w:rPr>
              <w:t xml:space="preserve">MAJETOK SPOLU </w:t>
            </w:r>
          </w:p>
        </w:tc>
        <w:tc>
          <w:tcPr>
            <w:tcW w:w="2180" w:type="dxa"/>
            <w:tcBorders>
              <w:top w:val="single" w:sz="4" w:space="0" w:color="auto"/>
              <w:left w:val="nil"/>
              <w:bottom w:val="single" w:sz="8" w:space="0" w:color="auto"/>
              <w:right w:val="single" w:sz="8" w:space="0" w:color="auto"/>
            </w:tcBorders>
            <w:shd w:val="clear" w:color="auto" w:fill="auto"/>
            <w:noWrap/>
            <w:vAlign w:val="center"/>
            <w:hideMark/>
          </w:tcPr>
          <w:p w14:paraId="3C5224FA" w14:textId="77777777" w:rsidR="00046691" w:rsidRPr="00046691" w:rsidRDefault="00046691" w:rsidP="00046691">
            <w:pPr>
              <w:spacing w:after="0" w:line="240" w:lineRule="auto"/>
              <w:jc w:val="right"/>
              <w:rPr>
                <w:rFonts w:eastAsia="Times New Roman" w:cs="Times New Roman"/>
                <w:b/>
                <w:bCs/>
                <w:color w:val="000000"/>
                <w:szCs w:val="24"/>
                <w:lang w:eastAsia="sk-SK"/>
              </w:rPr>
            </w:pPr>
            <w:r w:rsidRPr="00046691">
              <w:rPr>
                <w:rFonts w:eastAsia="Times New Roman" w:cs="Times New Roman"/>
                <w:b/>
                <w:bCs/>
                <w:color w:val="000000"/>
                <w:szCs w:val="24"/>
                <w:lang w:eastAsia="sk-SK"/>
              </w:rPr>
              <w:t>2 313 250</w:t>
            </w:r>
          </w:p>
        </w:tc>
        <w:tc>
          <w:tcPr>
            <w:tcW w:w="2180" w:type="dxa"/>
            <w:tcBorders>
              <w:top w:val="single" w:sz="4" w:space="0" w:color="auto"/>
              <w:left w:val="nil"/>
              <w:bottom w:val="single" w:sz="8" w:space="0" w:color="auto"/>
              <w:right w:val="single" w:sz="8" w:space="0" w:color="auto"/>
            </w:tcBorders>
            <w:shd w:val="clear" w:color="auto" w:fill="auto"/>
            <w:noWrap/>
            <w:vAlign w:val="center"/>
            <w:hideMark/>
          </w:tcPr>
          <w:p w14:paraId="366165C9" w14:textId="77777777" w:rsidR="00046691" w:rsidRPr="00046691" w:rsidRDefault="00046691" w:rsidP="00046691">
            <w:pPr>
              <w:spacing w:after="0" w:line="240" w:lineRule="auto"/>
              <w:jc w:val="right"/>
              <w:rPr>
                <w:rFonts w:eastAsia="Times New Roman" w:cs="Times New Roman"/>
                <w:b/>
                <w:bCs/>
                <w:color w:val="000000"/>
                <w:szCs w:val="24"/>
                <w:lang w:eastAsia="sk-SK"/>
              </w:rPr>
            </w:pPr>
            <w:r w:rsidRPr="00046691">
              <w:rPr>
                <w:rFonts w:eastAsia="Times New Roman" w:cs="Times New Roman"/>
                <w:b/>
                <w:bCs/>
                <w:color w:val="000000"/>
                <w:szCs w:val="24"/>
                <w:lang w:eastAsia="sk-SK"/>
              </w:rPr>
              <w:t>1 961 239</w:t>
            </w:r>
          </w:p>
        </w:tc>
      </w:tr>
    </w:tbl>
    <w:p w14:paraId="5EED938B" w14:textId="77777777" w:rsidR="00986EED" w:rsidRDefault="00986EED" w:rsidP="00067331">
      <w:pPr>
        <w:spacing w:after="0" w:line="360" w:lineRule="auto"/>
        <w:rPr>
          <w:b/>
          <w:i/>
          <w:sz w:val="28"/>
        </w:rPr>
      </w:pPr>
    </w:p>
    <w:p w14:paraId="60F6D6AD" w14:textId="77777777" w:rsidR="007544A0" w:rsidRDefault="007544A0" w:rsidP="00067331">
      <w:pPr>
        <w:spacing w:after="0" w:line="360" w:lineRule="auto"/>
        <w:rPr>
          <w:b/>
          <w:i/>
          <w:sz w:val="28"/>
        </w:rPr>
      </w:pPr>
    </w:p>
    <w:p w14:paraId="7BBC1738" w14:textId="378769E9" w:rsidR="00067331" w:rsidRDefault="00067331" w:rsidP="00067331">
      <w:pPr>
        <w:spacing w:after="0" w:line="360" w:lineRule="auto"/>
        <w:rPr>
          <w:b/>
          <w:i/>
          <w:sz w:val="28"/>
        </w:rPr>
      </w:pPr>
      <w:r w:rsidRPr="00067331">
        <w:rPr>
          <w:b/>
          <w:i/>
          <w:sz w:val="28"/>
        </w:rPr>
        <w:lastRenderedPageBreak/>
        <w:t>Agro družstvo Staré – BILANCIA</w:t>
      </w:r>
    </w:p>
    <w:tbl>
      <w:tblPr>
        <w:tblW w:w="9160" w:type="dxa"/>
        <w:tblCellMar>
          <w:left w:w="70" w:type="dxa"/>
          <w:right w:w="70" w:type="dxa"/>
        </w:tblCellMar>
        <w:tblLook w:val="04A0" w:firstRow="1" w:lastRow="0" w:firstColumn="1" w:lastColumn="0" w:noHBand="0" w:noVBand="1"/>
      </w:tblPr>
      <w:tblGrid>
        <w:gridCol w:w="4800"/>
        <w:gridCol w:w="2180"/>
        <w:gridCol w:w="2180"/>
      </w:tblGrid>
      <w:tr w:rsidR="00046691" w:rsidRPr="00046691" w14:paraId="32166824" w14:textId="77777777" w:rsidTr="00046691">
        <w:trPr>
          <w:trHeight w:val="398"/>
        </w:trPr>
        <w:tc>
          <w:tcPr>
            <w:tcW w:w="4800" w:type="dxa"/>
            <w:tcBorders>
              <w:top w:val="single" w:sz="8" w:space="0" w:color="auto"/>
              <w:left w:val="single" w:sz="8" w:space="0" w:color="auto"/>
              <w:bottom w:val="single" w:sz="4" w:space="0" w:color="auto"/>
              <w:right w:val="single" w:sz="8" w:space="0" w:color="auto"/>
            </w:tcBorders>
            <w:shd w:val="clear" w:color="000000" w:fill="F2F2F2"/>
            <w:noWrap/>
            <w:vAlign w:val="center"/>
            <w:hideMark/>
          </w:tcPr>
          <w:p w14:paraId="6358785F" w14:textId="3D7707D4" w:rsidR="00046691" w:rsidRPr="00046691" w:rsidRDefault="00046691" w:rsidP="00046691">
            <w:pPr>
              <w:spacing w:after="0" w:line="240" w:lineRule="auto"/>
              <w:jc w:val="center"/>
              <w:rPr>
                <w:rFonts w:eastAsia="Times New Roman" w:cs="Times New Roman"/>
                <w:b/>
                <w:bCs/>
                <w:color w:val="000000"/>
                <w:szCs w:val="24"/>
                <w:lang w:eastAsia="sk-SK"/>
              </w:rPr>
            </w:pPr>
            <w:r w:rsidRPr="00046691">
              <w:rPr>
                <w:rFonts w:eastAsia="Times New Roman" w:cs="Times New Roman"/>
                <w:b/>
                <w:bCs/>
                <w:color w:val="000000"/>
                <w:szCs w:val="24"/>
                <w:lang w:eastAsia="sk-SK"/>
              </w:rPr>
              <w:t>Pasíva v €</w:t>
            </w:r>
          </w:p>
        </w:tc>
        <w:tc>
          <w:tcPr>
            <w:tcW w:w="2180" w:type="dxa"/>
            <w:tcBorders>
              <w:top w:val="single" w:sz="8" w:space="0" w:color="auto"/>
              <w:left w:val="nil"/>
              <w:bottom w:val="single" w:sz="4" w:space="0" w:color="auto"/>
              <w:right w:val="single" w:sz="8" w:space="0" w:color="auto"/>
            </w:tcBorders>
            <w:shd w:val="clear" w:color="000000" w:fill="F2F2F2"/>
            <w:noWrap/>
            <w:vAlign w:val="center"/>
            <w:hideMark/>
          </w:tcPr>
          <w:p w14:paraId="540EBE62" w14:textId="77777777" w:rsidR="00046691" w:rsidRPr="00046691" w:rsidRDefault="00046691" w:rsidP="00046691">
            <w:pPr>
              <w:spacing w:after="0" w:line="240" w:lineRule="auto"/>
              <w:jc w:val="center"/>
              <w:rPr>
                <w:rFonts w:eastAsia="Times New Roman" w:cs="Times New Roman"/>
                <w:b/>
                <w:bCs/>
                <w:color w:val="000000"/>
                <w:szCs w:val="24"/>
                <w:lang w:eastAsia="sk-SK"/>
              </w:rPr>
            </w:pPr>
            <w:r w:rsidRPr="00046691">
              <w:rPr>
                <w:rFonts w:eastAsia="Times New Roman" w:cs="Times New Roman"/>
                <w:b/>
                <w:bCs/>
                <w:color w:val="000000"/>
                <w:szCs w:val="24"/>
                <w:lang w:eastAsia="sk-SK"/>
              </w:rPr>
              <w:t>Stav k 31.12.2023</w:t>
            </w:r>
          </w:p>
        </w:tc>
        <w:tc>
          <w:tcPr>
            <w:tcW w:w="2180" w:type="dxa"/>
            <w:tcBorders>
              <w:top w:val="single" w:sz="8" w:space="0" w:color="auto"/>
              <w:left w:val="nil"/>
              <w:bottom w:val="single" w:sz="4" w:space="0" w:color="auto"/>
              <w:right w:val="single" w:sz="8" w:space="0" w:color="auto"/>
            </w:tcBorders>
            <w:shd w:val="clear" w:color="000000" w:fill="F2F2F2"/>
            <w:noWrap/>
            <w:vAlign w:val="center"/>
            <w:hideMark/>
          </w:tcPr>
          <w:p w14:paraId="54AAA8B1" w14:textId="77777777" w:rsidR="00046691" w:rsidRPr="00046691" w:rsidRDefault="00046691" w:rsidP="00046691">
            <w:pPr>
              <w:spacing w:after="0" w:line="240" w:lineRule="auto"/>
              <w:jc w:val="center"/>
              <w:rPr>
                <w:rFonts w:eastAsia="Times New Roman" w:cs="Times New Roman"/>
                <w:b/>
                <w:bCs/>
                <w:color w:val="000000"/>
                <w:szCs w:val="24"/>
                <w:lang w:eastAsia="sk-SK"/>
              </w:rPr>
            </w:pPr>
            <w:r w:rsidRPr="00046691">
              <w:rPr>
                <w:rFonts w:eastAsia="Times New Roman" w:cs="Times New Roman"/>
                <w:b/>
                <w:bCs/>
                <w:color w:val="000000"/>
                <w:szCs w:val="24"/>
                <w:lang w:eastAsia="sk-SK"/>
              </w:rPr>
              <w:t>Stav k 31.12.2024</w:t>
            </w:r>
          </w:p>
        </w:tc>
      </w:tr>
      <w:tr w:rsidR="00046691" w:rsidRPr="00046691" w14:paraId="7F05D016" w14:textId="77777777" w:rsidTr="00046691">
        <w:trPr>
          <w:trHeight w:val="398"/>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20A5FEC1"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Vlastné imanie</w:t>
            </w:r>
          </w:p>
        </w:tc>
        <w:tc>
          <w:tcPr>
            <w:tcW w:w="2180" w:type="dxa"/>
            <w:tcBorders>
              <w:top w:val="nil"/>
              <w:left w:val="nil"/>
              <w:bottom w:val="single" w:sz="4" w:space="0" w:color="auto"/>
              <w:right w:val="single" w:sz="8" w:space="0" w:color="auto"/>
            </w:tcBorders>
            <w:shd w:val="clear" w:color="auto" w:fill="auto"/>
            <w:noWrap/>
            <w:vAlign w:val="center"/>
            <w:hideMark/>
          </w:tcPr>
          <w:p w14:paraId="1B2AE52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1 132 578</w:t>
            </w:r>
          </w:p>
        </w:tc>
        <w:tc>
          <w:tcPr>
            <w:tcW w:w="2180" w:type="dxa"/>
            <w:tcBorders>
              <w:top w:val="nil"/>
              <w:left w:val="nil"/>
              <w:bottom w:val="single" w:sz="4" w:space="0" w:color="auto"/>
              <w:right w:val="single" w:sz="8" w:space="0" w:color="auto"/>
            </w:tcBorders>
            <w:shd w:val="clear" w:color="auto" w:fill="auto"/>
            <w:noWrap/>
            <w:vAlign w:val="center"/>
            <w:hideMark/>
          </w:tcPr>
          <w:p w14:paraId="57A5644D"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1 053 929</w:t>
            </w:r>
          </w:p>
        </w:tc>
      </w:tr>
      <w:tr w:rsidR="00046691" w:rsidRPr="00046691" w14:paraId="431176D9" w14:textId="77777777" w:rsidTr="00046691">
        <w:trPr>
          <w:trHeight w:val="48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1D0CCE56"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Základné imanie </w:t>
            </w:r>
          </w:p>
        </w:tc>
        <w:tc>
          <w:tcPr>
            <w:tcW w:w="2180" w:type="dxa"/>
            <w:tcBorders>
              <w:top w:val="nil"/>
              <w:left w:val="nil"/>
              <w:bottom w:val="single" w:sz="4" w:space="0" w:color="auto"/>
              <w:right w:val="single" w:sz="8" w:space="0" w:color="auto"/>
            </w:tcBorders>
            <w:shd w:val="clear" w:color="auto" w:fill="auto"/>
            <w:noWrap/>
            <w:vAlign w:val="center"/>
            <w:hideMark/>
          </w:tcPr>
          <w:p w14:paraId="0F5473EA"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21 248</w:t>
            </w:r>
          </w:p>
        </w:tc>
        <w:tc>
          <w:tcPr>
            <w:tcW w:w="2180" w:type="dxa"/>
            <w:tcBorders>
              <w:top w:val="nil"/>
              <w:left w:val="nil"/>
              <w:bottom w:val="single" w:sz="4" w:space="0" w:color="auto"/>
              <w:right w:val="single" w:sz="8" w:space="0" w:color="auto"/>
            </w:tcBorders>
            <w:shd w:val="clear" w:color="auto" w:fill="auto"/>
            <w:noWrap/>
            <w:vAlign w:val="center"/>
            <w:hideMark/>
          </w:tcPr>
          <w:p w14:paraId="35EF941A"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17 928</w:t>
            </w:r>
          </w:p>
        </w:tc>
      </w:tr>
      <w:tr w:rsidR="00046691" w:rsidRPr="00046691" w14:paraId="06C7350C"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10092EAA"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základne imanie </w:t>
            </w:r>
          </w:p>
        </w:tc>
        <w:tc>
          <w:tcPr>
            <w:tcW w:w="2180" w:type="dxa"/>
            <w:tcBorders>
              <w:top w:val="nil"/>
              <w:left w:val="nil"/>
              <w:bottom w:val="single" w:sz="4" w:space="0" w:color="auto"/>
              <w:right w:val="single" w:sz="8" w:space="0" w:color="auto"/>
            </w:tcBorders>
            <w:shd w:val="clear" w:color="auto" w:fill="auto"/>
            <w:noWrap/>
            <w:vAlign w:val="center"/>
            <w:hideMark/>
          </w:tcPr>
          <w:p w14:paraId="4B4FDC57"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29 548</w:t>
            </w:r>
          </w:p>
        </w:tc>
        <w:tc>
          <w:tcPr>
            <w:tcW w:w="2180" w:type="dxa"/>
            <w:tcBorders>
              <w:top w:val="nil"/>
              <w:left w:val="nil"/>
              <w:bottom w:val="single" w:sz="4" w:space="0" w:color="auto"/>
              <w:right w:val="single" w:sz="8" w:space="0" w:color="auto"/>
            </w:tcBorders>
            <w:shd w:val="clear" w:color="auto" w:fill="auto"/>
            <w:noWrap/>
            <w:vAlign w:val="center"/>
            <w:hideMark/>
          </w:tcPr>
          <w:p w14:paraId="51C4D25E"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29 548</w:t>
            </w:r>
          </w:p>
        </w:tc>
      </w:tr>
      <w:tr w:rsidR="00046691" w:rsidRPr="00046691" w14:paraId="11F7EAE6"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234AB91F" w14:textId="25F93955"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zmena základného imania</w:t>
            </w:r>
          </w:p>
        </w:tc>
        <w:tc>
          <w:tcPr>
            <w:tcW w:w="2180" w:type="dxa"/>
            <w:tcBorders>
              <w:top w:val="nil"/>
              <w:left w:val="nil"/>
              <w:bottom w:val="single" w:sz="4" w:space="0" w:color="auto"/>
              <w:right w:val="single" w:sz="8" w:space="0" w:color="auto"/>
            </w:tcBorders>
            <w:shd w:val="clear" w:color="auto" w:fill="auto"/>
            <w:noWrap/>
            <w:vAlign w:val="center"/>
            <w:hideMark/>
          </w:tcPr>
          <w:p w14:paraId="04AC90BD"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-8 300</w:t>
            </w:r>
          </w:p>
        </w:tc>
        <w:tc>
          <w:tcPr>
            <w:tcW w:w="2180" w:type="dxa"/>
            <w:tcBorders>
              <w:top w:val="nil"/>
              <w:left w:val="nil"/>
              <w:bottom w:val="single" w:sz="4" w:space="0" w:color="auto"/>
              <w:right w:val="single" w:sz="8" w:space="0" w:color="auto"/>
            </w:tcBorders>
            <w:shd w:val="clear" w:color="auto" w:fill="auto"/>
            <w:noWrap/>
            <w:vAlign w:val="center"/>
            <w:hideMark/>
          </w:tcPr>
          <w:p w14:paraId="6B395828"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-11 620</w:t>
            </w:r>
          </w:p>
        </w:tc>
      </w:tr>
      <w:tr w:rsidR="00046691" w:rsidRPr="00046691" w14:paraId="5191C615"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6EFB3079" w14:textId="14725AED"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Kapitálové fondy</w:t>
            </w:r>
          </w:p>
        </w:tc>
        <w:tc>
          <w:tcPr>
            <w:tcW w:w="2180" w:type="dxa"/>
            <w:tcBorders>
              <w:top w:val="nil"/>
              <w:left w:val="nil"/>
              <w:bottom w:val="single" w:sz="4" w:space="0" w:color="auto"/>
              <w:right w:val="single" w:sz="8" w:space="0" w:color="auto"/>
            </w:tcBorders>
            <w:shd w:val="clear" w:color="auto" w:fill="auto"/>
            <w:noWrap/>
            <w:vAlign w:val="center"/>
            <w:hideMark/>
          </w:tcPr>
          <w:p w14:paraId="357F97A1"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446 518</w:t>
            </w:r>
          </w:p>
        </w:tc>
        <w:tc>
          <w:tcPr>
            <w:tcW w:w="2180" w:type="dxa"/>
            <w:tcBorders>
              <w:top w:val="nil"/>
              <w:left w:val="nil"/>
              <w:bottom w:val="single" w:sz="4" w:space="0" w:color="auto"/>
              <w:right w:val="single" w:sz="8" w:space="0" w:color="auto"/>
            </w:tcBorders>
            <w:shd w:val="clear" w:color="auto" w:fill="auto"/>
            <w:noWrap/>
            <w:vAlign w:val="center"/>
            <w:hideMark/>
          </w:tcPr>
          <w:p w14:paraId="7AE8D71F"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415 205</w:t>
            </w:r>
          </w:p>
        </w:tc>
      </w:tr>
      <w:tr w:rsidR="00046691" w:rsidRPr="00046691" w14:paraId="46DA09EE"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6068FD5A" w14:textId="4686C17E"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ostatné kapitálové fondy</w:t>
            </w:r>
          </w:p>
        </w:tc>
        <w:tc>
          <w:tcPr>
            <w:tcW w:w="2180" w:type="dxa"/>
            <w:tcBorders>
              <w:top w:val="nil"/>
              <w:left w:val="nil"/>
              <w:bottom w:val="single" w:sz="4" w:space="0" w:color="auto"/>
              <w:right w:val="single" w:sz="8" w:space="0" w:color="auto"/>
            </w:tcBorders>
            <w:shd w:val="clear" w:color="auto" w:fill="auto"/>
            <w:noWrap/>
            <w:vAlign w:val="center"/>
            <w:hideMark/>
          </w:tcPr>
          <w:p w14:paraId="36CC4AD9"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32 568</w:t>
            </w:r>
          </w:p>
        </w:tc>
        <w:tc>
          <w:tcPr>
            <w:tcW w:w="2180" w:type="dxa"/>
            <w:tcBorders>
              <w:top w:val="nil"/>
              <w:left w:val="nil"/>
              <w:bottom w:val="single" w:sz="4" w:space="0" w:color="auto"/>
              <w:right w:val="single" w:sz="8" w:space="0" w:color="auto"/>
            </w:tcBorders>
            <w:shd w:val="clear" w:color="auto" w:fill="auto"/>
            <w:noWrap/>
            <w:vAlign w:val="center"/>
            <w:hideMark/>
          </w:tcPr>
          <w:p w14:paraId="566048EA"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32 585</w:t>
            </w:r>
          </w:p>
        </w:tc>
      </w:tr>
      <w:tr w:rsidR="00046691" w:rsidRPr="00046691" w14:paraId="40CEE3F3"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35BBCFE5"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zákonný rezervný fond</w:t>
            </w:r>
          </w:p>
        </w:tc>
        <w:tc>
          <w:tcPr>
            <w:tcW w:w="2180" w:type="dxa"/>
            <w:tcBorders>
              <w:top w:val="nil"/>
              <w:left w:val="nil"/>
              <w:bottom w:val="single" w:sz="4" w:space="0" w:color="auto"/>
              <w:right w:val="single" w:sz="8" w:space="0" w:color="auto"/>
            </w:tcBorders>
            <w:shd w:val="clear" w:color="auto" w:fill="auto"/>
            <w:noWrap/>
            <w:vAlign w:val="center"/>
            <w:hideMark/>
          </w:tcPr>
          <w:p w14:paraId="0123554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32 568</w:t>
            </w:r>
          </w:p>
        </w:tc>
        <w:tc>
          <w:tcPr>
            <w:tcW w:w="2180" w:type="dxa"/>
            <w:tcBorders>
              <w:top w:val="nil"/>
              <w:left w:val="nil"/>
              <w:bottom w:val="single" w:sz="4" w:space="0" w:color="auto"/>
              <w:right w:val="single" w:sz="8" w:space="0" w:color="auto"/>
            </w:tcBorders>
            <w:shd w:val="clear" w:color="auto" w:fill="auto"/>
            <w:noWrap/>
            <w:vAlign w:val="center"/>
            <w:hideMark/>
          </w:tcPr>
          <w:p w14:paraId="438AD9B6"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32 568</w:t>
            </w:r>
          </w:p>
        </w:tc>
      </w:tr>
      <w:tr w:rsidR="00046691" w:rsidRPr="00046691" w14:paraId="76F5D3FA"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5C0BB57F"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Fondy zo zisku</w:t>
            </w:r>
          </w:p>
        </w:tc>
        <w:tc>
          <w:tcPr>
            <w:tcW w:w="2180" w:type="dxa"/>
            <w:tcBorders>
              <w:top w:val="nil"/>
              <w:left w:val="nil"/>
              <w:bottom w:val="single" w:sz="4" w:space="0" w:color="auto"/>
              <w:right w:val="single" w:sz="8" w:space="0" w:color="auto"/>
            </w:tcBorders>
            <w:shd w:val="clear" w:color="auto" w:fill="auto"/>
            <w:noWrap/>
            <w:vAlign w:val="center"/>
            <w:hideMark/>
          </w:tcPr>
          <w:p w14:paraId="483EA94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25 000</w:t>
            </w:r>
          </w:p>
        </w:tc>
        <w:tc>
          <w:tcPr>
            <w:tcW w:w="2180" w:type="dxa"/>
            <w:tcBorders>
              <w:top w:val="nil"/>
              <w:left w:val="nil"/>
              <w:bottom w:val="single" w:sz="4" w:space="0" w:color="auto"/>
              <w:right w:val="single" w:sz="8" w:space="0" w:color="auto"/>
            </w:tcBorders>
            <w:shd w:val="clear" w:color="auto" w:fill="auto"/>
            <w:noWrap/>
            <w:vAlign w:val="center"/>
            <w:hideMark/>
          </w:tcPr>
          <w:p w14:paraId="26F097A1"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25 000</w:t>
            </w:r>
          </w:p>
        </w:tc>
      </w:tr>
      <w:tr w:rsidR="00046691" w:rsidRPr="00046691" w14:paraId="650D1FA2"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4FD20B84"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nedeliteľný fond</w:t>
            </w:r>
          </w:p>
        </w:tc>
        <w:tc>
          <w:tcPr>
            <w:tcW w:w="2180" w:type="dxa"/>
            <w:tcBorders>
              <w:top w:val="nil"/>
              <w:left w:val="nil"/>
              <w:bottom w:val="single" w:sz="4" w:space="0" w:color="auto"/>
              <w:right w:val="single" w:sz="8" w:space="0" w:color="auto"/>
            </w:tcBorders>
            <w:shd w:val="clear" w:color="auto" w:fill="auto"/>
            <w:noWrap/>
            <w:vAlign w:val="center"/>
            <w:hideMark/>
          </w:tcPr>
          <w:p w14:paraId="48109DCB"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25 000</w:t>
            </w:r>
          </w:p>
        </w:tc>
        <w:tc>
          <w:tcPr>
            <w:tcW w:w="2180" w:type="dxa"/>
            <w:tcBorders>
              <w:top w:val="nil"/>
              <w:left w:val="nil"/>
              <w:bottom w:val="single" w:sz="4" w:space="0" w:color="auto"/>
              <w:right w:val="single" w:sz="8" w:space="0" w:color="auto"/>
            </w:tcBorders>
            <w:shd w:val="clear" w:color="auto" w:fill="auto"/>
            <w:noWrap/>
            <w:vAlign w:val="center"/>
            <w:hideMark/>
          </w:tcPr>
          <w:p w14:paraId="40826297"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25 000</w:t>
            </w:r>
          </w:p>
        </w:tc>
      </w:tr>
      <w:tr w:rsidR="00046691" w:rsidRPr="00046691" w14:paraId="4A50A5E4"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43836F74"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Výsledok hospodárenia minulých rokov</w:t>
            </w:r>
          </w:p>
        </w:tc>
        <w:tc>
          <w:tcPr>
            <w:tcW w:w="2180" w:type="dxa"/>
            <w:tcBorders>
              <w:top w:val="nil"/>
              <w:left w:val="nil"/>
              <w:bottom w:val="single" w:sz="4" w:space="0" w:color="auto"/>
              <w:right w:val="single" w:sz="8" w:space="0" w:color="auto"/>
            </w:tcBorders>
            <w:shd w:val="clear" w:color="auto" w:fill="auto"/>
            <w:noWrap/>
            <w:vAlign w:val="center"/>
            <w:hideMark/>
          </w:tcPr>
          <w:p w14:paraId="24579AAC"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624 074</w:t>
            </w:r>
          </w:p>
        </w:tc>
        <w:tc>
          <w:tcPr>
            <w:tcW w:w="2180" w:type="dxa"/>
            <w:tcBorders>
              <w:top w:val="nil"/>
              <w:left w:val="nil"/>
              <w:bottom w:val="single" w:sz="4" w:space="0" w:color="auto"/>
              <w:right w:val="single" w:sz="8" w:space="0" w:color="auto"/>
            </w:tcBorders>
            <w:shd w:val="clear" w:color="auto" w:fill="auto"/>
            <w:noWrap/>
            <w:vAlign w:val="center"/>
            <w:hideMark/>
          </w:tcPr>
          <w:p w14:paraId="4FD570AE"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624 074</w:t>
            </w:r>
          </w:p>
        </w:tc>
      </w:tr>
      <w:tr w:rsidR="00046691" w:rsidRPr="00046691" w14:paraId="29980701"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12F8FE23"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nerozdelený zisk minulých rokov</w:t>
            </w:r>
          </w:p>
        </w:tc>
        <w:tc>
          <w:tcPr>
            <w:tcW w:w="2180" w:type="dxa"/>
            <w:tcBorders>
              <w:top w:val="nil"/>
              <w:left w:val="nil"/>
              <w:bottom w:val="single" w:sz="4" w:space="0" w:color="auto"/>
              <w:right w:val="single" w:sz="8" w:space="0" w:color="auto"/>
            </w:tcBorders>
            <w:shd w:val="clear" w:color="auto" w:fill="auto"/>
            <w:noWrap/>
            <w:vAlign w:val="center"/>
            <w:hideMark/>
          </w:tcPr>
          <w:p w14:paraId="753A442D"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624 074</w:t>
            </w:r>
          </w:p>
        </w:tc>
        <w:tc>
          <w:tcPr>
            <w:tcW w:w="2180" w:type="dxa"/>
            <w:tcBorders>
              <w:top w:val="nil"/>
              <w:left w:val="nil"/>
              <w:bottom w:val="single" w:sz="4" w:space="0" w:color="auto"/>
              <w:right w:val="single" w:sz="8" w:space="0" w:color="auto"/>
            </w:tcBorders>
            <w:shd w:val="clear" w:color="auto" w:fill="auto"/>
            <w:noWrap/>
            <w:vAlign w:val="center"/>
            <w:hideMark/>
          </w:tcPr>
          <w:p w14:paraId="57566CC8"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624 074</w:t>
            </w:r>
          </w:p>
        </w:tc>
      </w:tr>
      <w:tr w:rsidR="00046691" w:rsidRPr="00046691" w14:paraId="23D91C7C"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48517CBE"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HV za účtovné obdobie po zdanení</w:t>
            </w:r>
          </w:p>
        </w:tc>
        <w:tc>
          <w:tcPr>
            <w:tcW w:w="2180" w:type="dxa"/>
            <w:tcBorders>
              <w:top w:val="nil"/>
              <w:left w:val="nil"/>
              <w:bottom w:val="single" w:sz="4" w:space="0" w:color="auto"/>
              <w:right w:val="single" w:sz="8" w:space="0" w:color="auto"/>
            </w:tcBorders>
            <w:shd w:val="clear" w:color="auto" w:fill="auto"/>
            <w:noWrap/>
            <w:vAlign w:val="center"/>
            <w:hideMark/>
          </w:tcPr>
          <w:p w14:paraId="792B548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8 153</w:t>
            </w:r>
          </w:p>
        </w:tc>
        <w:tc>
          <w:tcPr>
            <w:tcW w:w="2180" w:type="dxa"/>
            <w:tcBorders>
              <w:top w:val="nil"/>
              <w:left w:val="nil"/>
              <w:bottom w:val="single" w:sz="4" w:space="0" w:color="auto"/>
              <w:right w:val="single" w:sz="8" w:space="0" w:color="auto"/>
            </w:tcBorders>
            <w:shd w:val="clear" w:color="auto" w:fill="auto"/>
            <w:noWrap/>
            <w:vAlign w:val="center"/>
            <w:hideMark/>
          </w:tcPr>
          <w:p w14:paraId="0E5667CF"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-35 863</w:t>
            </w:r>
          </w:p>
        </w:tc>
      </w:tr>
      <w:tr w:rsidR="00046691" w:rsidRPr="00046691" w14:paraId="49C44683"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5B2681EF"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Záväzky</w:t>
            </w:r>
          </w:p>
        </w:tc>
        <w:tc>
          <w:tcPr>
            <w:tcW w:w="2180" w:type="dxa"/>
            <w:tcBorders>
              <w:top w:val="nil"/>
              <w:left w:val="nil"/>
              <w:bottom w:val="single" w:sz="4" w:space="0" w:color="auto"/>
              <w:right w:val="single" w:sz="8" w:space="0" w:color="auto"/>
            </w:tcBorders>
            <w:shd w:val="clear" w:color="auto" w:fill="auto"/>
            <w:noWrap/>
            <w:vAlign w:val="center"/>
            <w:hideMark/>
          </w:tcPr>
          <w:p w14:paraId="6F539333"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1 124 332</w:t>
            </w:r>
          </w:p>
        </w:tc>
        <w:tc>
          <w:tcPr>
            <w:tcW w:w="2180" w:type="dxa"/>
            <w:tcBorders>
              <w:top w:val="nil"/>
              <w:left w:val="nil"/>
              <w:bottom w:val="single" w:sz="4" w:space="0" w:color="auto"/>
              <w:right w:val="single" w:sz="8" w:space="0" w:color="auto"/>
            </w:tcBorders>
            <w:shd w:val="clear" w:color="auto" w:fill="auto"/>
            <w:noWrap/>
            <w:vAlign w:val="center"/>
            <w:hideMark/>
          </w:tcPr>
          <w:p w14:paraId="74430283"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858 163</w:t>
            </w:r>
          </w:p>
        </w:tc>
      </w:tr>
      <w:tr w:rsidR="00046691" w:rsidRPr="00046691" w14:paraId="6A4F4FD6"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09D1F13A"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Rezervy</w:t>
            </w:r>
          </w:p>
        </w:tc>
        <w:tc>
          <w:tcPr>
            <w:tcW w:w="2180" w:type="dxa"/>
            <w:tcBorders>
              <w:top w:val="nil"/>
              <w:left w:val="nil"/>
              <w:bottom w:val="single" w:sz="4" w:space="0" w:color="auto"/>
              <w:right w:val="single" w:sz="8" w:space="0" w:color="auto"/>
            </w:tcBorders>
            <w:shd w:val="clear" w:color="auto" w:fill="auto"/>
            <w:noWrap/>
            <w:vAlign w:val="center"/>
            <w:hideMark/>
          </w:tcPr>
          <w:p w14:paraId="561FE52F"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27 380</w:t>
            </w:r>
          </w:p>
        </w:tc>
        <w:tc>
          <w:tcPr>
            <w:tcW w:w="2180" w:type="dxa"/>
            <w:tcBorders>
              <w:top w:val="nil"/>
              <w:left w:val="nil"/>
              <w:bottom w:val="single" w:sz="4" w:space="0" w:color="auto"/>
              <w:right w:val="single" w:sz="8" w:space="0" w:color="auto"/>
            </w:tcBorders>
            <w:shd w:val="clear" w:color="auto" w:fill="auto"/>
            <w:noWrap/>
            <w:vAlign w:val="center"/>
            <w:hideMark/>
          </w:tcPr>
          <w:p w14:paraId="20A80EDF"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25 395</w:t>
            </w:r>
          </w:p>
        </w:tc>
      </w:tr>
      <w:tr w:rsidR="00046691" w:rsidRPr="00046691" w14:paraId="4295452C"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7FB6A1E0" w14:textId="73BCE4D9"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rezervy zákonné krátkodobé</w:t>
            </w:r>
          </w:p>
        </w:tc>
        <w:tc>
          <w:tcPr>
            <w:tcW w:w="2180" w:type="dxa"/>
            <w:tcBorders>
              <w:top w:val="nil"/>
              <w:left w:val="nil"/>
              <w:bottom w:val="single" w:sz="4" w:space="0" w:color="auto"/>
              <w:right w:val="single" w:sz="8" w:space="0" w:color="auto"/>
            </w:tcBorders>
            <w:shd w:val="clear" w:color="auto" w:fill="auto"/>
            <w:noWrap/>
            <w:vAlign w:val="center"/>
            <w:hideMark/>
          </w:tcPr>
          <w:p w14:paraId="1C6D061D"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27 380</w:t>
            </w:r>
          </w:p>
        </w:tc>
        <w:tc>
          <w:tcPr>
            <w:tcW w:w="2180" w:type="dxa"/>
            <w:tcBorders>
              <w:top w:val="nil"/>
              <w:left w:val="nil"/>
              <w:bottom w:val="single" w:sz="4" w:space="0" w:color="auto"/>
              <w:right w:val="single" w:sz="8" w:space="0" w:color="auto"/>
            </w:tcBorders>
            <w:shd w:val="clear" w:color="auto" w:fill="auto"/>
            <w:noWrap/>
            <w:vAlign w:val="center"/>
            <w:hideMark/>
          </w:tcPr>
          <w:p w14:paraId="1D90443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25 395</w:t>
            </w:r>
          </w:p>
        </w:tc>
      </w:tr>
      <w:tr w:rsidR="00046691" w:rsidRPr="00046691" w14:paraId="4DD9690F"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738B915B"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Dlhodobé záväzky</w:t>
            </w:r>
          </w:p>
        </w:tc>
        <w:tc>
          <w:tcPr>
            <w:tcW w:w="2180" w:type="dxa"/>
            <w:tcBorders>
              <w:top w:val="nil"/>
              <w:left w:val="nil"/>
              <w:bottom w:val="single" w:sz="4" w:space="0" w:color="auto"/>
              <w:right w:val="single" w:sz="8" w:space="0" w:color="auto"/>
            </w:tcBorders>
            <w:shd w:val="clear" w:color="auto" w:fill="auto"/>
            <w:noWrap/>
            <w:vAlign w:val="center"/>
            <w:hideMark/>
          </w:tcPr>
          <w:p w14:paraId="4C54513C"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577 433</w:t>
            </w:r>
          </w:p>
        </w:tc>
        <w:tc>
          <w:tcPr>
            <w:tcW w:w="2180" w:type="dxa"/>
            <w:tcBorders>
              <w:top w:val="nil"/>
              <w:left w:val="nil"/>
              <w:bottom w:val="single" w:sz="4" w:space="0" w:color="auto"/>
              <w:right w:val="single" w:sz="8" w:space="0" w:color="auto"/>
            </w:tcBorders>
            <w:shd w:val="clear" w:color="auto" w:fill="auto"/>
            <w:noWrap/>
            <w:vAlign w:val="center"/>
            <w:hideMark/>
          </w:tcPr>
          <w:p w14:paraId="59BD4A5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576 829</w:t>
            </w:r>
          </w:p>
        </w:tc>
      </w:tr>
      <w:tr w:rsidR="00046691" w:rsidRPr="00046691" w14:paraId="782210CB"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28A0378C"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záväzky zo sociálneho fondu</w:t>
            </w:r>
          </w:p>
        </w:tc>
        <w:tc>
          <w:tcPr>
            <w:tcW w:w="2180" w:type="dxa"/>
            <w:tcBorders>
              <w:top w:val="nil"/>
              <w:left w:val="nil"/>
              <w:bottom w:val="single" w:sz="4" w:space="0" w:color="auto"/>
              <w:right w:val="single" w:sz="8" w:space="0" w:color="auto"/>
            </w:tcBorders>
            <w:shd w:val="clear" w:color="auto" w:fill="auto"/>
            <w:noWrap/>
            <w:vAlign w:val="center"/>
            <w:hideMark/>
          </w:tcPr>
          <w:p w14:paraId="257FBA32"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98 679</w:t>
            </w:r>
          </w:p>
        </w:tc>
        <w:tc>
          <w:tcPr>
            <w:tcW w:w="2180" w:type="dxa"/>
            <w:tcBorders>
              <w:top w:val="nil"/>
              <w:left w:val="nil"/>
              <w:bottom w:val="single" w:sz="4" w:space="0" w:color="auto"/>
              <w:right w:val="single" w:sz="8" w:space="0" w:color="auto"/>
            </w:tcBorders>
            <w:shd w:val="clear" w:color="auto" w:fill="auto"/>
            <w:noWrap/>
            <w:vAlign w:val="center"/>
            <w:hideMark/>
          </w:tcPr>
          <w:p w14:paraId="3016DCD1"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102 434</w:t>
            </w:r>
          </w:p>
        </w:tc>
      </w:tr>
      <w:tr w:rsidR="00046691" w:rsidRPr="00046691" w14:paraId="2C11BE4A"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4DEB37E7" w14:textId="2BD041D4"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ostatné dlhodobé záväzky</w:t>
            </w:r>
          </w:p>
        </w:tc>
        <w:tc>
          <w:tcPr>
            <w:tcW w:w="2180" w:type="dxa"/>
            <w:tcBorders>
              <w:top w:val="nil"/>
              <w:left w:val="nil"/>
              <w:bottom w:val="single" w:sz="4" w:space="0" w:color="auto"/>
              <w:right w:val="single" w:sz="8" w:space="0" w:color="auto"/>
            </w:tcBorders>
            <w:shd w:val="clear" w:color="auto" w:fill="auto"/>
            <w:noWrap/>
            <w:vAlign w:val="center"/>
            <w:hideMark/>
          </w:tcPr>
          <w:p w14:paraId="53CC7202"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445 133</w:t>
            </w:r>
          </w:p>
        </w:tc>
        <w:tc>
          <w:tcPr>
            <w:tcW w:w="2180" w:type="dxa"/>
            <w:tcBorders>
              <w:top w:val="nil"/>
              <w:left w:val="nil"/>
              <w:bottom w:val="single" w:sz="4" w:space="0" w:color="auto"/>
              <w:right w:val="single" w:sz="8" w:space="0" w:color="auto"/>
            </w:tcBorders>
            <w:shd w:val="clear" w:color="auto" w:fill="auto"/>
            <w:noWrap/>
            <w:vAlign w:val="center"/>
            <w:hideMark/>
          </w:tcPr>
          <w:p w14:paraId="653E8F71"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445 861</w:t>
            </w:r>
          </w:p>
        </w:tc>
      </w:tr>
      <w:tr w:rsidR="00046691" w:rsidRPr="00046691" w14:paraId="60025BA5"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3FBDE75D"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odložený daňový záväzok</w:t>
            </w:r>
          </w:p>
        </w:tc>
        <w:tc>
          <w:tcPr>
            <w:tcW w:w="2180" w:type="dxa"/>
            <w:tcBorders>
              <w:top w:val="nil"/>
              <w:left w:val="nil"/>
              <w:bottom w:val="single" w:sz="4" w:space="0" w:color="auto"/>
              <w:right w:val="single" w:sz="8" w:space="0" w:color="auto"/>
            </w:tcBorders>
            <w:shd w:val="clear" w:color="auto" w:fill="auto"/>
            <w:noWrap/>
            <w:vAlign w:val="center"/>
            <w:hideMark/>
          </w:tcPr>
          <w:p w14:paraId="7361A363"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33 621</w:t>
            </w:r>
          </w:p>
        </w:tc>
        <w:tc>
          <w:tcPr>
            <w:tcW w:w="2180" w:type="dxa"/>
            <w:tcBorders>
              <w:top w:val="nil"/>
              <w:left w:val="nil"/>
              <w:bottom w:val="single" w:sz="4" w:space="0" w:color="auto"/>
              <w:right w:val="single" w:sz="8" w:space="0" w:color="auto"/>
            </w:tcBorders>
            <w:shd w:val="clear" w:color="auto" w:fill="auto"/>
            <w:noWrap/>
            <w:vAlign w:val="center"/>
            <w:hideMark/>
          </w:tcPr>
          <w:p w14:paraId="03C60D8C"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28 534</w:t>
            </w:r>
          </w:p>
        </w:tc>
      </w:tr>
      <w:tr w:rsidR="00046691" w:rsidRPr="00046691" w14:paraId="159B0859"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5582B416"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Dlhodobé rezervy</w:t>
            </w:r>
          </w:p>
        </w:tc>
        <w:tc>
          <w:tcPr>
            <w:tcW w:w="2180" w:type="dxa"/>
            <w:tcBorders>
              <w:top w:val="nil"/>
              <w:left w:val="nil"/>
              <w:bottom w:val="single" w:sz="4" w:space="0" w:color="auto"/>
              <w:right w:val="single" w:sz="8" w:space="0" w:color="auto"/>
            </w:tcBorders>
            <w:shd w:val="clear" w:color="auto" w:fill="auto"/>
            <w:noWrap/>
            <w:vAlign w:val="center"/>
            <w:hideMark/>
          </w:tcPr>
          <w:p w14:paraId="1243A67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425 000</w:t>
            </w:r>
          </w:p>
        </w:tc>
        <w:tc>
          <w:tcPr>
            <w:tcW w:w="2180" w:type="dxa"/>
            <w:tcBorders>
              <w:top w:val="nil"/>
              <w:left w:val="nil"/>
              <w:bottom w:val="single" w:sz="4" w:space="0" w:color="auto"/>
              <w:right w:val="single" w:sz="8" w:space="0" w:color="auto"/>
            </w:tcBorders>
            <w:shd w:val="clear" w:color="auto" w:fill="auto"/>
            <w:noWrap/>
            <w:vAlign w:val="center"/>
            <w:hideMark/>
          </w:tcPr>
          <w:p w14:paraId="485590A6"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145 000</w:t>
            </w:r>
          </w:p>
        </w:tc>
      </w:tr>
      <w:tr w:rsidR="00046691" w:rsidRPr="00046691" w14:paraId="550B28EB"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779C0237"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ostatné rezervy</w:t>
            </w:r>
          </w:p>
        </w:tc>
        <w:tc>
          <w:tcPr>
            <w:tcW w:w="2180" w:type="dxa"/>
            <w:tcBorders>
              <w:top w:val="nil"/>
              <w:left w:val="nil"/>
              <w:bottom w:val="single" w:sz="4" w:space="0" w:color="auto"/>
              <w:right w:val="single" w:sz="8" w:space="0" w:color="auto"/>
            </w:tcBorders>
            <w:shd w:val="clear" w:color="auto" w:fill="auto"/>
            <w:noWrap/>
            <w:vAlign w:val="center"/>
            <w:hideMark/>
          </w:tcPr>
          <w:p w14:paraId="370DE78D"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425 000</w:t>
            </w:r>
          </w:p>
        </w:tc>
        <w:tc>
          <w:tcPr>
            <w:tcW w:w="2180" w:type="dxa"/>
            <w:tcBorders>
              <w:top w:val="nil"/>
              <w:left w:val="nil"/>
              <w:bottom w:val="single" w:sz="4" w:space="0" w:color="auto"/>
              <w:right w:val="single" w:sz="8" w:space="0" w:color="auto"/>
            </w:tcBorders>
            <w:shd w:val="clear" w:color="auto" w:fill="auto"/>
            <w:noWrap/>
            <w:vAlign w:val="center"/>
            <w:hideMark/>
          </w:tcPr>
          <w:p w14:paraId="2B78D188"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145 000</w:t>
            </w:r>
          </w:p>
        </w:tc>
      </w:tr>
      <w:tr w:rsidR="00046691" w:rsidRPr="00046691" w14:paraId="56A91587"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282DA965"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Krátkodobé záväzky</w:t>
            </w:r>
          </w:p>
        </w:tc>
        <w:tc>
          <w:tcPr>
            <w:tcW w:w="2180" w:type="dxa"/>
            <w:tcBorders>
              <w:top w:val="nil"/>
              <w:left w:val="nil"/>
              <w:bottom w:val="single" w:sz="4" w:space="0" w:color="auto"/>
              <w:right w:val="single" w:sz="8" w:space="0" w:color="auto"/>
            </w:tcBorders>
            <w:shd w:val="clear" w:color="auto" w:fill="auto"/>
            <w:noWrap/>
            <w:vAlign w:val="center"/>
            <w:hideMark/>
          </w:tcPr>
          <w:p w14:paraId="7AC8625A"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94 519</w:t>
            </w:r>
          </w:p>
        </w:tc>
        <w:tc>
          <w:tcPr>
            <w:tcW w:w="2180" w:type="dxa"/>
            <w:tcBorders>
              <w:top w:val="nil"/>
              <w:left w:val="nil"/>
              <w:bottom w:val="single" w:sz="4" w:space="0" w:color="auto"/>
              <w:right w:val="single" w:sz="8" w:space="0" w:color="auto"/>
            </w:tcBorders>
            <w:shd w:val="clear" w:color="auto" w:fill="auto"/>
            <w:noWrap/>
            <w:vAlign w:val="center"/>
            <w:hideMark/>
          </w:tcPr>
          <w:p w14:paraId="74720EA7"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110 939</w:t>
            </w:r>
          </w:p>
        </w:tc>
      </w:tr>
      <w:tr w:rsidR="00046691" w:rsidRPr="00046691" w14:paraId="581C77CC"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2FABB56F"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záväzky z obchodného styku </w:t>
            </w:r>
          </w:p>
        </w:tc>
        <w:tc>
          <w:tcPr>
            <w:tcW w:w="2180" w:type="dxa"/>
            <w:tcBorders>
              <w:top w:val="nil"/>
              <w:left w:val="nil"/>
              <w:bottom w:val="single" w:sz="4" w:space="0" w:color="auto"/>
              <w:right w:val="single" w:sz="8" w:space="0" w:color="auto"/>
            </w:tcBorders>
            <w:shd w:val="clear" w:color="auto" w:fill="auto"/>
            <w:noWrap/>
            <w:vAlign w:val="center"/>
            <w:hideMark/>
          </w:tcPr>
          <w:p w14:paraId="695C318C"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51 025</w:t>
            </w:r>
          </w:p>
        </w:tc>
        <w:tc>
          <w:tcPr>
            <w:tcW w:w="2180" w:type="dxa"/>
            <w:tcBorders>
              <w:top w:val="nil"/>
              <w:left w:val="nil"/>
              <w:bottom w:val="single" w:sz="4" w:space="0" w:color="auto"/>
              <w:right w:val="single" w:sz="8" w:space="0" w:color="auto"/>
            </w:tcBorders>
            <w:shd w:val="clear" w:color="auto" w:fill="auto"/>
            <w:noWrap/>
            <w:vAlign w:val="center"/>
            <w:hideMark/>
          </w:tcPr>
          <w:p w14:paraId="10E5B9FA"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71 215</w:t>
            </w:r>
          </w:p>
        </w:tc>
      </w:tr>
      <w:tr w:rsidR="00046691" w:rsidRPr="00046691" w14:paraId="20C8C969"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572CADFE"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záväzky voči spoločníkom a združeniu</w:t>
            </w:r>
          </w:p>
        </w:tc>
        <w:tc>
          <w:tcPr>
            <w:tcW w:w="2180" w:type="dxa"/>
            <w:tcBorders>
              <w:top w:val="nil"/>
              <w:left w:val="nil"/>
              <w:bottom w:val="single" w:sz="4" w:space="0" w:color="auto"/>
              <w:right w:val="single" w:sz="8" w:space="0" w:color="auto"/>
            </w:tcBorders>
            <w:shd w:val="clear" w:color="auto" w:fill="auto"/>
            <w:noWrap/>
            <w:vAlign w:val="center"/>
            <w:hideMark/>
          </w:tcPr>
          <w:p w14:paraId="681BBDCA"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20 183</w:t>
            </w:r>
          </w:p>
        </w:tc>
        <w:tc>
          <w:tcPr>
            <w:tcW w:w="2180" w:type="dxa"/>
            <w:tcBorders>
              <w:top w:val="nil"/>
              <w:left w:val="nil"/>
              <w:bottom w:val="single" w:sz="4" w:space="0" w:color="auto"/>
              <w:right w:val="single" w:sz="8" w:space="0" w:color="auto"/>
            </w:tcBorders>
            <w:shd w:val="clear" w:color="auto" w:fill="auto"/>
            <w:noWrap/>
            <w:vAlign w:val="center"/>
            <w:hideMark/>
          </w:tcPr>
          <w:p w14:paraId="0B4CEA6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19 604</w:t>
            </w:r>
          </w:p>
        </w:tc>
      </w:tr>
      <w:tr w:rsidR="00046691" w:rsidRPr="00046691" w14:paraId="3C605B1D"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51E374C5"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záväzky voči zamestnancom </w:t>
            </w:r>
          </w:p>
        </w:tc>
        <w:tc>
          <w:tcPr>
            <w:tcW w:w="2180" w:type="dxa"/>
            <w:tcBorders>
              <w:top w:val="nil"/>
              <w:left w:val="nil"/>
              <w:bottom w:val="single" w:sz="4" w:space="0" w:color="auto"/>
              <w:right w:val="single" w:sz="8" w:space="0" w:color="auto"/>
            </w:tcBorders>
            <w:shd w:val="clear" w:color="auto" w:fill="auto"/>
            <w:noWrap/>
            <w:vAlign w:val="center"/>
            <w:hideMark/>
          </w:tcPr>
          <w:p w14:paraId="1E03892D"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0</w:t>
            </w:r>
          </w:p>
        </w:tc>
        <w:tc>
          <w:tcPr>
            <w:tcW w:w="2180" w:type="dxa"/>
            <w:tcBorders>
              <w:top w:val="nil"/>
              <w:left w:val="nil"/>
              <w:bottom w:val="single" w:sz="4" w:space="0" w:color="auto"/>
              <w:right w:val="single" w:sz="8" w:space="0" w:color="auto"/>
            </w:tcBorders>
            <w:shd w:val="clear" w:color="auto" w:fill="auto"/>
            <w:noWrap/>
            <w:vAlign w:val="center"/>
            <w:hideMark/>
          </w:tcPr>
          <w:p w14:paraId="08B25480"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0</w:t>
            </w:r>
          </w:p>
        </w:tc>
      </w:tr>
      <w:tr w:rsidR="00046691" w:rsidRPr="00046691" w14:paraId="1F35294C"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57942C3E"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záväzky zo sociálneho poistenia</w:t>
            </w:r>
          </w:p>
        </w:tc>
        <w:tc>
          <w:tcPr>
            <w:tcW w:w="2180" w:type="dxa"/>
            <w:tcBorders>
              <w:top w:val="nil"/>
              <w:left w:val="nil"/>
              <w:bottom w:val="single" w:sz="4" w:space="0" w:color="auto"/>
              <w:right w:val="single" w:sz="8" w:space="0" w:color="auto"/>
            </w:tcBorders>
            <w:shd w:val="clear" w:color="auto" w:fill="auto"/>
            <w:noWrap/>
            <w:vAlign w:val="center"/>
            <w:hideMark/>
          </w:tcPr>
          <w:p w14:paraId="6A72360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17 706</w:t>
            </w:r>
          </w:p>
        </w:tc>
        <w:tc>
          <w:tcPr>
            <w:tcW w:w="2180" w:type="dxa"/>
            <w:tcBorders>
              <w:top w:val="nil"/>
              <w:left w:val="nil"/>
              <w:bottom w:val="single" w:sz="4" w:space="0" w:color="auto"/>
              <w:right w:val="single" w:sz="8" w:space="0" w:color="auto"/>
            </w:tcBorders>
            <w:shd w:val="clear" w:color="auto" w:fill="auto"/>
            <w:noWrap/>
            <w:vAlign w:val="center"/>
            <w:hideMark/>
          </w:tcPr>
          <w:p w14:paraId="3A8F1C1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16 313</w:t>
            </w:r>
          </w:p>
        </w:tc>
      </w:tr>
      <w:tr w:rsidR="00046691" w:rsidRPr="00046691" w14:paraId="2A01ADF8"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557E1004"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daňové záväzky a dotácie</w:t>
            </w:r>
          </w:p>
        </w:tc>
        <w:tc>
          <w:tcPr>
            <w:tcW w:w="2180" w:type="dxa"/>
            <w:tcBorders>
              <w:top w:val="nil"/>
              <w:left w:val="nil"/>
              <w:bottom w:val="single" w:sz="4" w:space="0" w:color="auto"/>
              <w:right w:val="single" w:sz="8" w:space="0" w:color="auto"/>
            </w:tcBorders>
            <w:shd w:val="clear" w:color="auto" w:fill="auto"/>
            <w:noWrap/>
            <w:vAlign w:val="center"/>
            <w:hideMark/>
          </w:tcPr>
          <w:p w14:paraId="60394743"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5 605</w:t>
            </w:r>
          </w:p>
        </w:tc>
        <w:tc>
          <w:tcPr>
            <w:tcW w:w="2180" w:type="dxa"/>
            <w:tcBorders>
              <w:top w:val="nil"/>
              <w:left w:val="nil"/>
              <w:bottom w:val="single" w:sz="4" w:space="0" w:color="auto"/>
              <w:right w:val="single" w:sz="8" w:space="0" w:color="auto"/>
            </w:tcBorders>
            <w:shd w:val="clear" w:color="auto" w:fill="auto"/>
            <w:noWrap/>
            <w:vAlign w:val="center"/>
            <w:hideMark/>
          </w:tcPr>
          <w:p w14:paraId="106FBF11"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4 077</w:t>
            </w:r>
          </w:p>
        </w:tc>
      </w:tr>
      <w:tr w:rsidR="00046691" w:rsidRPr="00046691" w14:paraId="4D5A52C1"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1D7BBED0"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ostatné záväzky</w:t>
            </w:r>
          </w:p>
        </w:tc>
        <w:tc>
          <w:tcPr>
            <w:tcW w:w="2180" w:type="dxa"/>
            <w:tcBorders>
              <w:top w:val="nil"/>
              <w:left w:val="nil"/>
              <w:bottom w:val="single" w:sz="4" w:space="0" w:color="auto"/>
              <w:right w:val="single" w:sz="8" w:space="0" w:color="auto"/>
            </w:tcBorders>
            <w:shd w:val="clear" w:color="auto" w:fill="auto"/>
            <w:noWrap/>
            <w:vAlign w:val="center"/>
            <w:hideMark/>
          </w:tcPr>
          <w:p w14:paraId="2F54027D"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0</w:t>
            </w:r>
          </w:p>
        </w:tc>
        <w:tc>
          <w:tcPr>
            <w:tcW w:w="2180" w:type="dxa"/>
            <w:tcBorders>
              <w:top w:val="nil"/>
              <w:left w:val="nil"/>
              <w:bottom w:val="single" w:sz="4" w:space="0" w:color="auto"/>
              <w:right w:val="single" w:sz="8" w:space="0" w:color="auto"/>
            </w:tcBorders>
            <w:shd w:val="clear" w:color="auto" w:fill="auto"/>
            <w:noWrap/>
            <w:vAlign w:val="center"/>
            <w:hideMark/>
          </w:tcPr>
          <w:p w14:paraId="44F02F7B"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-270</w:t>
            </w:r>
          </w:p>
        </w:tc>
      </w:tr>
      <w:tr w:rsidR="00046691" w:rsidRPr="00046691" w14:paraId="5E2982EC"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1D25A47C"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Bankové úvery</w:t>
            </w:r>
          </w:p>
        </w:tc>
        <w:tc>
          <w:tcPr>
            <w:tcW w:w="2180" w:type="dxa"/>
            <w:tcBorders>
              <w:top w:val="nil"/>
              <w:left w:val="nil"/>
              <w:bottom w:val="single" w:sz="4" w:space="0" w:color="auto"/>
              <w:right w:val="single" w:sz="8" w:space="0" w:color="auto"/>
            </w:tcBorders>
            <w:shd w:val="clear" w:color="auto" w:fill="auto"/>
            <w:noWrap/>
            <w:vAlign w:val="center"/>
            <w:hideMark/>
          </w:tcPr>
          <w:p w14:paraId="4823F1E1"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w:t>
            </w:r>
          </w:p>
        </w:tc>
        <w:tc>
          <w:tcPr>
            <w:tcW w:w="2180" w:type="dxa"/>
            <w:tcBorders>
              <w:top w:val="nil"/>
              <w:left w:val="nil"/>
              <w:bottom w:val="single" w:sz="4" w:space="0" w:color="auto"/>
              <w:right w:val="single" w:sz="8" w:space="0" w:color="auto"/>
            </w:tcBorders>
            <w:shd w:val="clear" w:color="auto" w:fill="auto"/>
            <w:noWrap/>
            <w:vAlign w:val="center"/>
            <w:hideMark/>
          </w:tcPr>
          <w:p w14:paraId="26030D7F"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w:t>
            </w:r>
          </w:p>
        </w:tc>
      </w:tr>
      <w:tr w:rsidR="00046691" w:rsidRPr="00046691" w14:paraId="3A385D5A"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79908401"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Časové rozlíšenie</w:t>
            </w:r>
          </w:p>
        </w:tc>
        <w:tc>
          <w:tcPr>
            <w:tcW w:w="2180" w:type="dxa"/>
            <w:tcBorders>
              <w:top w:val="nil"/>
              <w:left w:val="nil"/>
              <w:bottom w:val="single" w:sz="4" w:space="0" w:color="auto"/>
              <w:right w:val="single" w:sz="8" w:space="0" w:color="auto"/>
            </w:tcBorders>
            <w:shd w:val="clear" w:color="auto" w:fill="auto"/>
            <w:noWrap/>
            <w:vAlign w:val="center"/>
            <w:hideMark/>
          </w:tcPr>
          <w:p w14:paraId="38250643"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56 340</w:t>
            </w:r>
          </w:p>
        </w:tc>
        <w:tc>
          <w:tcPr>
            <w:tcW w:w="2180" w:type="dxa"/>
            <w:tcBorders>
              <w:top w:val="nil"/>
              <w:left w:val="nil"/>
              <w:bottom w:val="single" w:sz="4" w:space="0" w:color="auto"/>
              <w:right w:val="single" w:sz="8" w:space="0" w:color="auto"/>
            </w:tcBorders>
            <w:shd w:val="clear" w:color="auto" w:fill="auto"/>
            <w:noWrap/>
            <w:vAlign w:val="center"/>
            <w:hideMark/>
          </w:tcPr>
          <w:p w14:paraId="7F6E016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49 147</w:t>
            </w:r>
          </w:p>
        </w:tc>
      </w:tr>
      <w:tr w:rsidR="00046691" w:rsidRPr="00046691" w14:paraId="61FEA6F4"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1F6221A2"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Výnosy budúcich období dlhodobé </w:t>
            </w:r>
          </w:p>
        </w:tc>
        <w:tc>
          <w:tcPr>
            <w:tcW w:w="2180" w:type="dxa"/>
            <w:tcBorders>
              <w:top w:val="nil"/>
              <w:left w:val="nil"/>
              <w:bottom w:val="single" w:sz="4" w:space="0" w:color="auto"/>
              <w:right w:val="single" w:sz="8" w:space="0" w:color="auto"/>
            </w:tcBorders>
            <w:shd w:val="clear" w:color="auto" w:fill="auto"/>
            <w:noWrap/>
            <w:vAlign w:val="center"/>
            <w:hideMark/>
          </w:tcPr>
          <w:p w14:paraId="12B118D3"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49 148</w:t>
            </w:r>
          </w:p>
        </w:tc>
        <w:tc>
          <w:tcPr>
            <w:tcW w:w="2180" w:type="dxa"/>
            <w:tcBorders>
              <w:top w:val="nil"/>
              <w:left w:val="nil"/>
              <w:bottom w:val="single" w:sz="4" w:space="0" w:color="auto"/>
              <w:right w:val="single" w:sz="8" w:space="0" w:color="auto"/>
            </w:tcBorders>
            <w:shd w:val="clear" w:color="auto" w:fill="auto"/>
            <w:noWrap/>
            <w:vAlign w:val="center"/>
            <w:hideMark/>
          </w:tcPr>
          <w:p w14:paraId="2F120961"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41 955</w:t>
            </w:r>
          </w:p>
        </w:tc>
      </w:tr>
      <w:tr w:rsidR="00046691" w:rsidRPr="00046691" w14:paraId="1FEEFFFF" w14:textId="77777777" w:rsidTr="00046691">
        <w:trPr>
          <w:trHeight w:val="39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14:paraId="0157BAE2"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Výnosy budúcich období krátkodobé </w:t>
            </w:r>
          </w:p>
        </w:tc>
        <w:tc>
          <w:tcPr>
            <w:tcW w:w="2180" w:type="dxa"/>
            <w:tcBorders>
              <w:top w:val="nil"/>
              <w:left w:val="nil"/>
              <w:bottom w:val="single" w:sz="4" w:space="0" w:color="auto"/>
              <w:right w:val="single" w:sz="8" w:space="0" w:color="auto"/>
            </w:tcBorders>
            <w:shd w:val="clear" w:color="auto" w:fill="auto"/>
            <w:noWrap/>
            <w:vAlign w:val="center"/>
            <w:hideMark/>
          </w:tcPr>
          <w:p w14:paraId="1DA91438"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7 192</w:t>
            </w:r>
          </w:p>
        </w:tc>
        <w:tc>
          <w:tcPr>
            <w:tcW w:w="2180" w:type="dxa"/>
            <w:tcBorders>
              <w:top w:val="nil"/>
              <w:left w:val="nil"/>
              <w:bottom w:val="single" w:sz="4" w:space="0" w:color="auto"/>
              <w:right w:val="single" w:sz="8" w:space="0" w:color="auto"/>
            </w:tcBorders>
            <w:shd w:val="clear" w:color="auto" w:fill="auto"/>
            <w:noWrap/>
            <w:vAlign w:val="center"/>
            <w:hideMark/>
          </w:tcPr>
          <w:p w14:paraId="7A7970F2"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7 192</w:t>
            </w:r>
          </w:p>
        </w:tc>
      </w:tr>
      <w:tr w:rsidR="00046691" w:rsidRPr="00046691" w14:paraId="159D2D48" w14:textId="77777777" w:rsidTr="00046691">
        <w:trPr>
          <w:trHeight w:val="390"/>
        </w:trPr>
        <w:tc>
          <w:tcPr>
            <w:tcW w:w="4800" w:type="dxa"/>
            <w:tcBorders>
              <w:top w:val="nil"/>
              <w:left w:val="single" w:sz="8" w:space="0" w:color="auto"/>
              <w:bottom w:val="single" w:sz="8" w:space="0" w:color="auto"/>
              <w:right w:val="single" w:sz="8" w:space="0" w:color="auto"/>
            </w:tcBorders>
            <w:shd w:val="clear" w:color="000000" w:fill="F2F2F2"/>
            <w:noWrap/>
            <w:vAlign w:val="bottom"/>
            <w:hideMark/>
          </w:tcPr>
          <w:p w14:paraId="2EDF901C" w14:textId="77777777" w:rsidR="00046691" w:rsidRPr="00046691" w:rsidRDefault="00046691" w:rsidP="00046691">
            <w:pPr>
              <w:spacing w:after="0" w:line="240" w:lineRule="auto"/>
              <w:jc w:val="left"/>
              <w:rPr>
                <w:rFonts w:eastAsia="Times New Roman" w:cs="Times New Roman"/>
                <w:b/>
                <w:bCs/>
                <w:color w:val="000000"/>
                <w:szCs w:val="24"/>
                <w:lang w:eastAsia="sk-SK"/>
              </w:rPr>
            </w:pPr>
            <w:r w:rsidRPr="00046691">
              <w:rPr>
                <w:rFonts w:eastAsia="Times New Roman" w:cs="Times New Roman"/>
                <w:b/>
                <w:bCs/>
                <w:color w:val="000000"/>
                <w:szCs w:val="24"/>
                <w:lang w:eastAsia="sk-SK"/>
              </w:rPr>
              <w:t>VLASTNÉ IMANIE A ZÁVAZKY SPOLU</w:t>
            </w:r>
          </w:p>
        </w:tc>
        <w:tc>
          <w:tcPr>
            <w:tcW w:w="2180" w:type="dxa"/>
            <w:tcBorders>
              <w:top w:val="nil"/>
              <w:left w:val="nil"/>
              <w:bottom w:val="single" w:sz="8" w:space="0" w:color="auto"/>
              <w:right w:val="single" w:sz="8" w:space="0" w:color="auto"/>
            </w:tcBorders>
            <w:shd w:val="clear" w:color="auto" w:fill="auto"/>
            <w:noWrap/>
            <w:vAlign w:val="center"/>
            <w:hideMark/>
          </w:tcPr>
          <w:p w14:paraId="51A85E09" w14:textId="77777777" w:rsidR="00046691" w:rsidRPr="00046691" w:rsidRDefault="00046691" w:rsidP="00046691">
            <w:pPr>
              <w:spacing w:after="0" w:line="240" w:lineRule="auto"/>
              <w:jc w:val="right"/>
              <w:rPr>
                <w:rFonts w:eastAsia="Times New Roman" w:cs="Times New Roman"/>
                <w:b/>
                <w:bCs/>
                <w:color w:val="000000"/>
                <w:szCs w:val="24"/>
                <w:lang w:eastAsia="sk-SK"/>
              </w:rPr>
            </w:pPr>
            <w:r w:rsidRPr="00046691">
              <w:rPr>
                <w:rFonts w:eastAsia="Times New Roman" w:cs="Times New Roman"/>
                <w:b/>
                <w:bCs/>
                <w:color w:val="000000"/>
                <w:szCs w:val="24"/>
                <w:lang w:eastAsia="sk-SK"/>
              </w:rPr>
              <w:t>2 313 250</w:t>
            </w:r>
          </w:p>
        </w:tc>
        <w:tc>
          <w:tcPr>
            <w:tcW w:w="2180" w:type="dxa"/>
            <w:tcBorders>
              <w:top w:val="nil"/>
              <w:left w:val="nil"/>
              <w:bottom w:val="single" w:sz="8" w:space="0" w:color="auto"/>
              <w:right w:val="single" w:sz="8" w:space="0" w:color="auto"/>
            </w:tcBorders>
            <w:shd w:val="clear" w:color="auto" w:fill="auto"/>
            <w:noWrap/>
            <w:vAlign w:val="center"/>
            <w:hideMark/>
          </w:tcPr>
          <w:p w14:paraId="432C4D45" w14:textId="77777777" w:rsidR="00046691" w:rsidRPr="00046691" w:rsidRDefault="00046691" w:rsidP="00046691">
            <w:pPr>
              <w:spacing w:after="0" w:line="240" w:lineRule="auto"/>
              <w:jc w:val="right"/>
              <w:rPr>
                <w:rFonts w:eastAsia="Times New Roman" w:cs="Times New Roman"/>
                <w:b/>
                <w:bCs/>
                <w:color w:val="000000"/>
                <w:szCs w:val="24"/>
                <w:lang w:eastAsia="sk-SK"/>
              </w:rPr>
            </w:pPr>
            <w:r w:rsidRPr="00046691">
              <w:rPr>
                <w:rFonts w:eastAsia="Times New Roman" w:cs="Times New Roman"/>
                <w:b/>
                <w:bCs/>
                <w:color w:val="000000"/>
                <w:szCs w:val="24"/>
                <w:lang w:eastAsia="sk-SK"/>
              </w:rPr>
              <w:t>1 961 239</w:t>
            </w:r>
          </w:p>
        </w:tc>
      </w:tr>
    </w:tbl>
    <w:p w14:paraId="32F700FF" w14:textId="77777777" w:rsidR="00046691" w:rsidRDefault="00046691" w:rsidP="00067331">
      <w:pPr>
        <w:spacing w:after="0" w:line="360" w:lineRule="auto"/>
        <w:rPr>
          <w:b/>
          <w:i/>
          <w:sz w:val="28"/>
        </w:rPr>
      </w:pPr>
    </w:p>
    <w:p w14:paraId="1DF18BE9" w14:textId="1821CE20" w:rsidR="00067331" w:rsidRDefault="00067331" w:rsidP="00067331">
      <w:pPr>
        <w:pStyle w:val="Nadpis1"/>
      </w:pPr>
      <w:r>
        <w:t>BILANCIA (SÚVAHA)</w:t>
      </w:r>
    </w:p>
    <w:p w14:paraId="21F75CB3" w14:textId="77777777" w:rsidR="00067331" w:rsidRDefault="00067331" w:rsidP="00067331"/>
    <w:p w14:paraId="29AC08AF" w14:textId="77777777" w:rsidR="00067331" w:rsidRDefault="00067331" w:rsidP="00067331">
      <w:pPr>
        <w:pStyle w:val="Nadpis2"/>
      </w:pPr>
      <w:r>
        <w:t xml:space="preserve">     Analýza štruktúry majetku (aktív), popis obchodného majetku, stálych aktív, obežného majetku, ostatných aktív, % -tuálne zloženie, medziročný pohyb.</w:t>
      </w:r>
    </w:p>
    <w:p w14:paraId="47D5EA41" w14:textId="77777777" w:rsidR="00067331" w:rsidRDefault="00067331" w:rsidP="00067331"/>
    <w:p w14:paraId="7488A0CB" w14:textId="77777777" w:rsidR="00067331" w:rsidRDefault="00067331" w:rsidP="00067331">
      <w:pPr>
        <w:rPr>
          <w:b/>
        </w:rPr>
      </w:pPr>
      <w:r>
        <w:t xml:space="preserve">     </w:t>
      </w:r>
      <w:r w:rsidRPr="00814BEB">
        <w:rPr>
          <w:b/>
        </w:rPr>
        <w:t>Analýza zdrojov (pasív), vlastného imania, cudzích zdrojov, ostatných pasív.</w:t>
      </w:r>
    </w:p>
    <w:tbl>
      <w:tblPr>
        <w:tblW w:w="9400" w:type="dxa"/>
        <w:tblCellMar>
          <w:left w:w="70" w:type="dxa"/>
          <w:right w:w="70" w:type="dxa"/>
        </w:tblCellMar>
        <w:tblLook w:val="04A0" w:firstRow="1" w:lastRow="0" w:firstColumn="1" w:lastColumn="0" w:noHBand="0" w:noVBand="1"/>
      </w:tblPr>
      <w:tblGrid>
        <w:gridCol w:w="2700"/>
        <w:gridCol w:w="1333"/>
        <w:gridCol w:w="1332"/>
        <w:gridCol w:w="1334"/>
        <w:gridCol w:w="1333"/>
        <w:gridCol w:w="1332"/>
        <w:gridCol w:w="146"/>
      </w:tblGrid>
      <w:tr w:rsidR="00046691" w:rsidRPr="00046691" w14:paraId="1D489D55" w14:textId="77777777" w:rsidTr="00046691">
        <w:trPr>
          <w:gridAfter w:val="1"/>
          <w:wAfter w:w="36" w:type="dxa"/>
          <w:trHeight w:val="623"/>
        </w:trPr>
        <w:tc>
          <w:tcPr>
            <w:tcW w:w="2700" w:type="dxa"/>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576CA7BA" w14:textId="77777777" w:rsidR="00046691" w:rsidRPr="00046691" w:rsidRDefault="00046691" w:rsidP="00046691">
            <w:pPr>
              <w:spacing w:after="0" w:line="240" w:lineRule="auto"/>
              <w:jc w:val="center"/>
              <w:rPr>
                <w:rFonts w:eastAsia="Times New Roman" w:cs="Times New Roman"/>
                <w:b/>
                <w:bCs/>
                <w:color w:val="000000"/>
                <w:szCs w:val="24"/>
                <w:lang w:eastAsia="sk-SK"/>
              </w:rPr>
            </w:pPr>
            <w:r w:rsidRPr="00046691">
              <w:rPr>
                <w:rFonts w:eastAsia="Times New Roman" w:cs="Times New Roman"/>
                <w:b/>
                <w:bCs/>
                <w:color w:val="000000"/>
                <w:szCs w:val="24"/>
                <w:lang w:eastAsia="sk-SK"/>
              </w:rPr>
              <w:t>UKAZOVATEĽ</w:t>
            </w:r>
          </w:p>
        </w:tc>
        <w:tc>
          <w:tcPr>
            <w:tcW w:w="1333" w:type="dxa"/>
            <w:vMerge w:val="restart"/>
            <w:tcBorders>
              <w:top w:val="single" w:sz="8" w:space="0" w:color="auto"/>
              <w:left w:val="single" w:sz="8" w:space="0" w:color="auto"/>
              <w:bottom w:val="single" w:sz="8" w:space="0" w:color="000000"/>
              <w:right w:val="single" w:sz="4" w:space="0" w:color="auto"/>
            </w:tcBorders>
            <w:shd w:val="clear" w:color="000000" w:fill="F2F2F2"/>
            <w:vAlign w:val="center"/>
            <w:hideMark/>
          </w:tcPr>
          <w:p w14:paraId="7E6B62AF" w14:textId="77777777" w:rsidR="00046691" w:rsidRPr="00046691" w:rsidRDefault="00046691" w:rsidP="00046691">
            <w:pPr>
              <w:spacing w:after="0" w:line="240" w:lineRule="auto"/>
              <w:jc w:val="center"/>
              <w:rPr>
                <w:rFonts w:eastAsia="Times New Roman" w:cs="Times New Roman"/>
                <w:b/>
                <w:bCs/>
                <w:color w:val="000000"/>
                <w:szCs w:val="24"/>
                <w:lang w:eastAsia="sk-SK"/>
              </w:rPr>
            </w:pPr>
            <w:r w:rsidRPr="00046691">
              <w:rPr>
                <w:rFonts w:eastAsia="Times New Roman" w:cs="Times New Roman"/>
                <w:b/>
                <w:bCs/>
                <w:color w:val="000000"/>
                <w:szCs w:val="24"/>
                <w:lang w:eastAsia="sk-SK"/>
              </w:rPr>
              <w:t>Stav roka 2023 v €</w:t>
            </w:r>
          </w:p>
        </w:tc>
        <w:tc>
          <w:tcPr>
            <w:tcW w:w="1332" w:type="dxa"/>
            <w:vMerge w:val="restart"/>
            <w:tcBorders>
              <w:top w:val="single" w:sz="8" w:space="0" w:color="auto"/>
              <w:left w:val="single" w:sz="4" w:space="0" w:color="auto"/>
              <w:bottom w:val="single" w:sz="8" w:space="0" w:color="000000"/>
              <w:right w:val="single" w:sz="8" w:space="0" w:color="auto"/>
            </w:tcBorders>
            <w:shd w:val="clear" w:color="000000" w:fill="F2F2F2"/>
            <w:vAlign w:val="center"/>
            <w:hideMark/>
          </w:tcPr>
          <w:p w14:paraId="78B5C4CA" w14:textId="77777777" w:rsidR="00046691" w:rsidRPr="00046691" w:rsidRDefault="00046691" w:rsidP="00046691">
            <w:pPr>
              <w:spacing w:after="0" w:line="240" w:lineRule="auto"/>
              <w:jc w:val="center"/>
              <w:rPr>
                <w:rFonts w:eastAsia="Times New Roman" w:cs="Times New Roman"/>
                <w:b/>
                <w:bCs/>
                <w:color w:val="000000"/>
                <w:szCs w:val="24"/>
                <w:lang w:eastAsia="sk-SK"/>
              </w:rPr>
            </w:pPr>
            <w:r w:rsidRPr="00046691">
              <w:rPr>
                <w:rFonts w:eastAsia="Times New Roman" w:cs="Times New Roman"/>
                <w:b/>
                <w:bCs/>
                <w:color w:val="000000"/>
                <w:szCs w:val="24"/>
                <w:lang w:eastAsia="sk-SK"/>
              </w:rPr>
              <w:t>%</w:t>
            </w:r>
          </w:p>
        </w:tc>
        <w:tc>
          <w:tcPr>
            <w:tcW w:w="1334" w:type="dxa"/>
            <w:vMerge w:val="restart"/>
            <w:tcBorders>
              <w:top w:val="single" w:sz="8" w:space="0" w:color="auto"/>
              <w:left w:val="single" w:sz="8" w:space="0" w:color="auto"/>
              <w:bottom w:val="single" w:sz="8" w:space="0" w:color="000000"/>
              <w:right w:val="single" w:sz="4" w:space="0" w:color="auto"/>
            </w:tcBorders>
            <w:shd w:val="clear" w:color="000000" w:fill="F2F2F2"/>
            <w:vAlign w:val="center"/>
            <w:hideMark/>
          </w:tcPr>
          <w:p w14:paraId="704B64E7" w14:textId="77777777" w:rsidR="00046691" w:rsidRPr="00046691" w:rsidRDefault="00046691" w:rsidP="00046691">
            <w:pPr>
              <w:spacing w:after="0" w:line="240" w:lineRule="auto"/>
              <w:jc w:val="center"/>
              <w:rPr>
                <w:rFonts w:eastAsia="Times New Roman" w:cs="Times New Roman"/>
                <w:b/>
                <w:bCs/>
                <w:color w:val="000000"/>
                <w:szCs w:val="24"/>
                <w:lang w:eastAsia="sk-SK"/>
              </w:rPr>
            </w:pPr>
            <w:r w:rsidRPr="00046691">
              <w:rPr>
                <w:rFonts w:eastAsia="Times New Roman" w:cs="Times New Roman"/>
                <w:b/>
                <w:bCs/>
                <w:color w:val="000000"/>
                <w:szCs w:val="24"/>
                <w:lang w:eastAsia="sk-SK"/>
              </w:rPr>
              <w:t>Stav roka 2024 v €</w:t>
            </w:r>
          </w:p>
        </w:tc>
        <w:tc>
          <w:tcPr>
            <w:tcW w:w="1333" w:type="dxa"/>
            <w:vMerge w:val="restart"/>
            <w:tcBorders>
              <w:top w:val="single" w:sz="8" w:space="0" w:color="auto"/>
              <w:left w:val="single" w:sz="4" w:space="0" w:color="auto"/>
              <w:bottom w:val="single" w:sz="8" w:space="0" w:color="000000"/>
              <w:right w:val="single" w:sz="8" w:space="0" w:color="auto"/>
            </w:tcBorders>
            <w:shd w:val="clear" w:color="000000" w:fill="F2F2F2"/>
            <w:vAlign w:val="center"/>
            <w:hideMark/>
          </w:tcPr>
          <w:p w14:paraId="176AE4F0" w14:textId="77777777" w:rsidR="00046691" w:rsidRPr="00046691" w:rsidRDefault="00046691" w:rsidP="00046691">
            <w:pPr>
              <w:spacing w:after="0" w:line="240" w:lineRule="auto"/>
              <w:jc w:val="center"/>
              <w:rPr>
                <w:rFonts w:eastAsia="Times New Roman" w:cs="Times New Roman"/>
                <w:b/>
                <w:bCs/>
                <w:color w:val="000000"/>
                <w:szCs w:val="24"/>
                <w:lang w:eastAsia="sk-SK"/>
              </w:rPr>
            </w:pPr>
            <w:r w:rsidRPr="00046691">
              <w:rPr>
                <w:rFonts w:eastAsia="Times New Roman" w:cs="Times New Roman"/>
                <w:b/>
                <w:bCs/>
                <w:color w:val="000000"/>
                <w:szCs w:val="24"/>
                <w:lang w:eastAsia="sk-SK"/>
              </w:rPr>
              <w:t>%</w:t>
            </w:r>
          </w:p>
        </w:tc>
        <w:tc>
          <w:tcPr>
            <w:tcW w:w="1332" w:type="dxa"/>
            <w:vMerge w:val="restart"/>
            <w:tcBorders>
              <w:top w:val="single" w:sz="8" w:space="0" w:color="auto"/>
              <w:left w:val="nil"/>
              <w:bottom w:val="single" w:sz="8" w:space="0" w:color="000000"/>
              <w:right w:val="single" w:sz="8" w:space="0" w:color="auto"/>
            </w:tcBorders>
            <w:shd w:val="clear" w:color="000000" w:fill="F2F2F2"/>
            <w:vAlign w:val="center"/>
            <w:hideMark/>
          </w:tcPr>
          <w:p w14:paraId="7ADD77C4"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Rozdiel medzi rokmi        2023-2022  v €</w:t>
            </w:r>
          </w:p>
        </w:tc>
      </w:tr>
      <w:tr w:rsidR="00046691" w:rsidRPr="00046691" w14:paraId="340AD32A" w14:textId="77777777" w:rsidTr="00046691">
        <w:trPr>
          <w:trHeight w:val="428"/>
        </w:trPr>
        <w:tc>
          <w:tcPr>
            <w:tcW w:w="2700" w:type="dxa"/>
            <w:vMerge/>
            <w:tcBorders>
              <w:top w:val="single" w:sz="8" w:space="0" w:color="auto"/>
              <w:left w:val="single" w:sz="8" w:space="0" w:color="auto"/>
              <w:bottom w:val="single" w:sz="8" w:space="0" w:color="000000"/>
              <w:right w:val="single" w:sz="8" w:space="0" w:color="auto"/>
            </w:tcBorders>
            <w:vAlign w:val="center"/>
            <w:hideMark/>
          </w:tcPr>
          <w:p w14:paraId="05C87490" w14:textId="77777777" w:rsidR="00046691" w:rsidRPr="00046691" w:rsidRDefault="00046691" w:rsidP="00046691">
            <w:pPr>
              <w:spacing w:after="0" w:line="240" w:lineRule="auto"/>
              <w:jc w:val="left"/>
              <w:rPr>
                <w:rFonts w:eastAsia="Times New Roman" w:cs="Times New Roman"/>
                <w:b/>
                <w:bCs/>
                <w:color w:val="000000"/>
                <w:szCs w:val="24"/>
                <w:lang w:eastAsia="sk-SK"/>
              </w:rPr>
            </w:pPr>
          </w:p>
        </w:tc>
        <w:tc>
          <w:tcPr>
            <w:tcW w:w="1333" w:type="dxa"/>
            <w:vMerge/>
            <w:tcBorders>
              <w:top w:val="single" w:sz="8" w:space="0" w:color="auto"/>
              <w:left w:val="single" w:sz="8" w:space="0" w:color="auto"/>
              <w:bottom w:val="single" w:sz="8" w:space="0" w:color="000000"/>
              <w:right w:val="single" w:sz="4" w:space="0" w:color="auto"/>
            </w:tcBorders>
            <w:vAlign w:val="center"/>
            <w:hideMark/>
          </w:tcPr>
          <w:p w14:paraId="762C7201" w14:textId="77777777" w:rsidR="00046691" w:rsidRPr="00046691" w:rsidRDefault="00046691" w:rsidP="00046691">
            <w:pPr>
              <w:spacing w:after="0" w:line="240" w:lineRule="auto"/>
              <w:jc w:val="left"/>
              <w:rPr>
                <w:rFonts w:eastAsia="Times New Roman" w:cs="Times New Roman"/>
                <w:b/>
                <w:bCs/>
                <w:color w:val="000000"/>
                <w:szCs w:val="24"/>
                <w:lang w:eastAsia="sk-SK"/>
              </w:rPr>
            </w:pPr>
          </w:p>
        </w:tc>
        <w:tc>
          <w:tcPr>
            <w:tcW w:w="1332" w:type="dxa"/>
            <w:vMerge/>
            <w:tcBorders>
              <w:top w:val="single" w:sz="8" w:space="0" w:color="auto"/>
              <w:left w:val="single" w:sz="4" w:space="0" w:color="auto"/>
              <w:bottom w:val="single" w:sz="8" w:space="0" w:color="000000"/>
              <w:right w:val="single" w:sz="8" w:space="0" w:color="auto"/>
            </w:tcBorders>
            <w:vAlign w:val="center"/>
            <w:hideMark/>
          </w:tcPr>
          <w:p w14:paraId="221E8B53" w14:textId="77777777" w:rsidR="00046691" w:rsidRPr="00046691" w:rsidRDefault="00046691" w:rsidP="00046691">
            <w:pPr>
              <w:spacing w:after="0" w:line="240" w:lineRule="auto"/>
              <w:jc w:val="left"/>
              <w:rPr>
                <w:rFonts w:eastAsia="Times New Roman" w:cs="Times New Roman"/>
                <w:b/>
                <w:bCs/>
                <w:color w:val="000000"/>
                <w:szCs w:val="24"/>
                <w:lang w:eastAsia="sk-SK"/>
              </w:rPr>
            </w:pPr>
          </w:p>
        </w:tc>
        <w:tc>
          <w:tcPr>
            <w:tcW w:w="1334" w:type="dxa"/>
            <w:vMerge/>
            <w:tcBorders>
              <w:top w:val="single" w:sz="8" w:space="0" w:color="auto"/>
              <w:left w:val="single" w:sz="8" w:space="0" w:color="auto"/>
              <w:bottom w:val="single" w:sz="8" w:space="0" w:color="000000"/>
              <w:right w:val="single" w:sz="4" w:space="0" w:color="auto"/>
            </w:tcBorders>
            <w:vAlign w:val="center"/>
            <w:hideMark/>
          </w:tcPr>
          <w:p w14:paraId="08D3A57B" w14:textId="77777777" w:rsidR="00046691" w:rsidRPr="00046691" w:rsidRDefault="00046691" w:rsidP="00046691">
            <w:pPr>
              <w:spacing w:after="0" w:line="240" w:lineRule="auto"/>
              <w:jc w:val="left"/>
              <w:rPr>
                <w:rFonts w:eastAsia="Times New Roman" w:cs="Times New Roman"/>
                <w:b/>
                <w:bCs/>
                <w:color w:val="000000"/>
                <w:szCs w:val="24"/>
                <w:lang w:eastAsia="sk-SK"/>
              </w:rPr>
            </w:pPr>
          </w:p>
        </w:tc>
        <w:tc>
          <w:tcPr>
            <w:tcW w:w="1333" w:type="dxa"/>
            <w:vMerge/>
            <w:tcBorders>
              <w:top w:val="single" w:sz="8" w:space="0" w:color="auto"/>
              <w:left w:val="single" w:sz="4" w:space="0" w:color="auto"/>
              <w:bottom w:val="single" w:sz="8" w:space="0" w:color="000000"/>
              <w:right w:val="single" w:sz="8" w:space="0" w:color="auto"/>
            </w:tcBorders>
            <w:vAlign w:val="center"/>
            <w:hideMark/>
          </w:tcPr>
          <w:p w14:paraId="3A80073F" w14:textId="77777777" w:rsidR="00046691" w:rsidRPr="00046691" w:rsidRDefault="00046691" w:rsidP="00046691">
            <w:pPr>
              <w:spacing w:after="0" w:line="240" w:lineRule="auto"/>
              <w:jc w:val="left"/>
              <w:rPr>
                <w:rFonts w:eastAsia="Times New Roman" w:cs="Times New Roman"/>
                <w:b/>
                <w:bCs/>
                <w:color w:val="000000"/>
                <w:szCs w:val="24"/>
                <w:lang w:eastAsia="sk-SK"/>
              </w:rPr>
            </w:pPr>
          </w:p>
        </w:tc>
        <w:tc>
          <w:tcPr>
            <w:tcW w:w="1332" w:type="dxa"/>
            <w:vMerge/>
            <w:tcBorders>
              <w:top w:val="single" w:sz="8" w:space="0" w:color="auto"/>
              <w:left w:val="nil"/>
              <w:bottom w:val="single" w:sz="8" w:space="0" w:color="000000"/>
              <w:right w:val="single" w:sz="8" w:space="0" w:color="auto"/>
            </w:tcBorders>
            <w:vAlign w:val="center"/>
            <w:hideMark/>
          </w:tcPr>
          <w:p w14:paraId="5CA2D221" w14:textId="77777777" w:rsidR="00046691" w:rsidRPr="00046691" w:rsidRDefault="00046691" w:rsidP="00046691">
            <w:pPr>
              <w:spacing w:after="0" w:line="240" w:lineRule="auto"/>
              <w:jc w:val="left"/>
              <w:rPr>
                <w:rFonts w:eastAsia="Times New Roman" w:cs="Times New Roman"/>
                <w:b/>
                <w:bCs/>
                <w:color w:val="000000"/>
                <w:sz w:val="22"/>
                <w:lang w:eastAsia="sk-SK"/>
              </w:rPr>
            </w:pPr>
          </w:p>
        </w:tc>
        <w:tc>
          <w:tcPr>
            <w:tcW w:w="36" w:type="dxa"/>
            <w:tcBorders>
              <w:top w:val="nil"/>
              <w:left w:val="nil"/>
              <w:bottom w:val="nil"/>
              <w:right w:val="nil"/>
            </w:tcBorders>
            <w:shd w:val="clear" w:color="auto" w:fill="auto"/>
            <w:noWrap/>
            <w:vAlign w:val="bottom"/>
            <w:hideMark/>
          </w:tcPr>
          <w:p w14:paraId="6D641873" w14:textId="77777777" w:rsidR="00046691" w:rsidRPr="00046691" w:rsidRDefault="00046691" w:rsidP="00046691">
            <w:pPr>
              <w:spacing w:after="0" w:line="240" w:lineRule="auto"/>
              <w:jc w:val="center"/>
              <w:rPr>
                <w:rFonts w:eastAsia="Times New Roman" w:cs="Times New Roman"/>
                <w:b/>
                <w:bCs/>
                <w:color w:val="000000"/>
                <w:sz w:val="22"/>
                <w:lang w:eastAsia="sk-SK"/>
              </w:rPr>
            </w:pPr>
          </w:p>
        </w:tc>
      </w:tr>
      <w:tr w:rsidR="00046691" w:rsidRPr="00046691" w14:paraId="3A2B7EC1" w14:textId="77777777" w:rsidTr="00046691">
        <w:trPr>
          <w:trHeight w:val="428"/>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14:paraId="1E53AE94"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Neobežný majetok</w:t>
            </w:r>
          </w:p>
        </w:tc>
        <w:tc>
          <w:tcPr>
            <w:tcW w:w="1333" w:type="dxa"/>
            <w:tcBorders>
              <w:top w:val="nil"/>
              <w:left w:val="nil"/>
              <w:bottom w:val="single" w:sz="4" w:space="0" w:color="auto"/>
              <w:right w:val="single" w:sz="4" w:space="0" w:color="auto"/>
            </w:tcBorders>
            <w:shd w:val="clear" w:color="auto" w:fill="auto"/>
            <w:noWrap/>
            <w:vAlign w:val="center"/>
            <w:hideMark/>
          </w:tcPr>
          <w:p w14:paraId="0B5D1FB6"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743 053</w:t>
            </w:r>
          </w:p>
        </w:tc>
        <w:tc>
          <w:tcPr>
            <w:tcW w:w="1332" w:type="dxa"/>
            <w:tcBorders>
              <w:top w:val="nil"/>
              <w:left w:val="nil"/>
              <w:bottom w:val="single" w:sz="4" w:space="0" w:color="auto"/>
              <w:right w:val="single" w:sz="8" w:space="0" w:color="auto"/>
            </w:tcBorders>
            <w:shd w:val="clear" w:color="auto" w:fill="auto"/>
            <w:noWrap/>
            <w:vAlign w:val="center"/>
            <w:hideMark/>
          </w:tcPr>
          <w:p w14:paraId="0E964896"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32,12%</w:t>
            </w:r>
          </w:p>
        </w:tc>
        <w:tc>
          <w:tcPr>
            <w:tcW w:w="1334" w:type="dxa"/>
            <w:tcBorders>
              <w:top w:val="nil"/>
              <w:left w:val="nil"/>
              <w:bottom w:val="single" w:sz="4" w:space="0" w:color="auto"/>
              <w:right w:val="single" w:sz="4" w:space="0" w:color="auto"/>
            </w:tcBorders>
            <w:shd w:val="clear" w:color="auto" w:fill="auto"/>
            <w:noWrap/>
            <w:vAlign w:val="center"/>
            <w:hideMark/>
          </w:tcPr>
          <w:p w14:paraId="366B5033"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747 830</w:t>
            </w:r>
          </w:p>
        </w:tc>
        <w:tc>
          <w:tcPr>
            <w:tcW w:w="1333" w:type="dxa"/>
            <w:tcBorders>
              <w:top w:val="nil"/>
              <w:left w:val="nil"/>
              <w:bottom w:val="single" w:sz="4" w:space="0" w:color="auto"/>
              <w:right w:val="single" w:sz="8" w:space="0" w:color="auto"/>
            </w:tcBorders>
            <w:shd w:val="clear" w:color="auto" w:fill="auto"/>
            <w:noWrap/>
            <w:vAlign w:val="center"/>
            <w:hideMark/>
          </w:tcPr>
          <w:p w14:paraId="4DF086B9"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38,13%</w:t>
            </w:r>
          </w:p>
        </w:tc>
        <w:tc>
          <w:tcPr>
            <w:tcW w:w="1332" w:type="dxa"/>
            <w:tcBorders>
              <w:top w:val="nil"/>
              <w:left w:val="nil"/>
              <w:bottom w:val="single" w:sz="4" w:space="0" w:color="auto"/>
              <w:right w:val="single" w:sz="8" w:space="0" w:color="auto"/>
            </w:tcBorders>
            <w:shd w:val="clear" w:color="auto" w:fill="auto"/>
            <w:noWrap/>
            <w:vAlign w:val="center"/>
            <w:hideMark/>
          </w:tcPr>
          <w:p w14:paraId="1F6D4B0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4 777</w:t>
            </w:r>
          </w:p>
        </w:tc>
        <w:tc>
          <w:tcPr>
            <w:tcW w:w="36" w:type="dxa"/>
            <w:vAlign w:val="center"/>
            <w:hideMark/>
          </w:tcPr>
          <w:p w14:paraId="3EE389D5" w14:textId="77777777" w:rsidR="00046691" w:rsidRPr="00046691" w:rsidRDefault="00046691" w:rsidP="00046691">
            <w:pPr>
              <w:spacing w:after="0" w:line="240" w:lineRule="auto"/>
              <w:jc w:val="left"/>
              <w:rPr>
                <w:rFonts w:eastAsia="Times New Roman" w:cs="Times New Roman"/>
                <w:sz w:val="20"/>
                <w:szCs w:val="20"/>
                <w:lang w:eastAsia="sk-SK"/>
              </w:rPr>
            </w:pPr>
          </w:p>
        </w:tc>
      </w:tr>
      <w:tr w:rsidR="00046691" w:rsidRPr="00046691" w14:paraId="0C9F71F3" w14:textId="77777777" w:rsidTr="00046691">
        <w:trPr>
          <w:trHeight w:val="428"/>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14:paraId="31AA8BCE"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Obežný majetok</w:t>
            </w:r>
          </w:p>
        </w:tc>
        <w:tc>
          <w:tcPr>
            <w:tcW w:w="1333" w:type="dxa"/>
            <w:tcBorders>
              <w:top w:val="nil"/>
              <w:left w:val="nil"/>
              <w:bottom w:val="single" w:sz="4" w:space="0" w:color="auto"/>
              <w:right w:val="single" w:sz="4" w:space="0" w:color="auto"/>
            </w:tcBorders>
            <w:shd w:val="clear" w:color="auto" w:fill="auto"/>
            <w:noWrap/>
            <w:vAlign w:val="center"/>
            <w:hideMark/>
          </w:tcPr>
          <w:p w14:paraId="76C22191"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1 390 085</w:t>
            </w:r>
          </w:p>
        </w:tc>
        <w:tc>
          <w:tcPr>
            <w:tcW w:w="1332" w:type="dxa"/>
            <w:tcBorders>
              <w:top w:val="nil"/>
              <w:left w:val="nil"/>
              <w:bottom w:val="single" w:sz="4" w:space="0" w:color="auto"/>
              <w:right w:val="single" w:sz="8" w:space="0" w:color="auto"/>
            </w:tcBorders>
            <w:shd w:val="clear" w:color="auto" w:fill="auto"/>
            <w:noWrap/>
            <w:vAlign w:val="center"/>
            <w:hideMark/>
          </w:tcPr>
          <w:p w14:paraId="108EBFAD"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60,09%</w:t>
            </w:r>
          </w:p>
        </w:tc>
        <w:tc>
          <w:tcPr>
            <w:tcW w:w="1334" w:type="dxa"/>
            <w:tcBorders>
              <w:top w:val="nil"/>
              <w:left w:val="nil"/>
              <w:bottom w:val="single" w:sz="4" w:space="0" w:color="auto"/>
              <w:right w:val="single" w:sz="4" w:space="0" w:color="auto"/>
            </w:tcBorders>
            <w:shd w:val="clear" w:color="auto" w:fill="auto"/>
            <w:noWrap/>
            <w:vAlign w:val="center"/>
            <w:hideMark/>
          </w:tcPr>
          <w:p w14:paraId="4F5BF709"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1 210 796</w:t>
            </w:r>
          </w:p>
        </w:tc>
        <w:tc>
          <w:tcPr>
            <w:tcW w:w="1333" w:type="dxa"/>
            <w:tcBorders>
              <w:top w:val="nil"/>
              <w:left w:val="nil"/>
              <w:bottom w:val="single" w:sz="4" w:space="0" w:color="auto"/>
              <w:right w:val="single" w:sz="8" w:space="0" w:color="auto"/>
            </w:tcBorders>
            <w:shd w:val="clear" w:color="auto" w:fill="auto"/>
            <w:noWrap/>
            <w:vAlign w:val="center"/>
            <w:hideMark/>
          </w:tcPr>
          <w:p w14:paraId="1620EE09"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61,74%</w:t>
            </w:r>
          </w:p>
        </w:tc>
        <w:tc>
          <w:tcPr>
            <w:tcW w:w="1332" w:type="dxa"/>
            <w:tcBorders>
              <w:top w:val="nil"/>
              <w:left w:val="nil"/>
              <w:bottom w:val="single" w:sz="4" w:space="0" w:color="auto"/>
              <w:right w:val="single" w:sz="8" w:space="0" w:color="auto"/>
            </w:tcBorders>
            <w:shd w:val="clear" w:color="auto" w:fill="auto"/>
            <w:noWrap/>
            <w:vAlign w:val="center"/>
            <w:hideMark/>
          </w:tcPr>
          <w:p w14:paraId="085899FA"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-179 289</w:t>
            </w:r>
          </w:p>
        </w:tc>
        <w:tc>
          <w:tcPr>
            <w:tcW w:w="36" w:type="dxa"/>
            <w:vAlign w:val="center"/>
            <w:hideMark/>
          </w:tcPr>
          <w:p w14:paraId="4A17C2F8" w14:textId="77777777" w:rsidR="00046691" w:rsidRPr="00046691" w:rsidRDefault="00046691" w:rsidP="00046691">
            <w:pPr>
              <w:spacing w:after="0" w:line="240" w:lineRule="auto"/>
              <w:jc w:val="left"/>
              <w:rPr>
                <w:rFonts w:eastAsia="Times New Roman" w:cs="Times New Roman"/>
                <w:sz w:val="20"/>
                <w:szCs w:val="20"/>
                <w:lang w:eastAsia="sk-SK"/>
              </w:rPr>
            </w:pPr>
          </w:p>
        </w:tc>
      </w:tr>
      <w:tr w:rsidR="00046691" w:rsidRPr="00046691" w14:paraId="6FA20014" w14:textId="77777777" w:rsidTr="00046691">
        <w:trPr>
          <w:trHeight w:val="428"/>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14:paraId="5BE32030"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zásoby </w:t>
            </w:r>
          </w:p>
        </w:tc>
        <w:tc>
          <w:tcPr>
            <w:tcW w:w="1333" w:type="dxa"/>
            <w:tcBorders>
              <w:top w:val="nil"/>
              <w:left w:val="nil"/>
              <w:bottom w:val="single" w:sz="4" w:space="0" w:color="auto"/>
              <w:right w:val="single" w:sz="4" w:space="0" w:color="auto"/>
            </w:tcBorders>
            <w:shd w:val="clear" w:color="auto" w:fill="auto"/>
            <w:noWrap/>
            <w:vAlign w:val="center"/>
            <w:hideMark/>
          </w:tcPr>
          <w:p w14:paraId="3356B20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533 520</w:t>
            </w:r>
          </w:p>
        </w:tc>
        <w:tc>
          <w:tcPr>
            <w:tcW w:w="1332" w:type="dxa"/>
            <w:tcBorders>
              <w:top w:val="nil"/>
              <w:left w:val="nil"/>
              <w:bottom w:val="single" w:sz="4" w:space="0" w:color="auto"/>
              <w:right w:val="single" w:sz="8" w:space="0" w:color="auto"/>
            </w:tcBorders>
            <w:shd w:val="clear" w:color="auto" w:fill="auto"/>
            <w:noWrap/>
            <w:vAlign w:val="center"/>
            <w:hideMark/>
          </w:tcPr>
          <w:p w14:paraId="1FF848D4"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38,38%</w:t>
            </w:r>
          </w:p>
        </w:tc>
        <w:tc>
          <w:tcPr>
            <w:tcW w:w="1334" w:type="dxa"/>
            <w:tcBorders>
              <w:top w:val="nil"/>
              <w:left w:val="nil"/>
              <w:bottom w:val="single" w:sz="4" w:space="0" w:color="auto"/>
              <w:right w:val="single" w:sz="4" w:space="0" w:color="auto"/>
            </w:tcBorders>
            <w:shd w:val="clear" w:color="auto" w:fill="auto"/>
            <w:noWrap/>
            <w:vAlign w:val="center"/>
            <w:hideMark/>
          </w:tcPr>
          <w:p w14:paraId="130EACC8"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388 432</w:t>
            </w:r>
          </w:p>
        </w:tc>
        <w:tc>
          <w:tcPr>
            <w:tcW w:w="1333" w:type="dxa"/>
            <w:tcBorders>
              <w:top w:val="nil"/>
              <w:left w:val="nil"/>
              <w:bottom w:val="single" w:sz="4" w:space="0" w:color="auto"/>
              <w:right w:val="single" w:sz="8" w:space="0" w:color="auto"/>
            </w:tcBorders>
            <w:shd w:val="clear" w:color="auto" w:fill="auto"/>
            <w:noWrap/>
            <w:vAlign w:val="center"/>
            <w:hideMark/>
          </w:tcPr>
          <w:p w14:paraId="35073E3D"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32,08%</w:t>
            </w:r>
          </w:p>
        </w:tc>
        <w:tc>
          <w:tcPr>
            <w:tcW w:w="1332" w:type="dxa"/>
            <w:tcBorders>
              <w:top w:val="nil"/>
              <w:left w:val="nil"/>
              <w:bottom w:val="single" w:sz="4" w:space="0" w:color="auto"/>
              <w:right w:val="single" w:sz="8" w:space="0" w:color="auto"/>
            </w:tcBorders>
            <w:shd w:val="clear" w:color="auto" w:fill="auto"/>
            <w:noWrap/>
            <w:vAlign w:val="center"/>
            <w:hideMark/>
          </w:tcPr>
          <w:p w14:paraId="71EB6BDF"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-145 088</w:t>
            </w:r>
          </w:p>
        </w:tc>
        <w:tc>
          <w:tcPr>
            <w:tcW w:w="36" w:type="dxa"/>
            <w:vAlign w:val="center"/>
            <w:hideMark/>
          </w:tcPr>
          <w:p w14:paraId="6F962F50" w14:textId="77777777" w:rsidR="00046691" w:rsidRPr="00046691" w:rsidRDefault="00046691" w:rsidP="00046691">
            <w:pPr>
              <w:spacing w:after="0" w:line="240" w:lineRule="auto"/>
              <w:jc w:val="left"/>
              <w:rPr>
                <w:rFonts w:eastAsia="Times New Roman" w:cs="Times New Roman"/>
                <w:sz w:val="20"/>
                <w:szCs w:val="20"/>
                <w:lang w:eastAsia="sk-SK"/>
              </w:rPr>
            </w:pPr>
          </w:p>
        </w:tc>
      </w:tr>
      <w:tr w:rsidR="00046691" w:rsidRPr="00046691" w14:paraId="7C16F652" w14:textId="77777777" w:rsidTr="00046691">
        <w:trPr>
          <w:trHeight w:val="428"/>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14:paraId="34E9EE63"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pohľadávky</w:t>
            </w:r>
          </w:p>
        </w:tc>
        <w:tc>
          <w:tcPr>
            <w:tcW w:w="1333" w:type="dxa"/>
            <w:tcBorders>
              <w:top w:val="nil"/>
              <w:left w:val="nil"/>
              <w:bottom w:val="single" w:sz="4" w:space="0" w:color="auto"/>
              <w:right w:val="single" w:sz="4" w:space="0" w:color="auto"/>
            </w:tcBorders>
            <w:shd w:val="clear" w:color="auto" w:fill="auto"/>
            <w:noWrap/>
            <w:vAlign w:val="center"/>
            <w:hideMark/>
          </w:tcPr>
          <w:p w14:paraId="0D6B0DD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195 645</w:t>
            </w:r>
          </w:p>
        </w:tc>
        <w:tc>
          <w:tcPr>
            <w:tcW w:w="1332" w:type="dxa"/>
            <w:tcBorders>
              <w:top w:val="nil"/>
              <w:left w:val="nil"/>
              <w:bottom w:val="single" w:sz="4" w:space="0" w:color="auto"/>
              <w:right w:val="single" w:sz="8" w:space="0" w:color="auto"/>
            </w:tcBorders>
            <w:shd w:val="clear" w:color="auto" w:fill="auto"/>
            <w:noWrap/>
            <w:vAlign w:val="center"/>
            <w:hideMark/>
          </w:tcPr>
          <w:p w14:paraId="5EFE4AE4"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14,07%</w:t>
            </w:r>
          </w:p>
        </w:tc>
        <w:tc>
          <w:tcPr>
            <w:tcW w:w="1334" w:type="dxa"/>
            <w:tcBorders>
              <w:top w:val="nil"/>
              <w:left w:val="nil"/>
              <w:bottom w:val="single" w:sz="4" w:space="0" w:color="auto"/>
              <w:right w:val="single" w:sz="4" w:space="0" w:color="auto"/>
            </w:tcBorders>
            <w:shd w:val="clear" w:color="auto" w:fill="auto"/>
            <w:noWrap/>
            <w:vAlign w:val="center"/>
            <w:hideMark/>
          </w:tcPr>
          <w:p w14:paraId="5C8BF49A"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238 642</w:t>
            </w:r>
          </w:p>
        </w:tc>
        <w:tc>
          <w:tcPr>
            <w:tcW w:w="1333" w:type="dxa"/>
            <w:tcBorders>
              <w:top w:val="nil"/>
              <w:left w:val="nil"/>
              <w:bottom w:val="single" w:sz="4" w:space="0" w:color="auto"/>
              <w:right w:val="single" w:sz="8" w:space="0" w:color="auto"/>
            </w:tcBorders>
            <w:shd w:val="clear" w:color="auto" w:fill="auto"/>
            <w:noWrap/>
            <w:vAlign w:val="center"/>
            <w:hideMark/>
          </w:tcPr>
          <w:p w14:paraId="0033A7BE"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19,71%</w:t>
            </w:r>
          </w:p>
        </w:tc>
        <w:tc>
          <w:tcPr>
            <w:tcW w:w="1332" w:type="dxa"/>
            <w:tcBorders>
              <w:top w:val="nil"/>
              <w:left w:val="nil"/>
              <w:bottom w:val="single" w:sz="4" w:space="0" w:color="auto"/>
              <w:right w:val="single" w:sz="8" w:space="0" w:color="auto"/>
            </w:tcBorders>
            <w:shd w:val="clear" w:color="auto" w:fill="auto"/>
            <w:noWrap/>
            <w:vAlign w:val="center"/>
            <w:hideMark/>
          </w:tcPr>
          <w:p w14:paraId="58B6D7CC"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42 997</w:t>
            </w:r>
          </w:p>
        </w:tc>
        <w:tc>
          <w:tcPr>
            <w:tcW w:w="36" w:type="dxa"/>
            <w:vAlign w:val="center"/>
            <w:hideMark/>
          </w:tcPr>
          <w:p w14:paraId="79819AA7" w14:textId="77777777" w:rsidR="00046691" w:rsidRPr="00046691" w:rsidRDefault="00046691" w:rsidP="00046691">
            <w:pPr>
              <w:spacing w:after="0" w:line="240" w:lineRule="auto"/>
              <w:jc w:val="left"/>
              <w:rPr>
                <w:rFonts w:eastAsia="Times New Roman" w:cs="Times New Roman"/>
                <w:sz w:val="20"/>
                <w:szCs w:val="20"/>
                <w:lang w:eastAsia="sk-SK"/>
              </w:rPr>
            </w:pPr>
          </w:p>
        </w:tc>
      </w:tr>
      <w:tr w:rsidR="00046691" w:rsidRPr="00046691" w14:paraId="6ACE589F" w14:textId="77777777" w:rsidTr="00046691">
        <w:trPr>
          <w:trHeight w:val="428"/>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14:paraId="17F49929"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 finančný majetok</w:t>
            </w:r>
          </w:p>
        </w:tc>
        <w:tc>
          <w:tcPr>
            <w:tcW w:w="1333" w:type="dxa"/>
            <w:tcBorders>
              <w:top w:val="nil"/>
              <w:left w:val="nil"/>
              <w:bottom w:val="single" w:sz="4" w:space="0" w:color="auto"/>
              <w:right w:val="single" w:sz="4" w:space="0" w:color="auto"/>
            </w:tcBorders>
            <w:shd w:val="clear" w:color="auto" w:fill="auto"/>
            <w:noWrap/>
            <w:vAlign w:val="center"/>
            <w:hideMark/>
          </w:tcPr>
          <w:p w14:paraId="1DA466A1"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660 874</w:t>
            </w:r>
          </w:p>
        </w:tc>
        <w:tc>
          <w:tcPr>
            <w:tcW w:w="1332" w:type="dxa"/>
            <w:tcBorders>
              <w:top w:val="nil"/>
              <w:left w:val="nil"/>
              <w:bottom w:val="single" w:sz="4" w:space="0" w:color="auto"/>
              <w:right w:val="single" w:sz="8" w:space="0" w:color="auto"/>
            </w:tcBorders>
            <w:shd w:val="clear" w:color="auto" w:fill="auto"/>
            <w:noWrap/>
            <w:vAlign w:val="center"/>
            <w:hideMark/>
          </w:tcPr>
          <w:p w14:paraId="4701F2D3"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47,54%</w:t>
            </w:r>
          </w:p>
        </w:tc>
        <w:tc>
          <w:tcPr>
            <w:tcW w:w="1334" w:type="dxa"/>
            <w:tcBorders>
              <w:top w:val="nil"/>
              <w:left w:val="nil"/>
              <w:bottom w:val="single" w:sz="4" w:space="0" w:color="auto"/>
              <w:right w:val="single" w:sz="4" w:space="0" w:color="auto"/>
            </w:tcBorders>
            <w:shd w:val="clear" w:color="auto" w:fill="auto"/>
            <w:noWrap/>
            <w:vAlign w:val="center"/>
            <w:hideMark/>
          </w:tcPr>
          <w:p w14:paraId="30CD554E"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583 639</w:t>
            </w:r>
          </w:p>
        </w:tc>
        <w:tc>
          <w:tcPr>
            <w:tcW w:w="1333" w:type="dxa"/>
            <w:tcBorders>
              <w:top w:val="nil"/>
              <w:left w:val="nil"/>
              <w:bottom w:val="single" w:sz="4" w:space="0" w:color="auto"/>
              <w:right w:val="single" w:sz="8" w:space="0" w:color="auto"/>
            </w:tcBorders>
            <w:shd w:val="clear" w:color="auto" w:fill="auto"/>
            <w:noWrap/>
            <w:vAlign w:val="center"/>
            <w:hideMark/>
          </w:tcPr>
          <w:p w14:paraId="504E6435"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48,20%</w:t>
            </w:r>
          </w:p>
        </w:tc>
        <w:tc>
          <w:tcPr>
            <w:tcW w:w="1332" w:type="dxa"/>
            <w:tcBorders>
              <w:top w:val="nil"/>
              <w:left w:val="nil"/>
              <w:bottom w:val="single" w:sz="4" w:space="0" w:color="auto"/>
              <w:right w:val="single" w:sz="8" w:space="0" w:color="auto"/>
            </w:tcBorders>
            <w:shd w:val="clear" w:color="auto" w:fill="auto"/>
            <w:noWrap/>
            <w:vAlign w:val="center"/>
            <w:hideMark/>
          </w:tcPr>
          <w:p w14:paraId="6A671B0B"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-77 235</w:t>
            </w:r>
          </w:p>
        </w:tc>
        <w:tc>
          <w:tcPr>
            <w:tcW w:w="36" w:type="dxa"/>
            <w:vAlign w:val="center"/>
            <w:hideMark/>
          </w:tcPr>
          <w:p w14:paraId="10857461" w14:textId="77777777" w:rsidR="00046691" w:rsidRPr="00046691" w:rsidRDefault="00046691" w:rsidP="00046691">
            <w:pPr>
              <w:spacing w:after="0" w:line="240" w:lineRule="auto"/>
              <w:jc w:val="left"/>
              <w:rPr>
                <w:rFonts w:eastAsia="Times New Roman" w:cs="Times New Roman"/>
                <w:sz w:val="20"/>
                <w:szCs w:val="20"/>
                <w:lang w:eastAsia="sk-SK"/>
              </w:rPr>
            </w:pPr>
          </w:p>
        </w:tc>
      </w:tr>
      <w:tr w:rsidR="00046691" w:rsidRPr="00046691" w14:paraId="330A6D9B" w14:textId="77777777" w:rsidTr="00046691">
        <w:trPr>
          <w:trHeight w:val="428"/>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14:paraId="092AAC20"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Časové rozlíšenie</w:t>
            </w:r>
          </w:p>
        </w:tc>
        <w:tc>
          <w:tcPr>
            <w:tcW w:w="1333" w:type="dxa"/>
            <w:tcBorders>
              <w:top w:val="nil"/>
              <w:left w:val="nil"/>
              <w:bottom w:val="single" w:sz="4" w:space="0" w:color="auto"/>
              <w:right w:val="single" w:sz="4" w:space="0" w:color="auto"/>
            </w:tcBorders>
            <w:shd w:val="clear" w:color="auto" w:fill="auto"/>
            <w:noWrap/>
            <w:vAlign w:val="center"/>
            <w:hideMark/>
          </w:tcPr>
          <w:p w14:paraId="4519EB8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180 112</w:t>
            </w:r>
          </w:p>
        </w:tc>
        <w:tc>
          <w:tcPr>
            <w:tcW w:w="1332" w:type="dxa"/>
            <w:tcBorders>
              <w:top w:val="nil"/>
              <w:left w:val="nil"/>
              <w:bottom w:val="single" w:sz="4" w:space="0" w:color="auto"/>
              <w:right w:val="single" w:sz="8" w:space="0" w:color="auto"/>
            </w:tcBorders>
            <w:shd w:val="clear" w:color="auto" w:fill="auto"/>
            <w:noWrap/>
            <w:vAlign w:val="center"/>
            <w:hideMark/>
          </w:tcPr>
          <w:p w14:paraId="0E6D0105"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7,79%</w:t>
            </w:r>
          </w:p>
        </w:tc>
        <w:tc>
          <w:tcPr>
            <w:tcW w:w="1334" w:type="dxa"/>
            <w:tcBorders>
              <w:top w:val="nil"/>
              <w:left w:val="nil"/>
              <w:bottom w:val="single" w:sz="4" w:space="0" w:color="auto"/>
              <w:right w:val="single" w:sz="4" w:space="0" w:color="auto"/>
            </w:tcBorders>
            <w:shd w:val="clear" w:color="auto" w:fill="auto"/>
            <w:noWrap/>
            <w:vAlign w:val="center"/>
            <w:hideMark/>
          </w:tcPr>
          <w:p w14:paraId="06CCDD09"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2 613</w:t>
            </w:r>
          </w:p>
        </w:tc>
        <w:tc>
          <w:tcPr>
            <w:tcW w:w="1333" w:type="dxa"/>
            <w:tcBorders>
              <w:top w:val="nil"/>
              <w:left w:val="nil"/>
              <w:bottom w:val="single" w:sz="4" w:space="0" w:color="auto"/>
              <w:right w:val="single" w:sz="8" w:space="0" w:color="auto"/>
            </w:tcBorders>
            <w:shd w:val="clear" w:color="auto" w:fill="auto"/>
            <w:noWrap/>
            <w:vAlign w:val="center"/>
            <w:hideMark/>
          </w:tcPr>
          <w:p w14:paraId="7C4848EE"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0,13%</w:t>
            </w:r>
          </w:p>
        </w:tc>
        <w:tc>
          <w:tcPr>
            <w:tcW w:w="1332" w:type="dxa"/>
            <w:tcBorders>
              <w:top w:val="nil"/>
              <w:left w:val="nil"/>
              <w:bottom w:val="single" w:sz="4" w:space="0" w:color="auto"/>
              <w:right w:val="single" w:sz="8" w:space="0" w:color="auto"/>
            </w:tcBorders>
            <w:shd w:val="clear" w:color="auto" w:fill="auto"/>
            <w:noWrap/>
            <w:vAlign w:val="center"/>
            <w:hideMark/>
          </w:tcPr>
          <w:p w14:paraId="7C22C82C"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-177 499</w:t>
            </w:r>
          </w:p>
        </w:tc>
        <w:tc>
          <w:tcPr>
            <w:tcW w:w="36" w:type="dxa"/>
            <w:vAlign w:val="center"/>
            <w:hideMark/>
          </w:tcPr>
          <w:p w14:paraId="5D66279C" w14:textId="77777777" w:rsidR="00046691" w:rsidRPr="00046691" w:rsidRDefault="00046691" w:rsidP="00046691">
            <w:pPr>
              <w:spacing w:after="0" w:line="240" w:lineRule="auto"/>
              <w:jc w:val="left"/>
              <w:rPr>
                <w:rFonts w:eastAsia="Times New Roman" w:cs="Times New Roman"/>
                <w:sz w:val="20"/>
                <w:szCs w:val="20"/>
                <w:lang w:eastAsia="sk-SK"/>
              </w:rPr>
            </w:pPr>
          </w:p>
        </w:tc>
      </w:tr>
      <w:tr w:rsidR="00046691" w:rsidRPr="00046691" w14:paraId="3E1E4533" w14:textId="77777777" w:rsidTr="00046691">
        <w:trPr>
          <w:trHeight w:val="428"/>
        </w:trPr>
        <w:tc>
          <w:tcPr>
            <w:tcW w:w="2700" w:type="dxa"/>
            <w:tcBorders>
              <w:top w:val="nil"/>
              <w:left w:val="single" w:sz="8" w:space="0" w:color="auto"/>
              <w:bottom w:val="single" w:sz="8" w:space="0" w:color="auto"/>
              <w:right w:val="single" w:sz="8" w:space="0" w:color="auto"/>
            </w:tcBorders>
            <w:shd w:val="clear" w:color="000000" w:fill="F2F2F2"/>
            <w:noWrap/>
            <w:vAlign w:val="bottom"/>
            <w:hideMark/>
          </w:tcPr>
          <w:p w14:paraId="321B964C" w14:textId="77777777" w:rsidR="00046691" w:rsidRPr="00046691" w:rsidRDefault="00046691" w:rsidP="00046691">
            <w:pPr>
              <w:spacing w:after="0" w:line="240" w:lineRule="auto"/>
              <w:jc w:val="left"/>
              <w:rPr>
                <w:rFonts w:eastAsia="Times New Roman" w:cs="Times New Roman"/>
                <w:b/>
                <w:bCs/>
                <w:color w:val="000000"/>
                <w:szCs w:val="24"/>
                <w:lang w:eastAsia="sk-SK"/>
              </w:rPr>
            </w:pPr>
            <w:r w:rsidRPr="00046691">
              <w:rPr>
                <w:rFonts w:eastAsia="Times New Roman" w:cs="Times New Roman"/>
                <w:b/>
                <w:bCs/>
                <w:color w:val="000000"/>
                <w:szCs w:val="24"/>
                <w:lang w:eastAsia="sk-SK"/>
              </w:rPr>
              <w:t>AKTIVÁ CELKOM</w:t>
            </w:r>
          </w:p>
        </w:tc>
        <w:tc>
          <w:tcPr>
            <w:tcW w:w="1333" w:type="dxa"/>
            <w:tcBorders>
              <w:top w:val="nil"/>
              <w:left w:val="nil"/>
              <w:bottom w:val="single" w:sz="8" w:space="0" w:color="auto"/>
              <w:right w:val="single" w:sz="4" w:space="0" w:color="auto"/>
            </w:tcBorders>
            <w:shd w:val="clear" w:color="auto" w:fill="auto"/>
            <w:noWrap/>
            <w:vAlign w:val="center"/>
            <w:hideMark/>
          </w:tcPr>
          <w:p w14:paraId="6761A3EB" w14:textId="77777777" w:rsidR="00046691" w:rsidRPr="00046691" w:rsidRDefault="00046691" w:rsidP="00046691">
            <w:pPr>
              <w:spacing w:after="0" w:line="240" w:lineRule="auto"/>
              <w:jc w:val="right"/>
              <w:rPr>
                <w:rFonts w:eastAsia="Times New Roman" w:cs="Times New Roman"/>
                <w:b/>
                <w:bCs/>
                <w:color w:val="000000"/>
                <w:szCs w:val="24"/>
                <w:lang w:eastAsia="sk-SK"/>
              </w:rPr>
            </w:pPr>
            <w:r w:rsidRPr="00046691">
              <w:rPr>
                <w:rFonts w:eastAsia="Times New Roman" w:cs="Times New Roman"/>
                <w:b/>
                <w:bCs/>
                <w:color w:val="000000"/>
                <w:szCs w:val="24"/>
                <w:lang w:eastAsia="sk-SK"/>
              </w:rPr>
              <w:t>2 313 250</w:t>
            </w:r>
          </w:p>
        </w:tc>
        <w:tc>
          <w:tcPr>
            <w:tcW w:w="1332" w:type="dxa"/>
            <w:tcBorders>
              <w:top w:val="nil"/>
              <w:left w:val="nil"/>
              <w:bottom w:val="single" w:sz="8" w:space="0" w:color="auto"/>
              <w:right w:val="single" w:sz="8" w:space="0" w:color="auto"/>
            </w:tcBorders>
            <w:shd w:val="clear" w:color="auto" w:fill="auto"/>
            <w:noWrap/>
            <w:vAlign w:val="center"/>
            <w:hideMark/>
          </w:tcPr>
          <w:p w14:paraId="27DA650F"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100,00%</w:t>
            </w:r>
          </w:p>
        </w:tc>
        <w:tc>
          <w:tcPr>
            <w:tcW w:w="1334" w:type="dxa"/>
            <w:tcBorders>
              <w:top w:val="nil"/>
              <w:left w:val="nil"/>
              <w:bottom w:val="single" w:sz="8" w:space="0" w:color="auto"/>
              <w:right w:val="single" w:sz="4" w:space="0" w:color="auto"/>
            </w:tcBorders>
            <w:shd w:val="clear" w:color="auto" w:fill="auto"/>
            <w:noWrap/>
            <w:vAlign w:val="center"/>
            <w:hideMark/>
          </w:tcPr>
          <w:p w14:paraId="0063BF81" w14:textId="77777777" w:rsidR="00046691" w:rsidRPr="00046691" w:rsidRDefault="00046691" w:rsidP="00046691">
            <w:pPr>
              <w:spacing w:after="0" w:line="240" w:lineRule="auto"/>
              <w:jc w:val="right"/>
              <w:rPr>
                <w:rFonts w:eastAsia="Times New Roman" w:cs="Times New Roman"/>
                <w:b/>
                <w:bCs/>
                <w:color w:val="000000"/>
                <w:szCs w:val="24"/>
                <w:lang w:eastAsia="sk-SK"/>
              </w:rPr>
            </w:pPr>
            <w:r w:rsidRPr="00046691">
              <w:rPr>
                <w:rFonts w:eastAsia="Times New Roman" w:cs="Times New Roman"/>
                <w:b/>
                <w:bCs/>
                <w:color w:val="000000"/>
                <w:szCs w:val="24"/>
                <w:lang w:eastAsia="sk-SK"/>
              </w:rPr>
              <w:t>1 961 239</w:t>
            </w:r>
          </w:p>
        </w:tc>
        <w:tc>
          <w:tcPr>
            <w:tcW w:w="1333" w:type="dxa"/>
            <w:tcBorders>
              <w:top w:val="nil"/>
              <w:left w:val="nil"/>
              <w:bottom w:val="single" w:sz="8" w:space="0" w:color="auto"/>
              <w:right w:val="single" w:sz="8" w:space="0" w:color="auto"/>
            </w:tcBorders>
            <w:shd w:val="clear" w:color="auto" w:fill="auto"/>
            <w:noWrap/>
            <w:vAlign w:val="center"/>
            <w:hideMark/>
          </w:tcPr>
          <w:p w14:paraId="0DB65D2E"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100,00%</w:t>
            </w:r>
          </w:p>
        </w:tc>
        <w:tc>
          <w:tcPr>
            <w:tcW w:w="1332" w:type="dxa"/>
            <w:tcBorders>
              <w:top w:val="nil"/>
              <w:left w:val="nil"/>
              <w:bottom w:val="single" w:sz="8" w:space="0" w:color="auto"/>
              <w:right w:val="single" w:sz="8" w:space="0" w:color="auto"/>
            </w:tcBorders>
            <w:shd w:val="clear" w:color="auto" w:fill="auto"/>
            <w:noWrap/>
            <w:vAlign w:val="center"/>
            <w:hideMark/>
          </w:tcPr>
          <w:p w14:paraId="282172B9" w14:textId="77777777" w:rsidR="00046691" w:rsidRPr="00046691" w:rsidRDefault="00046691" w:rsidP="00046691">
            <w:pPr>
              <w:spacing w:after="0" w:line="240" w:lineRule="auto"/>
              <w:jc w:val="right"/>
              <w:rPr>
                <w:rFonts w:eastAsia="Times New Roman" w:cs="Times New Roman"/>
                <w:b/>
                <w:bCs/>
                <w:color w:val="000000"/>
                <w:szCs w:val="24"/>
                <w:lang w:eastAsia="sk-SK"/>
              </w:rPr>
            </w:pPr>
            <w:r w:rsidRPr="00046691">
              <w:rPr>
                <w:rFonts w:eastAsia="Times New Roman" w:cs="Times New Roman"/>
                <w:b/>
                <w:bCs/>
                <w:color w:val="000000"/>
                <w:szCs w:val="24"/>
                <w:lang w:eastAsia="sk-SK"/>
              </w:rPr>
              <w:t>-352 011</w:t>
            </w:r>
          </w:p>
        </w:tc>
        <w:tc>
          <w:tcPr>
            <w:tcW w:w="36" w:type="dxa"/>
            <w:vAlign w:val="center"/>
            <w:hideMark/>
          </w:tcPr>
          <w:p w14:paraId="263AF037" w14:textId="77777777" w:rsidR="00046691" w:rsidRPr="00046691" w:rsidRDefault="00046691" w:rsidP="00046691">
            <w:pPr>
              <w:spacing w:after="0" w:line="240" w:lineRule="auto"/>
              <w:jc w:val="left"/>
              <w:rPr>
                <w:rFonts w:eastAsia="Times New Roman" w:cs="Times New Roman"/>
                <w:sz w:val="20"/>
                <w:szCs w:val="20"/>
                <w:lang w:eastAsia="sk-SK"/>
              </w:rPr>
            </w:pPr>
          </w:p>
        </w:tc>
      </w:tr>
      <w:tr w:rsidR="00046691" w:rsidRPr="00046691" w14:paraId="1CFDB493" w14:textId="77777777" w:rsidTr="00046691">
        <w:trPr>
          <w:trHeight w:val="428"/>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14:paraId="2A51797D"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Vlastné imanie </w:t>
            </w:r>
          </w:p>
        </w:tc>
        <w:tc>
          <w:tcPr>
            <w:tcW w:w="1333" w:type="dxa"/>
            <w:tcBorders>
              <w:top w:val="nil"/>
              <w:left w:val="nil"/>
              <w:bottom w:val="single" w:sz="4" w:space="0" w:color="auto"/>
              <w:right w:val="single" w:sz="4" w:space="0" w:color="auto"/>
            </w:tcBorders>
            <w:shd w:val="clear" w:color="auto" w:fill="auto"/>
            <w:noWrap/>
            <w:vAlign w:val="center"/>
            <w:hideMark/>
          </w:tcPr>
          <w:p w14:paraId="12AE8096"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1 132 578</w:t>
            </w:r>
          </w:p>
        </w:tc>
        <w:tc>
          <w:tcPr>
            <w:tcW w:w="1332" w:type="dxa"/>
            <w:tcBorders>
              <w:top w:val="nil"/>
              <w:left w:val="nil"/>
              <w:bottom w:val="single" w:sz="4" w:space="0" w:color="auto"/>
              <w:right w:val="single" w:sz="8" w:space="0" w:color="auto"/>
            </w:tcBorders>
            <w:shd w:val="clear" w:color="auto" w:fill="auto"/>
            <w:noWrap/>
            <w:vAlign w:val="center"/>
            <w:hideMark/>
          </w:tcPr>
          <w:p w14:paraId="4B87BB9B"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49%</w:t>
            </w:r>
          </w:p>
        </w:tc>
        <w:tc>
          <w:tcPr>
            <w:tcW w:w="1334" w:type="dxa"/>
            <w:tcBorders>
              <w:top w:val="nil"/>
              <w:left w:val="nil"/>
              <w:bottom w:val="single" w:sz="4" w:space="0" w:color="auto"/>
              <w:right w:val="single" w:sz="4" w:space="0" w:color="auto"/>
            </w:tcBorders>
            <w:shd w:val="clear" w:color="auto" w:fill="auto"/>
            <w:noWrap/>
            <w:vAlign w:val="center"/>
            <w:hideMark/>
          </w:tcPr>
          <w:p w14:paraId="3134FD3B"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1 053 929</w:t>
            </w:r>
          </w:p>
        </w:tc>
        <w:tc>
          <w:tcPr>
            <w:tcW w:w="1333" w:type="dxa"/>
            <w:tcBorders>
              <w:top w:val="nil"/>
              <w:left w:val="nil"/>
              <w:bottom w:val="single" w:sz="4" w:space="0" w:color="auto"/>
              <w:right w:val="single" w:sz="8" w:space="0" w:color="auto"/>
            </w:tcBorders>
            <w:shd w:val="clear" w:color="auto" w:fill="auto"/>
            <w:noWrap/>
            <w:vAlign w:val="center"/>
            <w:hideMark/>
          </w:tcPr>
          <w:p w14:paraId="58E384B1"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54%</w:t>
            </w:r>
          </w:p>
        </w:tc>
        <w:tc>
          <w:tcPr>
            <w:tcW w:w="1332" w:type="dxa"/>
            <w:tcBorders>
              <w:top w:val="nil"/>
              <w:left w:val="nil"/>
              <w:bottom w:val="single" w:sz="4" w:space="0" w:color="auto"/>
              <w:right w:val="single" w:sz="8" w:space="0" w:color="auto"/>
            </w:tcBorders>
            <w:shd w:val="clear" w:color="auto" w:fill="auto"/>
            <w:noWrap/>
            <w:vAlign w:val="center"/>
            <w:hideMark/>
          </w:tcPr>
          <w:p w14:paraId="2B666659"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-78 649</w:t>
            </w:r>
          </w:p>
        </w:tc>
        <w:tc>
          <w:tcPr>
            <w:tcW w:w="36" w:type="dxa"/>
            <w:vAlign w:val="center"/>
            <w:hideMark/>
          </w:tcPr>
          <w:p w14:paraId="12713B54" w14:textId="77777777" w:rsidR="00046691" w:rsidRPr="00046691" w:rsidRDefault="00046691" w:rsidP="00046691">
            <w:pPr>
              <w:spacing w:after="0" w:line="240" w:lineRule="auto"/>
              <w:jc w:val="left"/>
              <w:rPr>
                <w:rFonts w:eastAsia="Times New Roman" w:cs="Times New Roman"/>
                <w:sz w:val="20"/>
                <w:szCs w:val="20"/>
                <w:lang w:eastAsia="sk-SK"/>
              </w:rPr>
            </w:pPr>
          </w:p>
        </w:tc>
      </w:tr>
      <w:tr w:rsidR="00046691" w:rsidRPr="00046691" w14:paraId="39384D77" w14:textId="77777777" w:rsidTr="00046691">
        <w:trPr>
          <w:trHeight w:val="428"/>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14:paraId="4C052193"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Záväzky</w:t>
            </w:r>
          </w:p>
        </w:tc>
        <w:tc>
          <w:tcPr>
            <w:tcW w:w="1333" w:type="dxa"/>
            <w:tcBorders>
              <w:top w:val="nil"/>
              <w:left w:val="nil"/>
              <w:bottom w:val="single" w:sz="4" w:space="0" w:color="auto"/>
              <w:right w:val="single" w:sz="4" w:space="0" w:color="auto"/>
            </w:tcBorders>
            <w:shd w:val="clear" w:color="auto" w:fill="auto"/>
            <w:noWrap/>
            <w:vAlign w:val="center"/>
            <w:hideMark/>
          </w:tcPr>
          <w:p w14:paraId="7BE5EAC0"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1 124 332</w:t>
            </w:r>
          </w:p>
        </w:tc>
        <w:tc>
          <w:tcPr>
            <w:tcW w:w="1332" w:type="dxa"/>
            <w:tcBorders>
              <w:top w:val="nil"/>
              <w:left w:val="nil"/>
              <w:bottom w:val="single" w:sz="4" w:space="0" w:color="auto"/>
              <w:right w:val="single" w:sz="8" w:space="0" w:color="auto"/>
            </w:tcBorders>
            <w:shd w:val="clear" w:color="auto" w:fill="auto"/>
            <w:noWrap/>
            <w:vAlign w:val="center"/>
            <w:hideMark/>
          </w:tcPr>
          <w:p w14:paraId="3E6BCC99"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48,60%</w:t>
            </w:r>
          </w:p>
        </w:tc>
        <w:tc>
          <w:tcPr>
            <w:tcW w:w="1334" w:type="dxa"/>
            <w:tcBorders>
              <w:top w:val="nil"/>
              <w:left w:val="nil"/>
              <w:bottom w:val="single" w:sz="4" w:space="0" w:color="auto"/>
              <w:right w:val="single" w:sz="4" w:space="0" w:color="auto"/>
            </w:tcBorders>
            <w:shd w:val="clear" w:color="auto" w:fill="auto"/>
            <w:noWrap/>
            <w:vAlign w:val="center"/>
            <w:hideMark/>
          </w:tcPr>
          <w:p w14:paraId="4894E55E"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858 163</w:t>
            </w:r>
          </w:p>
        </w:tc>
        <w:tc>
          <w:tcPr>
            <w:tcW w:w="1333" w:type="dxa"/>
            <w:tcBorders>
              <w:top w:val="nil"/>
              <w:left w:val="nil"/>
              <w:bottom w:val="single" w:sz="4" w:space="0" w:color="auto"/>
              <w:right w:val="single" w:sz="8" w:space="0" w:color="auto"/>
            </w:tcBorders>
            <w:shd w:val="clear" w:color="auto" w:fill="auto"/>
            <w:noWrap/>
            <w:vAlign w:val="center"/>
            <w:hideMark/>
          </w:tcPr>
          <w:p w14:paraId="1330348C"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43,76%</w:t>
            </w:r>
          </w:p>
        </w:tc>
        <w:tc>
          <w:tcPr>
            <w:tcW w:w="1332" w:type="dxa"/>
            <w:tcBorders>
              <w:top w:val="nil"/>
              <w:left w:val="nil"/>
              <w:bottom w:val="single" w:sz="4" w:space="0" w:color="auto"/>
              <w:right w:val="single" w:sz="8" w:space="0" w:color="auto"/>
            </w:tcBorders>
            <w:shd w:val="clear" w:color="auto" w:fill="auto"/>
            <w:noWrap/>
            <w:vAlign w:val="center"/>
            <w:hideMark/>
          </w:tcPr>
          <w:p w14:paraId="3B5C99D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-266 169</w:t>
            </w:r>
          </w:p>
        </w:tc>
        <w:tc>
          <w:tcPr>
            <w:tcW w:w="36" w:type="dxa"/>
            <w:vAlign w:val="center"/>
            <w:hideMark/>
          </w:tcPr>
          <w:p w14:paraId="6A8631FB" w14:textId="77777777" w:rsidR="00046691" w:rsidRPr="00046691" w:rsidRDefault="00046691" w:rsidP="00046691">
            <w:pPr>
              <w:spacing w:after="0" w:line="240" w:lineRule="auto"/>
              <w:jc w:val="left"/>
              <w:rPr>
                <w:rFonts w:eastAsia="Times New Roman" w:cs="Times New Roman"/>
                <w:sz w:val="20"/>
                <w:szCs w:val="20"/>
                <w:lang w:eastAsia="sk-SK"/>
              </w:rPr>
            </w:pPr>
          </w:p>
        </w:tc>
      </w:tr>
      <w:tr w:rsidR="00046691" w:rsidRPr="00046691" w14:paraId="4EE36576" w14:textId="77777777" w:rsidTr="00046691">
        <w:trPr>
          <w:trHeight w:val="428"/>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14:paraId="40009B8F"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z toho úvery</w:t>
            </w:r>
          </w:p>
        </w:tc>
        <w:tc>
          <w:tcPr>
            <w:tcW w:w="1333" w:type="dxa"/>
            <w:tcBorders>
              <w:top w:val="nil"/>
              <w:left w:val="nil"/>
              <w:bottom w:val="single" w:sz="4" w:space="0" w:color="auto"/>
              <w:right w:val="single" w:sz="4" w:space="0" w:color="auto"/>
            </w:tcBorders>
            <w:shd w:val="clear" w:color="auto" w:fill="auto"/>
            <w:noWrap/>
            <w:vAlign w:val="center"/>
            <w:hideMark/>
          </w:tcPr>
          <w:p w14:paraId="725C81CE"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w:t>
            </w:r>
          </w:p>
        </w:tc>
        <w:tc>
          <w:tcPr>
            <w:tcW w:w="1332" w:type="dxa"/>
            <w:tcBorders>
              <w:top w:val="nil"/>
              <w:left w:val="nil"/>
              <w:bottom w:val="single" w:sz="4" w:space="0" w:color="auto"/>
              <w:right w:val="single" w:sz="8" w:space="0" w:color="auto"/>
            </w:tcBorders>
            <w:shd w:val="clear" w:color="auto" w:fill="auto"/>
            <w:noWrap/>
            <w:vAlign w:val="center"/>
            <w:hideMark/>
          </w:tcPr>
          <w:p w14:paraId="61ECB944"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w:t>
            </w:r>
          </w:p>
        </w:tc>
        <w:tc>
          <w:tcPr>
            <w:tcW w:w="1334" w:type="dxa"/>
            <w:tcBorders>
              <w:top w:val="nil"/>
              <w:left w:val="nil"/>
              <w:bottom w:val="single" w:sz="4" w:space="0" w:color="auto"/>
              <w:right w:val="single" w:sz="4" w:space="0" w:color="auto"/>
            </w:tcBorders>
            <w:shd w:val="clear" w:color="auto" w:fill="auto"/>
            <w:noWrap/>
            <w:vAlign w:val="center"/>
            <w:hideMark/>
          </w:tcPr>
          <w:p w14:paraId="518C423D"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w:t>
            </w:r>
          </w:p>
        </w:tc>
        <w:tc>
          <w:tcPr>
            <w:tcW w:w="1333" w:type="dxa"/>
            <w:tcBorders>
              <w:top w:val="nil"/>
              <w:left w:val="nil"/>
              <w:bottom w:val="single" w:sz="4" w:space="0" w:color="auto"/>
              <w:right w:val="single" w:sz="8" w:space="0" w:color="auto"/>
            </w:tcBorders>
            <w:shd w:val="clear" w:color="auto" w:fill="auto"/>
            <w:noWrap/>
            <w:vAlign w:val="center"/>
            <w:hideMark/>
          </w:tcPr>
          <w:p w14:paraId="0CD60484"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w:t>
            </w:r>
          </w:p>
        </w:tc>
        <w:tc>
          <w:tcPr>
            <w:tcW w:w="1332" w:type="dxa"/>
            <w:tcBorders>
              <w:top w:val="nil"/>
              <w:left w:val="nil"/>
              <w:bottom w:val="single" w:sz="4" w:space="0" w:color="auto"/>
              <w:right w:val="single" w:sz="8" w:space="0" w:color="auto"/>
            </w:tcBorders>
            <w:shd w:val="clear" w:color="auto" w:fill="auto"/>
            <w:noWrap/>
            <w:vAlign w:val="center"/>
            <w:hideMark/>
          </w:tcPr>
          <w:p w14:paraId="0977F41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w:t>
            </w:r>
          </w:p>
        </w:tc>
        <w:tc>
          <w:tcPr>
            <w:tcW w:w="36" w:type="dxa"/>
            <w:vAlign w:val="center"/>
            <w:hideMark/>
          </w:tcPr>
          <w:p w14:paraId="59DB589D" w14:textId="77777777" w:rsidR="00046691" w:rsidRPr="00046691" w:rsidRDefault="00046691" w:rsidP="00046691">
            <w:pPr>
              <w:spacing w:after="0" w:line="240" w:lineRule="auto"/>
              <w:jc w:val="left"/>
              <w:rPr>
                <w:rFonts w:eastAsia="Times New Roman" w:cs="Times New Roman"/>
                <w:sz w:val="20"/>
                <w:szCs w:val="20"/>
                <w:lang w:eastAsia="sk-SK"/>
              </w:rPr>
            </w:pPr>
          </w:p>
        </w:tc>
      </w:tr>
      <w:tr w:rsidR="00046691" w:rsidRPr="00046691" w14:paraId="60D97755" w14:textId="77777777" w:rsidTr="00046691">
        <w:trPr>
          <w:trHeight w:val="428"/>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14:paraId="04B84553"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Časové rozlíšenie</w:t>
            </w:r>
          </w:p>
        </w:tc>
        <w:tc>
          <w:tcPr>
            <w:tcW w:w="1333" w:type="dxa"/>
            <w:tcBorders>
              <w:top w:val="nil"/>
              <w:left w:val="nil"/>
              <w:bottom w:val="single" w:sz="4" w:space="0" w:color="auto"/>
              <w:right w:val="single" w:sz="4" w:space="0" w:color="auto"/>
            </w:tcBorders>
            <w:shd w:val="clear" w:color="auto" w:fill="auto"/>
            <w:noWrap/>
            <w:vAlign w:val="center"/>
            <w:hideMark/>
          </w:tcPr>
          <w:p w14:paraId="2C483262"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56 340</w:t>
            </w:r>
          </w:p>
        </w:tc>
        <w:tc>
          <w:tcPr>
            <w:tcW w:w="1332" w:type="dxa"/>
            <w:tcBorders>
              <w:top w:val="nil"/>
              <w:left w:val="nil"/>
              <w:bottom w:val="single" w:sz="4" w:space="0" w:color="auto"/>
              <w:right w:val="single" w:sz="8" w:space="0" w:color="auto"/>
            </w:tcBorders>
            <w:shd w:val="clear" w:color="auto" w:fill="auto"/>
            <w:noWrap/>
            <w:vAlign w:val="center"/>
            <w:hideMark/>
          </w:tcPr>
          <w:p w14:paraId="68C19A0A"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2,44%</w:t>
            </w:r>
          </w:p>
        </w:tc>
        <w:tc>
          <w:tcPr>
            <w:tcW w:w="1334" w:type="dxa"/>
            <w:tcBorders>
              <w:top w:val="nil"/>
              <w:left w:val="nil"/>
              <w:bottom w:val="single" w:sz="4" w:space="0" w:color="auto"/>
              <w:right w:val="single" w:sz="4" w:space="0" w:color="auto"/>
            </w:tcBorders>
            <w:shd w:val="clear" w:color="auto" w:fill="auto"/>
            <w:noWrap/>
            <w:vAlign w:val="center"/>
            <w:hideMark/>
          </w:tcPr>
          <w:p w14:paraId="663F5390"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49 147</w:t>
            </w:r>
          </w:p>
        </w:tc>
        <w:tc>
          <w:tcPr>
            <w:tcW w:w="1333" w:type="dxa"/>
            <w:tcBorders>
              <w:top w:val="nil"/>
              <w:left w:val="nil"/>
              <w:bottom w:val="single" w:sz="4" w:space="0" w:color="auto"/>
              <w:right w:val="single" w:sz="8" w:space="0" w:color="auto"/>
            </w:tcBorders>
            <w:shd w:val="clear" w:color="auto" w:fill="auto"/>
            <w:noWrap/>
            <w:vAlign w:val="center"/>
            <w:hideMark/>
          </w:tcPr>
          <w:p w14:paraId="2675A4AA" w14:textId="77777777" w:rsidR="00046691" w:rsidRPr="00046691" w:rsidRDefault="00046691" w:rsidP="00046691">
            <w:pPr>
              <w:spacing w:after="0" w:line="240" w:lineRule="auto"/>
              <w:jc w:val="center"/>
              <w:rPr>
                <w:rFonts w:eastAsia="Times New Roman" w:cs="Times New Roman"/>
                <w:color w:val="000000"/>
                <w:szCs w:val="24"/>
                <w:lang w:eastAsia="sk-SK"/>
              </w:rPr>
            </w:pPr>
            <w:r w:rsidRPr="00046691">
              <w:rPr>
                <w:rFonts w:eastAsia="Times New Roman" w:cs="Times New Roman"/>
                <w:color w:val="000000"/>
                <w:szCs w:val="24"/>
                <w:lang w:eastAsia="sk-SK"/>
              </w:rPr>
              <w:t>2,51%</w:t>
            </w:r>
          </w:p>
        </w:tc>
        <w:tc>
          <w:tcPr>
            <w:tcW w:w="1332" w:type="dxa"/>
            <w:tcBorders>
              <w:top w:val="nil"/>
              <w:left w:val="nil"/>
              <w:bottom w:val="single" w:sz="4" w:space="0" w:color="auto"/>
              <w:right w:val="single" w:sz="8" w:space="0" w:color="auto"/>
            </w:tcBorders>
            <w:shd w:val="clear" w:color="auto" w:fill="auto"/>
            <w:noWrap/>
            <w:vAlign w:val="center"/>
            <w:hideMark/>
          </w:tcPr>
          <w:p w14:paraId="0A3AD013"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-7 193</w:t>
            </w:r>
          </w:p>
        </w:tc>
        <w:tc>
          <w:tcPr>
            <w:tcW w:w="36" w:type="dxa"/>
            <w:vAlign w:val="center"/>
            <w:hideMark/>
          </w:tcPr>
          <w:p w14:paraId="0D4D12DE" w14:textId="77777777" w:rsidR="00046691" w:rsidRPr="00046691" w:rsidRDefault="00046691" w:rsidP="00046691">
            <w:pPr>
              <w:spacing w:after="0" w:line="240" w:lineRule="auto"/>
              <w:jc w:val="left"/>
              <w:rPr>
                <w:rFonts w:eastAsia="Times New Roman" w:cs="Times New Roman"/>
                <w:sz w:val="20"/>
                <w:szCs w:val="20"/>
                <w:lang w:eastAsia="sk-SK"/>
              </w:rPr>
            </w:pPr>
          </w:p>
        </w:tc>
      </w:tr>
      <w:tr w:rsidR="00046691" w:rsidRPr="00046691" w14:paraId="457F57A9" w14:textId="77777777" w:rsidTr="00046691">
        <w:trPr>
          <w:trHeight w:val="428"/>
        </w:trPr>
        <w:tc>
          <w:tcPr>
            <w:tcW w:w="2700" w:type="dxa"/>
            <w:tcBorders>
              <w:top w:val="nil"/>
              <w:left w:val="single" w:sz="8" w:space="0" w:color="auto"/>
              <w:bottom w:val="single" w:sz="8" w:space="0" w:color="auto"/>
              <w:right w:val="single" w:sz="8" w:space="0" w:color="auto"/>
            </w:tcBorders>
            <w:shd w:val="clear" w:color="000000" w:fill="F2F2F2"/>
            <w:noWrap/>
            <w:vAlign w:val="bottom"/>
            <w:hideMark/>
          </w:tcPr>
          <w:p w14:paraId="11C3E9EC" w14:textId="77777777" w:rsidR="00046691" w:rsidRPr="00046691" w:rsidRDefault="00046691" w:rsidP="00046691">
            <w:pPr>
              <w:spacing w:after="0" w:line="240" w:lineRule="auto"/>
              <w:jc w:val="left"/>
              <w:rPr>
                <w:rFonts w:eastAsia="Times New Roman" w:cs="Times New Roman"/>
                <w:b/>
                <w:bCs/>
                <w:color w:val="000000"/>
                <w:szCs w:val="24"/>
                <w:lang w:eastAsia="sk-SK"/>
              </w:rPr>
            </w:pPr>
            <w:r w:rsidRPr="00046691">
              <w:rPr>
                <w:rFonts w:eastAsia="Times New Roman" w:cs="Times New Roman"/>
                <w:b/>
                <w:bCs/>
                <w:color w:val="000000"/>
                <w:szCs w:val="24"/>
                <w:lang w:eastAsia="sk-SK"/>
              </w:rPr>
              <w:t>PASÍVA CELKOM</w:t>
            </w:r>
          </w:p>
        </w:tc>
        <w:tc>
          <w:tcPr>
            <w:tcW w:w="1333" w:type="dxa"/>
            <w:tcBorders>
              <w:top w:val="nil"/>
              <w:left w:val="nil"/>
              <w:bottom w:val="single" w:sz="8" w:space="0" w:color="auto"/>
              <w:right w:val="single" w:sz="4" w:space="0" w:color="auto"/>
            </w:tcBorders>
            <w:shd w:val="clear" w:color="auto" w:fill="auto"/>
            <w:noWrap/>
            <w:vAlign w:val="center"/>
            <w:hideMark/>
          </w:tcPr>
          <w:p w14:paraId="23F1C7BF" w14:textId="77777777" w:rsidR="00046691" w:rsidRPr="00046691" w:rsidRDefault="00046691" w:rsidP="00046691">
            <w:pPr>
              <w:spacing w:after="0" w:line="240" w:lineRule="auto"/>
              <w:jc w:val="right"/>
              <w:rPr>
                <w:rFonts w:eastAsia="Times New Roman" w:cs="Times New Roman"/>
                <w:b/>
                <w:bCs/>
                <w:color w:val="000000"/>
                <w:szCs w:val="24"/>
                <w:lang w:eastAsia="sk-SK"/>
              </w:rPr>
            </w:pPr>
            <w:r w:rsidRPr="00046691">
              <w:rPr>
                <w:rFonts w:eastAsia="Times New Roman" w:cs="Times New Roman"/>
                <w:b/>
                <w:bCs/>
                <w:color w:val="000000"/>
                <w:szCs w:val="24"/>
                <w:lang w:eastAsia="sk-SK"/>
              </w:rPr>
              <w:t>2 313 250</w:t>
            </w:r>
          </w:p>
        </w:tc>
        <w:tc>
          <w:tcPr>
            <w:tcW w:w="1332" w:type="dxa"/>
            <w:tcBorders>
              <w:top w:val="nil"/>
              <w:left w:val="nil"/>
              <w:bottom w:val="single" w:sz="8" w:space="0" w:color="auto"/>
              <w:right w:val="single" w:sz="8" w:space="0" w:color="auto"/>
            </w:tcBorders>
            <w:shd w:val="clear" w:color="auto" w:fill="auto"/>
            <w:noWrap/>
            <w:vAlign w:val="center"/>
            <w:hideMark/>
          </w:tcPr>
          <w:p w14:paraId="0D88A908" w14:textId="77777777" w:rsidR="00046691" w:rsidRPr="00046691" w:rsidRDefault="00046691" w:rsidP="00046691">
            <w:pPr>
              <w:spacing w:after="0" w:line="240" w:lineRule="auto"/>
              <w:jc w:val="center"/>
              <w:rPr>
                <w:rFonts w:eastAsia="Times New Roman" w:cs="Times New Roman"/>
                <w:b/>
                <w:bCs/>
                <w:color w:val="000000"/>
                <w:szCs w:val="24"/>
                <w:lang w:eastAsia="sk-SK"/>
              </w:rPr>
            </w:pPr>
            <w:r w:rsidRPr="00046691">
              <w:rPr>
                <w:rFonts w:eastAsia="Times New Roman" w:cs="Times New Roman"/>
                <w:b/>
                <w:bCs/>
                <w:color w:val="000000"/>
                <w:szCs w:val="24"/>
                <w:lang w:eastAsia="sk-SK"/>
              </w:rPr>
              <w:t>100,00%</w:t>
            </w:r>
          </w:p>
        </w:tc>
        <w:tc>
          <w:tcPr>
            <w:tcW w:w="1334" w:type="dxa"/>
            <w:tcBorders>
              <w:top w:val="nil"/>
              <w:left w:val="nil"/>
              <w:bottom w:val="single" w:sz="8" w:space="0" w:color="auto"/>
              <w:right w:val="single" w:sz="4" w:space="0" w:color="auto"/>
            </w:tcBorders>
            <w:shd w:val="clear" w:color="auto" w:fill="auto"/>
            <w:noWrap/>
            <w:vAlign w:val="center"/>
            <w:hideMark/>
          </w:tcPr>
          <w:p w14:paraId="4EC945B0" w14:textId="77777777" w:rsidR="00046691" w:rsidRPr="00046691" w:rsidRDefault="00046691" w:rsidP="00046691">
            <w:pPr>
              <w:spacing w:after="0" w:line="240" w:lineRule="auto"/>
              <w:jc w:val="right"/>
              <w:rPr>
                <w:rFonts w:eastAsia="Times New Roman" w:cs="Times New Roman"/>
                <w:b/>
                <w:bCs/>
                <w:color w:val="000000"/>
                <w:szCs w:val="24"/>
                <w:lang w:eastAsia="sk-SK"/>
              </w:rPr>
            </w:pPr>
            <w:r w:rsidRPr="00046691">
              <w:rPr>
                <w:rFonts w:eastAsia="Times New Roman" w:cs="Times New Roman"/>
                <w:b/>
                <w:bCs/>
                <w:color w:val="000000"/>
                <w:szCs w:val="24"/>
                <w:lang w:eastAsia="sk-SK"/>
              </w:rPr>
              <w:t>1 961 239</w:t>
            </w:r>
          </w:p>
        </w:tc>
        <w:tc>
          <w:tcPr>
            <w:tcW w:w="1333" w:type="dxa"/>
            <w:tcBorders>
              <w:top w:val="nil"/>
              <w:left w:val="nil"/>
              <w:bottom w:val="single" w:sz="8" w:space="0" w:color="auto"/>
              <w:right w:val="single" w:sz="8" w:space="0" w:color="auto"/>
            </w:tcBorders>
            <w:shd w:val="clear" w:color="auto" w:fill="auto"/>
            <w:noWrap/>
            <w:vAlign w:val="center"/>
            <w:hideMark/>
          </w:tcPr>
          <w:p w14:paraId="1A834A1B" w14:textId="77777777" w:rsidR="00046691" w:rsidRPr="00046691" w:rsidRDefault="00046691" w:rsidP="00046691">
            <w:pPr>
              <w:spacing w:after="0" w:line="240" w:lineRule="auto"/>
              <w:jc w:val="center"/>
              <w:rPr>
                <w:rFonts w:eastAsia="Times New Roman" w:cs="Times New Roman"/>
                <w:b/>
                <w:bCs/>
                <w:color w:val="000000"/>
                <w:szCs w:val="24"/>
                <w:lang w:eastAsia="sk-SK"/>
              </w:rPr>
            </w:pPr>
            <w:r w:rsidRPr="00046691">
              <w:rPr>
                <w:rFonts w:eastAsia="Times New Roman" w:cs="Times New Roman"/>
                <w:b/>
                <w:bCs/>
                <w:color w:val="000000"/>
                <w:szCs w:val="24"/>
                <w:lang w:eastAsia="sk-SK"/>
              </w:rPr>
              <w:t>100,00%</w:t>
            </w:r>
          </w:p>
        </w:tc>
        <w:tc>
          <w:tcPr>
            <w:tcW w:w="1332" w:type="dxa"/>
            <w:tcBorders>
              <w:top w:val="nil"/>
              <w:left w:val="nil"/>
              <w:bottom w:val="single" w:sz="8" w:space="0" w:color="auto"/>
              <w:right w:val="single" w:sz="8" w:space="0" w:color="auto"/>
            </w:tcBorders>
            <w:shd w:val="clear" w:color="auto" w:fill="auto"/>
            <w:noWrap/>
            <w:vAlign w:val="center"/>
            <w:hideMark/>
          </w:tcPr>
          <w:p w14:paraId="39BEA721" w14:textId="77777777" w:rsidR="00046691" w:rsidRPr="00046691" w:rsidRDefault="00046691" w:rsidP="00046691">
            <w:pPr>
              <w:spacing w:after="0" w:line="240" w:lineRule="auto"/>
              <w:jc w:val="right"/>
              <w:rPr>
                <w:rFonts w:eastAsia="Times New Roman" w:cs="Times New Roman"/>
                <w:b/>
                <w:bCs/>
                <w:color w:val="000000"/>
                <w:szCs w:val="24"/>
                <w:lang w:eastAsia="sk-SK"/>
              </w:rPr>
            </w:pPr>
            <w:r w:rsidRPr="00046691">
              <w:rPr>
                <w:rFonts w:eastAsia="Times New Roman" w:cs="Times New Roman"/>
                <w:b/>
                <w:bCs/>
                <w:color w:val="000000"/>
                <w:szCs w:val="24"/>
                <w:lang w:eastAsia="sk-SK"/>
              </w:rPr>
              <w:t>-352 011</w:t>
            </w:r>
          </w:p>
        </w:tc>
        <w:tc>
          <w:tcPr>
            <w:tcW w:w="36" w:type="dxa"/>
            <w:vAlign w:val="center"/>
            <w:hideMark/>
          </w:tcPr>
          <w:p w14:paraId="621E751A" w14:textId="77777777" w:rsidR="00046691" w:rsidRPr="00046691" w:rsidRDefault="00046691" w:rsidP="00046691">
            <w:pPr>
              <w:spacing w:after="0" w:line="240" w:lineRule="auto"/>
              <w:jc w:val="left"/>
              <w:rPr>
                <w:rFonts w:eastAsia="Times New Roman" w:cs="Times New Roman"/>
                <w:sz w:val="20"/>
                <w:szCs w:val="20"/>
                <w:lang w:eastAsia="sk-SK"/>
              </w:rPr>
            </w:pPr>
          </w:p>
        </w:tc>
      </w:tr>
    </w:tbl>
    <w:p w14:paraId="388D7C24" w14:textId="77777777" w:rsidR="00067331" w:rsidRDefault="00067331" w:rsidP="00067331">
      <w:pPr>
        <w:rPr>
          <w:b/>
        </w:rPr>
      </w:pPr>
    </w:p>
    <w:p w14:paraId="66DF6862" w14:textId="77777777" w:rsidR="00986EED" w:rsidRDefault="00986EED" w:rsidP="00067331">
      <w:pPr>
        <w:rPr>
          <w:b/>
        </w:rPr>
      </w:pPr>
    </w:p>
    <w:p w14:paraId="26E0363D" w14:textId="77777777" w:rsidR="00067331" w:rsidRDefault="00EF4200" w:rsidP="00067331">
      <w:pPr>
        <w:rPr>
          <w:b/>
          <w:i/>
          <w:sz w:val="28"/>
        </w:rPr>
      </w:pPr>
      <w:r>
        <w:rPr>
          <w:b/>
          <w:i/>
          <w:sz w:val="28"/>
        </w:rPr>
        <w:t>Štruktúra majetku a zdrojov</w:t>
      </w:r>
    </w:p>
    <w:p w14:paraId="028D8EBE" w14:textId="77777777" w:rsidR="00EF4200" w:rsidRDefault="00EF4200" w:rsidP="00067331"/>
    <w:p w14:paraId="0BA9B491" w14:textId="3B6709FF" w:rsidR="00EF4200" w:rsidRDefault="00EF4200" w:rsidP="00EF4200">
      <w:pPr>
        <w:rPr>
          <w:b/>
        </w:rPr>
      </w:pPr>
      <w:r>
        <w:rPr>
          <w:b/>
          <w:u w:val="single"/>
        </w:rPr>
        <w:t>Miera krytia investičného majetku vlastným kapitálom:</w:t>
      </w:r>
      <w:r w:rsidRPr="00814BEB">
        <w:rPr>
          <w:b/>
        </w:rPr>
        <w:t xml:space="preserve">      </w:t>
      </w:r>
      <w:r>
        <w:rPr>
          <w:b/>
        </w:rPr>
        <w:t xml:space="preserve">  </w:t>
      </w:r>
      <w:r w:rsidRPr="00814BEB">
        <w:rPr>
          <w:b/>
        </w:rPr>
        <w:t xml:space="preserve">   </w:t>
      </w:r>
      <w:r>
        <w:rPr>
          <w:b/>
        </w:rPr>
        <w:t>20</w:t>
      </w:r>
      <w:r w:rsidR="00DA33A0">
        <w:rPr>
          <w:b/>
        </w:rPr>
        <w:t>2</w:t>
      </w:r>
      <w:r w:rsidR="00FE7ECB">
        <w:rPr>
          <w:b/>
        </w:rPr>
        <w:t>3</w:t>
      </w:r>
      <w:r>
        <w:rPr>
          <w:b/>
        </w:rPr>
        <w:t xml:space="preserve">                  </w:t>
      </w:r>
      <w:r w:rsidR="002F5905">
        <w:rPr>
          <w:b/>
        </w:rPr>
        <w:tab/>
      </w:r>
      <w:r>
        <w:rPr>
          <w:b/>
        </w:rPr>
        <w:t>20</w:t>
      </w:r>
      <w:r w:rsidR="00DA33A0">
        <w:rPr>
          <w:b/>
        </w:rPr>
        <w:t>2</w:t>
      </w:r>
      <w:r w:rsidR="00FE7ECB">
        <w:rPr>
          <w:b/>
        </w:rPr>
        <w:t>4</w:t>
      </w:r>
    </w:p>
    <w:p w14:paraId="0880D23C" w14:textId="5C20722E" w:rsidR="00EF4200" w:rsidRPr="00814BEB" w:rsidRDefault="00000000" w:rsidP="00EF4200">
      <w:pPr>
        <w:rPr>
          <w:b/>
        </w:rPr>
      </w:pPr>
      <m:oMath>
        <m:f>
          <m:fPr>
            <m:ctrlPr>
              <w:rPr>
                <w:rFonts w:ascii="Cambria Math" w:hAnsi="Cambria Math" w:cs="Times New Roman"/>
                <w:i/>
                <w:sz w:val="36"/>
              </w:rPr>
            </m:ctrlPr>
          </m:fPr>
          <m:num>
            <m:r>
              <w:rPr>
                <w:rFonts w:ascii="Cambria Math" w:hAnsi="Cambria Math" w:cs="Times New Roman"/>
                <w:sz w:val="36"/>
              </w:rPr>
              <m:t>Vlastný kapitál</m:t>
            </m:r>
          </m:num>
          <m:den>
            <m:r>
              <w:rPr>
                <w:rFonts w:ascii="Cambria Math" w:hAnsi="Cambria Math" w:cs="Times New Roman"/>
                <w:sz w:val="36"/>
              </w:rPr>
              <m:t>Stále akt</m:t>
            </m:r>
            <m:r>
              <m:rPr>
                <m:sty m:val="p"/>
              </m:rPr>
              <w:rPr>
                <w:rFonts w:ascii="Cambria Math" w:hAnsi="Cambria Math" w:cs="Times New Roman"/>
                <w:sz w:val="36"/>
              </w:rPr>
              <m:t>í</m:t>
            </m:r>
            <m:r>
              <w:rPr>
                <w:rFonts w:ascii="Cambria Math" w:hAnsi="Cambria Math" w:cs="Times New Roman"/>
                <w:sz w:val="36"/>
              </w:rPr>
              <m:t>va</m:t>
            </m:r>
          </m:den>
        </m:f>
        <m:r>
          <w:rPr>
            <w:rFonts w:ascii="Cambria Math" w:hAnsi="Cambria Math" w:cs="Times New Roman"/>
            <w:sz w:val="36"/>
          </w:rPr>
          <m:t xml:space="preserve"> = </m:t>
        </m:r>
        <m:f>
          <m:fPr>
            <m:ctrlPr>
              <w:rPr>
                <w:rFonts w:ascii="Cambria Math" w:hAnsi="Cambria Math" w:cs="Times New Roman"/>
                <w:sz w:val="36"/>
              </w:rPr>
            </m:ctrlPr>
          </m:fPr>
          <m:num>
            <m:r>
              <w:rPr>
                <w:rFonts w:ascii="Cambria Math" w:hAnsi="Cambria Math" w:cs="Times New Roman"/>
                <w:sz w:val="36"/>
              </w:rPr>
              <m:t>1 053 929</m:t>
            </m:r>
          </m:num>
          <m:den>
            <m:r>
              <w:rPr>
                <w:rFonts w:ascii="Cambria Math" w:hAnsi="Cambria Math" w:cs="Times New Roman"/>
                <w:sz w:val="36"/>
              </w:rPr>
              <m:t>747 830</m:t>
            </m:r>
          </m:den>
        </m:f>
        <m:r>
          <w:rPr>
            <w:rFonts w:ascii="Cambria Math" w:hAnsi="Cambria Math" w:cs="Times New Roman"/>
            <w:sz w:val="36"/>
          </w:rPr>
          <m:t xml:space="preserve"> x 100=</m:t>
        </m:r>
      </m:oMath>
      <w:r w:rsidR="00EF4200">
        <w:rPr>
          <w:rFonts w:eastAsiaTheme="minorEastAsia"/>
        </w:rPr>
        <w:t xml:space="preserve">                </w:t>
      </w:r>
      <w:r w:rsidR="0009487C">
        <w:rPr>
          <w:rFonts w:eastAsiaTheme="minorEastAsia"/>
        </w:rPr>
        <w:t xml:space="preserve"> </w:t>
      </w:r>
      <w:r w:rsidR="00EF4200">
        <w:rPr>
          <w:rFonts w:eastAsiaTheme="minorEastAsia"/>
        </w:rPr>
        <w:t xml:space="preserve"> </w:t>
      </w:r>
      <w:r w:rsidR="008E4A0D">
        <w:rPr>
          <w:rFonts w:eastAsiaTheme="minorEastAsia"/>
        </w:rPr>
        <w:t>154,29</w:t>
      </w:r>
      <w:r w:rsidR="00C32ABB">
        <w:rPr>
          <w:rFonts w:eastAsiaTheme="minorEastAsia"/>
        </w:rPr>
        <w:t xml:space="preserve"> %</w:t>
      </w:r>
      <w:r w:rsidR="00EF4200">
        <w:rPr>
          <w:rFonts w:eastAsiaTheme="minorEastAsia"/>
        </w:rPr>
        <w:t xml:space="preserve">       </w:t>
      </w:r>
      <w:r w:rsidR="00435153">
        <w:rPr>
          <w:rFonts w:eastAsiaTheme="minorEastAsia"/>
        </w:rPr>
        <w:t xml:space="preserve">     </w:t>
      </w:r>
      <w:r w:rsidR="002F5905">
        <w:rPr>
          <w:rFonts w:eastAsiaTheme="minorEastAsia"/>
        </w:rPr>
        <w:tab/>
      </w:r>
      <w:r w:rsidR="00435153">
        <w:rPr>
          <w:rFonts w:eastAsiaTheme="minorEastAsia"/>
        </w:rPr>
        <w:t>1</w:t>
      </w:r>
      <w:r w:rsidR="008E4A0D">
        <w:rPr>
          <w:rFonts w:eastAsiaTheme="minorEastAsia"/>
        </w:rPr>
        <w:t>40,93</w:t>
      </w:r>
      <w:r w:rsidR="00EF4200">
        <w:rPr>
          <w:rFonts w:eastAsiaTheme="minorEastAsia"/>
        </w:rPr>
        <w:t xml:space="preserve"> %</w:t>
      </w:r>
    </w:p>
    <w:p w14:paraId="510DEAB4" w14:textId="77777777" w:rsidR="00EF4200" w:rsidRDefault="00EF4200" w:rsidP="00EF4200"/>
    <w:p w14:paraId="1DF1DEB3" w14:textId="77777777" w:rsidR="00EF4200" w:rsidRPr="00557CC4" w:rsidRDefault="00EF4200" w:rsidP="00EF4200">
      <w:pPr>
        <w:rPr>
          <w:b/>
        </w:rPr>
      </w:pPr>
      <w:r>
        <w:rPr>
          <w:b/>
          <w:u w:val="single"/>
        </w:rPr>
        <w:t>Finančná stabilita (koeficient samofinancovania):</w:t>
      </w:r>
      <w:r>
        <w:rPr>
          <w:b/>
        </w:rPr>
        <w:t xml:space="preserve">                       </w:t>
      </w:r>
    </w:p>
    <w:p w14:paraId="7CB2629C" w14:textId="496FA198" w:rsidR="00EF4200" w:rsidRDefault="00000000" w:rsidP="00EF4200">
      <w:pPr>
        <w:rPr>
          <w:rFonts w:eastAsiaTheme="minorEastAsia"/>
        </w:rPr>
      </w:pPr>
      <m:oMath>
        <m:f>
          <m:fPr>
            <m:ctrlPr>
              <w:rPr>
                <w:rFonts w:ascii="Cambria Math" w:hAnsi="Cambria Math" w:cs="Times New Roman"/>
                <w:i/>
                <w:sz w:val="32"/>
              </w:rPr>
            </m:ctrlPr>
          </m:fPr>
          <m:num>
            <m:r>
              <m:rPr>
                <m:sty m:val="p"/>
              </m:rPr>
              <w:rPr>
                <w:rFonts w:ascii="Cambria Math" w:hAnsi="Cambria Math" w:cs="Times New Roman"/>
                <w:sz w:val="32"/>
              </w:rPr>
              <m:t>Vlastný kapitál</m:t>
            </m:r>
          </m:num>
          <m:den>
            <m:r>
              <w:rPr>
                <w:rFonts w:ascii="Cambria Math" w:hAnsi="Cambria Math" w:cs="Times New Roman"/>
                <w:sz w:val="32"/>
              </w:rPr>
              <m:t>Celkové aktíva</m:t>
            </m:r>
          </m:den>
        </m:f>
        <m:r>
          <w:rPr>
            <w:rFonts w:ascii="Cambria Math" w:hAnsi="Cambria Math" w:cs="Times New Roman"/>
            <w:sz w:val="32"/>
          </w:rPr>
          <m:t xml:space="preserve"> = </m:t>
        </m:r>
        <m:f>
          <m:fPr>
            <m:ctrlPr>
              <w:rPr>
                <w:rFonts w:ascii="Cambria Math" w:hAnsi="Cambria Math" w:cs="Times New Roman"/>
                <w:sz w:val="32"/>
              </w:rPr>
            </m:ctrlPr>
          </m:fPr>
          <m:num>
            <m:r>
              <m:rPr>
                <m:sty m:val="p"/>
              </m:rPr>
              <w:rPr>
                <w:rFonts w:ascii="Cambria Math" w:hAnsi="Cambria Math" w:cs="Times New Roman"/>
                <w:sz w:val="32"/>
              </w:rPr>
              <m:t>1 053 929</m:t>
            </m:r>
          </m:num>
          <m:den>
            <m:r>
              <m:rPr>
                <m:sty m:val="p"/>
              </m:rPr>
              <w:rPr>
                <w:rFonts w:ascii="Cambria Math" w:hAnsi="Cambria Math" w:cs="Times New Roman"/>
                <w:sz w:val="32"/>
              </w:rPr>
              <m:t>1 961 239</m:t>
            </m:r>
          </m:den>
        </m:f>
        <m:r>
          <w:rPr>
            <w:rFonts w:ascii="Cambria Math" w:hAnsi="Cambria Math" w:cs="Times New Roman"/>
            <w:sz w:val="32"/>
          </w:rPr>
          <m:t xml:space="preserve"> x 100=</m:t>
        </m:r>
      </m:oMath>
      <w:r w:rsidR="00EF4200">
        <w:rPr>
          <w:rFonts w:eastAsiaTheme="minorEastAsia"/>
          <w:sz w:val="36"/>
        </w:rPr>
        <w:t xml:space="preserve">                     </w:t>
      </w:r>
      <w:r w:rsidR="008E4A0D">
        <w:rPr>
          <w:rFonts w:eastAsiaTheme="minorEastAsia"/>
        </w:rPr>
        <w:t>48,96</w:t>
      </w:r>
      <w:r w:rsidR="00C32ABB">
        <w:rPr>
          <w:rFonts w:eastAsiaTheme="minorEastAsia"/>
        </w:rPr>
        <w:t xml:space="preserve"> %</w:t>
      </w:r>
      <w:r w:rsidR="00EF4200">
        <w:rPr>
          <w:rFonts w:eastAsiaTheme="minorEastAsia"/>
        </w:rPr>
        <w:t xml:space="preserve">    </w:t>
      </w:r>
      <w:r w:rsidR="00435153">
        <w:rPr>
          <w:rFonts w:eastAsiaTheme="minorEastAsia"/>
        </w:rPr>
        <w:t xml:space="preserve"> </w:t>
      </w:r>
      <w:r w:rsidR="00EF4200">
        <w:rPr>
          <w:rFonts w:eastAsiaTheme="minorEastAsia"/>
        </w:rPr>
        <w:t xml:space="preserve">      </w:t>
      </w:r>
      <w:r w:rsidR="002F5905">
        <w:rPr>
          <w:rFonts w:eastAsiaTheme="minorEastAsia"/>
        </w:rPr>
        <w:tab/>
      </w:r>
      <w:r w:rsidR="00FE7ECB">
        <w:rPr>
          <w:rFonts w:eastAsiaTheme="minorEastAsia"/>
        </w:rPr>
        <w:t xml:space="preserve">  </w:t>
      </w:r>
      <w:r w:rsidR="008E4A0D">
        <w:rPr>
          <w:rFonts w:eastAsiaTheme="minorEastAsia"/>
        </w:rPr>
        <w:t>53,73</w:t>
      </w:r>
      <w:r w:rsidR="00C32ABB">
        <w:rPr>
          <w:rFonts w:eastAsiaTheme="minorEastAsia"/>
        </w:rPr>
        <w:t xml:space="preserve"> </w:t>
      </w:r>
      <w:r w:rsidR="00EF4200">
        <w:rPr>
          <w:rFonts w:eastAsiaTheme="minorEastAsia"/>
        </w:rPr>
        <w:t>%</w:t>
      </w:r>
    </w:p>
    <w:p w14:paraId="047232D7" w14:textId="77777777" w:rsidR="007544A0" w:rsidRDefault="007544A0" w:rsidP="00EF4200">
      <w:pPr>
        <w:rPr>
          <w:rFonts w:eastAsiaTheme="minorEastAsia"/>
        </w:rPr>
      </w:pPr>
    </w:p>
    <w:p w14:paraId="3F1AD01D" w14:textId="77777777" w:rsidR="007544A0" w:rsidRDefault="007544A0" w:rsidP="00EF4200">
      <w:pPr>
        <w:rPr>
          <w:rFonts w:eastAsiaTheme="minorEastAsia"/>
        </w:rPr>
      </w:pPr>
    </w:p>
    <w:p w14:paraId="627DFC25" w14:textId="503B440F" w:rsidR="00EF4200" w:rsidRDefault="00EF4200" w:rsidP="00EF4200">
      <w:pPr>
        <w:rPr>
          <w:rFonts w:eastAsiaTheme="minorEastAsia"/>
          <w:b/>
        </w:rPr>
      </w:pPr>
      <w:r>
        <w:rPr>
          <w:rFonts w:eastAsiaTheme="minorEastAsia"/>
          <w:b/>
          <w:u w:val="single"/>
        </w:rPr>
        <w:t>Celková zadlženosť (veriteľské riziko):</w:t>
      </w:r>
      <w:r w:rsidRPr="00557CC4">
        <w:rPr>
          <w:rFonts w:eastAsiaTheme="minorEastAsia"/>
          <w:b/>
        </w:rPr>
        <w:t xml:space="preserve">                                </w:t>
      </w:r>
      <w:r>
        <w:rPr>
          <w:rFonts w:eastAsiaTheme="minorEastAsia"/>
          <w:b/>
        </w:rPr>
        <w:t xml:space="preserve">   </w:t>
      </w:r>
      <w:r w:rsidRPr="00557CC4">
        <w:rPr>
          <w:rFonts w:eastAsiaTheme="minorEastAsia"/>
          <w:b/>
        </w:rPr>
        <w:t xml:space="preserve">  </w:t>
      </w:r>
      <w:r w:rsidR="002F5905">
        <w:rPr>
          <w:rFonts w:eastAsiaTheme="minorEastAsia"/>
          <w:b/>
        </w:rPr>
        <w:t xml:space="preserve"> </w:t>
      </w:r>
      <w:r w:rsidR="002F5905">
        <w:rPr>
          <w:rFonts w:eastAsiaTheme="minorEastAsia"/>
          <w:b/>
        </w:rPr>
        <w:tab/>
      </w:r>
      <w:r>
        <w:rPr>
          <w:rFonts w:eastAsiaTheme="minorEastAsia"/>
          <w:b/>
        </w:rPr>
        <w:t>20</w:t>
      </w:r>
      <w:r w:rsidR="00DA33A0">
        <w:rPr>
          <w:rFonts w:eastAsiaTheme="minorEastAsia"/>
          <w:b/>
        </w:rPr>
        <w:t>2</w:t>
      </w:r>
      <w:r w:rsidR="00FE7ECB">
        <w:rPr>
          <w:rFonts w:eastAsiaTheme="minorEastAsia"/>
          <w:b/>
        </w:rPr>
        <w:t>3</w:t>
      </w:r>
      <w:r w:rsidRPr="00557CC4">
        <w:rPr>
          <w:rFonts w:eastAsiaTheme="minorEastAsia"/>
          <w:b/>
        </w:rPr>
        <w:t xml:space="preserve">                        </w:t>
      </w:r>
      <w:r>
        <w:rPr>
          <w:rFonts w:eastAsiaTheme="minorEastAsia"/>
          <w:b/>
        </w:rPr>
        <w:t>20</w:t>
      </w:r>
      <w:r w:rsidR="00DA33A0">
        <w:rPr>
          <w:rFonts w:eastAsiaTheme="minorEastAsia"/>
          <w:b/>
        </w:rPr>
        <w:t>2</w:t>
      </w:r>
      <w:r w:rsidR="00FE7ECB">
        <w:rPr>
          <w:rFonts w:eastAsiaTheme="minorEastAsia"/>
          <w:b/>
        </w:rPr>
        <w:t>4</w:t>
      </w:r>
    </w:p>
    <w:p w14:paraId="163F12DA" w14:textId="6586D6FC" w:rsidR="00EF4200" w:rsidRDefault="00000000" w:rsidP="00EF4200">
      <w:pPr>
        <w:rPr>
          <w:rFonts w:eastAsiaTheme="minorEastAsia"/>
        </w:rPr>
      </w:pPr>
      <m:oMath>
        <m:f>
          <m:fPr>
            <m:ctrlPr>
              <w:rPr>
                <w:rFonts w:ascii="Cambria Math" w:hAnsi="Cambria Math" w:cs="Times New Roman"/>
                <w:sz w:val="32"/>
              </w:rPr>
            </m:ctrlPr>
          </m:fPr>
          <m:num>
            <m:r>
              <m:rPr>
                <m:sty m:val="p"/>
              </m:rPr>
              <w:rPr>
                <w:rFonts w:ascii="Cambria Math" w:hAnsi="Cambria Math" w:cs="Times New Roman"/>
                <w:sz w:val="32"/>
              </w:rPr>
              <m:t>Cudzí kapitál</m:t>
            </m:r>
          </m:num>
          <m:den>
            <m:r>
              <m:rPr>
                <m:sty m:val="p"/>
              </m:rPr>
              <w:rPr>
                <w:rFonts w:ascii="Cambria Math" w:hAnsi="Cambria Math" w:cs="Times New Roman"/>
                <w:sz w:val="32"/>
              </w:rPr>
              <m:t>Celkové aktíva</m:t>
            </m:r>
          </m:den>
        </m:f>
        <m:r>
          <m:rPr>
            <m:sty m:val="p"/>
          </m:rPr>
          <w:rPr>
            <w:rFonts w:ascii="Cambria Math" w:hAnsi="Cambria Math" w:cs="Times New Roman"/>
            <w:sz w:val="32"/>
          </w:rPr>
          <m:t xml:space="preserve"> x 100 = </m:t>
        </m:r>
        <m:f>
          <m:fPr>
            <m:ctrlPr>
              <w:rPr>
                <w:rFonts w:ascii="Cambria Math" w:hAnsi="Cambria Math" w:cs="Times New Roman"/>
                <w:sz w:val="32"/>
              </w:rPr>
            </m:ctrlPr>
          </m:fPr>
          <m:num>
            <m:r>
              <m:rPr>
                <m:sty m:val="p"/>
              </m:rPr>
              <w:rPr>
                <w:rFonts w:ascii="Cambria Math" w:hAnsi="Cambria Math" w:cs="Times New Roman"/>
                <w:sz w:val="32"/>
              </w:rPr>
              <m:t>858 163</m:t>
            </m:r>
          </m:num>
          <m:den>
            <m:r>
              <m:rPr>
                <m:sty m:val="p"/>
              </m:rPr>
              <w:rPr>
                <w:rFonts w:ascii="Cambria Math" w:hAnsi="Cambria Math" w:cs="Times New Roman"/>
                <w:sz w:val="32"/>
              </w:rPr>
              <m:t>1 961 239</m:t>
            </m:r>
          </m:den>
        </m:f>
        <m:r>
          <m:rPr>
            <m:sty m:val="p"/>
          </m:rPr>
          <w:rPr>
            <w:rFonts w:ascii="Cambria Math" w:hAnsi="Cambria Math" w:cs="Times New Roman"/>
            <w:sz w:val="32"/>
          </w:rPr>
          <m:t xml:space="preserve"> </m:t>
        </m:r>
        <m:r>
          <w:rPr>
            <w:rFonts w:ascii="Cambria Math" w:hAnsi="Cambria Math" w:cs="Times New Roman"/>
            <w:sz w:val="32"/>
          </w:rPr>
          <m:t>x</m:t>
        </m:r>
        <m:r>
          <m:rPr>
            <m:sty m:val="p"/>
          </m:rPr>
          <w:rPr>
            <w:rFonts w:ascii="Cambria Math" w:hAnsi="Cambria Math" w:cs="Times New Roman"/>
            <w:sz w:val="32"/>
          </w:rPr>
          <m:t xml:space="preserve"> 100=</m:t>
        </m:r>
      </m:oMath>
      <w:r w:rsidR="00EF4200">
        <w:rPr>
          <w:rFonts w:eastAsiaTheme="minorEastAsia"/>
        </w:rPr>
        <w:t xml:space="preserve">               </w:t>
      </w:r>
      <w:r w:rsidR="002F5905">
        <w:rPr>
          <w:rFonts w:eastAsiaTheme="minorEastAsia"/>
        </w:rPr>
        <w:tab/>
      </w:r>
      <w:r w:rsidR="008E4A0D">
        <w:rPr>
          <w:rFonts w:eastAsiaTheme="minorEastAsia"/>
        </w:rPr>
        <w:t>48,60</w:t>
      </w:r>
      <w:r w:rsidR="00C32ABB">
        <w:rPr>
          <w:rFonts w:eastAsiaTheme="minorEastAsia"/>
        </w:rPr>
        <w:t xml:space="preserve"> %</w:t>
      </w:r>
      <w:r w:rsidR="00EF4200">
        <w:rPr>
          <w:rFonts w:eastAsiaTheme="minorEastAsia"/>
        </w:rPr>
        <w:t xml:space="preserve">                 </w:t>
      </w:r>
      <w:r w:rsidR="008E4A0D">
        <w:rPr>
          <w:rFonts w:eastAsiaTheme="minorEastAsia"/>
        </w:rPr>
        <w:t>43,75</w:t>
      </w:r>
      <w:r w:rsidR="00EF4200">
        <w:rPr>
          <w:rFonts w:eastAsiaTheme="minorEastAsia"/>
        </w:rPr>
        <w:t xml:space="preserve"> %</w:t>
      </w:r>
    </w:p>
    <w:p w14:paraId="0CC2EEE5" w14:textId="77777777" w:rsidR="00EF4200" w:rsidRDefault="00EF4200" w:rsidP="00EF4200">
      <w:pPr>
        <w:rPr>
          <w:rFonts w:eastAsiaTheme="minorEastAsia"/>
        </w:rPr>
      </w:pPr>
    </w:p>
    <w:p w14:paraId="2D53756C" w14:textId="77777777" w:rsidR="00EF4200" w:rsidRDefault="00EF4200" w:rsidP="00EF4200">
      <w:pPr>
        <w:rPr>
          <w:rFonts w:eastAsiaTheme="minorEastAsia"/>
        </w:rPr>
      </w:pPr>
    </w:p>
    <w:p w14:paraId="75CC8CD8" w14:textId="77777777" w:rsidR="00EF4200" w:rsidRDefault="00EF4200" w:rsidP="00EF4200">
      <w:pPr>
        <w:rPr>
          <w:rFonts w:eastAsiaTheme="minorEastAsia"/>
          <w:b/>
          <w:u w:val="single"/>
        </w:rPr>
      </w:pPr>
      <w:r>
        <w:rPr>
          <w:rFonts w:eastAsiaTheme="minorEastAsia"/>
          <w:b/>
          <w:u w:val="single"/>
        </w:rPr>
        <w:t>Okamžitá likvidita:</w:t>
      </w:r>
    </w:p>
    <w:p w14:paraId="434427CA" w14:textId="11C23F09" w:rsidR="00EF4200" w:rsidRDefault="00000000" w:rsidP="00EF4200">
      <w:pPr>
        <w:rPr>
          <w:rFonts w:eastAsiaTheme="minorEastAsia"/>
        </w:rPr>
      </w:pPr>
      <m:oMath>
        <m:f>
          <m:fPr>
            <m:ctrlPr>
              <w:rPr>
                <w:rFonts w:ascii="Cambria Math" w:hAnsi="Cambria Math" w:cs="Times New Roman"/>
                <w:sz w:val="32"/>
              </w:rPr>
            </m:ctrlPr>
          </m:fPr>
          <m:num>
            <m:r>
              <m:rPr>
                <m:sty m:val="p"/>
              </m:rPr>
              <w:rPr>
                <w:rFonts w:ascii="Cambria Math" w:hAnsi="Cambria Math" w:cs="Times New Roman"/>
                <w:sz w:val="32"/>
              </w:rPr>
              <m:t xml:space="preserve">Pohotové peňažné prostriedky </m:t>
            </m:r>
          </m:num>
          <m:den>
            <m:r>
              <m:rPr>
                <m:sty m:val="p"/>
              </m:rPr>
              <w:rPr>
                <w:rFonts w:ascii="Cambria Math" w:hAnsi="Cambria Math" w:cs="Times New Roman"/>
                <w:sz w:val="32"/>
              </w:rPr>
              <m:t xml:space="preserve">Krátkodobé záväzky </m:t>
            </m:r>
          </m:den>
        </m:f>
        <m:r>
          <m:rPr>
            <m:sty m:val="p"/>
          </m:rPr>
          <w:rPr>
            <w:rFonts w:ascii="Cambria Math" w:hAnsi="Cambria Math" w:cs="Times New Roman"/>
            <w:sz w:val="32"/>
          </w:rPr>
          <m:t xml:space="preserve"> = </m:t>
        </m:r>
        <m:f>
          <m:fPr>
            <m:ctrlPr>
              <w:rPr>
                <w:rFonts w:ascii="Cambria Math" w:hAnsi="Cambria Math" w:cs="Times New Roman"/>
                <w:sz w:val="32"/>
              </w:rPr>
            </m:ctrlPr>
          </m:fPr>
          <m:num>
            <m:r>
              <m:rPr>
                <m:sty m:val="p"/>
              </m:rPr>
              <w:rPr>
                <w:rFonts w:ascii="Cambria Math" w:hAnsi="Cambria Math" w:cs="Times New Roman"/>
                <w:sz w:val="32"/>
              </w:rPr>
              <m:t>583 639 </m:t>
            </m:r>
          </m:num>
          <m:den>
            <m:r>
              <m:rPr>
                <m:sty m:val="p"/>
              </m:rPr>
              <w:rPr>
                <w:rFonts w:ascii="Cambria Math" w:hAnsi="Cambria Math" w:cs="Times New Roman"/>
                <w:sz w:val="32"/>
              </w:rPr>
              <m:t xml:space="preserve">110 939 </m:t>
            </m:r>
          </m:den>
        </m:f>
        <m:r>
          <m:rPr>
            <m:sty m:val="p"/>
          </m:rPr>
          <w:rPr>
            <w:rFonts w:ascii="Cambria Math" w:hAnsi="Cambria Math" w:cs="Times New Roman"/>
            <w:sz w:val="32"/>
          </w:rPr>
          <m:t xml:space="preserve"> =</m:t>
        </m:r>
      </m:oMath>
      <w:r w:rsidR="00EF4200">
        <w:rPr>
          <w:rFonts w:eastAsiaTheme="minorEastAsia"/>
          <w:sz w:val="32"/>
        </w:rPr>
        <w:t xml:space="preserve">               </w:t>
      </w:r>
      <w:r w:rsidR="002F5905">
        <w:rPr>
          <w:rFonts w:eastAsiaTheme="minorEastAsia"/>
          <w:sz w:val="32"/>
        </w:rPr>
        <w:t xml:space="preserve"> </w:t>
      </w:r>
      <w:r w:rsidR="00E502E1">
        <w:rPr>
          <w:rFonts w:eastAsiaTheme="minorEastAsia"/>
        </w:rPr>
        <w:t>6,99</w:t>
      </w:r>
      <w:r w:rsidR="00EF4200">
        <w:rPr>
          <w:rFonts w:eastAsiaTheme="minorEastAsia"/>
        </w:rPr>
        <w:t xml:space="preserve">                           </w:t>
      </w:r>
      <w:r w:rsidR="00E502E1">
        <w:rPr>
          <w:rFonts w:eastAsiaTheme="minorEastAsia"/>
        </w:rPr>
        <w:t>5,26</w:t>
      </w:r>
    </w:p>
    <w:p w14:paraId="28B74AD3" w14:textId="77777777" w:rsidR="00EF4200" w:rsidRDefault="00EF4200" w:rsidP="00EF4200">
      <w:pPr>
        <w:rPr>
          <w:rFonts w:eastAsiaTheme="minorEastAsia"/>
        </w:rPr>
      </w:pPr>
      <w:r>
        <w:rPr>
          <w:rFonts w:eastAsiaTheme="minorEastAsia"/>
        </w:rPr>
        <w:t>Optimálny stav je v rozpätí: 0,2 – 0,5</w:t>
      </w:r>
    </w:p>
    <w:p w14:paraId="0F4437C2" w14:textId="77777777" w:rsidR="00EF4200" w:rsidRDefault="00EF4200" w:rsidP="00EF4200">
      <w:pPr>
        <w:rPr>
          <w:rFonts w:eastAsiaTheme="minorEastAsia"/>
        </w:rPr>
      </w:pPr>
    </w:p>
    <w:p w14:paraId="471BB856" w14:textId="77777777" w:rsidR="00EF4200" w:rsidRDefault="00EF4200" w:rsidP="00EF4200">
      <w:pPr>
        <w:rPr>
          <w:rFonts w:eastAsiaTheme="minorEastAsia"/>
          <w:b/>
          <w:u w:val="single"/>
        </w:rPr>
      </w:pPr>
      <w:r>
        <w:rPr>
          <w:rFonts w:eastAsiaTheme="minorEastAsia"/>
          <w:b/>
          <w:u w:val="single"/>
        </w:rPr>
        <w:t>Bežná likvidita:</w:t>
      </w:r>
    </w:p>
    <w:p w14:paraId="0D7B9130" w14:textId="53E245FA" w:rsidR="00EF4200" w:rsidRDefault="00000000" w:rsidP="00EF4200">
      <w:pPr>
        <w:rPr>
          <w:rFonts w:eastAsiaTheme="minorEastAsia"/>
        </w:rPr>
      </w:pPr>
      <m:oMath>
        <m:f>
          <m:fPr>
            <m:ctrlPr>
              <w:rPr>
                <w:rFonts w:ascii="Cambria Math" w:hAnsi="Cambria Math" w:cs="Times New Roman"/>
                <w:sz w:val="32"/>
              </w:rPr>
            </m:ctrlPr>
          </m:fPr>
          <m:num>
            <m:r>
              <m:rPr>
                <m:sty m:val="p"/>
              </m:rPr>
              <w:rPr>
                <w:rFonts w:ascii="Cambria Math" w:hAnsi="Cambria Math" w:cs="Times New Roman"/>
                <w:sz w:val="32"/>
              </w:rPr>
              <m:t xml:space="preserve">PPP +krátkodobé pohľadávky </m:t>
            </m:r>
          </m:num>
          <m:den>
            <m:r>
              <m:rPr>
                <m:sty m:val="p"/>
              </m:rPr>
              <w:rPr>
                <w:rFonts w:ascii="Cambria Math" w:hAnsi="Cambria Math" w:cs="Times New Roman"/>
                <w:sz w:val="32"/>
              </w:rPr>
              <m:t xml:space="preserve">krátkodobé záväzky </m:t>
            </m:r>
          </m:den>
        </m:f>
        <m:r>
          <m:rPr>
            <m:sty m:val="p"/>
          </m:rPr>
          <w:rPr>
            <w:rFonts w:ascii="Cambria Math" w:hAnsi="Cambria Math" w:cs="Times New Roman"/>
            <w:sz w:val="32"/>
          </w:rPr>
          <m:t xml:space="preserve"> = </m:t>
        </m:r>
        <m:f>
          <m:fPr>
            <m:ctrlPr>
              <w:rPr>
                <w:rFonts w:ascii="Cambria Math" w:hAnsi="Cambria Math" w:cs="Times New Roman"/>
                <w:sz w:val="32"/>
              </w:rPr>
            </m:ctrlPr>
          </m:fPr>
          <m:num>
            <m:r>
              <w:rPr>
                <w:rFonts w:ascii="Cambria Math" w:hAnsi="Cambria Math" w:cs="Times New Roman"/>
                <w:sz w:val="32"/>
              </w:rPr>
              <m:t>583 639+238 642</m:t>
            </m:r>
          </m:num>
          <m:den>
            <m:r>
              <m:rPr>
                <m:sty m:val="p"/>
              </m:rPr>
              <w:rPr>
                <w:rFonts w:ascii="Cambria Math" w:hAnsi="Cambria Math" w:cs="Times New Roman"/>
                <w:sz w:val="32"/>
              </w:rPr>
              <m:t>110 939</m:t>
            </m:r>
          </m:den>
        </m:f>
        <m:r>
          <m:rPr>
            <m:sty m:val="p"/>
          </m:rPr>
          <w:rPr>
            <w:rFonts w:ascii="Cambria Math" w:hAnsi="Cambria Math" w:cs="Times New Roman"/>
            <w:sz w:val="32"/>
          </w:rPr>
          <m:t xml:space="preserve"> =</m:t>
        </m:r>
      </m:oMath>
      <w:r w:rsidR="002F5905">
        <w:rPr>
          <w:rFonts w:eastAsiaTheme="minorEastAsia"/>
          <w:sz w:val="32"/>
        </w:rPr>
        <w:t xml:space="preserve">     </w:t>
      </w:r>
      <w:r w:rsidR="00500364">
        <w:rPr>
          <w:rFonts w:eastAsiaTheme="minorEastAsia"/>
        </w:rPr>
        <w:t>9,06</w:t>
      </w:r>
      <w:r w:rsidR="002F5905">
        <w:rPr>
          <w:rFonts w:eastAsiaTheme="minorEastAsia"/>
        </w:rPr>
        <w:tab/>
      </w:r>
      <w:r w:rsidR="00EF4200" w:rsidRPr="007D564F">
        <w:rPr>
          <w:rFonts w:eastAsiaTheme="minorEastAsia"/>
        </w:rPr>
        <w:t xml:space="preserve"> </w:t>
      </w:r>
      <w:r w:rsidR="00EF4200">
        <w:rPr>
          <w:rFonts w:eastAsiaTheme="minorEastAsia"/>
        </w:rPr>
        <w:t xml:space="preserve">                        </w:t>
      </w:r>
      <w:r w:rsidR="00500364">
        <w:rPr>
          <w:rFonts w:eastAsiaTheme="minorEastAsia"/>
        </w:rPr>
        <w:t>7,41</w:t>
      </w:r>
    </w:p>
    <w:p w14:paraId="587D9F06" w14:textId="77777777" w:rsidR="00EF4200" w:rsidRDefault="00EF4200" w:rsidP="00EF4200">
      <w:pPr>
        <w:rPr>
          <w:rFonts w:eastAsiaTheme="minorEastAsia"/>
        </w:rPr>
      </w:pPr>
      <w:r>
        <w:rPr>
          <w:rFonts w:eastAsiaTheme="minorEastAsia"/>
        </w:rPr>
        <w:t>Optimálny stav je v rozpätí: 1,0 – 1,5</w:t>
      </w:r>
    </w:p>
    <w:p w14:paraId="664A990C" w14:textId="77777777" w:rsidR="00EF4200" w:rsidRDefault="00EF4200" w:rsidP="00EF4200">
      <w:pPr>
        <w:rPr>
          <w:rFonts w:eastAsiaTheme="minorEastAsia"/>
        </w:rPr>
      </w:pPr>
    </w:p>
    <w:p w14:paraId="56DE4277" w14:textId="77777777" w:rsidR="00EF4200" w:rsidRDefault="00EF4200" w:rsidP="00EF4200">
      <w:pPr>
        <w:rPr>
          <w:rFonts w:eastAsiaTheme="minorEastAsia"/>
        </w:rPr>
      </w:pPr>
    </w:p>
    <w:p w14:paraId="27A8B8A8" w14:textId="77777777" w:rsidR="00EF4200" w:rsidRDefault="00EF4200" w:rsidP="00EF4200">
      <w:pPr>
        <w:rPr>
          <w:rFonts w:eastAsiaTheme="minorEastAsia"/>
          <w:b/>
          <w:u w:val="single"/>
        </w:rPr>
      </w:pPr>
      <w:r>
        <w:rPr>
          <w:rFonts w:eastAsiaTheme="minorEastAsia"/>
          <w:b/>
          <w:u w:val="single"/>
        </w:rPr>
        <w:t>Celková likvidita:</w:t>
      </w:r>
    </w:p>
    <w:p w14:paraId="0EC0CE50" w14:textId="5550DB54" w:rsidR="00EF4200" w:rsidRDefault="00000000" w:rsidP="00EF4200">
      <w:pPr>
        <w:rPr>
          <w:rFonts w:eastAsiaTheme="minorEastAsia"/>
        </w:rPr>
      </w:pPr>
      <m:oMath>
        <m:f>
          <m:fPr>
            <m:ctrlPr>
              <w:rPr>
                <w:rFonts w:ascii="Cambria Math" w:hAnsi="Cambria Math" w:cs="Times New Roman"/>
                <w:sz w:val="32"/>
              </w:rPr>
            </m:ctrlPr>
          </m:fPr>
          <m:num>
            <m:r>
              <m:rPr>
                <m:sty m:val="p"/>
              </m:rPr>
              <w:rPr>
                <w:rFonts w:ascii="Cambria Math" w:hAnsi="Cambria Math" w:cs="Times New Roman"/>
                <w:sz w:val="32"/>
              </w:rPr>
              <m:t>PPP +KP +zásoby</m:t>
            </m:r>
          </m:num>
          <m:den>
            <m:r>
              <m:rPr>
                <m:sty m:val="p"/>
              </m:rPr>
              <w:rPr>
                <w:rFonts w:ascii="Cambria Math" w:hAnsi="Cambria Math" w:cs="Times New Roman"/>
                <w:sz w:val="32"/>
              </w:rPr>
              <m:t xml:space="preserve">Krátkodobé záväzky </m:t>
            </m:r>
          </m:den>
        </m:f>
        <m:r>
          <m:rPr>
            <m:sty m:val="p"/>
          </m:rPr>
          <w:rPr>
            <w:rFonts w:ascii="Cambria Math" w:hAnsi="Cambria Math" w:cs="Times New Roman"/>
            <w:sz w:val="32"/>
          </w:rPr>
          <m:t xml:space="preserve"> = </m:t>
        </m:r>
        <m:f>
          <m:fPr>
            <m:ctrlPr>
              <w:rPr>
                <w:rFonts w:ascii="Cambria Math" w:hAnsi="Cambria Math" w:cs="Times New Roman"/>
                <w:sz w:val="32"/>
              </w:rPr>
            </m:ctrlPr>
          </m:fPr>
          <m:num>
            <m:r>
              <m:rPr>
                <m:sty m:val="p"/>
              </m:rPr>
              <w:rPr>
                <w:rFonts w:ascii="Cambria Math" w:hAnsi="Cambria Math" w:cs="Times New Roman"/>
                <w:sz w:val="32"/>
              </w:rPr>
              <m:t>822 281+388 432</m:t>
            </m:r>
          </m:num>
          <m:den>
            <m:r>
              <m:rPr>
                <m:sty m:val="p"/>
              </m:rPr>
              <w:rPr>
                <w:rFonts w:ascii="Cambria Math" w:hAnsi="Cambria Math" w:cs="Times New Roman"/>
                <w:sz w:val="32"/>
              </w:rPr>
              <m:t>110 939</m:t>
            </m:r>
          </m:den>
        </m:f>
        <m:r>
          <m:rPr>
            <m:sty m:val="p"/>
          </m:rPr>
          <w:rPr>
            <w:rFonts w:ascii="Cambria Math" w:hAnsi="Cambria Math" w:cs="Times New Roman"/>
            <w:sz w:val="32"/>
          </w:rPr>
          <m:t xml:space="preserve"> =</m:t>
        </m:r>
      </m:oMath>
      <w:r w:rsidR="00EF4200">
        <w:rPr>
          <w:rFonts w:eastAsiaTheme="minorEastAsia"/>
          <w:sz w:val="32"/>
        </w:rPr>
        <w:t xml:space="preserve">             </w:t>
      </w:r>
      <w:r w:rsidR="00FE7ECB">
        <w:rPr>
          <w:rFonts w:eastAsiaTheme="minorEastAsia"/>
          <w:sz w:val="32"/>
        </w:rPr>
        <w:t xml:space="preserve"> </w:t>
      </w:r>
      <w:r w:rsidR="00EF4200">
        <w:rPr>
          <w:rFonts w:eastAsiaTheme="minorEastAsia"/>
          <w:sz w:val="32"/>
        </w:rPr>
        <w:t xml:space="preserve"> </w:t>
      </w:r>
      <w:r w:rsidR="00500364">
        <w:rPr>
          <w:rFonts w:eastAsiaTheme="minorEastAsia"/>
        </w:rPr>
        <w:t>14,71</w:t>
      </w:r>
      <w:r w:rsidR="002F5905">
        <w:rPr>
          <w:rFonts w:eastAsiaTheme="minorEastAsia"/>
        </w:rPr>
        <w:t xml:space="preserve">                           </w:t>
      </w:r>
      <w:r w:rsidR="00500364">
        <w:rPr>
          <w:rFonts w:eastAsiaTheme="minorEastAsia"/>
        </w:rPr>
        <w:t>10,91</w:t>
      </w:r>
    </w:p>
    <w:p w14:paraId="15B79F44" w14:textId="77777777" w:rsidR="00EF4200" w:rsidRDefault="00EF4200" w:rsidP="00EF4200">
      <w:pPr>
        <w:rPr>
          <w:rFonts w:eastAsiaTheme="minorEastAsia"/>
        </w:rPr>
      </w:pPr>
      <w:r>
        <w:rPr>
          <w:rFonts w:eastAsiaTheme="minorEastAsia"/>
        </w:rPr>
        <w:t>Optimálny stav je v rozpätí: 2,0 – 2,5</w:t>
      </w:r>
    </w:p>
    <w:p w14:paraId="4065C321" w14:textId="77777777" w:rsidR="00EF4200" w:rsidRDefault="00EF4200" w:rsidP="00EF4200">
      <w:pPr>
        <w:rPr>
          <w:rFonts w:eastAsiaTheme="minorEastAsia"/>
        </w:rPr>
      </w:pPr>
    </w:p>
    <w:p w14:paraId="1AFB9126" w14:textId="77777777" w:rsidR="00EF4200" w:rsidRDefault="00EF4200" w:rsidP="00EF4200">
      <w:pPr>
        <w:rPr>
          <w:rFonts w:eastAsiaTheme="minorEastAsia"/>
        </w:rPr>
      </w:pPr>
    </w:p>
    <w:p w14:paraId="3FFC0F35" w14:textId="77777777" w:rsidR="00EF4200" w:rsidRDefault="00EF4200" w:rsidP="00EF4200">
      <w:pPr>
        <w:rPr>
          <w:rFonts w:eastAsiaTheme="minorEastAsia"/>
          <w:b/>
        </w:rPr>
      </w:pPr>
      <w:r>
        <w:rPr>
          <w:rFonts w:eastAsiaTheme="minorEastAsia"/>
          <w:b/>
          <w:u w:val="single"/>
        </w:rPr>
        <w:t xml:space="preserve">Pracovný kapitál: </w:t>
      </w:r>
      <w:r>
        <w:rPr>
          <w:rFonts w:eastAsiaTheme="minorEastAsia"/>
          <w:b/>
        </w:rPr>
        <w:t>(obežný majetok – krátkodobé záväzky, vrátane úverov)</w:t>
      </w:r>
    </w:p>
    <w:p w14:paraId="43E04B21" w14:textId="77777777" w:rsidR="00EF4200" w:rsidRDefault="00EF4200" w:rsidP="00EF4200">
      <w:pPr>
        <w:rPr>
          <w:rFonts w:eastAsiaTheme="minorEastAsia"/>
          <w:b/>
        </w:rPr>
      </w:pPr>
    </w:p>
    <w:p w14:paraId="0EAF19E4" w14:textId="328ABCD3" w:rsidR="00EF4200" w:rsidRPr="009C207F" w:rsidRDefault="00EF4200" w:rsidP="00EF4200">
      <w:pPr>
        <w:rPr>
          <w:rFonts w:eastAsiaTheme="minorEastAsia"/>
        </w:rPr>
      </w:pPr>
      <w:r>
        <w:rPr>
          <w:rFonts w:eastAsiaTheme="minorEastAsia"/>
          <w:b/>
        </w:rPr>
        <w:t xml:space="preserve">                      </w:t>
      </w:r>
      <w:r w:rsidR="00FE7ECB">
        <w:rPr>
          <w:rFonts w:eastAsiaTheme="minorEastAsia"/>
        </w:rPr>
        <w:t>1 210 796</w:t>
      </w:r>
      <w:r w:rsidR="006409FE">
        <w:rPr>
          <w:rFonts w:eastAsiaTheme="minorEastAsia"/>
        </w:rPr>
        <w:t xml:space="preserve"> – </w:t>
      </w:r>
      <w:r w:rsidR="00FE7ECB">
        <w:rPr>
          <w:rFonts w:eastAsiaTheme="minorEastAsia"/>
        </w:rPr>
        <w:t>110 939</w:t>
      </w:r>
      <w:r w:rsidR="006409FE">
        <w:rPr>
          <w:rFonts w:eastAsiaTheme="minorEastAsia"/>
        </w:rPr>
        <w:t xml:space="preserve"> = </w:t>
      </w:r>
      <w:r w:rsidR="00FE7ECB">
        <w:rPr>
          <w:rFonts w:eastAsiaTheme="minorEastAsia"/>
        </w:rPr>
        <w:t>1 099 857</w:t>
      </w:r>
      <w:r w:rsidR="002F5905">
        <w:rPr>
          <w:rFonts w:eastAsiaTheme="minorEastAsia"/>
        </w:rPr>
        <w:t>,- €</w:t>
      </w:r>
    </w:p>
    <w:p w14:paraId="6E80FEB1" w14:textId="77777777" w:rsidR="00EF4200" w:rsidRDefault="00EF4200" w:rsidP="00067331"/>
    <w:p w14:paraId="65B7B559" w14:textId="77777777" w:rsidR="00281C4C" w:rsidRDefault="00281C4C" w:rsidP="00067331"/>
    <w:p w14:paraId="53B50AA5" w14:textId="77777777" w:rsidR="00281C4C" w:rsidRDefault="00281C4C" w:rsidP="00067331"/>
    <w:p w14:paraId="63664AAF" w14:textId="5C259BF1" w:rsidR="00281C4C" w:rsidRDefault="00281C4C" w:rsidP="00067331"/>
    <w:p w14:paraId="29DC46EA" w14:textId="76B748A9" w:rsidR="00516154" w:rsidRDefault="00516154" w:rsidP="00067331"/>
    <w:p w14:paraId="706B71B4" w14:textId="77777777" w:rsidR="00272A5C" w:rsidRDefault="00272A5C" w:rsidP="00067331"/>
    <w:p w14:paraId="664C073F" w14:textId="77777777" w:rsidR="004940B8" w:rsidRDefault="004940B8" w:rsidP="00067331"/>
    <w:p w14:paraId="0DBED667" w14:textId="25D7FC7B" w:rsidR="00281C4C" w:rsidRDefault="00281C4C" w:rsidP="00067331">
      <w:pPr>
        <w:rPr>
          <w:b/>
          <w:i/>
          <w:sz w:val="28"/>
        </w:rPr>
      </w:pPr>
      <w:r w:rsidRPr="00281C4C">
        <w:rPr>
          <w:b/>
          <w:i/>
          <w:sz w:val="28"/>
        </w:rPr>
        <w:t>Agro družstvo Staré – Výkaz ziskov a</w:t>
      </w:r>
      <w:r w:rsidR="006F3513">
        <w:rPr>
          <w:b/>
          <w:i/>
          <w:sz w:val="28"/>
        </w:rPr>
        <w:t> </w:t>
      </w:r>
      <w:r w:rsidRPr="00281C4C">
        <w:rPr>
          <w:b/>
          <w:i/>
          <w:sz w:val="28"/>
        </w:rPr>
        <w:t>strát</w:t>
      </w:r>
    </w:p>
    <w:tbl>
      <w:tblPr>
        <w:tblW w:w="9140" w:type="dxa"/>
        <w:tblCellMar>
          <w:left w:w="70" w:type="dxa"/>
          <w:right w:w="70" w:type="dxa"/>
        </w:tblCellMar>
        <w:tblLook w:val="04A0" w:firstRow="1" w:lastRow="0" w:firstColumn="1" w:lastColumn="0" w:noHBand="0" w:noVBand="1"/>
      </w:tblPr>
      <w:tblGrid>
        <w:gridCol w:w="5442"/>
        <w:gridCol w:w="1849"/>
        <w:gridCol w:w="1849"/>
      </w:tblGrid>
      <w:tr w:rsidR="00046691" w:rsidRPr="00046691" w14:paraId="5DD839CE" w14:textId="77777777" w:rsidTr="00046691">
        <w:trPr>
          <w:trHeight w:val="604"/>
        </w:trPr>
        <w:tc>
          <w:tcPr>
            <w:tcW w:w="5442" w:type="dxa"/>
            <w:tcBorders>
              <w:top w:val="single" w:sz="8" w:space="0" w:color="auto"/>
              <w:left w:val="single" w:sz="8" w:space="0" w:color="auto"/>
              <w:bottom w:val="single" w:sz="8" w:space="0" w:color="auto"/>
              <w:right w:val="single" w:sz="8" w:space="0" w:color="auto"/>
            </w:tcBorders>
            <w:shd w:val="clear" w:color="000000" w:fill="F2F2F2"/>
            <w:vAlign w:val="center"/>
            <w:hideMark/>
          </w:tcPr>
          <w:p w14:paraId="31C64CCC" w14:textId="77777777" w:rsidR="00046691" w:rsidRPr="00046691" w:rsidRDefault="00046691" w:rsidP="00046691">
            <w:pPr>
              <w:spacing w:after="0" w:line="240" w:lineRule="auto"/>
              <w:jc w:val="center"/>
              <w:rPr>
                <w:rFonts w:eastAsia="Times New Roman" w:cs="Times New Roman"/>
                <w:b/>
                <w:bCs/>
                <w:color w:val="000000"/>
                <w:szCs w:val="24"/>
                <w:lang w:eastAsia="sk-SK"/>
              </w:rPr>
            </w:pPr>
            <w:r w:rsidRPr="00046691">
              <w:rPr>
                <w:rFonts w:eastAsia="Times New Roman" w:cs="Times New Roman"/>
                <w:b/>
                <w:bCs/>
                <w:color w:val="000000"/>
                <w:szCs w:val="24"/>
                <w:lang w:eastAsia="sk-SK"/>
              </w:rPr>
              <w:t> </w:t>
            </w:r>
          </w:p>
        </w:tc>
        <w:tc>
          <w:tcPr>
            <w:tcW w:w="1849" w:type="dxa"/>
            <w:tcBorders>
              <w:top w:val="single" w:sz="8" w:space="0" w:color="auto"/>
              <w:left w:val="single" w:sz="4" w:space="0" w:color="auto"/>
              <w:bottom w:val="single" w:sz="8" w:space="0" w:color="auto"/>
              <w:right w:val="single" w:sz="8" w:space="0" w:color="auto"/>
            </w:tcBorders>
            <w:shd w:val="clear" w:color="000000" w:fill="F2F2F2"/>
            <w:vAlign w:val="center"/>
            <w:hideMark/>
          </w:tcPr>
          <w:p w14:paraId="1F7D0939" w14:textId="77777777" w:rsidR="00046691" w:rsidRPr="00046691" w:rsidRDefault="00046691" w:rsidP="00046691">
            <w:pPr>
              <w:spacing w:after="0" w:line="240" w:lineRule="auto"/>
              <w:jc w:val="center"/>
              <w:rPr>
                <w:rFonts w:eastAsia="Times New Roman" w:cs="Times New Roman"/>
                <w:b/>
                <w:bCs/>
                <w:color w:val="000000"/>
                <w:szCs w:val="24"/>
                <w:lang w:eastAsia="sk-SK"/>
              </w:rPr>
            </w:pPr>
            <w:r w:rsidRPr="00046691">
              <w:rPr>
                <w:rFonts w:eastAsia="Times New Roman" w:cs="Times New Roman"/>
                <w:b/>
                <w:bCs/>
                <w:color w:val="000000"/>
                <w:szCs w:val="24"/>
                <w:lang w:eastAsia="sk-SK"/>
              </w:rPr>
              <w:t>Stav k 31.12.2023 v €</w:t>
            </w:r>
          </w:p>
        </w:tc>
        <w:tc>
          <w:tcPr>
            <w:tcW w:w="1849" w:type="dxa"/>
            <w:tcBorders>
              <w:top w:val="single" w:sz="8" w:space="0" w:color="auto"/>
              <w:left w:val="single" w:sz="4" w:space="0" w:color="auto"/>
              <w:bottom w:val="single" w:sz="8" w:space="0" w:color="auto"/>
              <w:right w:val="single" w:sz="8" w:space="0" w:color="auto"/>
            </w:tcBorders>
            <w:shd w:val="clear" w:color="000000" w:fill="F2F2F2"/>
            <w:vAlign w:val="center"/>
            <w:hideMark/>
          </w:tcPr>
          <w:p w14:paraId="1AD7A4C1" w14:textId="77777777" w:rsidR="00046691" w:rsidRPr="00046691" w:rsidRDefault="00046691" w:rsidP="00046691">
            <w:pPr>
              <w:spacing w:after="0" w:line="240" w:lineRule="auto"/>
              <w:jc w:val="center"/>
              <w:rPr>
                <w:rFonts w:eastAsia="Times New Roman" w:cs="Times New Roman"/>
                <w:b/>
                <w:bCs/>
                <w:color w:val="000000"/>
                <w:szCs w:val="24"/>
                <w:lang w:eastAsia="sk-SK"/>
              </w:rPr>
            </w:pPr>
            <w:r w:rsidRPr="00046691">
              <w:rPr>
                <w:rFonts w:eastAsia="Times New Roman" w:cs="Times New Roman"/>
                <w:b/>
                <w:bCs/>
                <w:color w:val="000000"/>
                <w:szCs w:val="24"/>
                <w:lang w:eastAsia="sk-SK"/>
              </w:rPr>
              <w:t>Stav k 31.12.2024 v €</w:t>
            </w:r>
          </w:p>
        </w:tc>
      </w:tr>
      <w:tr w:rsidR="00046691" w:rsidRPr="00046691" w14:paraId="471E019A"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vAlign w:val="center"/>
            <w:hideMark/>
          </w:tcPr>
          <w:p w14:paraId="4B2E8ECB"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Čistý obrat </w:t>
            </w:r>
          </w:p>
        </w:tc>
        <w:tc>
          <w:tcPr>
            <w:tcW w:w="1849" w:type="dxa"/>
            <w:tcBorders>
              <w:top w:val="nil"/>
              <w:left w:val="single" w:sz="4" w:space="0" w:color="auto"/>
              <w:bottom w:val="single" w:sz="4" w:space="0" w:color="auto"/>
              <w:right w:val="single" w:sz="8" w:space="0" w:color="auto"/>
            </w:tcBorders>
            <w:shd w:val="clear" w:color="auto" w:fill="auto"/>
            <w:vAlign w:val="center"/>
            <w:hideMark/>
          </w:tcPr>
          <w:p w14:paraId="5428DE5B" w14:textId="77777777" w:rsidR="00046691" w:rsidRPr="00046691" w:rsidRDefault="00046691" w:rsidP="00046691">
            <w:pPr>
              <w:spacing w:after="0" w:line="240" w:lineRule="auto"/>
              <w:jc w:val="right"/>
              <w:rPr>
                <w:rFonts w:eastAsia="Times New Roman" w:cs="Times New Roman"/>
                <w:b/>
                <w:bCs/>
                <w:color w:val="000000"/>
                <w:szCs w:val="24"/>
                <w:lang w:eastAsia="sk-SK"/>
              </w:rPr>
            </w:pPr>
            <w:r w:rsidRPr="00046691">
              <w:rPr>
                <w:rFonts w:eastAsia="Times New Roman" w:cs="Times New Roman"/>
                <w:b/>
                <w:bCs/>
                <w:color w:val="000000"/>
                <w:szCs w:val="24"/>
                <w:lang w:eastAsia="sk-SK"/>
              </w:rPr>
              <w:t>1 316 666</w:t>
            </w:r>
          </w:p>
        </w:tc>
        <w:tc>
          <w:tcPr>
            <w:tcW w:w="1849" w:type="dxa"/>
            <w:tcBorders>
              <w:top w:val="nil"/>
              <w:left w:val="single" w:sz="4" w:space="0" w:color="auto"/>
              <w:bottom w:val="single" w:sz="4" w:space="0" w:color="auto"/>
              <w:right w:val="single" w:sz="8" w:space="0" w:color="auto"/>
            </w:tcBorders>
            <w:shd w:val="clear" w:color="auto" w:fill="auto"/>
            <w:vAlign w:val="center"/>
            <w:hideMark/>
          </w:tcPr>
          <w:p w14:paraId="3EE73661" w14:textId="77777777" w:rsidR="00046691" w:rsidRPr="00046691" w:rsidRDefault="00046691" w:rsidP="00046691">
            <w:pPr>
              <w:spacing w:after="0" w:line="240" w:lineRule="auto"/>
              <w:jc w:val="right"/>
              <w:rPr>
                <w:rFonts w:eastAsia="Times New Roman" w:cs="Times New Roman"/>
                <w:b/>
                <w:bCs/>
                <w:color w:val="000000"/>
                <w:szCs w:val="24"/>
                <w:lang w:eastAsia="sk-SK"/>
              </w:rPr>
            </w:pPr>
            <w:r w:rsidRPr="00046691">
              <w:rPr>
                <w:rFonts w:eastAsia="Times New Roman" w:cs="Times New Roman"/>
                <w:b/>
                <w:bCs/>
                <w:color w:val="000000"/>
                <w:szCs w:val="24"/>
                <w:lang w:eastAsia="sk-SK"/>
              </w:rPr>
              <w:t>1 237 288</w:t>
            </w:r>
          </w:p>
        </w:tc>
      </w:tr>
      <w:tr w:rsidR="00046691" w:rsidRPr="00046691" w14:paraId="7D281F9B"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vAlign w:val="center"/>
            <w:hideMark/>
          </w:tcPr>
          <w:p w14:paraId="65304D08"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Výnosy z hospodárskej činnosti spolu </w:t>
            </w:r>
          </w:p>
        </w:tc>
        <w:tc>
          <w:tcPr>
            <w:tcW w:w="1849" w:type="dxa"/>
            <w:tcBorders>
              <w:top w:val="nil"/>
              <w:left w:val="single" w:sz="4" w:space="0" w:color="auto"/>
              <w:bottom w:val="single" w:sz="4" w:space="0" w:color="auto"/>
              <w:right w:val="single" w:sz="8" w:space="0" w:color="auto"/>
            </w:tcBorders>
            <w:shd w:val="clear" w:color="auto" w:fill="auto"/>
            <w:vAlign w:val="center"/>
            <w:hideMark/>
          </w:tcPr>
          <w:p w14:paraId="09080ED1" w14:textId="77777777" w:rsidR="00046691" w:rsidRPr="00046691" w:rsidRDefault="00046691" w:rsidP="00046691">
            <w:pPr>
              <w:spacing w:after="0" w:line="240" w:lineRule="auto"/>
              <w:jc w:val="right"/>
              <w:rPr>
                <w:rFonts w:eastAsia="Times New Roman" w:cs="Times New Roman"/>
                <w:b/>
                <w:bCs/>
                <w:color w:val="000000"/>
                <w:szCs w:val="24"/>
                <w:lang w:eastAsia="sk-SK"/>
              </w:rPr>
            </w:pPr>
            <w:r w:rsidRPr="00046691">
              <w:rPr>
                <w:rFonts w:eastAsia="Times New Roman" w:cs="Times New Roman"/>
                <w:b/>
                <w:bCs/>
                <w:color w:val="000000"/>
                <w:szCs w:val="24"/>
                <w:lang w:eastAsia="sk-SK"/>
              </w:rPr>
              <w:t>1 656 360</w:t>
            </w:r>
          </w:p>
        </w:tc>
        <w:tc>
          <w:tcPr>
            <w:tcW w:w="1849" w:type="dxa"/>
            <w:tcBorders>
              <w:top w:val="nil"/>
              <w:left w:val="single" w:sz="4" w:space="0" w:color="auto"/>
              <w:bottom w:val="single" w:sz="4" w:space="0" w:color="auto"/>
              <w:right w:val="single" w:sz="8" w:space="0" w:color="auto"/>
            </w:tcBorders>
            <w:shd w:val="clear" w:color="auto" w:fill="auto"/>
            <w:vAlign w:val="center"/>
            <w:hideMark/>
          </w:tcPr>
          <w:p w14:paraId="152D126A" w14:textId="77777777" w:rsidR="00046691" w:rsidRPr="00046691" w:rsidRDefault="00046691" w:rsidP="00046691">
            <w:pPr>
              <w:spacing w:after="0" w:line="240" w:lineRule="auto"/>
              <w:jc w:val="right"/>
              <w:rPr>
                <w:rFonts w:eastAsia="Times New Roman" w:cs="Times New Roman"/>
                <w:b/>
                <w:bCs/>
                <w:color w:val="000000"/>
                <w:szCs w:val="24"/>
                <w:lang w:eastAsia="sk-SK"/>
              </w:rPr>
            </w:pPr>
            <w:r w:rsidRPr="00046691">
              <w:rPr>
                <w:rFonts w:eastAsia="Times New Roman" w:cs="Times New Roman"/>
                <w:b/>
                <w:bCs/>
                <w:color w:val="000000"/>
                <w:szCs w:val="24"/>
                <w:lang w:eastAsia="sk-SK"/>
              </w:rPr>
              <w:t>1 603 360</w:t>
            </w:r>
          </w:p>
        </w:tc>
      </w:tr>
      <w:tr w:rsidR="00046691" w:rsidRPr="00046691" w14:paraId="5D97047A"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vAlign w:val="center"/>
            <w:hideMark/>
          </w:tcPr>
          <w:p w14:paraId="075178DE"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Tržby z predaja vlastných výrobkov</w:t>
            </w:r>
          </w:p>
        </w:tc>
        <w:tc>
          <w:tcPr>
            <w:tcW w:w="1849" w:type="dxa"/>
            <w:tcBorders>
              <w:top w:val="nil"/>
              <w:left w:val="single" w:sz="4" w:space="0" w:color="auto"/>
              <w:bottom w:val="single" w:sz="4" w:space="0" w:color="auto"/>
              <w:right w:val="single" w:sz="8" w:space="0" w:color="auto"/>
            </w:tcBorders>
            <w:shd w:val="clear" w:color="auto" w:fill="auto"/>
            <w:vAlign w:val="center"/>
            <w:hideMark/>
          </w:tcPr>
          <w:p w14:paraId="5B96A45A" w14:textId="77777777" w:rsidR="00046691" w:rsidRPr="00046691" w:rsidRDefault="00046691" w:rsidP="00046691">
            <w:pPr>
              <w:spacing w:after="0" w:line="240" w:lineRule="auto"/>
              <w:jc w:val="right"/>
              <w:rPr>
                <w:rFonts w:eastAsia="Times New Roman" w:cs="Times New Roman"/>
                <w:b/>
                <w:bCs/>
                <w:color w:val="000000"/>
                <w:szCs w:val="24"/>
                <w:lang w:eastAsia="sk-SK"/>
              </w:rPr>
            </w:pPr>
            <w:r w:rsidRPr="00046691">
              <w:rPr>
                <w:rFonts w:eastAsia="Times New Roman" w:cs="Times New Roman"/>
                <w:b/>
                <w:bCs/>
                <w:color w:val="000000"/>
                <w:szCs w:val="24"/>
                <w:lang w:eastAsia="sk-SK"/>
              </w:rPr>
              <w:t>1 310 691</w:t>
            </w:r>
          </w:p>
        </w:tc>
        <w:tc>
          <w:tcPr>
            <w:tcW w:w="1849" w:type="dxa"/>
            <w:tcBorders>
              <w:top w:val="nil"/>
              <w:left w:val="single" w:sz="4" w:space="0" w:color="auto"/>
              <w:bottom w:val="single" w:sz="4" w:space="0" w:color="auto"/>
              <w:right w:val="single" w:sz="8" w:space="0" w:color="auto"/>
            </w:tcBorders>
            <w:shd w:val="clear" w:color="auto" w:fill="auto"/>
            <w:vAlign w:val="center"/>
            <w:hideMark/>
          </w:tcPr>
          <w:p w14:paraId="3D2C0A61" w14:textId="77777777" w:rsidR="00046691" w:rsidRPr="00046691" w:rsidRDefault="00046691" w:rsidP="00046691">
            <w:pPr>
              <w:spacing w:after="0" w:line="240" w:lineRule="auto"/>
              <w:jc w:val="right"/>
              <w:rPr>
                <w:rFonts w:eastAsia="Times New Roman" w:cs="Times New Roman"/>
                <w:b/>
                <w:bCs/>
                <w:color w:val="000000"/>
                <w:szCs w:val="24"/>
                <w:lang w:eastAsia="sk-SK"/>
              </w:rPr>
            </w:pPr>
            <w:r w:rsidRPr="00046691">
              <w:rPr>
                <w:rFonts w:eastAsia="Times New Roman" w:cs="Times New Roman"/>
                <w:b/>
                <w:bCs/>
                <w:color w:val="000000"/>
                <w:szCs w:val="24"/>
                <w:lang w:eastAsia="sk-SK"/>
              </w:rPr>
              <w:t>1 228 038</w:t>
            </w:r>
          </w:p>
        </w:tc>
      </w:tr>
      <w:tr w:rsidR="00046691" w:rsidRPr="00046691" w14:paraId="2323C513"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0593A2FA"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Tržby z predaja služieb</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0BDFFE7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5 975</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2B31735F"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9 250</w:t>
            </w:r>
          </w:p>
        </w:tc>
      </w:tr>
      <w:tr w:rsidR="00046691" w:rsidRPr="00046691" w14:paraId="235AA79F"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2E4C4145" w14:textId="596A82C4"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Zmeny stavu vnútroorganizačných zásob</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3E70C5F7"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-192 975</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07675CAA"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-184 324</w:t>
            </w:r>
          </w:p>
        </w:tc>
      </w:tr>
      <w:tr w:rsidR="00046691" w:rsidRPr="00046691" w14:paraId="4F141387"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67DD4BA3"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Aktivácia</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2FAB93FE"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5 868</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645940B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0</w:t>
            </w:r>
          </w:p>
        </w:tc>
      </w:tr>
      <w:tr w:rsidR="00046691" w:rsidRPr="00046691" w14:paraId="6AD81C57"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503E0F96"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Tržby z predaja dlhodobého majetku a materiálu</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77E8DCC2"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1 809</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3B69F490"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2 398</w:t>
            </w:r>
          </w:p>
        </w:tc>
      </w:tr>
      <w:tr w:rsidR="00046691" w:rsidRPr="00046691" w14:paraId="2C6AEF60"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7FC4223F"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Ostatné výnosy z hospodárskej činnosti</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2262D9C7"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524 992</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454969C1"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547 998</w:t>
            </w:r>
          </w:p>
        </w:tc>
      </w:tr>
      <w:tr w:rsidR="00046691" w:rsidRPr="00046691" w14:paraId="27B7EEAC"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1D6DFCAF"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Náklady na hospodársku činnosť spolu </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1F839201"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1 652 365</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1584EE5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1 638 041</w:t>
            </w:r>
          </w:p>
        </w:tc>
      </w:tr>
      <w:tr w:rsidR="00046691" w:rsidRPr="00046691" w14:paraId="6BC35DF2"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564C1460"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spotreba materiálu, energie a ostat. neskl. dodávok</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3FB68330"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678 023</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57D399E2"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591 795</w:t>
            </w:r>
          </w:p>
        </w:tc>
      </w:tr>
      <w:tr w:rsidR="00046691" w:rsidRPr="00046691" w14:paraId="2C40791B"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40F80DDE"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služby</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0738C85B"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281 789</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286B023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242 476</w:t>
            </w:r>
          </w:p>
        </w:tc>
      </w:tr>
      <w:tr w:rsidR="00046691" w:rsidRPr="00046691" w14:paraId="01070442"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4072D015"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Osobné náklady</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0FA59637"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536 205</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5E8074A0"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631 823</w:t>
            </w:r>
          </w:p>
        </w:tc>
      </w:tr>
      <w:tr w:rsidR="00046691" w:rsidRPr="00046691" w14:paraId="27EC270C"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053AFB32" w14:textId="1294DD40"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mzdové náklady</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42C36EE1"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389 242</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5E81782C"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423 791</w:t>
            </w:r>
          </w:p>
        </w:tc>
      </w:tr>
      <w:tr w:rsidR="00046691" w:rsidRPr="00046691" w14:paraId="34E452DE"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29A2C2E4"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náklady na sociálne poistenie</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641B5BE6"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134 332</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08A173CE"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1 154 064</w:t>
            </w:r>
          </w:p>
        </w:tc>
      </w:tr>
      <w:tr w:rsidR="00046691" w:rsidRPr="00046691" w14:paraId="46A80F47"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364BEEDB"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sociálne náklady </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1A172A18"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12 631</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05B688BB"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53 968</w:t>
            </w:r>
          </w:p>
        </w:tc>
      </w:tr>
      <w:tr w:rsidR="00046691" w:rsidRPr="00046691" w14:paraId="6A9D3D1F"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385EEA1D"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Dane a poplatky</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2C4833C7"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31 526</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68F7199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33 909</w:t>
            </w:r>
          </w:p>
        </w:tc>
      </w:tr>
      <w:tr w:rsidR="00046691" w:rsidRPr="00046691" w14:paraId="06A82464"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2D3EBFDB"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Odpisy a opravné položky k dlhodobému majetku</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5B52F61F"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99 591</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18B8DAA1"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103 165</w:t>
            </w:r>
          </w:p>
        </w:tc>
      </w:tr>
      <w:tr w:rsidR="00046691" w:rsidRPr="00046691" w14:paraId="0F5FFE09"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7B88B1E5"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Zostatková cena predan. dlhod. majetku a materiálu</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461D866B"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0</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75BA83D2"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0</w:t>
            </w:r>
          </w:p>
        </w:tc>
      </w:tr>
      <w:tr w:rsidR="00046691" w:rsidRPr="00046691" w14:paraId="50F701CF"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70A164BA"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Tvorba a zúčtovanie opr. položiek k pohľadávkam</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7AA21C0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3819CDC0"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w:t>
            </w:r>
          </w:p>
        </w:tc>
      </w:tr>
      <w:tr w:rsidR="00046691" w:rsidRPr="00046691" w14:paraId="4C5462CD"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2F0D51D8"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Ostatné náklady na hospodársku činnosť</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2D0997AC"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25 231</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640C70E8"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34 873</w:t>
            </w:r>
          </w:p>
        </w:tc>
      </w:tr>
      <w:tr w:rsidR="00046691" w:rsidRPr="00046691" w14:paraId="3D5EC0DA"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5C5F293D"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Výsledok hospodárenia z hospodárskej činnosti</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49BDF009"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3 995</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16AE722C"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-34 681</w:t>
            </w:r>
          </w:p>
        </w:tc>
      </w:tr>
      <w:tr w:rsidR="00046691" w:rsidRPr="00046691" w14:paraId="3EEBADFE"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77192DE1"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Pridaná hodnota</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1C0203E8"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169 747</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145C95CE"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218 693</w:t>
            </w:r>
          </w:p>
        </w:tc>
      </w:tr>
      <w:tr w:rsidR="00046691" w:rsidRPr="00046691" w14:paraId="0F50E78E"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727EBEEA"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Výnosy dlhodobého finančného majetku</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036F087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55A3FDEA"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w:t>
            </w:r>
          </w:p>
        </w:tc>
      </w:tr>
      <w:tr w:rsidR="00046691" w:rsidRPr="00046691" w14:paraId="356AD3E8"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2DCFFB7E"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Výnosové úroky</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1EEFE080"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73844C2A"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w:t>
            </w:r>
          </w:p>
        </w:tc>
      </w:tr>
      <w:tr w:rsidR="00046691" w:rsidRPr="00046691" w14:paraId="3E18CD22"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5E502D71"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Náklady na finančnú činnosť spolu</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44EC30CD"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564</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3418FFC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2 464</w:t>
            </w:r>
          </w:p>
        </w:tc>
      </w:tr>
      <w:tr w:rsidR="00046691" w:rsidRPr="00046691" w14:paraId="3B00F640"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58825D67"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Nákladové úroky</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1C46204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176</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4950C777"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2 010</w:t>
            </w:r>
          </w:p>
        </w:tc>
      </w:tr>
      <w:tr w:rsidR="00046691" w:rsidRPr="00046691" w14:paraId="59F2CD93"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2EF3BCCF"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Ostatné náklady z finančnej činnosti</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579F169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388</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0D32339D"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454</w:t>
            </w:r>
          </w:p>
        </w:tc>
      </w:tr>
      <w:tr w:rsidR="00046691" w:rsidRPr="00046691" w14:paraId="20677222"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52C55B70"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Výnosy hospodárenia z finančnej činnosti</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7851CC1F"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-564</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7510CBCD"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-2 464</w:t>
            </w:r>
          </w:p>
        </w:tc>
      </w:tr>
      <w:tr w:rsidR="00046691" w:rsidRPr="00046691" w14:paraId="52E1ACE8"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3B92432A"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Výsledok hospodárenia z bežnej činnosti pred zdanením</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752780AA"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3 431</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077FF4DE"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-37 145</w:t>
            </w:r>
          </w:p>
        </w:tc>
      </w:tr>
      <w:tr w:rsidR="00046691" w:rsidRPr="00046691" w14:paraId="7112177A"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36B32C54" w14:textId="212B850C"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Daň z príjmov z bežnej činnosti</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12B86983"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-4 722</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47B475A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-1 282</w:t>
            </w:r>
          </w:p>
        </w:tc>
      </w:tr>
      <w:tr w:rsidR="00046691" w:rsidRPr="00046691" w14:paraId="3E9EDB0B"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5E1B89AC"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splatná</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617D6A1E"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 </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235CEA8D"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3 840</w:t>
            </w:r>
          </w:p>
        </w:tc>
      </w:tr>
      <w:tr w:rsidR="00046691" w:rsidRPr="00046691" w14:paraId="20B7472F" w14:textId="77777777" w:rsidTr="00046691">
        <w:trPr>
          <w:trHeight w:val="33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14:paraId="6F461B32"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 xml:space="preserve">            odložená</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6F8E4413"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-4 722</w:t>
            </w:r>
          </w:p>
        </w:tc>
        <w:tc>
          <w:tcPr>
            <w:tcW w:w="1849" w:type="dxa"/>
            <w:tcBorders>
              <w:top w:val="nil"/>
              <w:left w:val="single" w:sz="4" w:space="0" w:color="auto"/>
              <w:bottom w:val="single" w:sz="4" w:space="0" w:color="auto"/>
              <w:right w:val="single" w:sz="8" w:space="0" w:color="auto"/>
            </w:tcBorders>
            <w:shd w:val="clear" w:color="auto" w:fill="auto"/>
            <w:noWrap/>
            <w:vAlign w:val="center"/>
            <w:hideMark/>
          </w:tcPr>
          <w:p w14:paraId="3FD670EF"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-5 122</w:t>
            </w:r>
          </w:p>
        </w:tc>
      </w:tr>
      <w:tr w:rsidR="00046691" w:rsidRPr="00046691" w14:paraId="7A64FD8B" w14:textId="77777777" w:rsidTr="00046691">
        <w:trPr>
          <w:trHeight w:val="330"/>
        </w:trPr>
        <w:tc>
          <w:tcPr>
            <w:tcW w:w="5442" w:type="dxa"/>
            <w:tcBorders>
              <w:top w:val="nil"/>
              <w:left w:val="single" w:sz="8" w:space="0" w:color="auto"/>
              <w:bottom w:val="nil"/>
              <w:right w:val="single" w:sz="8" w:space="0" w:color="auto"/>
            </w:tcBorders>
            <w:shd w:val="clear" w:color="000000" w:fill="F2F2F2"/>
            <w:noWrap/>
            <w:vAlign w:val="center"/>
            <w:hideMark/>
          </w:tcPr>
          <w:p w14:paraId="32329F0E"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Výsledok hospodárenia z bežnej činnosti po zdanení</w:t>
            </w:r>
          </w:p>
        </w:tc>
        <w:tc>
          <w:tcPr>
            <w:tcW w:w="1849" w:type="dxa"/>
            <w:tcBorders>
              <w:top w:val="nil"/>
              <w:left w:val="single" w:sz="4" w:space="0" w:color="auto"/>
              <w:bottom w:val="nil"/>
              <w:right w:val="single" w:sz="8" w:space="0" w:color="auto"/>
            </w:tcBorders>
            <w:shd w:val="clear" w:color="auto" w:fill="auto"/>
            <w:noWrap/>
            <w:vAlign w:val="center"/>
            <w:hideMark/>
          </w:tcPr>
          <w:p w14:paraId="5B0CB2C7"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8 153</w:t>
            </w:r>
          </w:p>
        </w:tc>
        <w:tc>
          <w:tcPr>
            <w:tcW w:w="1849" w:type="dxa"/>
            <w:tcBorders>
              <w:top w:val="nil"/>
              <w:left w:val="single" w:sz="4" w:space="0" w:color="auto"/>
              <w:bottom w:val="nil"/>
              <w:right w:val="single" w:sz="8" w:space="0" w:color="auto"/>
            </w:tcBorders>
            <w:shd w:val="clear" w:color="auto" w:fill="auto"/>
            <w:noWrap/>
            <w:vAlign w:val="center"/>
            <w:hideMark/>
          </w:tcPr>
          <w:p w14:paraId="11335C34"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-35 863</w:t>
            </w:r>
          </w:p>
        </w:tc>
      </w:tr>
      <w:tr w:rsidR="00046691" w:rsidRPr="00046691" w14:paraId="6F27A9AF" w14:textId="77777777" w:rsidTr="00046691">
        <w:trPr>
          <w:trHeight w:val="330"/>
        </w:trPr>
        <w:tc>
          <w:tcPr>
            <w:tcW w:w="5442" w:type="dxa"/>
            <w:tcBorders>
              <w:top w:val="single" w:sz="8" w:space="0" w:color="auto"/>
              <w:left w:val="single" w:sz="8" w:space="0" w:color="auto"/>
              <w:bottom w:val="single" w:sz="4" w:space="0" w:color="auto"/>
              <w:right w:val="single" w:sz="8" w:space="0" w:color="auto"/>
            </w:tcBorders>
            <w:shd w:val="clear" w:color="000000" w:fill="F2F2F2"/>
            <w:noWrap/>
            <w:vAlign w:val="center"/>
            <w:hideMark/>
          </w:tcPr>
          <w:p w14:paraId="0F5FC8B7"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HV za účtovné obdobie pred zdanením</w:t>
            </w:r>
          </w:p>
        </w:tc>
        <w:tc>
          <w:tcPr>
            <w:tcW w:w="1849"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68A3DAD6"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3 431</w:t>
            </w:r>
          </w:p>
        </w:tc>
        <w:tc>
          <w:tcPr>
            <w:tcW w:w="1849"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710F3315"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-37 145</w:t>
            </w:r>
          </w:p>
        </w:tc>
      </w:tr>
      <w:tr w:rsidR="00046691" w:rsidRPr="00046691" w14:paraId="2E918030" w14:textId="77777777" w:rsidTr="00046691">
        <w:trPr>
          <w:trHeight w:val="330"/>
        </w:trPr>
        <w:tc>
          <w:tcPr>
            <w:tcW w:w="5442" w:type="dxa"/>
            <w:tcBorders>
              <w:top w:val="nil"/>
              <w:left w:val="single" w:sz="8" w:space="0" w:color="auto"/>
              <w:bottom w:val="single" w:sz="8" w:space="0" w:color="auto"/>
              <w:right w:val="single" w:sz="8" w:space="0" w:color="auto"/>
            </w:tcBorders>
            <w:shd w:val="clear" w:color="000000" w:fill="F2F2F2"/>
            <w:noWrap/>
            <w:vAlign w:val="center"/>
            <w:hideMark/>
          </w:tcPr>
          <w:p w14:paraId="5FA57E8E" w14:textId="77777777" w:rsidR="00046691" w:rsidRPr="00046691" w:rsidRDefault="00046691" w:rsidP="00046691">
            <w:pPr>
              <w:spacing w:after="0" w:line="240" w:lineRule="auto"/>
              <w:jc w:val="left"/>
              <w:rPr>
                <w:rFonts w:eastAsia="Times New Roman" w:cs="Times New Roman"/>
                <w:color w:val="000000"/>
                <w:szCs w:val="24"/>
                <w:lang w:eastAsia="sk-SK"/>
              </w:rPr>
            </w:pPr>
            <w:r w:rsidRPr="00046691">
              <w:rPr>
                <w:rFonts w:eastAsia="Times New Roman" w:cs="Times New Roman"/>
                <w:color w:val="000000"/>
                <w:szCs w:val="24"/>
                <w:lang w:eastAsia="sk-SK"/>
              </w:rPr>
              <w:t>HV za účtovné obdobie po zdanení</w:t>
            </w:r>
          </w:p>
        </w:tc>
        <w:tc>
          <w:tcPr>
            <w:tcW w:w="1849" w:type="dxa"/>
            <w:tcBorders>
              <w:top w:val="nil"/>
              <w:left w:val="single" w:sz="4" w:space="0" w:color="auto"/>
              <w:bottom w:val="single" w:sz="8" w:space="0" w:color="auto"/>
              <w:right w:val="single" w:sz="8" w:space="0" w:color="auto"/>
            </w:tcBorders>
            <w:shd w:val="clear" w:color="auto" w:fill="auto"/>
            <w:noWrap/>
            <w:vAlign w:val="center"/>
            <w:hideMark/>
          </w:tcPr>
          <w:p w14:paraId="6AF501A6"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8 153</w:t>
            </w:r>
          </w:p>
        </w:tc>
        <w:tc>
          <w:tcPr>
            <w:tcW w:w="1849" w:type="dxa"/>
            <w:tcBorders>
              <w:top w:val="nil"/>
              <w:left w:val="single" w:sz="4" w:space="0" w:color="auto"/>
              <w:bottom w:val="single" w:sz="8" w:space="0" w:color="auto"/>
              <w:right w:val="single" w:sz="8" w:space="0" w:color="auto"/>
            </w:tcBorders>
            <w:shd w:val="clear" w:color="auto" w:fill="auto"/>
            <w:noWrap/>
            <w:vAlign w:val="center"/>
            <w:hideMark/>
          </w:tcPr>
          <w:p w14:paraId="544D2501" w14:textId="77777777" w:rsidR="00046691" w:rsidRPr="00046691" w:rsidRDefault="00046691" w:rsidP="00046691">
            <w:pPr>
              <w:spacing w:after="0" w:line="240" w:lineRule="auto"/>
              <w:jc w:val="right"/>
              <w:rPr>
                <w:rFonts w:eastAsia="Times New Roman" w:cs="Times New Roman"/>
                <w:color w:val="000000"/>
                <w:szCs w:val="24"/>
                <w:lang w:eastAsia="sk-SK"/>
              </w:rPr>
            </w:pPr>
            <w:r w:rsidRPr="00046691">
              <w:rPr>
                <w:rFonts w:eastAsia="Times New Roman" w:cs="Times New Roman"/>
                <w:color w:val="000000"/>
                <w:szCs w:val="24"/>
                <w:lang w:eastAsia="sk-SK"/>
              </w:rPr>
              <w:t>-35 863</w:t>
            </w:r>
          </w:p>
        </w:tc>
      </w:tr>
    </w:tbl>
    <w:p w14:paraId="29966287" w14:textId="77777777" w:rsidR="006F3513" w:rsidRDefault="006F3513" w:rsidP="00067331">
      <w:pPr>
        <w:rPr>
          <w:b/>
          <w:i/>
          <w:sz w:val="28"/>
        </w:rPr>
      </w:pPr>
    </w:p>
    <w:p w14:paraId="7F1807A1" w14:textId="77777777" w:rsidR="00281C4C" w:rsidRDefault="00281C4C" w:rsidP="00067331">
      <w:pPr>
        <w:rPr>
          <w:b/>
          <w:i/>
          <w:sz w:val="28"/>
        </w:rPr>
      </w:pPr>
      <w:r>
        <w:rPr>
          <w:b/>
          <w:i/>
          <w:sz w:val="28"/>
        </w:rPr>
        <w:t xml:space="preserve">Výkaz ziskov a strát </w:t>
      </w:r>
    </w:p>
    <w:p w14:paraId="57E9A4F2" w14:textId="77777777" w:rsidR="00281C4C" w:rsidRDefault="00281C4C" w:rsidP="00067331"/>
    <w:p w14:paraId="3969C2B0" w14:textId="77777777" w:rsidR="00281C4C" w:rsidRDefault="00281C4C" w:rsidP="00067331">
      <w:r>
        <w:tab/>
        <w:t xml:space="preserve">Analýza ukazovateľov výsledovky, výnosov, tržieb, nákladov, pridanej hodnoty, hospodárskeho výsledku z výkazu Úč. POD 2-01, porovnanie na skutočnosť minulého roka. </w:t>
      </w:r>
    </w:p>
    <w:p w14:paraId="295EAD8F" w14:textId="77777777" w:rsidR="00281C4C" w:rsidRDefault="00281C4C" w:rsidP="00067331"/>
    <w:p w14:paraId="303515B3" w14:textId="50AD21D0" w:rsidR="00281C4C" w:rsidRDefault="00281C4C" w:rsidP="00281C4C">
      <w:pPr>
        <w:pStyle w:val="Nadpis2"/>
      </w:pPr>
      <w:r>
        <w:t>Ukazovatele efektívnosti hospodárenia:                                            20</w:t>
      </w:r>
      <w:r w:rsidR="00D1758E">
        <w:t>2</w:t>
      </w:r>
      <w:r w:rsidR="00FE7ECB">
        <w:t>3</w:t>
      </w:r>
      <w:r w:rsidR="00FF7766">
        <w:t xml:space="preserve">                    </w:t>
      </w:r>
      <w:r>
        <w:t>20</w:t>
      </w:r>
      <w:r w:rsidR="00D1758E">
        <w:t>2</w:t>
      </w:r>
      <w:r w:rsidR="00FE7ECB">
        <w:t>4</w:t>
      </w:r>
    </w:p>
    <w:p w14:paraId="7F8E4A31" w14:textId="77777777" w:rsidR="00281C4C" w:rsidRDefault="00281C4C" w:rsidP="00281C4C">
      <w:pPr>
        <w:rPr>
          <w:rFonts w:eastAsiaTheme="minorEastAsia"/>
          <w:u w:val="single"/>
        </w:rPr>
      </w:pPr>
    </w:p>
    <w:p w14:paraId="10C135A9" w14:textId="77777777" w:rsidR="00281C4C" w:rsidRPr="00B13DBB" w:rsidRDefault="00281C4C" w:rsidP="00281C4C">
      <w:pPr>
        <w:rPr>
          <w:rFonts w:eastAsiaTheme="minorEastAsia"/>
          <w:u w:val="single"/>
        </w:rPr>
      </w:pPr>
    </w:p>
    <w:p w14:paraId="5F34519C" w14:textId="77777777" w:rsidR="00281C4C" w:rsidRPr="00B13DBB" w:rsidRDefault="00281C4C" w:rsidP="00281C4C">
      <w:pPr>
        <w:pStyle w:val="Odsekzoznamu"/>
        <w:numPr>
          <w:ilvl w:val="0"/>
          <w:numId w:val="4"/>
        </w:numPr>
        <w:rPr>
          <w:rFonts w:eastAsiaTheme="minorEastAsia"/>
          <w:u w:val="single"/>
        </w:rPr>
      </w:pPr>
      <w:r w:rsidRPr="00B13DBB">
        <w:rPr>
          <w:rFonts w:eastAsiaTheme="minorEastAsia"/>
          <w:b/>
          <w:u w:val="single"/>
        </w:rPr>
        <w:t>Nákladová rentabilita</w:t>
      </w:r>
    </w:p>
    <w:p w14:paraId="752BB6DE" w14:textId="547E31D4" w:rsidR="00281C4C" w:rsidRDefault="00000000" w:rsidP="00281C4C">
      <w:pPr>
        <w:rPr>
          <w:rFonts w:eastAsiaTheme="minorEastAsia"/>
        </w:rPr>
      </w:pPr>
      <m:oMath>
        <m:f>
          <m:fPr>
            <m:ctrlPr>
              <w:rPr>
                <w:rFonts w:ascii="Cambria Math" w:hAnsi="Cambria Math" w:cs="Times New Roman"/>
                <w:sz w:val="32"/>
              </w:rPr>
            </m:ctrlPr>
          </m:fPr>
          <m:num>
            <m:r>
              <m:rPr>
                <m:sty m:val="p"/>
              </m:rPr>
              <w:rPr>
                <w:rFonts w:ascii="Cambria Math" w:hAnsi="Cambria Math" w:cs="Times New Roman"/>
                <w:sz w:val="32"/>
              </w:rPr>
              <m:t>hosp. výsledok</m:t>
            </m:r>
          </m:num>
          <m:den>
            <m:r>
              <m:rPr>
                <m:sty m:val="p"/>
              </m:rPr>
              <w:rPr>
                <w:rFonts w:ascii="Cambria Math" w:hAnsi="Cambria Math" w:cs="Times New Roman"/>
                <w:sz w:val="32"/>
              </w:rPr>
              <m:t xml:space="preserve">celkové </m:t>
            </m:r>
            <m:r>
              <m:rPr>
                <m:sty m:val="p"/>
              </m:rPr>
              <w:rPr>
                <w:rFonts w:ascii="Cambria Math" w:hAnsi="Cambria Math" w:cs="Times New Roman"/>
                <w:sz w:val="36"/>
              </w:rPr>
              <m:t>náklady</m:t>
            </m:r>
          </m:den>
        </m:f>
        <m:r>
          <m:rPr>
            <m:sty m:val="p"/>
          </m:rPr>
          <w:rPr>
            <w:rFonts w:ascii="Cambria Math" w:hAnsi="Cambria Math" w:cs="Times New Roman"/>
            <w:sz w:val="32"/>
          </w:rPr>
          <m:t xml:space="preserve"> x 100= </m:t>
        </m:r>
        <m:f>
          <m:fPr>
            <m:ctrlPr>
              <w:rPr>
                <w:rFonts w:ascii="Cambria Math" w:hAnsi="Cambria Math" w:cs="Times New Roman"/>
                <w:sz w:val="32"/>
              </w:rPr>
            </m:ctrlPr>
          </m:fPr>
          <m:num>
            <m:r>
              <m:rPr>
                <m:sty m:val="p"/>
              </m:rPr>
              <w:rPr>
                <w:rFonts w:ascii="Cambria Math" w:hAnsi="Cambria Math" w:cs="Times New Roman"/>
                <w:sz w:val="32"/>
              </w:rPr>
              <m:t>-35 863</m:t>
            </m:r>
          </m:num>
          <m:den>
            <m:r>
              <m:rPr>
                <m:sty m:val="p"/>
              </m:rPr>
              <w:rPr>
                <w:rFonts w:ascii="Cambria Math" w:hAnsi="Cambria Math" w:cs="Times New Roman"/>
                <w:sz w:val="32"/>
              </w:rPr>
              <m:t>1 639 223</m:t>
            </m:r>
          </m:den>
        </m:f>
        <m:r>
          <m:rPr>
            <m:sty m:val="p"/>
          </m:rPr>
          <w:rPr>
            <w:rFonts w:ascii="Cambria Math" w:hAnsi="Cambria Math" w:cs="Times New Roman"/>
            <w:sz w:val="32"/>
          </w:rPr>
          <m:t xml:space="preserve"> x 100 =    </m:t>
        </m:r>
      </m:oMath>
      <w:r w:rsidR="00281C4C">
        <w:rPr>
          <w:rFonts w:eastAsiaTheme="minorEastAsia"/>
          <w:sz w:val="28"/>
        </w:rPr>
        <w:t xml:space="preserve">             </w:t>
      </w:r>
      <w:r w:rsidR="007041C3">
        <w:rPr>
          <w:rFonts w:eastAsiaTheme="minorEastAsia"/>
          <w:sz w:val="28"/>
        </w:rPr>
        <w:t xml:space="preserve"> </w:t>
      </w:r>
      <w:r w:rsidR="00281C4C">
        <w:rPr>
          <w:rFonts w:eastAsiaTheme="minorEastAsia"/>
          <w:sz w:val="28"/>
        </w:rPr>
        <w:t xml:space="preserve"> </w:t>
      </w:r>
      <w:r w:rsidR="00FE7ECB">
        <w:rPr>
          <w:rFonts w:eastAsiaTheme="minorEastAsia"/>
          <w:szCs w:val="24"/>
        </w:rPr>
        <w:t>0,49</w:t>
      </w:r>
      <w:r w:rsidR="00281C4C" w:rsidRPr="00531CA9">
        <w:rPr>
          <w:rFonts w:eastAsiaTheme="minorEastAsia"/>
        </w:rPr>
        <w:t xml:space="preserve"> %</w:t>
      </w:r>
      <w:r w:rsidR="00281C4C">
        <w:rPr>
          <w:rFonts w:eastAsiaTheme="minorEastAsia"/>
        </w:rPr>
        <w:t xml:space="preserve">            </w:t>
      </w:r>
      <w:r w:rsidR="00FF7766">
        <w:rPr>
          <w:rFonts w:eastAsiaTheme="minorEastAsia"/>
        </w:rPr>
        <w:t xml:space="preserve"> </w:t>
      </w:r>
      <w:r w:rsidR="00D1758E">
        <w:rPr>
          <w:rFonts w:eastAsiaTheme="minorEastAsia"/>
        </w:rPr>
        <w:t xml:space="preserve">  </w:t>
      </w:r>
      <w:r w:rsidR="007041C3">
        <w:rPr>
          <w:rFonts w:eastAsiaTheme="minorEastAsia"/>
        </w:rPr>
        <w:t>-2,18</w:t>
      </w:r>
      <w:r w:rsidR="0017044D">
        <w:rPr>
          <w:rFonts w:eastAsiaTheme="minorEastAsia"/>
        </w:rPr>
        <w:t xml:space="preserve"> %</w:t>
      </w:r>
      <w:r w:rsidR="00281C4C">
        <w:rPr>
          <w:rFonts w:eastAsiaTheme="minorEastAsia"/>
        </w:rPr>
        <w:t xml:space="preserve"> </w:t>
      </w:r>
    </w:p>
    <w:p w14:paraId="291363C0" w14:textId="77777777" w:rsidR="00281C4C" w:rsidRDefault="00281C4C" w:rsidP="00281C4C">
      <w:pPr>
        <w:rPr>
          <w:rFonts w:eastAsiaTheme="minorEastAsia"/>
        </w:rPr>
      </w:pPr>
    </w:p>
    <w:p w14:paraId="67E69563" w14:textId="77777777" w:rsidR="00281C4C" w:rsidRDefault="00281C4C" w:rsidP="00281C4C">
      <w:pPr>
        <w:rPr>
          <w:rFonts w:eastAsiaTheme="minorEastAsia"/>
        </w:rPr>
      </w:pPr>
    </w:p>
    <w:p w14:paraId="13FDF299" w14:textId="77777777" w:rsidR="00281C4C" w:rsidRPr="00866F08" w:rsidRDefault="00281C4C" w:rsidP="00281C4C">
      <w:pPr>
        <w:pStyle w:val="Odsekzoznamu"/>
        <w:numPr>
          <w:ilvl w:val="0"/>
          <w:numId w:val="4"/>
        </w:numPr>
        <w:rPr>
          <w:rFonts w:eastAsiaTheme="minorEastAsia"/>
          <w:u w:val="single"/>
        </w:rPr>
      </w:pPr>
      <w:r>
        <w:rPr>
          <w:rFonts w:eastAsiaTheme="minorEastAsia"/>
          <w:b/>
          <w:u w:val="single"/>
        </w:rPr>
        <w:t>Nákladovosť</w:t>
      </w:r>
    </w:p>
    <w:p w14:paraId="1050A62F" w14:textId="1EB165F4" w:rsidR="00281C4C" w:rsidRDefault="00000000" w:rsidP="00281C4C">
      <w:pPr>
        <w:rPr>
          <w:rFonts w:eastAsiaTheme="minorEastAsia"/>
        </w:rPr>
      </w:pPr>
      <m:oMath>
        <m:f>
          <m:fPr>
            <m:ctrlPr>
              <w:rPr>
                <w:rFonts w:ascii="Cambria Math" w:hAnsi="Cambria Math" w:cs="Times New Roman"/>
                <w:sz w:val="32"/>
              </w:rPr>
            </m:ctrlPr>
          </m:fPr>
          <m:num>
            <m:r>
              <m:rPr>
                <m:sty m:val="p"/>
              </m:rPr>
              <w:rPr>
                <w:rFonts w:ascii="Cambria Math" w:hAnsi="Cambria Math" w:cs="Times New Roman"/>
                <w:sz w:val="32"/>
              </w:rPr>
              <m:t>náklady celkom</m:t>
            </m:r>
          </m:num>
          <m:den>
            <m:r>
              <m:rPr>
                <m:sty m:val="p"/>
              </m:rPr>
              <w:rPr>
                <w:rFonts w:ascii="Cambria Math" w:hAnsi="Cambria Math" w:cs="Times New Roman"/>
                <w:sz w:val="32"/>
              </w:rPr>
              <m:t>výnosy celkom</m:t>
            </m:r>
          </m:den>
        </m:f>
        <m:r>
          <m:rPr>
            <m:sty m:val="p"/>
          </m:rPr>
          <w:rPr>
            <w:rFonts w:ascii="Cambria Math" w:hAnsi="Cambria Math" w:cs="Times New Roman"/>
            <w:sz w:val="32"/>
          </w:rPr>
          <m:t xml:space="preserve"> x 100 = </m:t>
        </m:r>
        <m:f>
          <m:fPr>
            <m:ctrlPr>
              <w:rPr>
                <w:rFonts w:ascii="Cambria Math" w:hAnsi="Cambria Math" w:cs="Times New Roman"/>
                <w:sz w:val="32"/>
              </w:rPr>
            </m:ctrlPr>
          </m:fPr>
          <m:num>
            <m:r>
              <m:rPr>
                <m:sty m:val="p"/>
              </m:rPr>
              <w:rPr>
                <w:rFonts w:ascii="Cambria Math" w:hAnsi="Cambria Math" w:cs="Times New Roman"/>
                <w:sz w:val="32"/>
              </w:rPr>
              <m:t>1 639 223</m:t>
            </m:r>
          </m:num>
          <m:den>
            <m:r>
              <m:rPr>
                <m:sty m:val="p"/>
              </m:rPr>
              <w:rPr>
                <w:rFonts w:ascii="Cambria Math" w:hAnsi="Cambria Math" w:cs="Times New Roman"/>
                <w:sz w:val="32"/>
              </w:rPr>
              <m:t>1 603 360</m:t>
            </m:r>
          </m:den>
        </m:f>
        <m:r>
          <m:rPr>
            <m:sty m:val="p"/>
          </m:rPr>
          <w:rPr>
            <w:rFonts w:ascii="Cambria Math" w:hAnsi="Cambria Math" w:cs="Times New Roman"/>
            <w:sz w:val="32"/>
          </w:rPr>
          <m:t xml:space="preserve"> x 100=</m:t>
        </m:r>
      </m:oMath>
      <w:r w:rsidR="00281C4C">
        <w:rPr>
          <w:rFonts w:eastAsiaTheme="minorEastAsia"/>
          <w:sz w:val="28"/>
        </w:rPr>
        <w:t xml:space="preserve">                </w:t>
      </w:r>
      <w:r w:rsidR="00FF7766">
        <w:rPr>
          <w:rFonts w:eastAsiaTheme="minorEastAsia"/>
          <w:sz w:val="28"/>
        </w:rPr>
        <w:t xml:space="preserve"> </w:t>
      </w:r>
      <w:r w:rsidR="00FE7ECB">
        <w:rPr>
          <w:rFonts w:eastAsiaTheme="minorEastAsia"/>
        </w:rPr>
        <w:t>99,50</w:t>
      </w:r>
      <w:r w:rsidR="00281C4C" w:rsidRPr="00866F08">
        <w:rPr>
          <w:rFonts w:eastAsiaTheme="minorEastAsia"/>
        </w:rPr>
        <w:t xml:space="preserve">%  </w:t>
      </w:r>
      <w:r w:rsidR="00281C4C">
        <w:rPr>
          <w:rFonts w:eastAsiaTheme="minorEastAsia"/>
        </w:rPr>
        <w:t xml:space="preserve">         </w:t>
      </w:r>
      <w:r w:rsidR="00FF7766">
        <w:rPr>
          <w:rFonts w:eastAsiaTheme="minorEastAsia"/>
        </w:rPr>
        <w:t xml:space="preserve">   </w:t>
      </w:r>
      <w:r w:rsidR="007211A4">
        <w:rPr>
          <w:rFonts w:eastAsiaTheme="minorEastAsia"/>
        </w:rPr>
        <w:t xml:space="preserve"> </w:t>
      </w:r>
      <w:r w:rsidR="00FE7ECB">
        <w:rPr>
          <w:rFonts w:eastAsiaTheme="minorEastAsia"/>
        </w:rPr>
        <w:t>102,23</w:t>
      </w:r>
      <w:r w:rsidR="00281C4C" w:rsidRPr="00866F08">
        <w:rPr>
          <w:rFonts w:eastAsiaTheme="minorEastAsia"/>
        </w:rPr>
        <w:t xml:space="preserve"> %</w:t>
      </w:r>
    </w:p>
    <w:p w14:paraId="0104214F" w14:textId="77777777" w:rsidR="00281C4C" w:rsidRDefault="00281C4C" w:rsidP="00067331"/>
    <w:p w14:paraId="167E8B13" w14:textId="77777777" w:rsidR="00281C4C" w:rsidRPr="00281C4C" w:rsidRDefault="00281C4C" w:rsidP="00067331"/>
    <w:p w14:paraId="3143FDF0" w14:textId="67F1E629" w:rsidR="008010F2" w:rsidRDefault="008010F2" w:rsidP="00067331">
      <w:r>
        <w:tab/>
        <w:t xml:space="preserve">Predstavenstvo družstva navrhlo </w:t>
      </w:r>
      <w:r w:rsidR="007041C3">
        <w:t>zaúčtovanie straty</w:t>
      </w:r>
      <w:r>
        <w:t>, kto</w:t>
      </w:r>
      <w:r w:rsidR="007041C3">
        <w:t>rej</w:t>
      </w:r>
      <w:r>
        <w:t xml:space="preserve"> výška bola </w:t>
      </w:r>
      <w:r w:rsidR="007041C3">
        <w:t>-35 863,04</w:t>
      </w:r>
      <w:r>
        <w:t xml:space="preserve"> € takýmto spôsobom. </w:t>
      </w:r>
      <w:r w:rsidR="00986EED">
        <w:t xml:space="preserve">Celú sumu </w:t>
      </w:r>
      <w:r w:rsidR="007041C3">
        <w:t>straty</w:t>
      </w:r>
      <w:r w:rsidR="00986EED">
        <w:t xml:space="preserve"> vo výške </w:t>
      </w:r>
      <w:r w:rsidR="007041C3">
        <w:t>-35 863,04</w:t>
      </w:r>
      <w:r>
        <w:t xml:space="preserve"> € </w:t>
      </w:r>
      <w:r w:rsidR="007041C3">
        <w:t>zaúčtovať</w:t>
      </w:r>
      <w:r w:rsidR="00986EED">
        <w:t xml:space="preserve"> </w:t>
      </w:r>
      <w:r>
        <w:t xml:space="preserve">na účet </w:t>
      </w:r>
      <w:r w:rsidR="007041C3">
        <w:t>428 100</w:t>
      </w:r>
      <w:r w:rsidR="00F31FC2">
        <w:t xml:space="preserve"> </w:t>
      </w:r>
      <w:r w:rsidR="007041C3">
        <w:t>nerozdelený hospodársky výsledok</w:t>
      </w:r>
      <w:r>
        <w:t xml:space="preserve">. </w:t>
      </w:r>
    </w:p>
    <w:p w14:paraId="0AD97607" w14:textId="14E5DA7C" w:rsidR="0015572B" w:rsidRDefault="00E2178B" w:rsidP="00067331">
      <w:r>
        <w:tab/>
        <w:t xml:space="preserve">V oblasti finančných účtov došlo k zníženiu finančných prostriedkov o 77 235 i napriek tomu že sme predali väčšiu časť produkcie. Dôvod tohto zníženia je že sme zakúpili poľnohospodársku pôdu a vyplácania majetkových podielov vďaka čomu sme si vylepšili ekonomický obraz firmy.  </w:t>
      </w:r>
    </w:p>
    <w:p w14:paraId="53918E2C" w14:textId="77777777" w:rsidR="00EF4200" w:rsidRDefault="00EF4200" w:rsidP="00067331"/>
    <w:p w14:paraId="120802D8" w14:textId="77777777" w:rsidR="007211A4" w:rsidRDefault="007211A4" w:rsidP="00067331"/>
    <w:p w14:paraId="5861D3F6" w14:textId="77777777" w:rsidR="007211A4" w:rsidRDefault="007211A4" w:rsidP="00067331"/>
    <w:p w14:paraId="3C0D66C0" w14:textId="77777777" w:rsidR="007211A4" w:rsidRDefault="007211A4" w:rsidP="00067331"/>
    <w:p w14:paraId="692B9A2E" w14:textId="77777777" w:rsidR="007211A4" w:rsidRDefault="007211A4" w:rsidP="00067331"/>
    <w:p w14:paraId="48C6CD06" w14:textId="77777777" w:rsidR="007211A4" w:rsidRDefault="007211A4" w:rsidP="00067331"/>
    <w:p w14:paraId="013F4A09" w14:textId="77777777" w:rsidR="00046691" w:rsidRDefault="00046691" w:rsidP="00067331"/>
    <w:p w14:paraId="6D25C0AA" w14:textId="77777777" w:rsidR="00046691" w:rsidRDefault="00046691" w:rsidP="00067331"/>
    <w:p w14:paraId="6B9643FC" w14:textId="77777777" w:rsidR="00DA7301" w:rsidRDefault="00DA7301" w:rsidP="00DA7301">
      <w:pPr>
        <w:spacing w:after="0" w:line="360" w:lineRule="auto"/>
      </w:pPr>
    </w:p>
    <w:p w14:paraId="7EBB1C2B" w14:textId="77777777" w:rsidR="00DA7301" w:rsidRDefault="00DA7301" w:rsidP="00DA7301">
      <w:pPr>
        <w:pStyle w:val="Nadpis1"/>
        <w:numPr>
          <w:ilvl w:val="0"/>
          <w:numId w:val="1"/>
        </w:numPr>
      </w:pPr>
      <w:r>
        <w:lastRenderedPageBreak/>
        <w:t>Výsledky hospodárenia v stredisku rastlinnej výrobe</w:t>
      </w:r>
    </w:p>
    <w:p w14:paraId="6B34A71D" w14:textId="77777777" w:rsidR="00DA7301" w:rsidRPr="00DA7301" w:rsidRDefault="00DA7301" w:rsidP="00DA7301"/>
    <w:p w14:paraId="5DFBE95C" w14:textId="10CF565A" w:rsidR="00DA7301" w:rsidRDefault="00E86638" w:rsidP="00957DC1">
      <w:pPr>
        <w:spacing w:after="0" w:line="360" w:lineRule="auto"/>
        <w:ind w:firstLine="708"/>
      </w:pPr>
      <w:r>
        <w:t>Výsledky v stredisku rastlinn</w:t>
      </w:r>
      <w:r w:rsidR="009850E6">
        <w:t>ej výroby – družstvo v roku 20</w:t>
      </w:r>
      <w:r w:rsidR="00D1758E">
        <w:t>2</w:t>
      </w:r>
      <w:r w:rsidR="007041C3">
        <w:t>4</w:t>
      </w:r>
      <w:r>
        <w:t xml:space="preserve"> hospodárilo na výmere </w:t>
      </w:r>
      <w:r w:rsidR="00083E61">
        <w:t xml:space="preserve">                </w:t>
      </w:r>
      <w:r w:rsidR="007211A4">
        <w:t>1</w:t>
      </w:r>
      <w:r w:rsidR="000F412E">
        <w:t> 246,39</w:t>
      </w:r>
      <w:r>
        <w:t xml:space="preserve"> ha poľnohos</w:t>
      </w:r>
      <w:r w:rsidR="00B84EC7">
        <w:t xml:space="preserve">podárskej pôdy, z toho  </w:t>
      </w:r>
      <w:r w:rsidR="000F412E">
        <w:t>974,97</w:t>
      </w:r>
      <w:r>
        <w:t xml:space="preserve"> ha</w:t>
      </w:r>
      <w:r w:rsidR="00C37114">
        <w:t xml:space="preserve"> ornej pôdy.</w:t>
      </w:r>
      <w:r w:rsidR="00DA7301">
        <w:t xml:space="preserve"> </w:t>
      </w:r>
    </w:p>
    <w:p w14:paraId="243468EF" w14:textId="5B7AA06E" w:rsidR="00E86638" w:rsidRDefault="00DA7301" w:rsidP="00957DC1">
      <w:pPr>
        <w:spacing w:after="0" w:line="360" w:lineRule="auto"/>
        <w:ind w:firstLine="708"/>
      </w:pPr>
      <w:r>
        <w:t>Pestovali sme nasledujúce plodiny pšenica ozimná</w:t>
      </w:r>
      <w:r w:rsidR="001E7DD9">
        <w:t xml:space="preserve"> mäkká a tvrdá</w:t>
      </w:r>
      <w:r>
        <w:t>, sója fazuľov</w:t>
      </w:r>
      <w:r w:rsidR="00D614E9">
        <w:t>á, kapusta repková ozimná pravá</w:t>
      </w:r>
      <w:r w:rsidR="000F412E">
        <w:t>,</w:t>
      </w:r>
      <w:r>
        <w:t xml:space="preserve"> kukurica </w:t>
      </w:r>
      <w:r w:rsidR="00834A4D">
        <w:t>na zrno</w:t>
      </w:r>
      <w:r>
        <w:t>.</w:t>
      </w:r>
    </w:p>
    <w:p w14:paraId="09AA4BA1" w14:textId="77777777" w:rsidR="00DA7301" w:rsidRDefault="00DA7301" w:rsidP="00834A4D">
      <w:pPr>
        <w:spacing w:after="0" w:line="360" w:lineRule="auto"/>
      </w:pPr>
    </w:p>
    <w:p w14:paraId="64C907C7" w14:textId="77777777" w:rsidR="00315528" w:rsidRDefault="00315528" w:rsidP="00834A4D">
      <w:pPr>
        <w:spacing w:after="0" w:line="360" w:lineRule="auto"/>
      </w:pPr>
    </w:p>
    <w:p w14:paraId="652418CE" w14:textId="3AB98786" w:rsidR="00F768D8" w:rsidRDefault="00C37114" w:rsidP="00F52299">
      <w:pPr>
        <w:pStyle w:val="Nadpis2"/>
        <w:spacing w:after="240"/>
      </w:pPr>
      <w:r>
        <w:t>Štruktúra osevu, produkcie a</w:t>
      </w:r>
      <w:r w:rsidR="006D7A8F">
        <w:t> </w:t>
      </w:r>
      <w:r>
        <w:t>realizácie</w:t>
      </w:r>
    </w:p>
    <w:tbl>
      <w:tblPr>
        <w:tblW w:w="9700" w:type="dxa"/>
        <w:tblCellMar>
          <w:left w:w="70" w:type="dxa"/>
          <w:right w:w="70" w:type="dxa"/>
        </w:tblCellMar>
        <w:tblLook w:val="04A0" w:firstRow="1" w:lastRow="0" w:firstColumn="1" w:lastColumn="0" w:noHBand="0" w:noVBand="1"/>
      </w:tblPr>
      <w:tblGrid>
        <w:gridCol w:w="1540"/>
        <w:gridCol w:w="745"/>
        <w:gridCol w:w="947"/>
        <w:gridCol w:w="1173"/>
        <w:gridCol w:w="1225"/>
        <w:gridCol w:w="745"/>
        <w:gridCol w:w="947"/>
        <w:gridCol w:w="1173"/>
        <w:gridCol w:w="1225"/>
      </w:tblGrid>
      <w:tr w:rsidR="00046691" w:rsidRPr="00046691" w14:paraId="1894C99C" w14:textId="77777777" w:rsidTr="00046691">
        <w:trPr>
          <w:trHeight w:val="469"/>
        </w:trPr>
        <w:tc>
          <w:tcPr>
            <w:tcW w:w="1540" w:type="dxa"/>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24F5F80F"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PLODINA</w:t>
            </w:r>
          </w:p>
        </w:tc>
        <w:tc>
          <w:tcPr>
            <w:tcW w:w="4080" w:type="dxa"/>
            <w:gridSpan w:val="4"/>
            <w:tcBorders>
              <w:top w:val="single" w:sz="8" w:space="0" w:color="auto"/>
              <w:left w:val="nil"/>
              <w:bottom w:val="single" w:sz="4" w:space="0" w:color="auto"/>
              <w:right w:val="single" w:sz="8" w:space="0" w:color="000000"/>
            </w:tcBorders>
            <w:shd w:val="clear" w:color="000000" w:fill="F2F2F2"/>
            <w:noWrap/>
            <w:vAlign w:val="center"/>
            <w:hideMark/>
          </w:tcPr>
          <w:p w14:paraId="0B3A1CFC"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rok 2023</w:t>
            </w:r>
          </w:p>
        </w:tc>
        <w:tc>
          <w:tcPr>
            <w:tcW w:w="4080" w:type="dxa"/>
            <w:gridSpan w:val="4"/>
            <w:tcBorders>
              <w:top w:val="single" w:sz="8" w:space="0" w:color="auto"/>
              <w:left w:val="nil"/>
              <w:bottom w:val="single" w:sz="4" w:space="0" w:color="auto"/>
              <w:right w:val="single" w:sz="8" w:space="0" w:color="000000"/>
            </w:tcBorders>
            <w:shd w:val="clear" w:color="000000" w:fill="F2F2F2"/>
            <w:noWrap/>
            <w:vAlign w:val="center"/>
            <w:hideMark/>
          </w:tcPr>
          <w:p w14:paraId="4F76B89A"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rok 2024</w:t>
            </w:r>
          </w:p>
        </w:tc>
      </w:tr>
      <w:tr w:rsidR="00046691" w:rsidRPr="00046691" w14:paraId="120DB0C0" w14:textId="77777777" w:rsidTr="00046691">
        <w:trPr>
          <w:trHeight w:val="964"/>
        </w:trPr>
        <w:tc>
          <w:tcPr>
            <w:tcW w:w="1540" w:type="dxa"/>
            <w:vMerge/>
            <w:tcBorders>
              <w:top w:val="single" w:sz="8" w:space="0" w:color="auto"/>
              <w:left w:val="single" w:sz="8" w:space="0" w:color="auto"/>
              <w:bottom w:val="single" w:sz="8" w:space="0" w:color="000000"/>
              <w:right w:val="single" w:sz="8" w:space="0" w:color="auto"/>
            </w:tcBorders>
            <w:vAlign w:val="center"/>
            <w:hideMark/>
          </w:tcPr>
          <w:p w14:paraId="1F071B19" w14:textId="77777777" w:rsidR="00046691" w:rsidRPr="00046691" w:rsidRDefault="00046691" w:rsidP="00046691">
            <w:pPr>
              <w:spacing w:after="0" w:line="240" w:lineRule="auto"/>
              <w:jc w:val="left"/>
              <w:rPr>
                <w:rFonts w:eastAsia="Times New Roman" w:cs="Times New Roman"/>
                <w:b/>
                <w:bCs/>
                <w:color w:val="000000"/>
                <w:sz w:val="22"/>
                <w:lang w:eastAsia="sk-SK"/>
              </w:rPr>
            </w:pPr>
          </w:p>
        </w:tc>
        <w:tc>
          <w:tcPr>
            <w:tcW w:w="735" w:type="dxa"/>
            <w:tcBorders>
              <w:top w:val="nil"/>
              <w:left w:val="nil"/>
              <w:bottom w:val="single" w:sz="8" w:space="0" w:color="auto"/>
              <w:right w:val="single" w:sz="4" w:space="0" w:color="auto"/>
            </w:tcBorders>
            <w:shd w:val="clear" w:color="000000" w:fill="F2F2F2"/>
            <w:noWrap/>
            <w:vAlign w:val="center"/>
            <w:hideMark/>
          </w:tcPr>
          <w:p w14:paraId="6EA7551D"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HA</w:t>
            </w:r>
          </w:p>
        </w:tc>
        <w:tc>
          <w:tcPr>
            <w:tcW w:w="947" w:type="dxa"/>
            <w:tcBorders>
              <w:top w:val="nil"/>
              <w:left w:val="nil"/>
              <w:bottom w:val="single" w:sz="8" w:space="0" w:color="auto"/>
              <w:right w:val="single" w:sz="4" w:space="0" w:color="auto"/>
            </w:tcBorders>
            <w:shd w:val="clear" w:color="000000" w:fill="F2F2F2"/>
            <w:vAlign w:val="center"/>
            <w:hideMark/>
          </w:tcPr>
          <w:p w14:paraId="24791ADE"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Výnos na t/ha</w:t>
            </w:r>
          </w:p>
        </w:tc>
        <w:tc>
          <w:tcPr>
            <w:tcW w:w="1173" w:type="dxa"/>
            <w:tcBorders>
              <w:top w:val="nil"/>
              <w:left w:val="nil"/>
              <w:bottom w:val="single" w:sz="8" w:space="0" w:color="auto"/>
              <w:right w:val="single" w:sz="4" w:space="0" w:color="auto"/>
            </w:tcBorders>
            <w:shd w:val="clear" w:color="000000" w:fill="F2F2F2"/>
            <w:vAlign w:val="center"/>
            <w:hideMark/>
          </w:tcPr>
          <w:p w14:paraId="55088EB0"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Produkcia v tonách</w:t>
            </w:r>
          </w:p>
        </w:tc>
        <w:tc>
          <w:tcPr>
            <w:tcW w:w="1225" w:type="dxa"/>
            <w:tcBorders>
              <w:top w:val="nil"/>
              <w:left w:val="nil"/>
              <w:bottom w:val="single" w:sz="8" w:space="0" w:color="auto"/>
              <w:right w:val="single" w:sz="8" w:space="0" w:color="auto"/>
            </w:tcBorders>
            <w:shd w:val="clear" w:color="000000" w:fill="F2F2F2"/>
            <w:vAlign w:val="center"/>
            <w:hideMark/>
          </w:tcPr>
          <w:p w14:paraId="4456E030"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Realizačná cena €</w:t>
            </w:r>
          </w:p>
        </w:tc>
        <w:tc>
          <w:tcPr>
            <w:tcW w:w="735" w:type="dxa"/>
            <w:tcBorders>
              <w:top w:val="nil"/>
              <w:left w:val="nil"/>
              <w:bottom w:val="single" w:sz="8" w:space="0" w:color="auto"/>
              <w:right w:val="single" w:sz="4" w:space="0" w:color="auto"/>
            </w:tcBorders>
            <w:shd w:val="clear" w:color="000000" w:fill="F2F2F2"/>
            <w:noWrap/>
            <w:vAlign w:val="center"/>
            <w:hideMark/>
          </w:tcPr>
          <w:p w14:paraId="53E35AA4"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HA</w:t>
            </w:r>
          </w:p>
        </w:tc>
        <w:tc>
          <w:tcPr>
            <w:tcW w:w="947" w:type="dxa"/>
            <w:tcBorders>
              <w:top w:val="nil"/>
              <w:left w:val="nil"/>
              <w:bottom w:val="single" w:sz="8" w:space="0" w:color="auto"/>
              <w:right w:val="single" w:sz="4" w:space="0" w:color="auto"/>
            </w:tcBorders>
            <w:shd w:val="clear" w:color="000000" w:fill="F2F2F2"/>
            <w:vAlign w:val="center"/>
            <w:hideMark/>
          </w:tcPr>
          <w:p w14:paraId="5419312D"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Výnos na t/ha</w:t>
            </w:r>
          </w:p>
        </w:tc>
        <w:tc>
          <w:tcPr>
            <w:tcW w:w="1173" w:type="dxa"/>
            <w:tcBorders>
              <w:top w:val="nil"/>
              <w:left w:val="nil"/>
              <w:bottom w:val="single" w:sz="8" w:space="0" w:color="auto"/>
              <w:right w:val="single" w:sz="4" w:space="0" w:color="auto"/>
            </w:tcBorders>
            <w:shd w:val="clear" w:color="000000" w:fill="F2F2F2"/>
            <w:vAlign w:val="center"/>
            <w:hideMark/>
          </w:tcPr>
          <w:p w14:paraId="65805EE4"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Produkcia v tonách</w:t>
            </w:r>
          </w:p>
        </w:tc>
        <w:tc>
          <w:tcPr>
            <w:tcW w:w="1225" w:type="dxa"/>
            <w:tcBorders>
              <w:top w:val="nil"/>
              <w:left w:val="nil"/>
              <w:bottom w:val="single" w:sz="8" w:space="0" w:color="auto"/>
              <w:right w:val="single" w:sz="8" w:space="0" w:color="auto"/>
            </w:tcBorders>
            <w:shd w:val="clear" w:color="000000" w:fill="F2F2F2"/>
            <w:vAlign w:val="center"/>
            <w:hideMark/>
          </w:tcPr>
          <w:p w14:paraId="08C53EFA"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Realizačná cena €</w:t>
            </w:r>
          </w:p>
        </w:tc>
      </w:tr>
      <w:tr w:rsidR="00046691" w:rsidRPr="00046691" w14:paraId="32392440" w14:textId="77777777" w:rsidTr="00046691">
        <w:trPr>
          <w:trHeight w:val="522"/>
        </w:trPr>
        <w:tc>
          <w:tcPr>
            <w:tcW w:w="1540" w:type="dxa"/>
            <w:tcBorders>
              <w:top w:val="nil"/>
              <w:left w:val="single" w:sz="8" w:space="0" w:color="auto"/>
              <w:bottom w:val="single" w:sz="4" w:space="0" w:color="auto"/>
              <w:right w:val="single" w:sz="8" w:space="0" w:color="auto"/>
            </w:tcBorders>
            <w:shd w:val="clear" w:color="000000" w:fill="F2F2F2"/>
            <w:noWrap/>
            <w:vAlign w:val="center"/>
            <w:hideMark/>
          </w:tcPr>
          <w:p w14:paraId="32426482"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 xml:space="preserve">Pšenica ozimná </w:t>
            </w:r>
          </w:p>
        </w:tc>
        <w:tc>
          <w:tcPr>
            <w:tcW w:w="735" w:type="dxa"/>
            <w:tcBorders>
              <w:top w:val="nil"/>
              <w:left w:val="nil"/>
              <w:bottom w:val="single" w:sz="4" w:space="0" w:color="auto"/>
              <w:right w:val="single" w:sz="4" w:space="0" w:color="auto"/>
            </w:tcBorders>
            <w:shd w:val="clear" w:color="auto" w:fill="auto"/>
            <w:noWrap/>
            <w:vAlign w:val="center"/>
            <w:hideMark/>
          </w:tcPr>
          <w:p w14:paraId="38168FE4"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457,48</w:t>
            </w:r>
          </w:p>
        </w:tc>
        <w:tc>
          <w:tcPr>
            <w:tcW w:w="947" w:type="dxa"/>
            <w:tcBorders>
              <w:top w:val="nil"/>
              <w:left w:val="nil"/>
              <w:bottom w:val="single" w:sz="4" w:space="0" w:color="auto"/>
              <w:right w:val="single" w:sz="4" w:space="0" w:color="auto"/>
            </w:tcBorders>
            <w:shd w:val="clear" w:color="auto" w:fill="auto"/>
            <w:noWrap/>
            <w:vAlign w:val="center"/>
            <w:hideMark/>
          </w:tcPr>
          <w:p w14:paraId="549AEE4D"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6,23</w:t>
            </w:r>
          </w:p>
        </w:tc>
        <w:tc>
          <w:tcPr>
            <w:tcW w:w="1173" w:type="dxa"/>
            <w:tcBorders>
              <w:top w:val="nil"/>
              <w:left w:val="nil"/>
              <w:bottom w:val="single" w:sz="4" w:space="0" w:color="auto"/>
              <w:right w:val="single" w:sz="4" w:space="0" w:color="auto"/>
            </w:tcBorders>
            <w:shd w:val="clear" w:color="auto" w:fill="auto"/>
            <w:noWrap/>
            <w:vAlign w:val="center"/>
            <w:hideMark/>
          </w:tcPr>
          <w:p w14:paraId="56B4DCF5"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2 852,05</w:t>
            </w:r>
          </w:p>
        </w:tc>
        <w:tc>
          <w:tcPr>
            <w:tcW w:w="1225" w:type="dxa"/>
            <w:tcBorders>
              <w:top w:val="nil"/>
              <w:left w:val="nil"/>
              <w:bottom w:val="single" w:sz="4" w:space="0" w:color="auto"/>
              <w:right w:val="single" w:sz="8" w:space="0" w:color="auto"/>
            </w:tcBorders>
            <w:shd w:val="clear" w:color="auto" w:fill="auto"/>
            <w:noWrap/>
            <w:vAlign w:val="center"/>
            <w:hideMark/>
          </w:tcPr>
          <w:p w14:paraId="738D8CCD" w14:textId="77777777" w:rsidR="00046691" w:rsidRPr="00046691" w:rsidRDefault="00046691" w:rsidP="00046691">
            <w:pPr>
              <w:spacing w:after="0" w:line="240" w:lineRule="auto"/>
              <w:jc w:val="right"/>
              <w:rPr>
                <w:rFonts w:eastAsia="Times New Roman" w:cs="Times New Roman"/>
                <w:sz w:val="22"/>
                <w:lang w:eastAsia="sk-SK"/>
              </w:rPr>
            </w:pPr>
            <w:r w:rsidRPr="00046691">
              <w:rPr>
                <w:rFonts w:eastAsia="Times New Roman" w:cs="Times New Roman"/>
                <w:sz w:val="22"/>
                <w:lang w:eastAsia="sk-SK"/>
              </w:rPr>
              <w:t>163,03</w:t>
            </w:r>
          </w:p>
        </w:tc>
        <w:tc>
          <w:tcPr>
            <w:tcW w:w="735" w:type="dxa"/>
            <w:tcBorders>
              <w:top w:val="nil"/>
              <w:left w:val="nil"/>
              <w:bottom w:val="single" w:sz="4" w:space="0" w:color="auto"/>
              <w:right w:val="single" w:sz="4" w:space="0" w:color="auto"/>
            </w:tcBorders>
            <w:shd w:val="clear" w:color="auto" w:fill="auto"/>
            <w:noWrap/>
            <w:vAlign w:val="center"/>
            <w:hideMark/>
          </w:tcPr>
          <w:p w14:paraId="185F8099"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333,48</w:t>
            </w:r>
          </w:p>
        </w:tc>
        <w:tc>
          <w:tcPr>
            <w:tcW w:w="947" w:type="dxa"/>
            <w:tcBorders>
              <w:top w:val="nil"/>
              <w:left w:val="nil"/>
              <w:bottom w:val="single" w:sz="4" w:space="0" w:color="auto"/>
              <w:right w:val="single" w:sz="4" w:space="0" w:color="auto"/>
            </w:tcBorders>
            <w:shd w:val="clear" w:color="auto" w:fill="auto"/>
            <w:noWrap/>
            <w:vAlign w:val="center"/>
            <w:hideMark/>
          </w:tcPr>
          <w:p w14:paraId="22D52542"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5,24</w:t>
            </w:r>
          </w:p>
        </w:tc>
        <w:tc>
          <w:tcPr>
            <w:tcW w:w="1173" w:type="dxa"/>
            <w:tcBorders>
              <w:top w:val="nil"/>
              <w:left w:val="nil"/>
              <w:bottom w:val="single" w:sz="4" w:space="0" w:color="auto"/>
              <w:right w:val="single" w:sz="4" w:space="0" w:color="auto"/>
            </w:tcBorders>
            <w:shd w:val="clear" w:color="auto" w:fill="auto"/>
            <w:noWrap/>
            <w:vAlign w:val="center"/>
            <w:hideMark/>
          </w:tcPr>
          <w:p w14:paraId="660306E0"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1 748,10</w:t>
            </w:r>
          </w:p>
        </w:tc>
        <w:tc>
          <w:tcPr>
            <w:tcW w:w="1225" w:type="dxa"/>
            <w:tcBorders>
              <w:top w:val="nil"/>
              <w:left w:val="nil"/>
              <w:bottom w:val="single" w:sz="4" w:space="0" w:color="auto"/>
              <w:right w:val="single" w:sz="8" w:space="0" w:color="auto"/>
            </w:tcBorders>
            <w:shd w:val="clear" w:color="auto" w:fill="auto"/>
            <w:noWrap/>
            <w:vAlign w:val="center"/>
            <w:hideMark/>
          </w:tcPr>
          <w:p w14:paraId="1D2BBE88" w14:textId="77777777" w:rsidR="00046691" w:rsidRPr="00046691" w:rsidRDefault="00046691" w:rsidP="00046691">
            <w:pPr>
              <w:spacing w:after="0" w:line="240" w:lineRule="auto"/>
              <w:jc w:val="right"/>
              <w:rPr>
                <w:rFonts w:eastAsia="Times New Roman" w:cs="Times New Roman"/>
                <w:sz w:val="22"/>
                <w:lang w:eastAsia="sk-SK"/>
              </w:rPr>
            </w:pPr>
            <w:r w:rsidRPr="00046691">
              <w:rPr>
                <w:rFonts w:eastAsia="Times New Roman" w:cs="Times New Roman"/>
                <w:sz w:val="22"/>
                <w:lang w:eastAsia="sk-SK"/>
              </w:rPr>
              <w:t>167,00</w:t>
            </w:r>
          </w:p>
        </w:tc>
      </w:tr>
      <w:tr w:rsidR="00046691" w:rsidRPr="00046691" w14:paraId="52D64D4C" w14:textId="77777777" w:rsidTr="00046691">
        <w:trPr>
          <w:trHeight w:val="522"/>
        </w:trPr>
        <w:tc>
          <w:tcPr>
            <w:tcW w:w="1540" w:type="dxa"/>
            <w:tcBorders>
              <w:top w:val="nil"/>
              <w:left w:val="single" w:sz="8" w:space="0" w:color="auto"/>
              <w:bottom w:val="single" w:sz="4" w:space="0" w:color="auto"/>
              <w:right w:val="single" w:sz="8" w:space="0" w:color="auto"/>
            </w:tcBorders>
            <w:shd w:val="clear" w:color="000000" w:fill="F2F2F2"/>
            <w:vAlign w:val="center"/>
            <w:hideMark/>
          </w:tcPr>
          <w:p w14:paraId="5530719B"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Pšenica ozimná tvrdá</w:t>
            </w:r>
          </w:p>
        </w:tc>
        <w:tc>
          <w:tcPr>
            <w:tcW w:w="735" w:type="dxa"/>
            <w:tcBorders>
              <w:top w:val="nil"/>
              <w:left w:val="nil"/>
              <w:bottom w:val="single" w:sz="4" w:space="0" w:color="auto"/>
              <w:right w:val="single" w:sz="4" w:space="0" w:color="auto"/>
            </w:tcBorders>
            <w:shd w:val="clear" w:color="auto" w:fill="auto"/>
            <w:noWrap/>
            <w:vAlign w:val="center"/>
            <w:hideMark/>
          </w:tcPr>
          <w:p w14:paraId="3E8336A7"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48,82</w:t>
            </w:r>
          </w:p>
        </w:tc>
        <w:tc>
          <w:tcPr>
            <w:tcW w:w="947" w:type="dxa"/>
            <w:tcBorders>
              <w:top w:val="nil"/>
              <w:left w:val="nil"/>
              <w:bottom w:val="single" w:sz="4" w:space="0" w:color="auto"/>
              <w:right w:val="single" w:sz="4" w:space="0" w:color="auto"/>
            </w:tcBorders>
            <w:shd w:val="clear" w:color="auto" w:fill="auto"/>
            <w:noWrap/>
            <w:vAlign w:val="center"/>
            <w:hideMark/>
          </w:tcPr>
          <w:p w14:paraId="4AD47B5C"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6,24</w:t>
            </w:r>
          </w:p>
        </w:tc>
        <w:tc>
          <w:tcPr>
            <w:tcW w:w="1173" w:type="dxa"/>
            <w:tcBorders>
              <w:top w:val="nil"/>
              <w:left w:val="nil"/>
              <w:bottom w:val="single" w:sz="4" w:space="0" w:color="auto"/>
              <w:right w:val="single" w:sz="4" w:space="0" w:color="auto"/>
            </w:tcBorders>
            <w:shd w:val="clear" w:color="auto" w:fill="auto"/>
            <w:noWrap/>
            <w:vAlign w:val="center"/>
            <w:hideMark/>
          </w:tcPr>
          <w:p w14:paraId="548D5854"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304,47</w:t>
            </w:r>
          </w:p>
        </w:tc>
        <w:tc>
          <w:tcPr>
            <w:tcW w:w="1225" w:type="dxa"/>
            <w:tcBorders>
              <w:top w:val="nil"/>
              <w:left w:val="nil"/>
              <w:bottom w:val="single" w:sz="4" w:space="0" w:color="auto"/>
              <w:right w:val="single" w:sz="8" w:space="0" w:color="auto"/>
            </w:tcBorders>
            <w:shd w:val="clear" w:color="auto" w:fill="auto"/>
            <w:noWrap/>
            <w:vAlign w:val="center"/>
            <w:hideMark/>
          </w:tcPr>
          <w:p w14:paraId="4D827B89" w14:textId="77777777" w:rsidR="00046691" w:rsidRPr="00046691" w:rsidRDefault="00046691" w:rsidP="00046691">
            <w:pPr>
              <w:spacing w:after="0" w:line="240" w:lineRule="auto"/>
              <w:jc w:val="right"/>
              <w:rPr>
                <w:rFonts w:eastAsia="Times New Roman" w:cs="Times New Roman"/>
                <w:sz w:val="22"/>
                <w:lang w:eastAsia="sk-SK"/>
              </w:rPr>
            </w:pPr>
            <w:r w:rsidRPr="00046691">
              <w:rPr>
                <w:rFonts w:eastAsia="Times New Roman" w:cs="Times New Roman"/>
                <w:sz w:val="22"/>
                <w:lang w:eastAsia="sk-SK"/>
              </w:rPr>
              <w:t>274,69</w:t>
            </w:r>
          </w:p>
        </w:tc>
        <w:tc>
          <w:tcPr>
            <w:tcW w:w="735" w:type="dxa"/>
            <w:tcBorders>
              <w:top w:val="nil"/>
              <w:left w:val="nil"/>
              <w:bottom w:val="single" w:sz="4" w:space="0" w:color="auto"/>
              <w:right w:val="single" w:sz="4" w:space="0" w:color="auto"/>
            </w:tcBorders>
            <w:shd w:val="clear" w:color="auto" w:fill="auto"/>
            <w:noWrap/>
            <w:vAlign w:val="center"/>
            <w:hideMark/>
          </w:tcPr>
          <w:p w14:paraId="21CA1BA0"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45,76</w:t>
            </w:r>
          </w:p>
        </w:tc>
        <w:tc>
          <w:tcPr>
            <w:tcW w:w="947" w:type="dxa"/>
            <w:tcBorders>
              <w:top w:val="nil"/>
              <w:left w:val="nil"/>
              <w:bottom w:val="single" w:sz="4" w:space="0" w:color="auto"/>
              <w:right w:val="single" w:sz="4" w:space="0" w:color="auto"/>
            </w:tcBorders>
            <w:shd w:val="clear" w:color="auto" w:fill="auto"/>
            <w:noWrap/>
            <w:vAlign w:val="center"/>
            <w:hideMark/>
          </w:tcPr>
          <w:p w14:paraId="61928F55"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5,46</w:t>
            </w:r>
          </w:p>
        </w:tc>
        <w:tc>
          <w:tcPr>
            <w:tcW w:w="1173" w:type="dxa"/>
            <w:tcBorders>
              <w:top w:val="nil"/>
              <w:left w:val="nil"/>
              <w:bottom w:val="single" w:sz="4" w:space="0" w:color="auto"/>
              <w:right w:val="single" w:sz="4" w:space="0" w:color="auto"/>
            </w:tcBorders>
            <w:shd w:val="clear" w:color="auto" w:fill="auto"/>
            <w:noWrap/>
            <w:vAlign w:val="center"/>
            <w:hideMark/>
          </w:tcPr>
          <w:p w14:paraId="4E919149"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249,82</w:t>
            </w:r>
          </w:p>
        </w:tc>
        <w:tc>
          <w:tcPr>
            <w:tcW w:w="1225" w:type="dxa"/>
            <w:tcBorders>
              <w:top w:val="nil"/>
              <w:left w:val="nil"/>
              <w:bottom w:val="single" w:sz="4" w:space="0" w:color="auto"/>
              <w:right w:val="single" w:sz="8" w:space="0" w:color="auto"/>
            </w:tcBorders>
            <w:shd w:val="clear" w:color="auto" w:fill="auto"/>
            <w:noWrap/>
            <w:vAlign w:val="center"/>
            <w:hideMark/>
          </w:tcPr>
          <w:p w14:paraId="417F7C74" w14:textId="77777777" w:rsidR="00046691" w:rsidRPr="00046691" w:rsidRDefault="00046691" w:rsidP="00046691">
            <w:pPr>
              <w:spacing w:after="0" w:line="240" w:lineRule="auto"/>
              <w:jc w:val="right"/>
              <w:rPr>
                <w:rFonts w:eastAsia="Times New Roman" w:cs="Times New Roman"/>
                <w:sz w:val="22"/>
                <w:lang w:eastAsia="sk-SK"/>
              </w:rPr>
            </w:pPr>
            <w:r w:rsidRPr="00046691">
              <w:rPr>
                <w:rFonts w:eastAsia="Times New Roman" w:cs="Times New Roman"/>
                <w:sz w:val="22"/>
                <w:lang w:eastAsia="sk-SK"/>
              </w:rPr>
              <w:t>245,00</w:t>
            </w:r>
          </w:p>
        </w:tc>
      </w:tr>
      <w:tr w:rsidR="00046691" w:rsidRPr="00046691" w14:paraId="600230A3" w14:textId="77777777" w:rsidTr="00046691">
        <w:trPr>
          <w:trHeight w:val="522"/>
        </w:trPr>
        <w:tc>
          <w:tcPr>
            <w:tcW w:w="1540" w:type="dxa"/>
            <w:tcBorders>
              <w:top w:val="nil"/>
              <w:left w:val="single" w:sz="8" w:space="0" w:color="auto"/>
              <w:bottom w:val="single" w:sz="4" w:space="0" w:color="auto"/>
              <w:right w:val="single" w:sz="8" w:space="0" w:color="auto"/>
            </w:tcBorders>
            <w:shd w:val="clear" w:color="000000" w:fill="F2F2F2"/>
            <w:noWrap/>
            <w:vAlign w:val="center"/>
            <w:hideMark/>
          </w:tcPr>
          <w:p w14:paraId="026050AD"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Kukurica</w:t>
            </w:r>
          </w:p>
        </w:tc>
        <w:tc>
          <w:tcPr>
            <w:tcW w:w="735" w:type="dxa"/>
            <w:tcBorders>
              <w:top w:val="nil"/>
              <w:left w:val="nil"/>
              <w:bottom w:val="single" w:sz="4" w:space="0" w:color="auto"/>
              <w:right w:val="single" w:sz="4" w:space="0" w:color="auto"/>
            </w:tcBorders>
            <w:shd w:val="clear" w:color="auto" w:fill="auto"/>
            <w:noWrap/>
            <w:vAlign w:val="center"/>
            <w:hideMark/>
          </w:tcPr>
          <w:p w14:paraId="4403BE2F"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93,65</w:t>
            </w:r>
          </w:p>
        </w:tc>
        <w:tc>
          <w:tcPr>
            <w:tcW w:w="947" w:type="dxa"/>
            <w:tcBorders>
              <w:top w:val="nil"/>
              <w:left w:val="nil"/>
              <w:bottom w:val="single" w:sz="4" w:space="0" w:color="auto"/>
              <w:right w:val="single" w:sz="4" w:space="0" w:color="auto"/>
            </w:tcBorders>
            <w:shd w:val="clear" w:color="auto" w:fill="auto"/>
            <w:noWrap/>
            <w:vAlign w:val="center"/>
            <w:hideMark/>
          </w:tcPr>
          <w:p w14:paraId="5EA3F9E6"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10,07</w:t>
            </w:r>
          </w:p>
        </w:tc>
        <w:tc>
          <w:tcPr>
            <w:tcW w:w="1173" w:type="dxa"/>
            <w:tcBorders>
              <w:top w:val="nil"/>
              <w:left w:val="nil"/>
              <w:bottom w:val="single" w:sz="4" w:space="0" w:color="auto"/>
              <w:right w:val="single" w:sz="4" w:space="0" w:color="auto"/>
            </w:tcBorders>
            <w:shd w:val="clear" w:color="auto" w:fill="auto"/>
            <w:noWrap/>
            <w:vAlign w:val="center"/>
            <w:hideMark/>
          </w:tcPr>
          <w:p w14:paraId="53B6E1D1"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943,79</w:t>
            </w:r>
          </w:p>
        </w:tc>
        <w:tc>
          <w:tcPr>
            <w:tcW w:w="1225" w:type="dxa"/>
            <w:tcBorders>
              <w:top w:val="nil"/>
              <w:left w:val="nil"/>
              <w:bottom w:val="single" w:sz="4" w:space="0" w:color="auto"/>
              <w:right w:val="single" w:sz="8" w:space="0" w:color="auto"/>
            </w:tcBorders>
            <w:shd w:val="clear" w:color="auto" w:fill="auto"/>
            <w:noWrap/>
            <w:vAlign w:val="center"/>
            <w:hideMark/>
          </w:tcPr>
          <w:p w14:paraId="2A01F308"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133,76</w:t>
            </w:r>
          </w:p>
        </w:tc>
        <w:tc>
          <w:tcPr>
            <w:tcW w:w="735" w:type="dxa"/>
            <w:tcBorders>
              <w:top w:val="nil"/>
              <w:left w:val="nil"/>
              <w:bottom w:val="single" w:sz="4" w:space="0" w:color="auto"/>
              <w:right w:val="single" w:sz="4" w:space="0" w:color="auto"/>
            </w:tcBorders>
            <w:shd w:val="clear" w:color="auto" w:fill="auto"/>
            <w:noWrap/>
            <w:vAlign w:val="center"/>
            <w:hideMark/>
          </w:tcPr>
          <w:p w14:paraId="27D54729"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155,46</w:t>
            </w:r>
          </w:p>
        </w:tc>
        <w:tc>
          <w:tcPr>
            <w:tcW w:w="947" w:type="dxa"/>
            <w:tcBorders>
              <w:top w:val="nil"/>
              <w:left w:val="nil"/>
              <w:bottom w:val="single" w:sz="4" w:space="0" w:color="auto"/>
              <w:right w:val="single" w:sz="4" w:space="0" w:color="auto"/>
            </w:tcBorders>
            <w:shd w:val="clear" w:color="auto" w:fill="auto"/>
            <w:noWrap/>
            <w:vAlign w:val="center"/>
            <w:hideMark/>
          </w:tcPr>
          <w:p w14:paraId="3C17ADC9"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7,34</w:t>
            </w:r>
          </w:p>
        </w:tc>
        <w:tc>
          <w:tcPr>
            <w:tcW w:w="1173" w:type="dxa"/>
            <w:tcBorders>
              <w:top w:val="nil"/>
              <w:left w:val="nil"/>
              <w:bottom w:val="single" w:sz="4" w:space="0" w:color="auto"/>
              <w:right w:val="single" w:sz="4" w:space="0" w:color="auto"/>
            </w:tcBorders>
            <w:shd w:val="clear" w:color="auto" w:fill="auto"/>
            <w:noWrap/>
            <w:vAlign w:val="center"/>
            <w:hideMark/>
          </w:tcPr>
          <w:p w14:paraId="7372D334"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1 141,44</w:t>
            </w:r>
          </w:p>
        </w:tc>
        <w:tc>
          <w:tcPr>
            <w:tcW w:w="1225" w:type="dxa"/>
            <w:tcBorders>
              <w:top w:val="nil"/>
              <w:left w:val="nil"/>
              <w:bottom w:val="single" w:sz="4" w:space="0" w:color="auto"/>
              <w:right w:val="single" w:sz="8" w:space="0" w:color="auto"/>
            </w:tcBorders>
            <w:shd w:val="clear" w:color="auto" w:fill="auto"/>
            <w:noWrap/>
            <w:vAlign w:val="center"/>
            <w:hideMark/>
          </w:tcPr>
          <w:p w14:paraId="171D7445"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190,00</w:t>
            </w:r>
          </w:p>
        </w:tc>
      </w:tr>
      <w:tr w:rsidR="00046691" w:rsidRPr="00046691" w14:paraId="18DC0F06" w14:textId="77777777" w:rsidTr="00046691">
        <w:trPr>
          <w:trHeight w:val="522"/>
        </w:trPr>
        <w:tc>
          <w:tcPr>
            <w:tcW w:w="1540" w:type="dxa"/>
            <w:tcBorders>
              <w:top w:val="nil"/>
              <w:left w:val="single" w:sz="8" w:space="0" w:color="auto"/>
              <w:bottom w:val="single" w:sz="4" w:space="0" w:color="auto"/>
              <w:right w:val="single" w:sz="8" w:space="0" w:color="auto"/>
            </w:tcBorders>
            <w:shd w:val="clear" w:color="000000" w:fill="F2F2F2"/>
            <w:noWrap/>
            <w:vAlign w:val="center"/>
            <w:hideMark/>
          </w:tcPr>
          <w:p w14:paraId="4F10D88C"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Cirok na zrno</w:t>
            </w:r>
          </w:p>
        </w:tc>
        <w:tc>
          <w:tcPr>
            <w:tcW w:w="735" w:type="dxa"/>
            <w:tcBorders>
              <w:top w:val="nil"/>
              <w:left w:val="nil"/>
              <w:bottom w:val="single" w:sz="4" w:space="0" w:color="auto"/>
              <w:right w:val="single" w:sz="4" w:space="0" w:color="auto"/>
            </w:tcBorders>
            <w:shd w:val="clear" w:color="auto" w:fill="auto"/>
            <w:noWrap/>
            <w:vAlign w:val="center"/>
            <w:hideMark/>
          </w:tcPr>
          <w:p w14:paraId="54504BF3"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25,91</w:t>
            </w:r>
          </w:p>
        </w:tc>
        <w:tc>
          <w:tcPr>
            <w:tcW w:w="947" w:type="dxa"/>
            <w:tcBorders>
              <w:top w:val="nil"/>
              <w:left w:val="nil"/>
              <w:bottom w:val="single" w:sz="4" w:space="0" w:color="auto"/>
              <w:right w:val="single" w:sz="4" w:space="0" w:color="auto"/>
            </w:tcBorders>
            <w:shd w:val="clear" w:color="auto" w:fill="auto"/>
            <w:noWrap/>
            <w:vAlign w:val="center"/>
            <w:hideMark/>
          </w:tcPr>
          <w:p w14:paraId="277E81FF"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5,19</w:t>
            </w:r>
          </w:p>
        </w:tc>
        <w:tc>
          <w:tcPr>
            <w:tcW w:w="1173" w:type="dxa"/>
            <w:tcBorders>
              <w:top w:val="nil"/>
              <w:left w:val="nil"/>
              <w:bottom w:val="single" w:sz="4" w:space="0" w:color="auto"/>
              <w:right w:val="single" w:sz="4" w:space="0" w:color="auto"/>
            </w:tcBorders>
            <w:shd w:val="clear" w:color="auto" w:fill="auto"/>
            <w:noWrap/>
            <w:vAlign w:val="center"/>
            <w:hideMark/>
          </w:tcPr>
          <w:p w14:paraId="3B4DC983"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134,49</w:t>
            </w:r>
          </w:p>
        </w:tc>
        <w:tc>
          <w:tcPr>
            <w:tcW w:w="1225" w:type="dxa"/>
            <w:tcBorders>
              <w:top w:val="nil"/>
              <w:left w:val="nil"/>
              <w:bottom w:val="single" w:sz="4" w:space="0" w:color="auto"/>
              <w:right w:val="single" w:sz="8" w:space="0" w:color="auto"/>
            </w:tcBorders>
            <w:shd w:val="clear" w:color="auto" w:fill="auto"/>
            <w:noWrap/>
            <w:vAlign w:val="center"/>
            <w:hideMark/>
          </w:tcPr>
          <w:p w14:paraId="32387112"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0,00</w:t>
            </w:r>
          </w:p>
        </w:tc>
        <w:tc>
          <w:tcPr>
            <w:tcW w:w="735" w:type="dxa"/>
            <w:tcBorders>
              <w:top w:val="nil"/>
              <w:left w:val="nil"/>
              <w:bottom w:val="single" w:sz="4" w:space="0" w:color="auto"/>
              <w:right w:val="single" w:sz="4" w:space="0" w:color="auto"/>
            </w:tcBorders>
            <w:shd w:val="clear" w:color="auto" w:fill="auto"/>
            <w:noWrap/>
            <w:vAlign w:val="center"/>
            <w:hideMark/>
          </w:tcPr>
          <w:p w14:paraId="3A568825"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 </w:t>
            </w:r>
          </w:p>
        </w:tc>
        <w:tc>
          <w:tcPr>
            <w:tcW w:w="947" w:type="dxa"/>
            <w:tcBorders>
              <w:top w:val="nil"/>
              <w:left w:val="nil"/>
              <w:bottom w:val="single" w:sz="4" w:space="0" w:color="auto"/>
              <w:right w:val="single" w:sz="4" w:space="0" w:color="auto"/>
            </w:tcBorders>
            <w:shd w:val="clear" w:color="auto" w:fill="auto"/>
            <w:noWrap/>
            <w:vAlign w:val="center"/>
            <w:hideMark/>
          </w:tcPr>
          <w:p w14:paraId="24B1CDA8"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 </w:t>
            </w:r>
          </w:p>
        </w:tc>
        <w:tc>
          <w:tcPr>
            <w:tcW w:w="1173" w:type="dxa"/>
            <w:tcBorders>
              <w:top w:val="nil"/>
              <w:left w:val="nil"/>
              <w:bottom w:val="single" w:sz="4" w:space="0" w:color="auto"/>
              <w:right w:val="single" w:sz="4" w:space="0" w:color="auto"/>
            </w:tcBorders>
            <w:shd w:val="clear" w:color="auto" w:fill="auto"/>
            <w:noWrap/>
            <w:vAlign w:val="center"/>
            <w:hideMark/>
          </w:tcPr>
          <w:p w14:paraId="542B742E"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 </w:t>
            </w:r>
          </w:p>
        </w:tc>
        <w:tc>
          <w:tcPr>
            <w:tcW w:w="1225" w:type="dxa"/>
            <w:tcBorders>
              <w:top w:val="nil"/>
              <w:left w:val="nil"/>
              <w:bottom w:val="single" w:sz="4" w:space="0" w:color="auto"/>
              <w:right w:val="single" w:sz="8" w:space="0" w:color="auto"/>
            </w:tcBorders>
            <w:shd w:val="clear" w:color="auto" w:fill="auto"/>
            <w:noWrap/>
            <w:vAlign w:val="center"/>
            <w:hideMark/>
          </w:tcPr>
          <w:p w14:paraId="2214F3DC"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 </w:t>
            </w:r>
          </w:p>
        </w:tc>
      </w:tr>
      <w:tr w:rsidR="00046691" w:rsidRPr="00046691" w14:paraId="2B1F5905" w14:textId="77777777" w:rsidTr="00046691">
        <w:trPr>
          <w:trHeight w:val="522"/>
        </w:trPr>
        <w:tc>
          <w:tcPr>
            <w:tcW w:w="1540" w:type="dxa"/>
            <w:tcBorders>
              <w:top w:val="nil"/>
              <w:left w:val="single" w:sz="8" w:space="0" w:color="auto"/>
              <w:bottom w:val="single" w:sz="4" w:space="0" w:color="auto"/>
              <w:right w:val="single" w:sz="8" w:space="0" w:color="auto"/>
            </w:tcBorders>
            <w:shd w:val="clear" w:color="000000" w:fill="F2F2F2"/>
            <w:noWrap/>
            <w:vAlign w:val="center"/>
            <w:hideMark/>
          </w:tcPr>
          <w:p w14:paraId="4D391353"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Sója fazuľová</w:t>
            </w:r>
          </w:p>
        </w:tc>
        <w:tc>
          <w:tcPr>
            <w:tcW w:w="735" w:type="dxa"/>
            <w:tcBorders>
              <w:top w:val="nil"/>
              <w:left w:val="nil"/>
              <w:bottom w:val="single" w:sz="4" w:space="0" w:color="auto"/>
              <w:right w:val="single" w:sz="4" w:space="0" w:color="auto"/>
            </w:tcBorders>
            <w:shd w:val="clear" w:color="auto" w:fill="auto"/>
            <w:noWrap/>
            <w:vAlign w:val="center"/>
            <w:hideMark/>
          </w:tcPr>
          <w:p w14:paraId="21A72F32"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153,40</w:t>
            </w:r>
          </w:p>
        </w:tc>
        <w:tc>
          <w:tcPr>
            <w:tcW w:w="947" w:type="dxa"/>
            <w:tcBorders>
              <w:top w:val="nil"/>
              <w:left w:val="nil"/>
              <w:bottom w:val="single" w:sz="4" w:space="0" w:color="auto"/>
              <w:right w:val="single" w:sz="4" w:space="0" w:color="auto"/>
            </w:tcBorders>
            <w:shd w:val="clear" w:color="auto" w:fill="auto"/>
            <w:noWrap/>
            <w:vAlign w:val="center"/>
            <w:hideMark/>
          </w:tcPr>
          <w:p w14:paraId="25CA550D"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2,77</w:t>
            </w:r>
          </w:p>
        </w:tc>
        <w:tc>
          <w:tcPr>
            <w:tcW w:w="1173" w:type="dxa"/>
            <w:tcBorders>
              <w:top w:val="nil"/>
              <w:left w:val="nil"/>
              <w:bottom w:val="single" w:sz="4" w:space="0" w:color="auto"/>
              <w:right w:val="single" w:sz="4" w:space="0" w:color="auto"/>
            </w:tcBorders>
            <w:shd w:val="clear" w:color="auto" w:fill="auto"/>
            <w:noWrap/>
            <w:vAlign w:val="center"/>
            <w:hideMark/>
          </w:tcPr>
          <w:p w14:paraId="5E2D9CED"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424,14</w:t>
            </w:r>
          </w:p>
        </w:tc>
        <w:tc>
          <w:tcPr>
            <w:tcW w:w="1225" w:type="dxa"/>
            <w:tcBorders>
              <w:top w:val="nil"/>
              <w:left w:val="nil"/>
              <w:bottom w:val="single" w:sz="4" w:space="0" w:color="auto"/>
              <w:right w:val="single" w:sz="8" w:space="0" w:color="auto"/>
            </w:tcBorders>
            <w:shd w:val="clear" w:color="auto" w:fill="auto"/>
            <w:noWrap/>
            <w:vAlign w:val="center"/>
            <w:hideMark/>
          </w:tcPr>
          <w:p w14:paraId="16EA1BB3"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439,33</w:t>
            </w:r>
          </w:p>
        </w:tc>
        <w:tc>
          <w:tcPr>
            <w:tcW w:w="735" w:type="dxa"/>
            <w:tcBorders>
              <w:top w:val="nil"/>
              <w:left w:val="nil"/>
              <w:bottom w:val="single" w:sz="4" w:space="0" w:color="auto"/>
              <w:right w:val="single" w:sz="4" w:space="0" w:color="auto"/>
            </w:tcBorders>
            <w:shd w:val="clear" w:color="auto" w:fill="auto"/>
            <w:noWrap/>
            <w:vAlign w:val="center"/>
            <w:hideMark/>
          </w:tcPr>
          <w:p w14:paraId="2E354F36"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235,98</w:t>
            </w:r>
          </w:p>
        </w:tc>
        <w:tc>
          <w:tcPr>
            <w:tcW w:w="947" w:type="dxa"/>
            <w:tcBorders>
              <w:top w:val="nil"/>
              <w:left w:val="nil"/>
              <w:bottom w:val="single" w:sz="4" w:space="0" w:color="auto"/>
              <w:right w:val="single" w:sz="4" w:space="0" w:color="auto"/>
            </w:tcBorders>
            <w:shd w:val="clear" w:color="auto" w:fill="auto"/>
            <w:noWrap/>
            <w:vAlign w:val="center"/>
            <w:hideMark/>
          </w:tcPr>
          <w:p w14:paraId="4E2C9266"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2,22</w:t>
            </w:r>
          </w:p>
        </w:tc>
        <w:tc>
          <w:tcPr>
            <w:tcW w:w="1173" w:type="dxa"/>
            <w:tcBorders>
              <w:top w:val="nil"/>
              <w:left w:val="nil"/>
              <w:bottom w:val="single" w:sz="4" w:space="0" w:color="auto"/>
              <w:right w:val="single" w:sz="4" w:space="0" w:color="auto"/>
            </w:tcBorders>
            <w:shd w:val="clear" w:color="auto" w:fill="auto"/>
            <w:noWrap/>
            <w:vAlign w:val="center"/>
            <w:hideMark/>
          </w:tcPr>
          <w:p w14:paraId="1EF92D58"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524,50</w:t>
            </w:r>
          </w:p>
        </w:tc>
        <w:tc>
          <w:tcPr>
            <w:tcW w:w="1225" w:type="dxa"/>
            <w:tcBorders>
              <w:top w:val="nil"/>
              <w:left w:val="nil"/>
              <w:bottom w:val="single" w:sz="4" w:space="0" w:color="auto"/>
              <w:right w:val="single" w:sz="8" w:space="0" w:color="auto"/>
            </w:tcBorders>
            <w:shd w:val="clear" w:color="auto" w:fill="auto"/>
            <w:noWrap/>
            <w:vAlign w:val="center"/>
            <w:hideMark/>
          </w:tcPr>
          <w:p w14:paraId="584D5E16"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428,00</w:t>
            </w:r>
          </w:p>
        </w:tc>
      </w:tr>
      <w:tr w:rsidR="00046691" w:rsidRPr="00046691" w14:paraId="49497234" w14:textId="77777777" w:rsidTr="00046691">
        <w:trPr>
          <w:trHeight w:val="522"/>
        </w:trPr>
        <w:tc>
          <w:tcPr>
            <w:tcW w:w="1540" w:type="dxa"/>
            <w:tcBorders>
              <w:top w:val="nil"/>
              <w:left w:val="single" w:sz="8" w:space="0" w:color="auto"/>
              <w:bottom w:val="nil"/>
              <w:right w:val="single" w:sz="8" w:space="0" w:color="auto"/>
            </w:tcBorders>
            <w:shd w:val="clear" w:color="000000" w:fill="F2F2F2"/>
            <w:vAlign w:val="center"/>
            <w:hideMark/>
          </w:tcPr>
          <w:p w14:paraId="6CA6E549"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Kapusta repková pravá</w:t>
            </w:r>
          </w:p>
        </w:tc>
        <w:tc>
          <w:tcPr>
            <w:tcW w:w="735" w:type="dxa"/>
            <w:tcBorders>
              <w:top w:val="nil"/>
              <w:left w:val="nil"/>
              <w:bottom w:val="nil"/>
              <w:right w:val="single" w:sz="4" w:space="0" w:color="auto"/>
            </w:tcBorders>
            <w:shd w:val="clear" w:color="auto" w:fill="auto"/>
            <w:noWrap/>
            <w:vAlign w:val="center"/>
            <w:hideMark/>
          </w:tcPr>
          <w:p w14:paraId="59B724DE"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176,03</w:t>
            </w:r>
          </w:p>
        </w:tc>
        <w:tc>
          <w:tcPr>
            <w:tcW w:w="947" w:type="dxa"/>
            <w:tcBorders>
              <w:top w:val="nil"/>
              <w:left w:val="nil"/>
              <w:bottom w:val="nil"/>
              <w:right w:val="single" w:sz="4" w:space="0" w:color="auto"/>
            </w:tcBorders>
            <w:shd w:val="clear" w:color="auto" w:fill="auto"/>
            <w:noWrap/>
            <w:vAlign w:val="center"/>
            <w:hideMark/>
          </w:tcPr>
          <w:p w14:paraId="620E4285"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4,19</w:t>
            </w:r>
          </w:p>
        </w:tc>
        <w:tc>
          <w:tcPr>
            <w:tcW w:w="1173" w:type="dxa"/>
            <w:tcBorders>
              <w:top w:val="nil"/>
              <w:left w:val="nil"/>
              <w:bottom w:val="nil"/>
              <w:right w:val="single" w:sz="4" w:space="0" w:color="auto"/>
            </w:tcBorders>
            <w:shd w:val="clear" w:color="auto" w:fill="auto"/>
            <w:noWrap/>
            <w:vAlign w:val="center"/>
            <w:hideMark/>
          </w:tcPr>
          <w:p w14:paraId="581ADB68"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737,37</w:t>
            </w:r>
          </w:p>
        </w:tc>
        <w:tc>
          <w:tcPr>
            <w:tcW w:w="1225" w:type="dxa"/>
            <w:tcBorders>
              <w:top w:val="nil"/>
              <w:left w:val="nil"/>
              <w:bottom w:val="nil"/>
              <w:right w:val="single" w:sz="8" w:space="0" w:color="auto"/>
            </w:tcBorders>
            <w:shd w:val="clear" w:color="auto" w:fill="auto"/>
            <w:noWrap/>
            <w:vAlign w:val="center"/>
            <w:hideMark/>
          </w:tcPr>
          <w:p w14:paraId="195FFE9F"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395,82</w:t>
            </w:r>
          </w:p>
        </w:tc>
        <w:tc>
          <w:tcPr>
            <w:tcW w:w="735" w:type="dxa"/>
            <w:tcBorders>
              <w:top w:val="nil"/>
              <w:left w:val="nil"/>
              <w:bottom w:val="nil"/>
              <w:right w:val="single" w:sz="4" w:space="0" w:color="auto"/>
            </w:tcBorders>
            <w:shd w:val="clear" w:color="auto" w:fill="auto"/>
            <w:noWrap/>
            <w:vAlign w:val="center"/>
            <w:hideMark/>
          </w:tcPr>
          <w:p w14:paraId="12B7EB70"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157,13</w:t>
            </w:r>
          </w:p>
        </w:tc>
        <w:tc>
          <w:tcPr>
            <w:tcW w:w="947" w:type="dxa"/>
            <w:tcBorders>
              <w:top w:val="nil"/>
              <w:left w:val="nil"/>
              <w:bottom w:val="nil"/>
              <w:right w:val="single" w:sz="4" w:space="0" w:color="auto"/>
            </w:tcBorders>
            <w:shd w:val="clear" w:color="auto" w:fill="auto"/>
            <w:noWrap/>
            <w:vAlign w:val="center"/>
            <w:hideMark/>
          </w:tcPr>
          <w:p w14:paraId="34CFDAB7"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2,94</w:t>
            </w:r>
          </w:p>
        </w:tc>
        <w:tc>
          <w:tcPr>
            <w:tcW w:w="1173" w:type="dxa"/>
            <w:tcBorders>
              <w:top w:val="nil"/>
              <w:left w:val="nil"/>
              <w:bottom w:val="nil"/>
              <w:right w:val="single" w:sz="4" w:space="0" w:color="auto"/>
            </w:tcBorders>
            <w:shd w:val="clear" w:color="auto" w:fill="auto"/>
            <w:noWrap/>
            <w:vAlign w:val="center"/>
            <w:hideMark/>
          </w:tcPr>
          <w:p w14:paraId="25066CB5"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461,51</w:t>
            </w:r>
          </w:p>
        </w:tc>
        <w:tc>
          <w:tcPr>
            <w:tcW w:w="1225" w:type="dxa"/>
            <w:tcBorders>
              <w:top w:val="nil"/>
              <w:left w:val="nil"/>
              <w:bottom w:val="nil"/>
              <w:right w:val="single" w:sz="8" w:space="0" w:color="auto"/>
            </w:tcBorders>
            <w:shd w:val="clear" w:color="auto" w:fill="auto"/>
            <w:noWrap/>
            <w:vAlign w:val="center"/>
            <w:hideMark/>
          </w:tcPr>
          <w:p w14:paraId="02852783"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457,00</w:t>
            </w:r>
          </w:p>
        </w:tc>
      </w:tr>
      <w:tr w:rsidR="00046691" w:rsidRPr="00046691" w14:paraId="44BD369B" w14:textId="77777777" w:rsidTr="00046691">
        <w:trPr>
          <w:trHeight w:val="522"/>
        </w:trPr>
        <w:tc>
          <w:tcPr>
            <w:tcW w:w="1540" w:type="dxa"/>
            <w:tcBorders>
              <w:top w:val="single" w:sz="8" w:space="0" w:color="auto"/>
              <w:left w:val="single" w:sz="8" w:space="0" w:color="auto"/>
              <w:bottom w:val="single" w:sz="4" w:space="0" w:color="auto"/>
              <w:right w:val="single" w:sz="4" w:space="0" w:color="auto"/>
            </w:tcBorders>
            <w:shd w:val="clear" w:color="000000" w:fill="F2F2F2"/>
            <w:vAlign w:val="center"/>
            <w:hideMark/>
          </w:tcPr>
          <w:p w14:paraId="21AF15C7"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Kukurica na siláž</w:t>
            </w:r>
          </w:p>
        </w:tc>
        <w:tc>
          <w:tcPr>
            <w:tcW w:w="735" w:type="dxa"/>
            <w:tcBorders>
              <w:top w:val="single" w:sz="8" w:space="0" w:color="auto"/>
              <w:left w:val="nil"/>
              <w:bottom w:val="single" w:sz="4" w:space="0" w:color="auto"/>
              <w:right w:val="single" w:sz="4" w:space="0" w:color="auto"/>
            </w:tcBorders>
            <w:shd w:val="clear" w:color="auto" w:fill="auto"/>
            <w:noWrap/>
            <w:vAlign w:val="center"/>
            <w:hideMark/>
          </w:tcPr>
          <w:p w14:paraId="54E33873"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947" w:type="dxa"/>
            <w:tcBorders>
              <w:top w:val="single" w:sz="8" w:space="0" w:color="auto"/>
              <w:left w:val="nil"/>
              <w:bottom w:val="single" w:sz="4" w:space="0" w:color="auto"/>
              <w:right w:val="single" w:sz="4" w:space="0" w:color="auto"/>
            </w:tcBorders>
            <w:shd w:val="clear" w:color="auto" w:fill="auto"/>
            <w:noWrap/>
            <w:vAlign w:val="center"/>
            <w:hideMark/>
          </w:tcPr>
          <w:p w14:paraId="2BF986B8"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1173" w:type="dxa"/>
            <w:tcBorders>
              <w:top w:val="single" w:sz="8" w:space="0" w:color="auto"/>
              <w:left w:val="nil"/>
              <w:bottom w:val="single" w:sz="4" w:space="0" w:color="auto"/>
              <w:right w:val="single" w:sz="4" w:space="0" w:color="auto"/>
            </w:tcBorders>
            <w:shd w:val="clear" w:color="auto" w:fill="auto"/>
            <w:noWrap/>
            <w:vAlign w:val="center"/>
            <w:hideMark/>
          </w:tcPr>
          <w:p w14:paraId="1EB20CC0"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1225" w:type="dxa"/>
            <w:tcBorders>
              <w:top w:val="single" w:sz="8" w:space="0" w:color="auto"/>
              <w:left w:val="nil"/>
              <w:bottom w:val="single" w:sz="4" w:space="0" w:color="auto"/>
              <w:right w:val="single" w:sz="8" w:space="0" w:color="auto"/>
            </w:tcBorders>
            <w:shd w:val="clear" w:color="auto" w:fill="auto"/>
            <w:noWrap/>
            <w:vAlign w:val="center"/>
            <w:hideMark/>
          </w:tcPr>
          <w:p w14:paraId="2F9FD54D"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735"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14:paraId="21C6C39D"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947" w:type="dxa"/>
            <w:tcBorders>
              <w:top w:val="single" w:sz="8" w:space="0" w:color="auto"/>
              <w:left w:val="nil"/>
              <w:bottom w:val="single" w:sz="4" w:space="0" w:color="auto"/>
              <w:right w:val="single" w:sz="4" w:space="0" w:color="auto"/>
            </w:tcBorders>
            <w:shd w:val="clear" w:color="auto" w:fill="auto"/>
            <w:noWrap/>
            <w:vAlign w:val="center"/>
            <w:hideMark/>
          </w:tcPr>
          <w:p w14:paraId="614B334D"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1173" w:type="dxa"/>
            <w:tcBorders>
              <w:top w:val="single" w:sz="8" w:space="0" w:color="auto"/>
              <w:left w:val="nil"/>
              <w:bottom w:val="single" w:sz="4" w:space="0" w:color="auto"/>
              <w:right w:val="single" w:sz="4" w:space="0" w:color="auto"/>
            </w:tcBorders>
            <w:shd w:val="clear" w:color="auto" w:fill="auto"/>
            <w:noWrap/>
            <w:vAlign w:val="center"/>
            <w:hideMark/>
          </w:tcPr>
          <w:p w14:paraId="1CFC05F0"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1225" w:type="dxa"/>
            <w:tcBorders>
              <w:top w:val="single" w:sz="8" w:space="0" w:color="auto"/>
              <w:left w:val="nil"/>
              <w:bottom w:val="single" w:sz="4" w:space="0" w:color="auto"/>
              <w:right w:val="single" w:sz="8" w:space="0" w:color="auto"/>
            </w:tcBorders>
            <w:shd w:val="clear" w:color="auto" w:fill="auto"/>
            <w:noWrap/>
            <w:vAlign w:val="center"/>
            <w:hideMark/>
          </w:tcPr>
          <w:p w14:paraId="0B7C906C"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r>
      <w:tr w:rsidR="00046691" w:rsidRPr="00046691" w14:paraId="7D71DBDC" w14:textId="77777777" w:rsidTr="00046691">
        <w:trPr>
          <w:trHeight w:val="522"/>
        </w:trPr>
        <w:tc>
          <w:tcPr>
            <w:tcW w:w="1540" w:type="dxa"/>
            <w:tcBorders>
              <w:top w:val="nil"/>
              <w:left w:val="single" w:sz="8" w:space="0" w:color="auto"/>
              <w:bottom w:val="single" w:sz="4" w:space="0" w:color="auto"/>
              <w:right w:val="single" w:sz="4" w:space="0" w:color="auto"/>
            </w:tcBorders>
            <w:shd w:val="clear" w:color="000000" w:fill="F2F2F2"/>
            <w:vAlign w:val="center"/>
            <w:hideMark/>
          </w:tcPr>
          <w:p w14:paraId="29E4BB11"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tráva na or. pôde</w:t>
            </w:r>
          </w:p>
        </w:tc>
        <w:tc>
          <w:tcPr>
            <w:tcW w:w="735" w:type="dxa"/>
            <w:tcBorders>
              <w:top w:val="nil"/>
              <w:left w:val="nil"/>
              <w:bottom w:val="single" w:sz="4" w:space="0" w:color="auto"/>
              <w:right w:val="single" w:sz="4" w:space="0" w:color="auto"/>
            </w:tcBorders>
            <w:shd w:val="clear" w:color="auto" w:fill="auto"/>
            <w:noWrap/>
            <w:vAlign w:val="center"/>
            <w:hideMark/>
          </w:tcPr>
          <w:p w14:paraId="46E93E16"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947" w:type="dxa"/>
            <w:tcBorders>
              <w:top w:val="nil"/>
              <w:left w:val="nil"/>
              <w:bottom w:val="single" w:sz="4" w:space="0" w:color="auto"/>
              <w:right w:val="single" w:sz="4" w:space="0" w:color="auto"/>
            </w:tcBorders>
            <w:shd w:val="clear" w:color="auto" w:fill="auto"/>
            <w:noWrap/>
            <w:vAlign w:val="center"/>
            <w:hideMark/>
          </w:tcPr>
          <w:p w14:paraId="7CFFB3B2"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1173" w:type="dxa"/>
            <w:tcBorders>
              <w:top w:val="nil"/>
              <w:left w:val="nil"/>
              <w:bottom w:val="single" w:sz="4" w:space="0" w:color="auto"/>
              <w:right w:val="single" w:sz="4" w:space="0" w:color="auto"/>
            </w:tcBorders>
            <w:shd w:val="clear" w:color="auto" w:fill="auto"/>
            <w:noWrap/>
            <w:vAlign w:val="center"/>
            <w:hideMark/>
          </w:tcPr>
          <w:p w14:paraId="789DAE78"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1225" w:type="dxa"/>
            <w:tcBorders>
              <w:top w:val="nil"/>
              <w:left w:val="nil"/>
              <w:bottom w:val="single" w:sz="4" w:space="0" w:color="auto"/>
              <w:right w:val="single" w:sz="8" w:space="0" w:color="auto"/>
            </w:tcBorders>
            <w:shd w:val="clear" w:color="auto" w:fill="auto"/>
            <w:noWrap/>
            <w:vAlign w:val="center"/>
            <w:hideMark/>
          </w:tcPr>
          <w:p w14:paraId="543B26B5"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735" w:type="dxa"/>
            <w:tcBorders>
              <w:top w:val="nil"/>
              <w:left w:val="single" w:sz="4" w:space="0" w:color="auto"/>
              <w:bottom w:val="single" w:sz="4" w:space="0" w:color="auto"/>
              <w:right w:val="single" w:sz="4" w:space="0" w:color="auto"/>
            </w:tcBorders>
            <w:shd w:val="clear" w:color="auto" w:fill="auto"/>
            <w:noWrap/>
            <w:vAlign w:val="center"/>
            <w:hideMark/>
          </w:tcPr>
          <w:p w14:paraId="7C48C3FE"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947" w:type="dxa"/>
            <w:tcBorders>
              <w:top w:val="nil"/>
              <w:left w:val="nil"/>
              <w:bottom w:val="single" w:sz="4" w:space="0" w:color="auto"/>
              <w:right w:val="single" w:sz="4" w:space="0" w:color="auto"/>
            </w:tcBorders>
            <w:shd w:val="clear" w:color="auto" w:fill="auto"/>
            <w:noWrap/>
            <w:vAlign w:val="center"/>
            <w:hideMark/>
          </w:tcPr>
          <w:p w14:paraId="0E93EA1A"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1173" w:type="dxa"/>
            <w:tcBorders>
              <w:top w:val="nil"/>
              <w:left w:val="nil"/>
              <w:bottom w:val="single" w:sz="4" w:space="0" w:color="auto"/>
              <w:right w:val="single" w:sz="4" w:space="0" w:color="auto"/>
            </w:tcBorders>
            <w:shd w:val="clear" w:color="auto" w:fill="auto"/>
            <w:noWrap/>
            <w:vAlign w:val="center"/>
            <w:hideMark/>
          </w:tcPr>
          <w:p w14:paraId="5B88A09D"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1225" w:type="dxa"/>
            <w:tcBorders>
              <w:top w:val="nil"/>
              <w:left w:val="nil"/>
              <w:bottom w:val="single" w:sz="4" w:space="0" w:color="auto"/>
              <w:right w:val="single" w:sz="8" w:space="0" w:color="auto"/>
            </w:tcBorders>
            <w:shd w:val="clear" w:color="auto" w:fill="auto"/>
            <w:noWrap/>
            <w:vAlign w:val="center"/>
            <w:hideMark/>
          </w:tcPr>
          <w:p w14:paraId="23869794"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r>
      <w:tr w:rsidR="00046691" w:rsidRPr="00046691" w14:paraId="57F9E6A3" w14:textId="77777777" w:rsidTr="00046691">
        <w:trPr>
          <w:trHeight w:val="522"/>
        </w:trPr>
        <w:tc>
          <w:tcPr>
            <w:tcW w:w="1540" w:type="dxa"/>
            <w:tcBorders>
              <w:top w:val="nil"/>
              <w:left w:val="single" w:sz="8" w:space="0" w:color="auto"/>
              <w:bottom w:val="single" w:sz="4" w:space="0" w:color="auto"/>
              <w:right w:val="single" w:sz="4" w:space="0" w:color="auto"/>
            </w:tcBorders>
            <w:shd w:val="clear" w:color="000000" w:fill="F2F2F2"/>
            <w:noWrap/>
            <w:vAlign w:val="center"/>
            <w:hideMark/>
          </w:tcPr>
          <w:p w14:paraId="140C719F"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Pasienky</w:t>
            </w:r>
          </w:p>
        </w:tc>
        <w:tc>
          <w:tcPr>
            <w:tcW w:w="735" w:type="dxa"/>
            <w:tcBorders>
              <w:top w:val="nil"/>
              <w:left w:val="nil"/>
              <w:bottom w:val="single" w:sz="4" w:space="0" w:color="auto"/>
              <w:right w:val="single" w:sz="4" w:space="0" w:color="auto"/>
            </w:tcBorders>
            <w:shd w:val="clear" w:color="auto" w:fill="auto"/>
            <w:noWrap/>
            <w:vAlign w:val="center"/>
            <w:hideMark/>
          </w:tcPr>
          <w:p w14:paraId="3C6FAD6A"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271,99</w:t>
            </w:r>
          </w:p>
        </w:tc>
        <w:tc>
          <w:tcPr>
            <w:tcW w:w="947" w:type="dxa"/>
            <w:tcBorders>
              <w:top w:val="nil"/>
              <w:left w:val="nil"/>
              <w:bottom w:val="single" w:sz="4" w:space="0" w:color="auto"/>
              <w:right w:val="single" w:sz="4" w:space="0" w:color="auto"/>
            </w:tcBorders>
            <w:shd w:val="clear" w:color="auto" w:fill="auto"/>
            <w:noWrap/>
            <w:vAlign w:val="center"/>
            <w:hideMark/>
          </w:tcPr>
          <w:p w14:paraId="235C8E61"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2,45</w:t>
            </w:r>
          </w:p>
        </w:tc>
        <w:tc>
          <w:tcPr>
            <w:tcW w:w="1173" w:type="dxa"/>
            <w:tcBorders>
              <w:top w:val="nil"/>
              <w:left w:val="nil"/>
              <w:bottom w:val="single" w:sz="4" w:space="0" w:color="auto"/>
              <w:right w:val="single" w:sz="4" w:space="0" w:color="auto"/>
            </w:tcBorders>
            <w:shd w:val="clear" w:color="auto" w:fill="auto"/>
            <w:noWrap/>
            <w:vAlign w:val="center"/>
            <w:hideMark/>
          </w:tcPr>
          <w:p w14:paraId="30CEF508"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677,18</w:t>
            </w:r>
          </w:p>
        </w:tc>
        <w:tc>
          <w:tcPr>
            <w:tcW w:w="1225" w:type="dxa"/>
            <w:tcBorders>
              <w:top w:val="nil"/>
              <w:left w:val="nil"/>
              <w:bottom w:val="single" w:sz="4" w:space="0" w:color="auto"/>
              <w:right w:val="single" w:sz="8" w:space="0" w:color="auto"/>
            </w:tcBorders>
            <w:shd w:val="clear" w:color="auto" w:fill="auto"/>
            <w:noWrap/>
            <w:vAlign w:val="center"/>
            <w:hideMark/>
          </w:tcPr>
          <w:p w14:paraId="0E9B0CED"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735" w:type="dxa"/>
            <w:tcBorders>
              <w:top w:val="nil"/>
              <w:left w:val="single" w:sz="4" w:space="0" w:color="auto"/>
              <w:bottom w:val="single" w:sz="4" w:space="0" w:color="auto"/>
              <w:right w:val="single" w:sz="4" w:space="0" w:color="auto"/>
            </w:tcBorders>
            <w:shd w:val="clear" w:color="auto" w:fill="auto"/>
            <w:noWrap/>
            <w:vAlign w:val="center"/>
            <w:hideMark/>
          </w:tcPr>
          <w:p w14:paraId="6D4B8B7B"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271,42</w:t>
            </w:r>
          </w:p>
        </w:tc>
        <w:tc>
          <w:tcPr>
            <w:tcW w:w="947" w:type="dxa"/>
            <w:tcBorders>
              <w:top w:val="nil"/>
              <w:left w:val="nil"/>
              <w:bottom w:val="single" w:sz="4" w:space="0" w:color="auto"/>
              <w:right w:val="single" w:sz="4" w:space="0" w:color="auto"/>
            </w:tcBorders>
            <w:shd w:val="clear" w:color="auto" w:fill="auto"/>
            <w:noWrap/>
            <w:vAlign w:val="center"/>
            <w:hideMark/>
          </w:tcPr>
          <w:p w14:paraId="0632CE0C"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1,42</w:t>
            </w:r>
          </w:p>
        </w:tc>
        <w:tc>
          <w:tcPr>
            <w:tcW w:w="1173" w:type="dxa"/>
            <w:tcBorders>
              <w:top w:val="nil"/>
              <w:left w:val="nil"/>
              <w:bottom w:val="single" w:sz="4" w:space="0" w:color="auto"/>
              <w:right w:val="single" w:sz="4" w:space="0" w:color="auto"/>
            </w:tcBorders>
            <w:shd w:val="clear" w:color="auto" w:fill="auto"/>
            <w:noWrap/>
            <w:vAlign w:val="center"/>
            <w:hideMark/>
          </w:tcPr>
          <w:p w14:paraId="6617463F"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386,32</w:t>
            </w:r>
          </w:p>
        </w:tc>
        <w:tc>
          <w:tcPr>
            <w:tcW w:w="1225" w:type="dxa"/>
            <w:tcBorders>
              <w:top w:val="nil"/>
              <w:left w:val="nil"/>
              <w:bottom w:val="single" w:sz="4" w:space="0" w:color="auto"/>
              <w:right w:val="single" w:sz="8" w:space="0" w:color="auto"/>
            </w:tcBorders>
            <w:shd w:val="clear" w:color="auto" w:fill="auto"/>
            <w:noWrap/>
            <w:vAlign w:val="center"/>
            <w:hideMark/>
          </w:tcPr>
          <w:p w14:paraId="25EEDF51"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r>
      <w:tr w:rsidR="00046691" w:rsidRPr="00046691" w14:paraId="2637EA93" w14:textId="77777777" w:rsidTr="00046691">
        <w:trPr>
          <w:trHeight w:val="518"/>
        </w:trPr>
        <w:tc>
          <w:tcPr>
            <w:tcW w:w="1540" w:type="dxa"/>
            <w:tcBorders>
              <w:top w:val="nil"/>
              <w:left w:val="single" w:sz="8" w:space="0" w:color="auto"/>
              <w:bottom w:val="single" w:sz="4" w:space="0" w:color="auto"/>
              <w:right w:val="single" w:sz="4" w:space="0" w:color="auto"/>
            </w:tcBorders>
            <w:shd w:val="clear" w:color="000000" w:fill="F2F2F2"/>
            <w:vAlign w:val="center"/>
            <w:hideMark/>
          </w:tcPr>
          <w:p w14:paraId="2911EE9B"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BIO PÁSY</w:t>
            </w:r>
          </w:p>
        </w:tc>
        <w:tc>
          <w:tcPr>
            <w:tcW w:w="735" w:type="dxa"/>
            <w:tcBorders>
              <w:top w:val="nil"/>
              <w:left w:val="nil"/>
              <w:bottom w:val="single" w:sz="4" w:space="0" w:color="auto"/>
              <w:right w:val="single" w:sz="4" w:space="0" w:color="auto"/>
            </w:tcBorders>
            <w:shd w:val="clear" w:color="auto" w:fill="auto"/>
            <w:noWrap/>
            <w:vAlign w:val="bottom"/>
            <w:hideMark/>
          </w:tcPr>
          <w:p w14:paraId="2FFB7FA9"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7,83</w:t>
            </w:r>
          </w:p>
        </w:tc>
        <w:tc>
          <w:tcPr>
            <w:tcW w:w="947" w:type="dxa"/>
            <w:tcBorders>
              <w:top w:val="nil"/>
              <w:left w:val="nil"/>
              <w:bottom w:val="single" w:sz="4" w:space="0" w:color="auto"/>
              <w:right w:val="single" w:sz="4" w:space="0" w:color="auto"/>
            </w:tcBorders>
            <w:shd w:val="clear" w:color="auto" w:fill="auto"/>
            <w:noWrap/>
            <w:vAlign w:val="center"/>
            <w:hideMark/>
          </w:tcPr>
          <w:p w14:paraId="5E5D3795"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1173" w:type="dxa"/>
            <w:tcBorders>
              <w:top w:val="nil"/>
              <w:left w:val="nil"/>
              <w:bottom w:val="single" w:sz="4" w:space="0" w:color="auto"/>
              <w:right w:val="single" w:sz="4" w:space="0" w:color="auto"/>
            </w:tcBorders>
            <w:shd w:val="clear" w:color="auto" w:fill="auto"/>
            <w:noWrap/>
            <w:vAlign w:val="center"/>
            <w:hideMark/>
          </w:tcPr>
          <w:p w14:paraId="392A2A05"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1225" w:type="dxa"/>
            <w:tcBorders>
              <w:top w:val="nil"/>
              <w:left w:val="nil"/>
              <w:bottom w:val="single" w:sz="4" w:space="0" w:color="auto"/>
              <w:right w:val="single" w:sz="8" w:space="0" w:color="auto"/>
            </w:tcBorders>
            <w:shd w:val="clear" w:color="auto" w:fill="auto"/>
            <w:noWrap/>
            <w:vAlign w:val="center"/>
            <w:hideMark/>
          </w:tcPr>
          <w:p w14:paraId="219AC1F5"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735" w:type="dxa"/>
            <w:tcBorders>
              <w:top w:val="nil"/>
              <w:left w:val="single" w:sz="4" w:space="0" w:color="auto"/>
              <w:bottom w:val="single" w:sz="4" w:space="0" w:color="auto"/>
              <w:right w:val="single" w:sz="4" w:space="0" w:color="auto"/>
            </w:tcBorders>
            <w:shd w:val="clear" w:color="auto" w:fill="auto"/>
            <w:noWrap/>
            <w:vAlign w:val="bottom"/>
            <w:hideMark/>
          </w:tcPr>
          <w:p w14:paraId="490F9A10"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7,83</w:t>
            </w:r>
          </w:p>
        </w:tc>
        <w:tc>
          <w:tcPr>
            <w:tcW w:w="947" w:type="dxa"/>
            <w:tcBorders>
              <w:top w:val="nil"/>
              <w:left w:val="nil"/>
              <w:bottom w:val="single" w:sz="4" w:space="0" w:color="auto"/>
              <w:right w:val="single" w:sz="4" w:space="0" w:color="auto"/>
            </w:tcBorders>
            <w:shd w:val="clear" w:color="auto" w:fill="auto"/>
            <w:noWrap/>
            <w:vAlign w:val="center"/>
            <w:hideMark/>
          </w:tcPr>
          <w:p w14:paraId="76962B48"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1173" w:type="dxa"/>
            <w:tcBorders>
              <w:top w:val="nil"/>
              <w:left w:val="nil"/>
              <w:bottom w:val="single" w:sz="4" w:space="0" w:color="auto"/>
              <w:right w:val="single" w:sz="4" w:space="0" w:color="auto"/>
            </w:tcBorders>
            <w:shd w:val="clear" w:color="auto" w:fill="auto"/>
            <w:noWrap/>
            <w:vAlign w:val="center"/>
            <w:hideMark/>
          </w:tcPr>
          <w:p w14:paraId="7A075054"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1225" w:type="dxa"/>
            <w:tcBorders>
              <w:top w:val="nil"/>
              <w:left w:val="nil"/>
              <w:bottom w:val="single" w:sz="4" w:space="0" w:color="auto"/>
              <w:right w:val="single" w:sz="8" w:space="0" w:color="auto"/>
            </w:tcBorders>
            <w:shd w:val="clear" w:color="auto" w:fill="auto"/>
            <w:noWrap/>
            <w:vAlign w:val="center"/>
            <w:hideMark/>
          </w:tcPr>
          <w:p w14:paraId="05A1AB5E"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r>
      <w:tr w:rsidR="00046691" w:rsidRPr="00046691" w14:paraId="5AB69B4E" w14:textId="77777777" w:rsidTr="00046691">
        <w:trPr>
          <w:trHeight w:val="518"/>
        </w:trPr>
        <w:tc>
          <w:tcPr>
            <w:tcW w:w="1540" w:type="dxa"/>
            <w:tcBorders>
              <w:top w:val="nil"/>
              <w:left w:val="single" w:sz="8" w:space="0" w:color="auto"/>
              <w:bottom w:val="single" w:sz="8" w:space="0" w:color="auto"/>
              <w:right w:val="single" w:sz="4" w:space="0" w:color="auto"/>
            </w:tcBorders>
            <w:shd w:val="clear" w:color="000000" w:fill="F2F2F2"/>
            <w:vAlign w:val="center"/>
            <w:hideMark/>
          </w:tcPr>
          <w:p w14:paraId="4A2ED06F"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Pôda ležiaca úhorom</w:t>
            </w:r>
          </w:p>
        </w:tc>
        <w:tc>
          <w:tcPr>
            <w:tcW w:w="735" w:type="dxa"/>
            <w:tcBorders>
              <w:top w:val="nil"/>
              <w:left w:val="nil"/>
              <w:bottom w:val="single" w:sz="8" w:space="0" w:color="auto"/>
              <w:right w:val="single" w:sz="4" w:space="0" w:color="auto"/>
            </w:tcBorders>
            <w:shd w:val="clear" w:color="auto" w:fill="auto"/>
            <w:noWrap/>
            <w:vAlign w:val="bottom"/>
            <w:hideMark/>
          </w:tcPr>
          <w:p w14:paraId="00FF13A9"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39,33</w:t>
            </w:r>
          </w:p>
        </w:tc>
        <w:tc>
          <w:tcPr>
            <w:tcW w:w="947" w:type="dxa"/>
            <w:tcBorders>
              <w:top w:val="nil"/>
              <w:left w:val="nil"/>
              <w:bottom w:val="single" w:sz="8" w:space="0" w:color="auto"/>
              <w:right w:val="single" w:sz="4" w:space="0" w:color="auto"/>
            </w:tcBorders>
            <w:shd w:val="clear" w:color="auto" w:fill="auto"/>
            <w:noWrap/>
            <w:vAlign w:val="center"/>
            <w:hideMark/>
          </w:tcPr>
          <w:p w14:paraId="54A1EBFF"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1173" w:type="dxa"/>
            <w:tcBorders>
              <w:top w:val="nil"/>
              <w:left w:val="nil"/>
              <w:bottom w:val="single" w:sz="8" w:space="0" w:color="auto"/>
              <w:right w:val="single" w:sz="4" w:space="0" w:color="auto"/>
            </w:tcBorders>
            <w:shd w:val="clear" w:color="auto" w:fill="auto"/>
            <w:noWrap/>
            <w:vAlign w:val="center"/>
            <w:hideMark/>
          </w:tcPr>
          <w:p w14:paraId="62E778EB"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1225" w:type="dxa"/>
            <w:tcBorders>
              <w:top w:val="nil"/>
              <w:left w:val="nil"/>
              <w:bottom w:val="single" w:sz="8" w:space="0" w:color="auto"/>
              <w:right w:val="single" w:sz="8" w:space="0" w:color="auto"/>
            </w:tcBorders>
            <w:shd w:val="clear" w:color="auto" w:fill="auto"/>
            <w:noWrap/>
            <w:vAlign w:val="center"/>
            <w:hideMark/>
          </w:tcPr>
          <w:p w14:paraId="6516A829"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735" w:type="dxa"/>
            <w:tcBorders>
              <w:top w:val="nil"/>
              <w:left w:val="single" w:sz="4" w:space="0" w:color="auto"/>
              <w:bottom w:val="single" w:sz="8" w:space="0" w:color="auto"/>
              <w:right w:val="single" w:sz="4" w:space="0" w:color="auto"/>
            </w:tcBorders>
            <w:shd w:val="clear" w:color="auto" w:fill="auto"/>
            <w:noWrap/>
            <w:vAlign w:val="bottom"/>
            <w:hideMark/>
          </w:tcPr>
          <w:p w14:paraId="313E101A"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39,33</w:t>
            </w:r>
          </w:p>
        </w:tc>
        <w:tc>
          <w:tcPr>
            <w:tcW w:w="947" w:type="dxa"/>
            <w:tcBorders>
              <w:top w:val="nil"/>
              <w:left w:val="nil"/>
              <w:bottom w:val="single" w:sz="8" w:space="0" w:color="auto"/>
              <w:right w:val="single" w:sz="4" w:space="0" w:color="auto"/>
            </w:tcBorders>
            <w:shd w:val="clear" w:color="auto" w:fill="auto"/>
            <w:noWrap/>
            <w:vAlign w:val="center"/>
            <w:hideMark/>
          </w:tcPr>
          <w:p w14:paraId="34FC7BCE"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1173" w:type="dxa"/>
            <w:tcBorders>
              <w:top w:val="nil"/>
              <w:left w:val="nil"/>
              <w:bottom w:val="single" w:sz="8" w:space="0" w:color="auto"/>
              <w:right w:val="single" w:sz="4" w:space="0" w:color="auto"/>
            </w:tcBorders>
            <w:shd w:val="clear" w:color="auto" w:fill="auto"/>
            <w:noWrap/>
            <w:vAlign w:val="center"/>
            <w:hideMark/>
          </w:tcPr>
          <w:p w14:paraId="552656D1"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1225" w:type="dxa"/>
            <w:tcBorders>
              <w:top w:val="nil"/>
              <w:left w:val="nil"/>
              <w:bottom w:val="single" w:sz="8" w:space="0" w:color="auto"/>
              <w:right w:val="single" w:sz="8" w:space="0" w:color="auto"/>
            </w:tcBorders>
            <w:shd w:val="clear" w:color="auto" w:fill="auto"/>
            <w:noWrap/>
            <w:vAlign w:val="center"/>
            <w:hideMark/>
          </w:tcPr>
          <w:p w14:paraId="3ADD669E"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r>
    </w:tbl>
    <w:p w14:paraId="4DDFC824" w14:textId="77777777" w:rsidR="006D7A8F" w:rsidRPr="006D7A8F" w:rsidRDefault="006D7A8F" w:rsidP="006D7A8F"/>
    <w:p w14:paraId="1404C37A" w14:textId="77777777" w:rsidR="00991501" w:rsidRPr="00991501" w:rsidRDefault="00991501" w:rsidP="00991501"/>
    <w:p w14:paraId="34D89551" w14:textId="77777777" w:rsidR="00834A4D" w:rsidRPr="00834A4D" w:rsidRDefault="00834A4D" w:rsidP="00834A4D"/>
    <w:p w14:paraId="33995251" w14:textId="77777777" w:rsidR="00C37114" w:rsidRDefault="00C37114" w:rsidP="00F52299">
      <w:pPr>
        <w:pStyle w:val="Nadpis2"/>
        <w:spacing w:after="240"/>
      </w:pPr>
    </w:p>
    <w:p w14:paraId="1BF7B463" w14:textId="77777777" w:rsidR="00BB60FC" w:rsidRDefault="00BB60FC" w:rsidP="00BB60FC"/>
    <w:p w14:paraId="08CFEDF8" w14:textId="77777777" w:rsidR="00D614E9" w:rsidRDefault="00D614E9" w:rsidP="00BB60FC"/>
    <w:p w14:paraId="1C324124" w14:textId="77777777" w:rsidR="00E148AE" w:rsidRDefault="00E148AE" w:rsidP="00D614E9">
      <w:pPr>
        <w:spacing w:after="0" w:line="240" w:lineRule="auto"/>
        <w:rPr>
          <w:rFonts w:eastAsia="Times New Roman" w:cs="Times New Roman"/>
          <w:b/>
          <w:color w:val="000000"/>
          <w:lang w:eastAsia="sk-SK"/>
        </w:rPr>
      </w:pPr>
    </w:p>
    <w:p w14:paraId="4EF9B913" w14:textId="0423C3B9" w:rsidR="00D614E9" w:rsidRDefault="00D614E9" w:rsidP="00D614E9">
      <w:pPr>
        <w:spacing w:after="0" w:line="240" w:lineRule="auto"/>
        <w:rPr>
          <w:rFonts w:eastAsia="Times New Roman" w:cs="Times New Roman"/>
          <w:b/>
          <w:color w:val="000000"/>
          <w:lang w:eastAsia="sk-SK"/>
        </w:rPr>
      </w:pPr>
      <w:r w:rsidRPr="002035A7">
        <w:rPr>
          <w:rFonts w:eastAsia="Times New Roman" w:cs="Times New Roman"/>
          <w:b/>
          <w:color w:val="000000"/>
          <w:lang w:eastAsia="sk-SK"/>
        </w:rPr>
        <w:lastRenderedPageBreak/>
        <w:t>Náklady vynaložené na jednu tonu výrobkov rastlinnej výroby</w:t>
      </w:r>
    </w:p>
    <w:p w14:paraId="6B183A9D" w14:textId="77777777" w:rsidR="00991501" w:rsidRDefault="00991501" w:rsidP="00D614E9">
      <w:pPr>
        <w:spacing w:after="0" w:line="240" w:lineRule="auto"/>
        <w:rPr>
          <w:rFonts w:eastAsia="Times New Roman" w:cs="Times New Roman"/>
          <w:b/>
          <w:color w:val="000000"/>
          <w:lang w:eastAsia="sk-SK"/>
        </w:rPr>
      </w:pPr>
    </w:p>
    <w:tbl>
      <w:tblPr>
        <w:tblW w:w="7980" w:type="dxa"/>
        <w:tblCellMar>
          <w:left w:w="70" w:type="dxa"/>
          <w:right w:w="70" w:type="dxa"/>
        </w:tblCellMar>
        <w:tblLook w:val="04A0" w:firstRow="1" w:lastRow="0" w:firstColumn="1" w:lastColumn="0" w:noHBand="0" w:noVBand="1"/>
      </w:tblPr>
      <w:tblGrid>
        <w:gridCol w:w="3220"/>
        <w:gridCol w:w="2380"/>
        <w:gridCol w:w="2380"/>
      </w:tblGrid>
      <w:tr w:rsidR="00046691" w:rsidRPr="00046691" w14:paraId="6EC8EC66" w14:textId="77777777" w:rsidTr="00046691">
        <w:trPr>
          <w:trHeight w:val="964"/>
        </w:trPr>
        <w:tc>
          <w:tcPr>
            <w:tcW w:w="3220" w:type="dxa"/>
            <w:tcBorders>
              <w:top w:val="single" w:sz="8" w:space="0" w:color="auto"/>
              <w:left w:val="single" w:sz="8" w:space="0" w:color="auto"/>
              <w:bottom w:val="single" w:sz="8" w:space="0" w:color="auto"/>
              <w:right w:val="single" w:sz="8" w:space="0" w:color="auto"/>
            </w:tcBorders>
            <w:shd w:val="clear" w:color="000000" w:fill="F2F2F2"/>
            <w:vAlign w:val="center"/>
            <w:hideMark/>
          </w:tcPr>
          <w:p w14:paraId="60A9DF8C"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VÝROBOK RV</w:t>
            </w:r>
          </w:p>
        </w:tc>
        <w:tc>
          <w:tcPr>
            <w:tcW w:w="2380" w:type="dxa"/>
            <w:tcBorders>
              <w:top w:val="single" w:sz="8" w:space="0" w:color="auto"/>
              <w:left w:val="nil"/>
              <w:bottom w:val="single" w:sz="8" w:space="0" w:color="auto"/>
              <w:right w:val="single" w:sz="8" w:space="0" w:color="auto"/>
            </w:tcBorders>
            <w:shd w:val="clear" w:color="000000" w:fill="F2F2F2"/>
            <w:vAlign w:val="center"/>
            <w:hideMark/>
          </w:tcPr>
          <w:p w14:paraId="6FF1F7EA"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rok 2023                          €/t</w:t>
            </w:r>
          </w:p>
        </w:tc>
        <w:tc>
          <w:tcPr>
            <w:tcW w:w="2380" w:type="dxa"/>
            <w:tcBorders>
              <w:top w:val="single" w:sz="8" w:space="0" w:color="auto"/>
              <w:left w:val="nil"/>
              <w:bottom w:val="single" w:sz="8" w:space="0" w:color="auto"/>
              <w:right w:val="single" w:sz="8" w:space="0" w:color="auto"/>
            </w:tcBorders>
            <w:shd w:val="clear" w:color="000000" w:fill="F2F2F2"/>
            <w:vAlign w:val="center"/>
            <w:hideMark/>
          </w:tcPr>
          <w:p w14:paraId="30C0C817"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rok 2024                          €/t</w:t>
            </w:r>
          </w:p>
        </w:tc>
      </w:tr>
      <w:tr w:rsidR="00046691" w:rsidRPr="00046691" w14:paraId="67191EEC" w14:textId="77777777" w:rsidTr="00046691">
        <w:trPr>
          <w:trHeight w:val="522"/>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14:paraId="2D22014A"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 xml:space="preserve">Pšenica ozimná </w:t>
            </w:r>
          </w:p>
        </w:tc>
        <w:tc>
          <w:tcPr>
            <w:tcW w:w="2380" w:type="dxa"/>
            <w:tcBorders>
              <w:top w:val="nil"/>
              <w:left w:val="nil"/>
              <w:bottom w:val="single" w:sz="4" w:space="0" w:color="auto"/>
              <w:right w:val="single" w:sz="8" w:space="0" w:color="auto"/>
            </w:tcBorders>
            <w:shd w:val="clear" w:color="auto" w:fill="auto"/>
            <w:noWrap/>
            <w:vAlign w:val="center"/>
            <w:hideMark/>
          </w:tcPr>
          <w:p w14:paraId="0C982DA8"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155,94</w:t>
            </w:r>
          </w:p>
        </w:tc>
        <w:tc>
          <w:tcPr>
            <w:tcW w:w="2380" w:type="dxa"/>
            <w:tcBorders>
              <w:top w:val="nil"/>
              <w:left w:val="nil"/>
              <w:bottom w:val="single" w:sz="4" w:space="0" w:color="auto"/>
              <w:right w:val="single" w:sz="8" w:space="0" w:color="auto"/>
            </w:tcBorders>
            <w:shd w:val="clear" w:color="auto" w:fill="auto"/>
            <w:noWrap/>
            <w:vAlign w:val="center"/>
            <w:hideMark/>
          </w:tcPr>
          <w:p w14:paraId="451C3B3B"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253,26</w:t>
            </w:r>
          </w:p>
        </w:tc>
      </w:tr>
      <w:tr w:rsidR="00046691" w:rsidRPr="00046691" w14:paraId="2C44AD35" w14:textId="77777777" w:rsidTr="00046691">
        <w:trPr>
          <w:trHeight w:val="522"/>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14:paraId="49C4316E"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Pšenica ozimná tvrdá</w:t>
            </w:r>
          </w:p>
        </w:tc>
        <w:tc>
          <w:tcPr>
            <w:tcW w:w="2380" w:type="dxa"/>
            <w:tcBorders>
              <w:top w:val="nil"/>
              <w:left w:val="nil"/>
              <w:bottom w:val="single" w:sz="4" w:space="0" w:color="auto"/>
              <w:right w:val="single" w:sz="8" w:space="0" w:color="auto"/>
            </w:tcBorders>
            <w:shd w:val="clear" w:color="auto" w:fill="auto"/>
            <w:noWrap/>
            <w:vAlign w:val="center"/>
            <w:hideMark/>
          </w:tcPr>
          <w:p w14:paraId="06A91FCF"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128,93</w:t>
            </w:r>
          </w:p>
        </w:tc>
        <w:tc>
          <w:tcPr>
            <w:tcW w:w="2380" w:type="dxa"/>
            <w:tcBorders>
              <w:top w:val="nil"/>
              <w:left w:val="nil"/>
              <w:bottom w:val="single" w:sz="4" w:space="0" w:color="auto"/>
              <w:right w:val="single" w:sz="8" w:space="0" w:color="auto"/>
            </w:tcBorders>
            <w:shd w:val="clear" w:color="auto" w:fill="auto"/>
            <w:noWrap/>
            <w:vAlign w:val="center"/>
            <w:hideMark/>
          </w:tcPr>
          <w:p w14:paraId="2135E952"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196,82</w:t>
            </w:r>
          </w:p>
        </w:tc>
      </w:tr>
      <w:tr w:rsidR="00046691" w:rsidRPr="00046691" w14:paraId="73E0F815" w14:textId="77777777" w:rsidTr="00046691">
        <w:trPr>
          <w:trHeight w:val="522"/>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14:paraId="61B5897E"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Kukurica na zrno</w:t>
            </w:r>
          </w:p>
        </w:tc>
        <w:tc>
          <w:tcPr>
            <w:tcW w:w="2380" w:type="dxa"/>
            <w:tcBorders>
              <w:top w:val="nil"/>
              <w:left w:val="nil"/>
              <w:bottom w:val="single" w:sz="4" w:space="0" w:color="auto"/>
              <w:right w:val="single" w:sz="8" w:space="0" w:color="auto"/>
            </w:tcBorders>
            <w:shd w:val="clear" w:color="auto" w:fill="auto"/>
            <w:noWrap/>
            <w:vAlign w:val="center"/>
            <w:hideMark/>
          </w:tcPr>
          <w:p w14:paraId="0C688C4E"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127,29</w:t>
            </w:r>
          </w:p>
        </w:tc>
        <w:tc>
          <w:tcPr>
            <w:tcW w:w="2380" w:type="dxa"/>
            <w:tcBorders>
              <w:top w:val="nil"/>
              <w:left w:val="nil"/>
              <w:bottom w:val="single" w:sz="4" w:space="0" w:color="auto"/>
              <w:right w:val="single" w:sz="8" w:space="0" w:color="auto"/>
            </w:tcBorders>
            <w:shd w:val="clear" w:color="auto" w:fill="auto"/>
            <w:noWrap/>
            <w:vAlign w:val="center"/>
            <w:hideMark/>
          </w:tcPr>
          <w:p w14:paraId="21DB4489"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200,32</w:t>
            </w:r>
          </w:p>
        </w:tc>
      </w:tr>
      <w:tr w:rsidR="00046691" w:rsidRPr="00046691" w14:paraId="38BD3FD3" w14:textId="77777777" w:rsidTr="00046691">
        <w:trPr>
          <w:trHeight w:val="522"/>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14:paraId="189A464D"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Cirok na zrno</w:t>
            </w:r>
          </w:p>
        </w:tc>
        <w:tc>
          <w:tcPr>
            <w:tcW w:w="2380" w:type="dxa"/>
            <w:tcBorders>
              <w:top w:val="nil"/>
              <w:left w:val="nil"/>
              <w:bottom w:val="single" w:sz="4" w:space="0" w:color="auto"/>
              <w:right w:val="single" w:sz="8" w:space="0" w:color="auto"/>
            </w:tcBorders>
            <w:shd w:val="clear" w:color="auto" w:fill="auto"/>
            <w:noWrap/>
            <w:vAlign w:val="center"/>
            <w:hideMark/>
          </w:tcPr>
          <w:p w14:paraId="7187B76F"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167,35</w:t>
            </w:r>
          </w:p>
        </w:tc>
        <w:tc>
          <w:tcPr>
            <w:tcW w:w="2380" w:type="dxa"/>
            <w:tcBorders>
              <w:top w:val="nil"/>
              <w:left w:val="nil"/>
              <w:bottom w:val="single" w:sz="4" w:space="0" w:color="auto"/>
              <w:right w:val="single" w:sz="8" w:space="0" w:color="auto"/>
            </w:tcBorders>
            <w:shd w:val="clear" w:color="auto" w:fill="auto"/>
            <w:noWrap/>
            <w:vAlign w:val="center"/>
            <w:hideMark/>
          </w:tcPr>
          <w:p w14:paraId="7E9517C1"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r>
      <w:tr w:rsidR="00046691" w:rsidRPr="00046691" w14:paraId="31A54E22" w14:textId="77777777" w:rsidTr="00046691">
        <w:trPr>
          <w:trHeight w:val="522"/>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14:paraId="4F464D1B"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Sója fazuľková</w:t>
            </w:r>
          </w:p>
        </w:tc>
        <w:tc>
          <w:tcPr>
            <w:tcW w:w="2380" w:type="dxa"/>
            <w:tcBorders>
              <w:top w:val="nil"/>
              <w:left w:val="nil"/>
              <w:bottom w:val="single" w:sz="4" w:space="0" w:color="auto"/>
              <w:right w:val="single" w:sz="8" w:space="0" w:color="auto"/>
            </w:tcBorders>
            <w:shd w:val="clear" w:color="auto" w:fill="auto"/>
            <w:noWrap/>
            <w:vAlign w:val="center"/>
            <w:hideMark/>
          </w:tcPr>
          <w:p w14:paraId="5708DB46"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325,39</w:t>
            </w:r>
          </w:p>
        </w:tc>
        <w:tc>
          <w:tcPr>
            <w:tcW w:w="2380" w:type="dxa"/>
            <w:tcBorders>
              <w:top w:val="nil"/>
              <w:left w:val="nil"/>
              <w:bottom w:val="single" w:sz="4" w:space="0" w:color="auto"/>
              <w:right w:val="single" w:sz="8" w:space="0" w:color="auto"/>
            </w:tcBorders>
            <w:shd w:val="clear" w:color="auto" w:fill="auto"/>
            <w:noWrap/>
            <w:vAlign w:val="center"/>
            <w:hideMark/>
          </w:tcPr>
          <w:p w14:paraId="09D0FDCD"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588,31</w:t>
            </w:r>
          </w:p>
        </w:tc>
      </w:tr>
      <w:tr w:rsidR="00046691" w:rsidRPr="00046691" w14:paraId="322FDF82" w14:textId="77777777" w:rsidTr="00046691">
        <w:trPr>
          <w:trHeight w:val="522"/>
        </w:trPr>
        <w:tc>
          <w:tcPr>
            <w:tcW w:w="3220" w:type="dxa"/>
            <w:tcBorders>
              <w:top w:val="nil"/>
              <w:left w:val="single" w:sz="8" w:space="0" w:color="auto"/>
              <w:bottom w:val="single" w:sz="4" w:space="0" w:color="auto"/>
              <w:right w:val="single" w:sz="8" w:space="0" w:color="auto"/>
            </w:tcBorders>
            <w:shd w:val="clear" w:color="000000" w:fill="F2F2F2"/>
            <w:vAlign w:val="center"/>
            <w:hideMark/>
          </w:tcPr>
          <w:p w14:paraId="2DB32BB8"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Kapusta repková pravá</w:t>
            </w:r>
          </w:p>
        </w:tc>
        <w:tc>
          <w:tcPr>
            <w:tcW w:w="2380" w:type="dxa"/>
            <w:tcBorders>
              <w:top w:val="nil"/>
              <w:left w:val="nil"/>
              <w:bottom w:val="single" w:sz="4" w:space="0" w:color="auto"/>
              <w:right w:val="single" w:sz="8" w:space="0" w:color="auto"/>
            </w:tcBorders>
            <w:shd w:val="clear" w:color="auto" w:fill="auto"/>
            <w:noWrap/>
            <w:vAlign w:val="center"/>
            <w:hideMark/>
          </w:tcPr>
          <w:p w14:paraId="4DA1029E"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369,51</w:t>
            </w:r>
          </w:p>
        </w:tc>
        <w:tc>
          <w:tcPr>
            <w:tcW w:w="2380" w:type="dxa"/>
            <w:tcBorders>
              <w:top w:val="nil"/>
              <w:left w:val="nil"/>
              <w:bottom w:val="single" w:sz="4" w:space="0" w:color="auto"/>
              <w:right w:val="single" w:sz="8" w:space="0" w:color="auto"/>
            </w:tcBorders>
            <w:shd w:val="clear" w:color="auto" w:fill="auto"/>
            <w:noWrap/>
            <w:vAlign w:val="center"/>
            <w:hideMark/>
          </w:tcPr>
          <w:p w14:paraId="34EE39E5"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541,34</w:t>
            </w:r>
          </w:p>
        </w:tc>
      </w:tr>
      <w:tr w:rsidR="00046691" w:rsidRPr="00046691" w14:paraId="732D4962" w14:textId="77777777" w:rsidTr="00046691">
        <w:trPr>
          <w:trHeight w:val="522"/>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14:paraId="719E457B"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Kukurica na siláž</w:t>
            </w:r>
          </w:p>
        </w:tc>
        <w:tc>
          <w:tcPr>
            <w:tcW w:w="2380" w:type="dxa"/>
            <w:tcBorders>
              <w:top w:val="nil"/>
              <w:left w:val="nil"/>
              <w:bottom w:val="single" w:sz="4" w:space="0" w:color="auto"/>
              <w:right w:val="single" w:sz="8" w:space="0" w:color="auto"/>
            </w:tcBorders>
            <w:shd w:val="clear" w:color="auto" w:fill="auto"/>
            <w:noWrap/>
            <w:vAlign w:val="center"/>
            <w:hideMark/>
          </w:tcPr>
          <w:p w14:paraId="5FDC75EB"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2380" w:type="dxa"/>
            <w:tcBorders>
              <w:top w:val="nil"/>
              <w:left w:val="nil"/>
              <w:bottom w:val="single" w:sz="4" w:space="0" w:color="auto"/>
              <w:right w:val="single" w:sz="8" w:space="0" w:color="auto"/>
            </w:tcBorders>
            <w:shd w:val="clear" w:color="auto" w:fill="auto"/>
            <w:noWrap/>
            <w:vAlign w:val="center"/>
            <w:hideMark/>
          </w:tcPr>
          <w:p w14:paraId="27A4AA7D"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r>
      <w:tr w:rsidR="00046691" w:rsidRPr="00046691" w14:paraId="127E1094" w14:textId="77777777" w:rsidTr="00046691">
        <w:trPr>
          <w:trHeight w:val="522"/>
        </w:trPr>
        <w:tc>
          <w:tcPr>
            <w:tcW w:w="3220" w:type="dxa"/>
            <w:tcBorders>
              <w:top w:val="nil"/>
              <w:left w:val="single" w:sz="8" w:space="0" w:color="auto"/>
              <w:bottom w:val="single" w:sz="4" w:space="0" w:color="auto"/>
              <w:right w:val="single" w:sz="8" w:space="0" w:color="auto"/>
            </w:tcBorders>
            <w:shd w:val="clear" w:color="000000" w:fill="F2F2F2"/>
            <w:vAlign w:val="center"/>
            <w:hideMark/>
          </w:tcPr>
          <w:p w14:paraId="2B653BD9"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 xml:space="preserve">tráva na ornej pôde </w:t>
            </w:r>
          </w:p>
        </w:tc>
        <w:tc>
          <w:tcPr>
            <w:tcW w:w="2380" w:type="dxa"/>
            <w:tcBorders>
              <w:top w:val="nil"/>
              <w:left w:val="nil"/>
              <w:bottom w:val="single" w:sz="4" w:space="0" w:color="auto"/>
              <w:right w:val="single" w:sz="8" w:space="0" w:color="auto"/>
            </w:tcBorders>
            <w:shd w:val="clear" w:color="auto" w:fill="auto"/>
            <w:noWrap/>
            <w:vAlign w:val="center"/>
            <w:hideMark/>
          </w:tcPr>
          <w:p w14:paraId="65B5C86D"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c>
          <w:tcPr>
            <w:tcW w:w="2380" w:type="dxa"/>
            <w:tcBorders>
              <w:top w:val="nil"/>
              <w:left w:val="nil"/>
              <w:bottom w:val="single" w:sz="4" w:space="0" w:color="auto"/>
              <w:right w:val="single" w:sz="8" w:space="0" w:color="auto"/>
            </w:tcBorders>
            <w:shd w:val="clear" w:color="auto" w:fill="auto"/>
            <w:noWrap/>
            <w:vAlign w:val="center"/>
            <w:hideMark/>
          </w:tcPr>
          <w:p w14:paraId="09D6DA36"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w:t>
            </w:r>
          </w:p>
        </w:tc>
      </w:tr>
      <w:tr w:rsidR="00046691" w:rsidRPr="00046691" w14:paraId="145F533C" w14:textId="77777777" w:rsidTr="00046691">
        <w:trPr>
          <w:trHeight w:val="522"/>
        </w:trPr>
        <w:tc>
          <w:tcPr>
            <w:tcW w:w="3220" w:type="dxa"/>
            <w:tcBorders>
              <w:top w:val="nil"/>
              <w:left w:val="single" w:sz="8" w:space="0" w:color="auto"/>
              <w:bottom w:val="single" w:sz="8" w:space="0" w:color="auto"/>
              <w:right w:val="single" w:sz="8" w:space="0" w:color="auto"/>
            </w:tcBorders>
            <w:shd w:val="clear" w:color="000000" w:fill="F2F2F2"/>
            <w:noWrap/>
            <w:vAlign w:val="center"/>
            <w:hideMark/>
          </w:tcPr>
          <w:p w14:paraId="094EB1C5" w14:textId="77777777" w:rsidR="00046691" w:rsidRPr="00046691" w:rsidRDefault="00046691" w:rsidP="00046691">
            <w:pPr>
              <w:spacing w:after="0" w:line="240" w:lineRule="auto"/>
              <w:jc w:val="center"/>
              <w:rPr>
                <w:rFonts w:eastAsia="Times New Roman" w:cs="Times New Roman"/>
                <w:b/>
                <w:bCs/>
                <w:color w:val="000000"/>
                <w:sz w:val="22"/>
                <w:lang w:eastAsia="sk-SK"/>
              </w:rPr>
            </w:pPr>
            <w:r w:rsidRPr="00046691">
              <w:rPr>
                <w:rFonts w:eastAsia="Times New Roman" w:cs="Times New Roman"/>
                <w:b/>
                <w:bCs/>
                <w:color w:val="000000"/>
                <w:sz w:val="22"/>
                <w:lang w:eastAsia="sk-SK"/>
              </w:rPr>
              <w:t xml:space="preserve">Pasienky </w:t>
            </w:r>
          </w:p>
        </w:tc>
        <w:tc>
          <w:tcPr>
            <w:tcW w:w="2380" w:type="dxa"/>
            <w:tcBorders>
              <w:top w:val="nil"/>
              <w:left w:val="nil"/>
              <w:bottom w:val="single" w:sz="8" w:space="0" w:color="auto"/>
              <w:right w:val="single" w:sz="8" w:space="0" w:color="auto"/>
            </w:tcBorders>
            <w:shd w:val="clear" w:color="auto" w:fill="auto"/>
            <w:noWrap/>
            <w:vAlign w:val="center"/>
            <w:hideMark/>
          </w:tcPr>
          <w:p w14:paraId="2B06884B"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52,34</w:t>
            </w:r>
          </w:p>
        </w:tc>
        <w:tc>
          <w:tcPr>
            <w:tcW w:w="2380" w:type="dxa"/>
            <w:tcBorders>
              <w:top w:val="nil"/>
              <w:left w:val="nil"/>
              <w:bottom w:val="single" w:sz="8" w:space="0" w:color="auto"/>
              <w:right w:val="single" w:sz="8" w:space="0" w:color="auto"/>
            </w:tcBorders>
            <w:shd w:val="clear" w:color="auto" w:fill="auto"/>
            <w:noWrap/>
            <w:vAlign w:val="center"/>
            <w:hideMark/>
          </w:tcPr>
          <w:p w14:paraId="34A761CA"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65,90</w:t>
            </w:r>
          </w:p>
        </w:tc>
      </w:tr>
    </w:tbl>
    <w:p w14:paraId="5D3DF42E" w14:textId="77777777" w:rsidR="00D614E9" w:rsidRPr="002035A7" w:rsidRDefault="00D614E9" w:rsidP="00D614E9">
      <w:pPr>
        <w:spacing w:after="0" w:line="240" w:lineRule="auto"/>
        <w:rPr>
          <w:rFonts w:eastAsia="Times New Roman" w:cs="Times New Roman"/>
          <w:b/>
          <w:color w:val="000000"/>
          <w:lang w:eastAsia="sk-SK"/>
        </w:rPr>
      </w:pPr>
    </w:p>
    <w:p w14:paraId="04E40226" w14:textId="77777777" w:rsidR="00D614E9" w:rsidRDefault="00D614E9" w:rsidP="002035A7"/>
    <w:p w14:paraId="3A332D84" w14:textId="77777777" w:rsidR="000B6824" w:rsidRDefault="000B6824" w:rsidP="002035A7"/>
    <w:p w14:paraId="58660641" w14:textId="7DFEE4DC" w:rsidR="00BB60FC" w:rsidRDefault="002035A7" w:rsidP="002035A7">
      <w:pPr>
        <w:rPr>
          <w:b/>
        </w:rPr>
      </w:pPr>
      <w:r w:rsidRPr="00BB60FC">
        <w:rPr>
          <w:b/>
        </w:rPr>
        <w:t>Hospodársky výsledok rastlinnej výroby uvádzané v €</w:t>
      </w:r>
    </w:p>
    <w:tbl>
      <w:tblPr>
        <w:tblW w:w="7980" w:type="dxa"/>
        <w:tblCellMar>
          <w:left w:w="70" w:type="dxa"/>
          <w:right w:w="70" w:type="dxa"/>
        </w:tblCellMar>
        <w:tblLook w:val="04A0" w:firstRow="1" w:lastRow="0" w:firstColumn="1" w:lastColumn="0" w:noHBand="0" w:noVBand="1"/>
      </w:tblPr>
      <w:tblGrid>
        <w:gridCol w:w="3220"/>
        <w:gridCol w:w="2380"/>
        <w:gridCol w:w="2380"/>
      </w:tblGrid>
      <w:tr w:rsidR="00046691" w:rsidRPr="00046691" w14:paraId="197463D6" w14:textId="77777777" w:rsidTr="00046691">
        <w:trPr>
          <w:trHeight w:val="702"/>
        </w:trPr>
        <w:tc>
          <w:tcPr>
            <w:tcW w:w="3220"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14:paraId="6CDC9160" w14:textId="77777777" w:rsidR="00046691" w:rsidRPr="00046691" w:rsidRDefault="00046691" w:rsidP="00046691">
            <w:pPr>
              <w:spacing w:after="0" w:line="240" w:lineRule="auto"/>
              <w:jc w:val="center"/>
              <w:rPr>
                <w:rFonts w:eastAsia="Times New Roman" w:cs="Times New Roman"/>
                <w:b/>
                <w:bCs/>
                <w:color w:val="000000"/>
                <w:sz w:val="28"/>
                <w:szCs w:val="28"/>
                <w:lang w:eastAsia="sk-SK"/>
              </w:rPr>
            </w:pPr>
            <w:r w:rsidRPr="00046691">
              <w:rPr>
                <w:rFonts w:eastAsia="Times New Roman" w:cs="Times New Roman"/>
                <w:b/>
                <w:bCs/>
                <w:color w:val="000000"/>
                <w:sz w:val="28"/>
                <w:szCs w:val="28"/>
                <w:lang w:eastAsia="sk-SK"/>
              </w:rPr>
              <w:t>UKAZOVATEĽ</w:t>
            </w:r>
          </w:p>
        </w:tc>
        <w:tc>
          <w:tcPr>
            <w:tcW w:w="2380" w:type="dxa"/>
            <w:tcBorders>
              <w:top w:val="single" w:sz="8" w:space="0" w:color="auto"/>
              <w:left w:val="single" w:sz="4" w:space="0" w:color="auto"/>
              <w:bottom w:val="single" w:sz="8" w:space="0" w:color="auto"/>
              <w:right w:val="single" w:sz="8" w:space="0" w:color="auto"/>
            </w:tcBorders>
            <w:shd w:val="clear" w:color="000000" w:fill="F2F2F2"/>
            <w:noWrap/>
            <w:vAlign w:val="center"/>
            <w:hideMark/>
          </w:tcPr>
          <w:p w14:paraId="64C1FEC4" w14:textId="77777777" w:rsidR="00046691" w:rsidRPr="00046691" w:rsidRDefault="00046691" w:rsidP="00046691">
            <w:pPr>
              <w:spacing w:after="0" w:line="240" w:lineRule="auto"/>
              <w:jc w:val="center"/>
              <w:rPr>
                <w:rFonts w:eastAsia="Times New Roman" w:cs="Times New Roman"/>
                <w:b/>
                <w:bCs/>
                <w:color w:val="000000"/>
                <w:sz w:val="28"/>
                <w:szCs w:val="28"/>
                <w:lang w:eastAsia="sk-SK"/>
              </w:rPr>
            </w:pPr>
            <w:r w:rsidRPr="00046691">
              <w:rPr>
                <w:rFonts w:eastAsia="Times New Roman" w:cs="Times New Roman"/>
                <w:b/>
                <w:bCs/>
                <w:color w:val="000000"/>
                <w:sz w:val="28"/>
                <w:szCs w:val="28"/>
                <w:lang w:eastAsia="sk-SK"/>
              </w:rPr>
              <w:t>rok 2023</w:t>
            </w:r>
          </w:p>
        </w:tc>
        <w:tc>
          <w:tcPr>
            <w:tcW w:w="2380" w:type="dxa"/>
            <w:tcBorders>
              <w:top w:val="single" w:sz="8" w:space="0" w:color="auto"/>
              <w:left w:val="single" w:sz="4" w:space="0" w:color="auto"/>
              <w:bottom w:val="single" w:sz="8" w:space="0" w:color="auto"/>
              <w:right w:val="single" w:sz="8" w:space="0" w:color="auto"/>
            </w:tcBorders>
            <w:shd w:val="clear" w:color="000000" w:fill="F2F2F2"/>
            <w:noWrap/>
            <w:vAlign w:val="center"/>
            <w:hideMark/>
          </w:tcPr>
          <w:p w14:paraId="01579ED1" w14:textId="77777777" w:rsidR="00046691" w:rsidRPr="00046691" w:rsidRDefault="00046691" w:rsidP="00046691">
            <w:pPr>
              <w:spacing w:after="0" w:line="240" w:lineRule="auto"/>
              <w:jc w:val="center"/>
              <w:rPr>
                <w:rFonts w:eastAsia="Times New Roman" w:cs="Times New Roman"/>
                <w:b/>
                <w:bCs/>
                <w:color w:val="000000"/>
                <w:sz w:val="28"/>
                <w:szCs w:val="28"/>
                <w:lang w:eastAsia="sk-SK"/>
              </w:rPr>
            </w:pPr>
            <w:r w:rsidRPr="00046691">
              <w:rPr>
                <w:rFonts w:eastAsia="Times New Roman" w:cs="Times New Roman"/>
                <w:b/>
                <w:bCs/>
                <w:color w:val="000000"/>
                <w:sz w:val="28"/>
                <w:szCs w:val="28"/>
                <w:lang w:eastAsia="sk-SK"/>
              </w:rPr>
              <w:t>rok 2024</w:t>
            </w:r>
          </w:p>
        </w:tc>
      </w:tr>
      <w:tr w:rsidR="00046691" w:rsidRPr="00046691" w14:paraId="09B9F4C7" w14:textId="77777777" w:rsidTr="00046691">
        <w:trPr>
          <w:trHeight w:val="522"/>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14:paraId="2126CD28" w14:textId="77777777" w:rsidR="00046691" w:rsidRPr="00046691" w:rsidRDefault="00046691" w:rsidP="00046691">
            <w:pPr>
              <w:spacing w:after="0" w:line="240" w:lineRule="auto"/>
              <w:jc w:val="left"/>
              <w:rPr>
                <w:rFonts w:eastAsia="Times New Roman" w:cs="Times New Roman"/>
                <w:b/>
                <w:bCs/>
                <w:color w:val="000000"/>
                <w:sz w:val="22"/>
                <w:lang w:eastAsia="sk-SK"/>
              </w:rPr>
            </w:pPr>
            <w:r w:rsidRPr="00046691">
              <w:rPr>
                <w:rFonts w:eastAsia="Times New Roman" w:cs="Times New Roman"/>
                <w:b/>
                <w:bCs/>
                <w:color w:val="000000"/>
                <w:sz w:val="22"/>
                <w:lang w:eastAsia="sk-SK"/>
              </w:rPr>
              <w:t xml:space="preserve">Náklady celkom </w:t>
            </w:r>
          </w:p>
        </w:tc>
        <w:tc>
          <w:tcPr>
            <w:tcW w:w="2380" w:type="dxa"/>
            <w:tcBorders>
              <w:top w:val="nil"/>
              <w:left w:val="nil"/>
              <w:bottom w:val="single" w:sz="4" w:space="0" w:color="auto"/>
              <w:right w:val="single" w:sz="8" w:space="0" w:color="auto"/>
            </w:tcBorders>
            <w:shd w:val="clear" w:color="auto" w:fill="auto"/>
            <w:noWrap/>
            <w:vAlign w:val="center"/>
            <w:hideMark/>
          </w:tcPr>
          <w:p w14:paraId="6899304A"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1 579 207</w:t>
            </w:r>
          </w:p>
        </w:tc>
        <w:tc>
          <w:tcPr>
            <w:tcW w:w="2380" w:type="dxa"/>
            <w:tcBorders>
              <w:top w:val="nil"/>
              <w:left w:val="nil"/>
              <w:bottom w:val="single" w:sz="4" w:space="0" w:color="auto"/>
              <w:right w:val="single" w:sz="8" w:space="0" w:color="auto"/>
            </w:tcBorders>
            <w:shd w:val="clear" w:color="auto" w:fill="auto"/>
            <w:noWrap/>
            <w:vAlign w:val="center"/>
            <w:hideMark/>
          </w:tcPr>
          <w:p w14:paraId="57DE6448"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1 816 265</w:t>
            </w:r>
          </w:p>
        </w:tc>
      </w:tr>
      <w:tr w:rsidR="00046691" w:rsidRPr="00046691" w14:paraId="2E4B3204" w14:textId="77777777" w:rsidTr="00046691">
        <w:trPr>
          <w:trHeight w:val="522"/>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14:paraId="3DF028DF" w14:textId="77777777" w:rsidR="00046691" w:rsidRPr="00046691" w:rsidRDefault="00046691" w:rsidP="00046691">
            <w:pPr>
              <w:spacing w:after="0" w:line="240" w:lineRule="auto"/>
              <w:jc w:val="left"/>
              <w:rPr>
                <w:rFonts w:eastAsia="Times New Roman" w:cs="Times New Roman"/>
                <w:color w:val="000000"/>
                <w:sz w:val="22"/>
                <w:lang w:eastAsia="sk-SK"/>
              </w:rPr>
            </w:pPr>
            <w:r w:rsidRPr="00046691">
              <w:rPr>
                <w:rFonts w:eastAsia="Times New Roman" w:cs="Times New Roman"/>
                <w:color w:val="000000"/>
                <w:sz w:val="22"/>
                <w:lang w:eastAsia="sk-SK"/>
              </w:rPr>
              <w:t>Produkcia RV</w:t>
            </w:r>
          </w:p>
        </w:tc>
        <w:tc>
          <w:tcPr>
            <w:tcW w:w="2380" w:type="dxa"/>
            <w:tcBorders>
              <w:top w:val="nil"/>
              <w:left w:val="nil"/>
              <w:bottom w:val="single" w:sz="4" w:space="0" w:color="auto"/>
              <w:right w:val="single" w:sz="8" w:space="0" w:color="auto"/>
            </w:tcBorders>
            <w:shd w:val="clear" w:color="auto" w:fill="auto"/>
            <w:noWrap/>
            <w:vAlign w:val="center"/>
            <w:hideMark/>
          </w:tcPr>
          <w:p w14:paraId="415CBDCA"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937 897</w:t>
            </w:r>
          </w:p>
        </w:tc>
        <w:tc>
          <w:tcPr>
            <w:tcW w:w="2380" w:type="dxa"/>
            <w:tcBorders>
              <w:top w:val="nil"/>
              <w:left w:val="nil"/>
              <w:bottom w:val="single" w:sz="4" w:space="0" w:color="auto"/>
              <w:right w:val="single" w:sz="8" w:space="0" w:color="auto"/>
            </w:tcBorders>
            <w:shd w:val="clear" w:color="auto" w:fill="auto"/>
            <w:noWrap/>
            <w:vAlign w:val="center"/>
            <w:hideMark/>
          </w:tcPr>
          <w:p w14:paraId="1DE9D2DD"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980 629</w:t>
            </w:r>
          </w:p>
        </w:tc>
      </w:tr>
      <w:tr w:rsidR="00046691" w:rsidRPr="00046691" w14:paraId="764B4A7C" w14:textId="77777777" w:rsidTr="00046691">
        <w:trPr>
          <w:trHeight w:val="522"/>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14:paraId="15CA931B" w14:textId="77777777" w:rsidR="00046691" w:rsidRPr="00046691" w:rsidRDefault="00046691" w:rsidP="00046691">
            <w:pPr>
              <w:spacing w:after="0" w:line="240" w:lineRule="auto"/>
              <w:jc w:val="left"/>
              <w:rPr>
                <w:rFonts w:eastAsia="Times New Roman" w:cs="Times New Roman"/>
                <w:color w:val="000000"/>
                <w:sz w:val="22"/>
                <w:lang w:eastAsia="sk-SK"/>
              </w:rPr>
            </w:pPr>
            <w:r w:rsidRPr="00046691">
              <w:rPr>
                <w:rFonts w:eastAsia="Times New Roman" w:cs="Times New Roman"/>
                <w:color w:val="000000"/>
                <w:sz w:val="22"/>
                <w:lang w:eastAsia="sk-SK"/>
              </w:rPr>
              <w:t>Nedokončená výroba</w:t>
            </w:r>
          </w:p>
        </w:tc>
        <w:tc>
          <w:tcPr>
            <w:tcW w:w="2380" w:type="dxa"/>
            <w:tcBorders>
              <w:top w:val="nil"/>
              <w:left w:val="nil"/>
              <w:bottom w:val="single" w:sz="4" w:space="0" w:color="auto"/>
              <w:right w:val="single" w:sz="8" w:space="0" w:color="auto"/>
            </w:tcBorders>
            <w:shd w:val="clear" w:color="auto" w:fill="auto"/>
            <w:noWrap/>
            <w:vAlign w:val="center"/>
            <w:hideMark/>
          </w:tcPr>
          <w:p w14:paraId="177A2982"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177 694</w:t>
            </w:r>
          </w:p>
        </w:tc>
        <w:tc>
          <w:tcPr>
            <w:tcW w:w="2380" w:type="dxa"/>
            <w:tcBorders>
              <w:top w:val="nil"/>
              <w:left w:val="nil"/>
              <w:bottom w:val="single" w:sz="4" w:space="0" w:color="auto"/>
              <w:right w:val="single" w:sz="8" w:space="0" w:color="auto"/>
            </w:tcBorders>
            <w:shd w:val="clear" w:color="auto" w:fill="auto"/>
            <w:noWrap/>
            <w:vAlign w:val="center"/>
            <w:hideMark/>
          </w:tcPr>
          <w:p w14:paraId="44972AA1"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147 454</w:t>
            </w:r>
          </w:p>
        </w:tc>
      </w:tr>
      <w:tr w:rsidR="00046691" w:rsidRPr="00046691" w14:paraId="608BC5E8" w14:textId="77777777" w:rsidTr="00046691">
        <w:trPr>
          <w:trHeight w:val="522"/>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14:paraId="41757BBF" w14:textId="77777777" w:rsidR="00046691" w:rsidRPr="00046691" w:rsidRDefault="00046691" w:rsidP="00046691">
            <w:pPr>
              <w:spacing w:after="0" w:line="240" w:lineRule="auto"/>
              <w:jc w:val="left"/>
              <w:rPr>
                <w:rFonts w:eastAsia="Times New Roman" w:cs="Times New Roman"/>
                <w:b/>
                <w:bCs/>
                <w:color w:val="000000"/>
                <w:szCs w:val="24"/>
                <w:lang w:eastAsia="sk-SK"/>
              </w:rPr>
            </w:pPr>
            <w:r w:rsidRPr="00046691">
              <w:rPr>
                <w:rFonts w:eastAsia="Times New Roman" w:cs="Times New Roman"/>
                <w:b/>
                <w:bCs/>
                <w:color w:val="000000"/>
                <w:szCs w:val="24"/>
                <w:lang w:eastAsia="sk-SK"/>
              </w:rPr>
              <w:t>Výnosy celkom</w:t>
            </w:r>
          </w:p>
        </w:tc>
        <w:tc>
          <w:tcPr>
            <w:tcW w:w="2380" w:type="dxa"/>
            <w:tcBorders>
              <w:top w:val="nil"/>
              <w:left w:val="nil"/>
              <w:bottom w:val="single" w:sz="4" w:space="0" w:color="auto"/>
              <w:right w:val="single" w:sz="8" w:space="0" w:color="auto"/>
            </w:tcBorders>
            <w:shd w:val="clear" w:color="auto" w:fill="auto"/>
            <w:noWrap/>
            <w:vAlign w:val="center"/>
            <w:hideMark/>
          </w:tcPr>
          <w:p w14:paraId="53191C3D" w14:textId="77777777" w:rsidR="00046691" w:rsidRPr="00046691" w:rsidRDefault="00046691" w:rsidP="00046691">
            <w:pPr>
              <w:spacing w:after="0" w:line="240" w:lineRule="auto"/>
              <w:jc w:val="right"/>
              <w:rPr>
                <w:rFonts w:eastAsia="Times New Roman" w:cs="Times New Roman"/>
                <w:b/>
                <w:bCs/>
                <w:color w:val="000000"/>
                <w:sz w:val="22"/>
                <w:lang w:eastAsia="sk-SK"/>
              </w:rPr>
            </w:pPr>
            <w:r w:rsidRPr="00046691">
              <w:rPr>
                <w:rFonts w:eastAsia="Times New Roman" w:cs="Times New Roman"/>
                <w:b/>
                <w:bCs/>
                <w:color w:val="000000"/>
                <w:sz w:val="22"/>
                <w:lang w:eastAsia="sk-SK"/>
              </w:rPr>
              <w:t>1 577 305</w:t>
            </w:r>
          </w:p>
        </w:tc>
        <w:tc>
          <w:tcPr>
            <w:tcW w:w="2380" w:type="dxa"/>
            <w:tcBorders>
              <w:top w:val="nil"/>
              <w:left w:val="nil"/>
              <w:bottom w:val="single" w:sz="4" w:space="0" w:color="auto"/>
              <w:right w:val="single" w:sz="8" w:space="0" w:color="auto"/>
            </w:tcBorders>
            <w:shd w:val="clear" w:color="auto" w:fill="auto"/>
            <w:noWrap/>
            <w:vAlign w:val="center"/>
            <w:hideMark/>
          </w:tcPr>
          <w:p w14:paraId="055D1F70" w14:textId="77777777" w:rsidR="00046691" w:rsidRPr="00046691" w:rsidRDefault="00046691" w:rsidP="00046691">
            <w:pPr>
              <w:spacing w:after="0" w:line="240" w:lineRule="auto"/>
              <w:jc w:val="right"/>
              <w:rPr>
                <w:rFonts w:eastAsia="Times New Roman" w:cs="Times New Roman"/>
                <w:b/>
                <w:bCs/>
                <w:color w:val="000000"/>
                <w:sz w:val="22"/>
                <w:lang w:eastAsia="sk-SK"/>
              </w:rPr>
            </w:pPr>
            <w:r w:rsidRPr="00046691">
              <w:rPr>
                <w:rFonts w:eastAsia="Times New Roman" w:cs="Times New Roman"/>
                <w:b/>
                <w:bCs/>
                <w:color w:val="000000"/>
                <w:sz w:val="22"/>
                <w:lang w:eastAsia="sk-SK"/>
              </w:rPr>
              <w:t>1 480 593</w:t>
            </w:r>
          </w:p>
        </w:tc>
      </w:tr>
      <w:tr w:rsidR="00046691" w:rsidRPr="00046691" w14:paraId="6B23DD11" w14:textId="77777777" w:rsidTr="00046691">
        <w:trPr>
          <w:trHeight w:val="522"/>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14:paraId="6D34344A" w14:textId="77777777" w:rsidR="00046691" w:rsidRPr="00046691" w:rsidRDefault="00046691" w:rsidP="00046691">
            <w:pPr>
              <w:spacing w:after="0" w:line="240" w:lineRule="auto"/>
              <w:jc w:val="left"/>
              <w:rPr>
                <w:rFonts w:eastAsia="Times New Roman" w:cs="Times New Roman"/>
                <w:color w:val="000000"/>
                <w:sz w:val="22"/>
                <w:lang w:eastAsia="sk-SK"/>
              </w:rPr>
            </w:pPr>
            <w:r w:rsidRPr="00046691">
              <w:rPr>
                <w:rFonts w:eastAsia="Times New Roman" w:cs="Times New Roman"/>
                <w:color w:val="000000"/>
                <w:sz w:val="22"/>
                <w:lang w:eastAsia="sk-SK"/>
              </w:rPr>
              <w:t xml:space="preserve">Predaj </w:t>
            </w:r>
          </w:p>
        </w:tc>
        <w:tc>
          <w:tcPr>
            <w:tcW w:w="2380" w:type="dxa"/>
            <w:tcBorders>
              <w:top w:val="nil"/>
              <w:left w:val="nil"/>
              <w:bottom w:val="single" w:sz="4" w:space="0" w:color="auto"/>
              <w:right w:val="single" w:sz="8" w:space="0" w:color="auto"/>
            </w:tcBorders>
            <w:shd w:val="clear" w:color="auto" w:fill="auto"/>
            <w:noWrap/>
            <w:vAlign w:val="center"/>
            <w:hideMark/>
          </w:tcPr>
          <w:p w14:paraId="06C6E104"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1 050 437</w:t>
            </w:r>
          </w:p>
        </w:tc>
        <w:tc>
          <w:tcPr>
            <w:tcW w:w="2380" w:type="dxa"/>
            <w:tcBorders>
              <w:top w:val="nil"/>
              <w:left w:val="nil"/>
              <w:bottom w:val="single" w:sz="4" w:space="0" w:color="auto"/>
              <w:right w:val="single" w:sz="8" w:space="0" w:color="auto"/>
            </w:tcBorders>
            <w:shd w:val="clear" w:color="auto" w:fill="auto"/>
            <w:noWrap/>
            <w:vAlign w:val="center"/>
            <w:hideMark/>
          </w:tcPr>
          <w:p w14:paraId="16B2F9BF"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999 189</w:t>
            </w:r>
          </w:p>
        </w:tc>
      </w:tr>
      <w:tr w:rsidR="00046691" w:rsidRPr="00046691" w14:paraId="6228E470" w14:textId="77777777" w:rsidTr="00046691">
        <w:trPr>
          <w:trHeight w:val="522"/>
        </w:trPr>
        <w:tc>
          <w:tcPr>
            <w:tcW w:w="3220" w:type="dxa"/>
            <w:tcBorders>
              <w:top w:val="nil"/>
              <w:left w:val="single" w:sz="8" w:space="0" w:color="auto"/>
              <w:bottom w:val="nil"/>
              <w:right w:val="single" w:sz="8" w:space="0" w:color="auto"/>
            </w:tcBorders>
            <w:shd w:val="clear" w:color="000000" w:fill="F2F2F2"/>
            <w:noWrap/>
            <w:vAlign w:val="center"/>
            <w:hideMark/>
          </w:tcPr>
          <w:p w14:paraId="59E4B65B" w14:textId="77777777" w:rsidR="00046691" w:rsidRPr="00046691" w:rsidRDefault="00046691" w:rsidP="00046691">
            <w:pPr>
              <w:spacing w:after="0" w:line="240" w:lineRule="auto"/>
              <w:jc w:val="left"/>
              <w:rPr>
                <w:rFonts w:eastAsia="Times New Roman" w:cs="Times New Roman"/>
                <w:color w:val="000000"/>
                <w:sz w:val="22"/>
                <w:lang w:eastAsia="sk-SK"/>
              </w:rPr>
            </w:pPr>
            <w:r w:rsidRPr="00046691">
              <w:rPr>
                <w:rFonts w:eastAsia="Times New Roman" w:cs="Times New Roman"/>
                <w:color w:val="000000"/>
                <w:sz w:val="22"/>
                <w:lang w:eastAsia="sk-SK"/>
              </w:rPr>
              <w:t>Tržby z rastlinnej výroby</w:t>
            </w:r>
          </w:p>
        </w:tc>
        <w:tc>
          <w:tcPr>
            <w:tcW w:w="2380" w:type="dxa"/>
            <w:tcBorders>
              <w:top w:val="nil"/>
              <w:left w:val="nil"/>
              <w:bottom w:val="nil"/>
              <w:right w:val="single" w:sz="8" w:space="0" w:color="auto"/>
            </w:tcBorders>
            <w:shd w:val="clear" w:color="auto" w:fill="auto"/>
            <w:noWrap/>
            <w:vAlign w:val="center"/>
            <w:hideMark/>
          </w:tcPr>
          <w:p w14:paraId="3634B187"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1 267 585</w:t>
            </w:r>
          </w:p>
        </w:tc>
        <w:tc>
          <w:tcPr>
            <w:tcW w:w="2380" w:type="dxa"/>
            <w:tcBorders>
              <w:top w:val="nil"/>
              <w:left w:val="nil"/>
              <w:bottom w:val="nil"/>
              <w:right w:val="single" w:sz="8" w:space="0" w:color="auto"/>
            </w:tcBorders>
            <w:shd w:val="clear" w:color="auto" w:fill="auto"/>
            <w:noWrap/>
            <w:vAlign w:val="center"/>
            <w:hideMark/>
          </w:tcPr>
          <w:p w14:paraId="1E8B542C"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1 190 901</w:t>
            </w:r>
          </w:p>
        </w:tc>
      </w:tr>
      <w:tr w:rsidR="00046691" w:rsidRPr="00046691" w14:paraId="28C9B75B" w14:textId="77777777" w:rsidTr="00046691">
        <w:trPr>
          <w:trHeight w:val="522"/>
        </w:trPr>
        <w:tc>
          <w:tcPr>
            <w:tcW w:w="3220" w:type="dxa"/>
            <w:tcBorders>
              <w:top w:val="single" w:sz="8" w:space="0" w:color="auto"/>
              <w:left w:val="single" w:sz="8" w:space="0" w:color="auto"/>
              <w:bottom w:val="single" w:sz="4" w:space="0" w:color="auto"/>
              <w:right w:val="single" w:sz="8" w:space="0" w:color="auto"/>
            </w:tcBorders>
            <w:shd w:val="clear" w:color="000000" w:fill="F2F2F2"/>
            <w:vAlign w:val="center"/>
            <w:hideMark/>
          </w:tcPr>
          <w:p w14:paraId="55D08F54" w14:textId="77777777" w:rsidR="00046691" w:rsidRPr="00046691" w:rsidRDefault="00046691" w:rsidP="00046691">
            <w:pPr>
              <w:spacing w:after="0" w:line="240" w:lineRule="auto"/>
              <w:jc w:val="left"/>
              <w:rPr>
                <w:rFonts w:eastAsia="Times New Roman" w:cs="Times New Roman"/>
                <w:b/>
                <w:bCs/>
                <w:color w:val="000000"/>
                <w:sz w:val="22"/>
                <w:lang w:eastAsia="sk-SK"/>
              </w:rPr>
            </w:pPr>
            <w:r w:rsidRPr="00046691">
              <w:rPr>
                <w:rFonts w:eastAsia="Times New Roman" w:cs="Times New Roman"/>
                <w:b/>
                <w:bCs/>
                <w:color w:val="000000"/>
                <w:sz w:val="22"/>
                <w:lang w:eastAsia="sk-SK"/>
              </w:rPr>
              <w:t>Hospodársky výsledok celkom</w:t>
            </w:r>
          </w:p>
        </w:tc>
        <w:tc>
          <w:tcPr>
            <w:tcW w:w="2380" w:type="dxa"/>
            <w:tcBorders>
              <w:top w:val="single" w:sz="8" w:space="0" w:color="auto"/>
              <w:left w:val="nil"/>
              <w:bottom w:val="single" w:sz="4" w:space="0" w:color="auto"/>
              <w:right w:val="single" w:sz="8" w:space="0" w:color="auto"/>
            </w:tcBorders>
            <w:shd w:val="clear" w:color="auto" w:fill="auto"/>
            <w:noWrap/>
            <w:vAlign w:val="center"/>
            <w:hideMark/>
          </w:tcPr>
          <w:p w14:paraId="3D175FE9"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-1 902</w:t>
            </w:r>
          </w:p>
        </w:tc>
        <w:tc>
          <w:tcPr>
            <w:tcW w:w="2380" w:type="dxa"/>
            <w:tcBorders>
              <w:top w:val="single" w:sz="8" w:space="0" w:color="auto"/>
              <w:left w:val="nil"/>
              <w:bottom w:val="single" w:sz="4" w:space="0" w:color="auto"/>
              <w:right w:val="single" w:sz="8" w:space="0" w:color="auto"/>
            </w:tcBorders>
            <w:shd w:val="clear" w:color="auto" w:fill="auto"/>
            <w:noWrap/>
            <w:vAlign w:val="center"/>
            <w:hideMark/>
          </w:tcPr>
          <w:p w14:paraId="44C731AE"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-335 672</w:t>
            </w:r>
          </w:p>
        </w:tc>
      </w:tr>
      <w:tr w:rsidR="00046691" w:rsidRPr="00046691" w14:paraId="28622507" w14:textId="77777777" w:rsidTr="00046691">
        <w:trPr>
          <w:trHeight w:val="522"/>
        </w:trPr>
        <w:tc>
          <w:tcPr>
            <w:tcW w:w="3220" w:type="dxa"/>
            <w:tcBorders>
              <w:top w:val="nil"/>
              <w:left w:val="single" w:sz="8" w:space="0" w:color="auto"/>
              <w:bottom w:val="single" w:sz="8" w:space="0" w:color="auto"/>
              <w:right w:val="single" w:sz="8" w:space="0" w:color="auto"/>
            </w:tcBorders>
            <w:shd w:val="clear" w:color="000000" w:fill="F2F2F2"/>
            <w:noWrap/>
            <w:vAlign w:val="center"/>
            <w:hideMark/>
          </w:tcPr>
          <w:p w14:paraId="5D8BDB0C"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z realizácie</w:t>
            </w:r>
          </w:p>
        </w:tc>
        <w:tc>
          <w:tcPr>
            <w:tcW w:w="2380" w:type="dxa"/>
            <w:tcBorders>
              <w:top w:val="nil"/>
              <w:left w:val="nil"/>
              <w:bottom w:val="single" w:sz="8" w:space="0" w:color="auto"/>
              <w:right w:val="single" w:sz="8" w:space="0" w:color="auto"/>
            </w:tcBorders>
            <w:shd w:val="clear" w:color="auto" w:fill="auto"/>
            <w:noWrap/>
            <w:vAlign w:val="center"/>
            <w:hideMark/>
          </w:tcPr>
          <w:p w14:paraId="595F5604"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217 148</w:t>
            </w:r>
          </w:p>
        </w:tc>
        <w:tc>
          <w:tcPr>
            <w:tcW w:w="2380" w:type="dxa"/>
            <w:tcBorders>
              <w:top w:val="nil"/>
              <w:left w:val="nil"/>
              <w:bottom w:val="single" w:sz="8" w:space="0" w:color="auto"/>
              <w:right w:val="single" w:sz="8" w:space="0" w:color="auto"/>
            </w:tcBorders>
            <w:shd w:val="clear" w:color="auto" w:fill="auto"/>
            <w:noWrap/>
            <w:vAlign w:val="center"/>
            <w:hideMark/>
          </w:tcPr>
          <w:p w14:paraId="3973BE8E" w14:textId="77777777" w:rsidR="00046691" w:rsidRPr="00046691" w:rsidRDefault="00046691" w:rsidP="00046691">
            <w:pPr>
              <w:spacing w:after="0" w:line="240" w:lineRule="auto"/>
              <w:jc w:val="right"/>
              <w:rPr>
                <w:rFonts w:eastAsia="Times New Roman" w:cs="Times New Roman"/>
                <w:color w:val="000000"/>
                <w:sz w:val="22"/>
                <w:lang w:eastAsia="sk-SK"/>
              </w:rPr>
            </w:pPr>
            <w:r w:rsidRPr="00046691">
              <w:rPr>
                <w:rFonts w:eastAsia="Times New Roman" w:cs="Times New Roman"/>
                <w:color w:val="000000"/>
                <w:sz w:val="22"/>
                <w:lang w:eastAsia="sk-SK"/>
              </w:rPr>
              <w:t>191 712</w:t>
            </w:r>
          </w:p>
        </w:tc>
      </w:tr>
    </w:tbl>
    <w:p w14:paraId="68D804D1" w14:textId="77777777" w:rsidR="002A6067" w:rsidRDefault="002A6067" w:rsidP="002035A7">
      <w:pPr>
        <w:rPr>
          <w:b/>
        </w:rPr>
      </w:pPr>
    </w:p>
    <w:p w14:paraId="158180F7" w14:textId="77777777" w:rsidR="00315528" w:rsidRDefault="00315528" w:rsidP="002035A7">
      <w:pPr>
        <w:rPr>
          <w:b/>
        </w:rPr>
      </w:pPr>
    </w:p>
    <w:p w14:paraId="005ED156" w14:textId="77777777" w:rsidR="00046691" w:rsidRDefault="00046691" w:rsidP="002035A7">
      <w:pPr>
        <w:rPr>
          <w:b/>
        </w:rPr>
      </w:pPr>
    </w:p>
    <w:p w14:paraId="16147604" w14:textId="04B3B679" w:rsidR="00C314D1" w:rsidRPr="00C314D1" w:rsidRDefault="00C314D1" w:rsidP="00C314D1">
      <w:pPr>
        <w:jc w:val="left"/>
        <w:rPr>
          <w:b/>
          <w:i/>
        </w:rPr>
      </w:pPr>
      <w:bookmarkStart w:id="0" w:name="_Hlk137804400"/>
      <w:r w:rsidRPr="00C314D1">
        <w:rPr>
          <w:b/>
          <w:i/>
        </w:rPr>
        <w:lastRenderedPageBreak/>
        <w:t xml:space="preserve">Poľnohospodársky rok </w:t>
      </w:r>
      <w:r w:rsidR="00E709B8">
        <w:rPr>
          <w:b/>
          <w:i/>
        </w:rPr>
        <w:t>20</w:t>
      </w:r>
      <w:r w:rsidR="002E5AFF">
        <w:rPr>
          <w:b/>
          <w:i/>
        </w:rPr>
        <w:t>2</w:t>
      </w:r>
      <w:r w:rsidR="001F48FC">
        <w:rPr>
          <w:b/>
          <w:i/>
        </w:rPr>
        <w:t>3</w:t>
      </w:r>
      <w:r w:rsidR="00E709B8">
        <w:rPr>
          <w:b/>
          <w:i/>
        </w:rPr>
        <w:t>/20</w:t>
      </w:r>
      <w:r w:rsidR="002E5AFF">
        <w:rPr>
          <w:b/>
          <w:i/>
        </w:rPr>
        <w:t>2</w:t>
      </w:r>
      <w:r w:rsidR="001F48FC">
        <w:rPr>
          <w:b/>
          <w:i/>
        </w:rPr>
        <w:t>4</w:t>
      </w:r>
      <w:r w:rsidRPr="00C314D1">
        <w:rPr>
          <w:b/>
          <w:i/>
        </w:rPr>
        <w:t xml:space="preserve"> v rastlinnej výrobe </w:t>
      </w:r>
    </w:p>
    <w:p w14:paraId="2A0024DD" w14:textId="77777777" w:rsidR="003F0124" w:rsidRDefault="003F0124" w:rsidP="00C314D1">
      <w:pPr>
        <w:ind w:firstLine="644"/>
        <w:rPr>
          <w:sz w:val="4"/>
        </w:rPr>
      </w:pPr>
    </w:p>
    <w:p w14:paraId="79E1C83F" w14:textId="28A1F73D" w:rsidR="008312BC" w:rsidRDefault="002E5AFF" w:rsidP="005256EF">
      <w:pPr>
        <w:ind w:firstLine="644"/>
      </w:pPr>
      <w:r>
        <w:t xml:space="preserve">Nový pestovateľský ročník sme začali po zbere repky ozimnej </w:t>
      </w:r>
      <w:r w:rsidR="00704D73">
        <w:t xml:space="preserve">a obilnín. Sejba repky ozimnej prebehla v agrotechnickom termíne od </w:t>
      </w:r>
      <w:r w:rsidR="001F48FC">
        <w:t>25.8</w:t>
      </w:r>
      <w:r w:rsidR="00704D73">
        <w:t xml:space="preserve">. – </w:t>
      </w:r>
      <w:r w:rsidR="001F48FC">
        <w:t>5</w:t>
      </w:r>
      <w:r w:rsidR="00704D73">
        <w:t>.0</w:t>
      </w:r>
      <w:r w:rsidR="001F48FC">
        <w:t>9</w:t>
      </w:r>
      <w:r w:rsidR="00704D73">
        <w:t>. 202</w:t>
      </w:r>
      <w:r w:rsidR="001F48FC">
        <w:t>3.</w:t>
      </w:r>
      <w:r w:rsidR="00704D73">
        <w:t xml:space="preserve"> Pšenicu sme začali siať OD 2</w:t>
      </w:r>
      <w:r w:rsidR="001F48FC">
        <w:t>8</w:t>
      </w:r>
      <w:r w:rsidR="00704D73">
        <w:t>.09.- 30.10.202</w:t>
      </w:r>
      <w:r w:rsidR="001F48FC">
        <w:t>3</w:t>
      </w:r>
      <w:r w:rsidR="00704D73">
        <w:t xml:space="preserve"> Počasie bolo stabilné a preto nebol potrebn</w:t>
      </w:r>
      <w:r w:rsidR="007703B5">
        <w:t>ý</w:t>
      </w:r>
      <w:r w:rsidR="00704D73">
        <w:t xml:space="preserve"> robiť nejaký dodatočný presev</w:t>
      </w:r>
      <w:r w:rsidR="00CE5B92">
        <w:t>.</w:t>
      </w:r>
      <w:r w:rsidR="00337F6D">
        <w:t xml:space="preserve"> Pšenica ako aj repka bola patrične na jeseň ošetrená postrekmi. </w:t>
      </w:r>
    </w:p>
    <w:p w14:paraId="4C0D81FF" w14:textId="76BA4C7F" w:rsidR="0063195F" w:rsidRDefault="00B23B0E" w:rsidP="005256EF">
      <w:pPr>
        <w:ind w:firstLine="644"/>
      </w:pPr>
      <w:r>
        <w:t>Prehľad tržieb a nákladov v rastlinnej výrobe v roku 202</w:t>
      </w:r>
      <w:r w:rsidR="001F48FC">
        <w:t>4</w:t>
      </w:r>
      <w:r>
        <w:t xml:space="preserve">. Pšenica ozimná bola osiata na výmere </w:t>
      </w:r>
      <w:r w:rsidR="001F48FC">
        <w:t>333,48</w:t>
      </w:r>
      <w:r>
        <w:t xml:space="preserve"> ha čo je</w:t>
      </w:r>
      <w:r w:rsidR="003D679F">
        <w:t xml:space="preserve"> </w:t>
      </w:r>
      <w:r w:rsidR="001F48FC">
        <w:t xml:space="preserve">o 124 ha menej </w:t>
      </w:r>
      <w:r>
        <w:t>ako rok predtým. Výnos z</w:t>
      </w:r>
      <w:r w:rsidR="002B78EE">
        <w:t xml:space="preserve"> hektára</w:t>
      </w:r>
      <w:r>
        <w:t xml:space="preserve"> bol na úrovni </w:t>
      </w:r>
      <w:r w:rsidR="001F48FC">
        <w:t>5,24</w:t>
      </w:r>
      <w:r>
        <w:t xml:space="preserve"> t/ha, čo predstavuje celkovú produkciu pšenice ozimnej vo výške </w:t>
      </w:r>
      <w:r w:rsidR="001F48FC">
        <w:t>1 748,10</w:t>
      </w:r>
      <w:r>
        <w:t xml:space="preserve"> t. Realizačná cena </w:t>
      </w:r>
      <w:r w:rsidR="001F48FC">
        <w:t xml:space="preserve">bola na rovnakej </w:t>
      </w:r>
      <w:r w:rsidR="00E11FD6">
        <w:t xml:space="preserve">ako predchádzajúci rok a to </w:t>
      </w:r>
      <w:r w:rsidR="00B96337">
        <w:t>16</w:t>
      </w:r>
      <w:r w:rsidR="00E11FD6">
        <w:t>7</w:t>
      </w:r>
      <w:r w:rsidR="008F37C0">
        <w:t xml:space="preserve">,- €. Tržba bola na úrovni </w:t>
      </w:r>
      <w:r w:rsidR="00E11FD6">
        <w:t>434 268</w:t>
      </w:r>
      <w:r w:rsidR="001A21A2">
        <w:t>,-</w:t>
      </w:r>
      <w:r w:rsidR="008F37C0">
        <w:t xml:space="preserve"> €</w:t>
      </w:r>
      <w:r w:rsidR="00E11FD6">
        <w:t xml:space="preserve"> čo predstavuje pokles o 90 650,- € tento pokles je z dôvodu nižšej produkcie oproti roku 2023</w:t>
      </w:r>
      <w:r w:rsidR="008F37C0">
        <w:t xml:space="preserve">. Celkový náklad na tonu </w:t>
      </w:r>
      <w:r w:rsidR="00E11FD6">
        <w:t>stúpol</w:t>
      </w:r>
      <w:r w:rsidR="008F37C0">
        <w:t xml:space="preserve"> na výšku </w:t>
      </w:r>
      <w:r w:rsidR="00E11FD6">
        <w:t>253,26</w:t>
      </w:r>
      <w:r w:rsidR="008F37C0">
        <w:t xml:space="preserve"> €. </w:t>
      </w:r>
    </w:p>
    <w:p w14:paraId="32B661FA" w14:textId="1C77078B" w:rsidR="000D6646" w:rsidRDefault="00B96337" w:rsidP="005256EF">
      <w:pPr>
        <w:ind w:firstLine="644"/>
      </w:pPr>
      <w:r>
        <w:t>.</w:t>
      </w:r>
      <w:r w:rsidR="008F37C0">
        <w:t xml:space="preserve">  </w:t>
      </w:r>
      <w:r>
        <w:t>Pšenicu ozimnú tvrdú sme o</w:t>
      </w:r>
      <w:r w:rsidR="008F37C0">
        <w:t xml:space="preserve">siali na výmere </w:t>
      </w:r>
      <w:r w:rsidR="00E11FD6">
        <w:t>45,76</w:t>
      </w:r>
      <w:r w:rsidR="008F37C0">
        <w:t xml:space="preserve"> ha. Výnos z ha bol na úrovni </w:t>
      </w:r>
      <w:r w:rsidR="00E11FD6">
        <w:t>5,49</w:t>
      </w:r>
      <w:r w:rsidR="008F37C0">
        <w:t xml:space="preserve"> t/ha to </w:t>
      </w:r>
      <w:r w:rsidR="009E25DE">
        <w:t xml:space="preserve">vytvorilo produkciu vo výške </w:t>
      </w:r>
      <w:r w:rsidR="00E11FD6">
        <w:t>249,82</w:t>
      </w:r>
      <w:r w:rsidR="009E25DE">
        <w:t xml:space="preserve"> t. Realizačná cena bola vo výške </w:t>
      </w:r>
      <w:r w:rsidR="00E11FD6">
        <w:t>245</w:t>
      </w:r>
      <w:r w:rsidR="009E25DE">
        <w:t xml:space="preserve">,- € a celkové tržby boli na úrovni </w:t>
      </w:r>
      <w:r w:rsidR="00E11FD6">
        <w:t>61 206</w:t>
      </w:r>
      <w:r w:rsidR="00007EF8">
        <w:t>,</w:t>
      </w:r>
      <w:r w:rsidR="001A21A2">
        <w:t>-</w:t>
      </w:r>
      <w:r w:rsidR="009E25DE">
        <w:t xml:space="preserve"> €. </w:t>
      </w:r>
      <w:r w:rsidR="000D6646">
        <w:t xml:space="preserve">Celkový náklad na tonu sa pohyboval vo výške </w:t>
      </w:r>
      <w:r w:rsidR="00E11FD6">
        <w:t>196,82</w:t>
      </w:r>
      <w:r w:rsidR="000D6646">
        <w:t xml:space="preserve"> €. </w:t>
      </w:r>
    </w:p>
    <w:p w14:paraId="4B6D70F2" w14:textId="7068386C" w:rsidR="008F37C0" w:rsidRDefault="000D6646" w:rsidP="005256EF">
      <w:pPr>
        <w:ind w:firstLine="644"/>
      </w:pPr>
      <w:r>
        <w:t xml:space="preserve">Kukuricu na zrno </w:t>
      </w:r>
      <w:r w:rsidR="00091F7A">
        <w:t>bola</w:t>
      </w:r>
      <w:r>
        <w:t xml:space="preserve"> osia</w:t>
      </w:r>
      <w:r w:rsidR="00091F7A">
        <w:t>ta</w:t>
      </w:r>
      <w:r>
        <w:t xml:space="preserve"> vo výmere </w:t>
      </w:r>
      <w:r w:rsidR="00091F7A">
        <w:t>155,46</w:t>
      </w:r>
      <w:r>
        <w:t xml:space="preserve"> </w:t>
      </w:r>
      <w:r w:rsidR="002B78EE">
        <w:t>h</w:t>
      </w:r>
      <w:r>
        <w:t xml:space="preserve">a. Termín sejby sa pohyboval do </w:t>
      </w:r>
      <w:r w:rsidR="00091F7A">
        <w:t>08.04</w:t>
      </w:r>
      <w:r>
        <w:t xml:space="preserve">.- </w:t>
      </w:r>
      <w:r w:rsidR="00091F7A">
        <w:t>18</w:t>
      </w:r>
      <w:r>
        <w:t>.</w:t>
      </w:r>
      <w:r w:rsidR="00091F7A">
        <w:t>0</w:t>
      </w:r>
      <w:r>
        <w:t xml:space="preserve">4.. </w:t>
      </w:r>
      <w:r w:rsidR="00091F7A">
        <w:t>Dosiahnutý výnos bol vo výške</w:t>
      </w:r>
      <w:r>
        <w:t xml:space="preserve"> </w:t>
      </w:r>
      <w:r w:rsidR="00091F7A">
        <w:t>7,34</w:t>
      </w:r>
      <w:r>
        <w:t xml:space="preserve"> t/ha, čo pri danej výmere a výnose znamenalo, že celková produkcia bola </w:t>
      </w:r>
      <w:r w:rsidR="00091F7A">
        <w:t>1 141,43</w:t>
      </w:r>
      <w:r>
        <w:t xml:space="preserve"> t</w:t>
      </w:r>
      <w:r w:rsidR="00091F7A">
        <w:t>. Pri realizačnej</w:t>
      </w:r>
      <w:r w:rsidR="001A21A2">
        <w:t xml:space="preserve"> cen</w:t>
      </w:r>
      <w:r w:rsidR="00091F7A">
        <w:t>e</w:t>
      </w:r>
      <w:r w:rsidR="001A21A2">
        <w:t xml:space="preserve"> </w:t>
      </w:r>
      <w:r w:rsidR="00091F7A">
        <w:t>190</w:t>
      </w:r>
      <w:r w:rsidR="0005631F">
        <w:t>,-</w:t>
      </w:r>
      <w:r w:rsidR="001A21A2">
        <w:t xml:space="preserve"> €, sme dosiahli tržby vo výške </w:t>
      </w:r>
      <w:r w:rsidR="00091F7A">
        <w:t>216 704,08</w:t>
      </w:r>
      <w:r w:rsidR="001A21A2">
        <w:t>,- €</w:t>
      </w:r>
      <w:r w:rsidR="00C0163D">
        <w:t xml:space="preserve">. Náklad na tonu bol vo výške </w:t>
      </w:r>
      <w:r w:rsidR="00091F7A">
        <w:t xml:space="preserve">200,32 </w:t>
      </w:r>
      <w:r w:rsidR="00C0163D">
        <w:t xml:space="preserve"> €. </w:t>
      </w:r>
    </w:p>
    <w:p w14:paraId="26BB9E86" w14:textId="77459FED" w:rsidR="002B78EE" w:rsidRDefault="00050CAB" w:rsidP="005256EF">
      <w:pPr>
        <w:ind w:firstLine="644"/>
      </w:pPr>
      <w:r>
        <w:t xml:space="preserve">Sója fazuľová bola osiata na ploche </w:t>
      </w:r>
      <w:r w:rsidR="00091F7A">
        <w:t>235,98</w:t>
      </w:r>
      <w:r>
        <w:t xml:space="preserve"> </w:t>
      </w:r>
      <w:r w:rsidR="002B78EE">
        <w:t>h</w:t>
      </w:r>
      <w:r>
        <w:t xml:space="preserve">a. Termín sejby bol od </w:t>
      </w:r>
      <w:r w:rsidR="00091F7A">
        <w:t>25</w:t>
      </w:r>
      <w:r>
        <w:t xml:space="preserve">.4. – </w:t>
      </w:r>
      <w:r w:rsidR="00091F7A">
        <w:t>10</w:t>
      </w:r>
      <w:r>
        <w:t xml:space="preserve">.5.. Výnos predstavoval výšku </w:t>
      </w:r>
      <w:r w:rsidR="00091F7A">
        <w:t>2,22</w:t>
      </w:r>
      <w:r>
        <w:t xml:space="preserve"> t/ha </w:t>
      </w:r>
      <w:r w:rsidR="00F56F67">
        <w:t>s toho sme dosiahli produkciu vo výške 524,50</w:t>
      </w:r>
      <w:r>
        <w:t xml:space="preserve"> t. Tržby </w:t>
      </w:r>
      <w:r w:rsidR="00F56F67">
        <w:t>boli</w:t>
      </w:r>
      <w:r>
        <w:t xml:space="preserve"> vo výške </w:t>
      </w:r>
      <w:r w:rsidR="00F56F67">
        <w:t>257 987</w:t>
      </w:r>
      <w:r>
        <w:t xml:space="preserve">,- € pri realizačnej cene </w:t>
      </w:r>
      <w:r w:rsidR="00F56F67">
        <w:t>428</w:t>
      </w:r>
      <w:r>
        <w:t xml:space="preserve">,- € a celkový náklad predstavuje </w:t>
      </w:r>
      <w:r w:rsidR="0049318D">
        <w:t>588,31</w:t>
      </w:r>
      <w:r w:rsidR="002B78EE">
        <w:t xml:space="preserve"> €/t. </w:t>
      </w:r>
    </w:p>
    <w:p w14:paraId="556B151B" w14:textId="2ED688E7" w:rsidR="00050CAB" w:rsidRDefault="002B78EE" w:rsidP="005256EF">
      <w:pPr>
        <w:ind w:firstLine="644"/>
      </w:pPr>
      <w:r>
        <w:t>Repk</w:t>
      </w:r>
      <w:r w:rsidR="00C823A7">
        <w:t>u</w:t>
      </w:r>
      <w:r>
        <w:t xml:space="preserve"> ozimn</w:t>
      </w:r>
      <w:r w:rsidR="00C823A7">
        <w:t>ú</w:t>
      </w:r>
      <w:r>
        <w:t xml:space="preserve"> sme osiali vo výmere </w:t>
      </w:r>
      <w:r w:rsidR="0049318D">
        <w:t>157,13</w:t>
      </w:r>
      <w:r>
        <w:t xml:space="preserve"> ha.</w:t>
      </w:r>
      <w:r w:rsidR="00050CAB">
        <w:t xml:space="preserve"> </w:t>
      </w:r>
      <w:r>
        <w:t>S touto výmerou</w:t>
      </w:r>
      <w:r w:rsidR="00376B4C">
        <w:t xml:space="preserve"> výnosom vo výške </w:t>
      </w:r>
      <w:r w:rsidR="0049318D">
        <w:t>2,93</w:t>
      </w:r>
      <w:r w:rsidR="00376B4C">
        <w:t xml:space="preserve"> t/ha sme dosiahli produkciu  </w:t>
      </w:r>
      <w:r w:rsidR="0049318D">
        <w:t>461,51</w:t>
      </w:r>
      <w:r w:rsidR="00376B4C">
        <w:t xml:space="preserve"> t.</w:t>
      </w:r>
      <w:r w:rsidR="00681925">
        <w:t xml:space="preserve"> Dosiahnuté tržby pri predaji boli </w:t>
      </w:r>
      <w:r w:rsidR="009C2598">
        <w:t>210 970</w:t>
      </w:r>
      <w:r w:rsidR="00681925">
        <w:t xml:space="preserve">,- € pri realizačnej cene </w:t>
      </w:r>
      <w:r w:rsidR="009C2598">
        <w:t>457</w:t>
      </w:r>
      <w:r w:rsidR="00681925">
        <w:t xml:space="preserve">,- €. Náklad na tonu produkcie bol vo výške </w:t>
      </w:r>
      <w:r w:rsidR="009C2598">
        <w:t>541,34</w:t>
      </w:r>
      <w:r w:rsidR="00005A5D">
        <w:t xml:space="preserve"> €.</w:t>
      </w:r>
    </w:p>
    <w:p w14:paraId="6A711DD0" w14:textId="12332956" w:rsidR="00005A5D" w:rsidRDefault="00005A5D" w:rsidP="005256EF">
      <w:pPr>
        <w:ind w:firstLine="644"/>
      </w:pPr>
      <w:r>
        <w:t xml:space="preserve">Celkové náklady v rastlinnej výrobe boli na úrovni </w:t>
      </w:r>
      <w:r w:rsidR="009C2598">
        <w:t>1 816 265</w:t>
      </w:r>
      <w:r>
        <w:t xml:space="preserve">,- €. Celková produkcia predstavovala hodnotu </w:t>
      </w:r>
      <w:r w:rsidR="009C2598">
        <w:t>890 629</w:t>
      </w:r>
      <w:r>
        <w:t xml:space="preserve">,- € a nedokončená výroba bola vo výške </w:t>
      </w:r>
      <w:r w:rsidR="009C2598">
        <w:t>147 454</w:t>
      </w:r>
      <w:r>
        <w:t xml:space="preserve">,- €. Celkové tržby z predaja plodín boli </w:t>
      </w:r>
      <w:r w:rsidR="009C2598">
        <w:t>1 190 901</w:t>
      </w:r>
      <w:r>
        <w:t>- € čo je o</w:t>
      </w:r>
      <w:r w:rsidR="009C2598">
        <w:t> 76 684</w:t>
      </w:r>
      <w:r>
        <w:t xml:space="preserve">,- € </w:t>
      </w:r>
      <w:r w:rsidR="009C2598">
        <w:t>menej</w:t>
      </w:r>
      <w:r>
        <w:t xml:space="preserve"> ako v roku 202</w:t>
      </w:r>
      <w:r w:rsidR="009C2598">
        <w:t>3</w:t>
      </w:r>
      <w:r>
        <w:t>.</w:t>
      </w:r>
    </w:p>
    <w:p w14:paraId="67530610" w14:textId="2BC17D29" w:rsidR="00EC2C2A" w:rsidRDefault="00EC2C2A" w:rsidP="005256EF">
      <w:pPr>
        <w:ind w:firstLine="644"/>
      </w:pPr>
      <w:r>
        <w:t xml:space="preserve">V roku 2024 prišlo k celkovému zníženiu produkcií plodín oproti roku 2023. </w:t>
      </w:r>
      <w:r w:rsidR="00B95128">
        <w:t xml:space="preserve">Pri hodnotení predchádzajúcich rokov z hľadiska nákladov je preukázané, že dochádza k navyšovaniu nákladov hlavne v oblasti osív, hnojív a chemických prostriedkov. Preto je potrebné prehodnotiť množstvo hnojív a chemických prostriedkov, aby sme </w:t>
      </w:r>
      <w:r w:rsidR="00A7734E">
        <w:t xml:space="preserve">docielili zvýšenie produkcie. Na zreteli musíme mať aj vývoj situácie ohľadom možnosti povolenia dovozu plodín z Ukrajiny a preto by bolo na mieste v najbližších rokoch zvážiť pestovanie iných plodín. </w:t>
      </w:r>
    </w:p>
    <w:bookmarkEnd w:id="0"/>
    <w:p w14:paraId="14B681D2" w14:textId="77777777" w:rsidR="00005A5D" w:rsidRDefault="00005A5D" w:rsidP="005256EF">
      <w:pPr>
        <w:ind w:firstLine="644"/>
      </w:pPr>
    </w:p>
    <w:p w14:paraId="0A67E9FA" w14:textId="77777777" w:rsidR="00C0163D" w:rsidRDefault="00C0163D" w:rsidP="005256EF">
      <w:pPr>
        <w:ind w:firstLine="644"/>
      </w:pPr>
    </w:p>
    <w:p w14:paraId="65CC10D8" w14:textId="77777777" w:rsidR="008312BC" w:rsidRDefault="008312BC" w:rsidP="005256EF">
      <w:pPr>
        <w:ind w:firstLine="644"/>
      </w:pPr>
    </w:p>
    <w:p w14:paraId="6156A817" w14:textId="77777777" w:rsidR="000025E3" w:rsidRDefault="000025E3" w:rsidP="005256EF">
      <w:pPr>
        <w:ind w:firstLine="644"/>
      </w:pPr>
    </w:p>
    <w:p w14:paraId="4D0E2AF5" w14:textId="77777777" w:rsidR="008312BC" w:rsidRPr="00384D5E" w:rsidRDefault="008312BC" w:rsidP="00376B4C"/>
    <w:p w14:paraId="3392DD69" w14:textId="77777777" w:rsidR="00C37114" w:rsidRDefault="00DA7301" w:rsidP="006B4CBD">
      <w:pPr>
        <w:pStyle w:val="Nadpis1"/>
        <w:numPr>
          <w:ilvl w:val="0"/>
          <w:numId w:val="1"/>
        </w:numPr>
        <w:spacing w:after="240"/>
      </w:pPr>
      <w:r>
        <w:lastRenderedPageBreak/>
        <w:t>Výsledky hospodárenia v stredisku</w:t>
      </w:r>
      <w:r w:rsidR="00C37114">
        <w:t xml:space="preserve"> živočíšnej výroby</w:t>
      </w:r>
    </w:p>
    <w:p w14:paraId="2444C7E8" w14:textId="77777777" w:rsidR="00957DC1" w:rsidRPr="00957DC1" w:rsidRDefault="00957DC1" w:rsidP="00957DC1"/>
    <w:p w14:paraId="7DB5E30C" w14:textId="77777777" w:rsidR="00F52299" w:rsidRDefault="00C37114" w:rsidP="00F52299">
      <w:pPr>
        <w:pStyle w:val="Nadpis2"/>
        <w:spacing w:after="240"/>
        <w:rPr>
          <w:i/>
          <w:sz w:val="28"/>
        </w:rPr>
      </w:pPr>
      <w:r w:rsidRPr="00187F5B">
        <w:rPr>
          <w:i/>
          <w:sz w:val="28"/>
        </w:rPr>
        <w:t>Stavy a obrat stáda HD</w:t>
      </w:r>
    </w:p>
    <w:tbl>
      <w:tblPr>
        <w:tblW w:w="9360" w:type="dxa"/>
        <w:tblCellMar>
          <w:left w:w="70" w:type="dxa"/>
          <w:right w:w="70" w:type="dxa"/>
        </w:tblCellMar>
        <w:tblLook w:val="04A0" w:firstRow="1" w:lastRow="0" w:firstColumn="1" w:lastColumn="0" w:noHBand="0" w:noVBand="1"/>
      </w:tblPr>
      <w:tblGrid>
        <w:gridCol w:w="2820"/>
        <w:gridCol w:w="2180"/>
        <w:gridCol w:w="2180"/>
        <w:gridCol w:w="2180"/>
      </w:tblGrid>
      <w:tr w:rsidR="006923BD" w:rsidRPr="006923BD" w14:paraId="1FFCEF34" w14:textId="77777777" w:rsidTr="006923BD">
        <w:trPr>
          <w:trHeight w:val="672"/>
        </w:trPr>
        <w:tc>
          <w:tcPr>
            <w:tcW w:w="2820" w:type="dxa"/>
            <w:tcBorders>
              <w:top w:val="single" w:sz="8" w:space="0" w:color="auto"/>
              <w:left w:val="single" w:sz="8" w:space="0" w:color="auto"/>
              <w:bottom w:val="single" w:sz="8" w:space="0" w:color="auto"/>
              <w:right w:val="single" w:sz="8" w:space="0" w:color="000000"/>
            </w:tcBorders>
            <w:shd w:val="clear" w:color="000000" w:fill="F2F2F2"/>
            <w:vAlign w:val="center"/>
            <w:hideMark/>
          </w:tcPr>
          <w:p w14:paraId="33D82756"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UKAZOVATEĽ</w:t>
            </w:r>
          </w:p>
        </w:tc>
        <w:tc>
          <w:tcPr>
            <w:tcW w:w="2180" w:type="dxa"/>
            <w:tcBorders>
              <w:top w:val="single" w:sz="8" w:space="0" w:color="auto"/>
              <w:left w:val="single" w:sz="4" w:space="0" w:color="auto"/>
              <w:bottom w:val="single" w:sz="8" w:space="0" w:color="auto"/>
              <w:right w:val="single" w:sz="4" w:space="0" w:color="auto"/>
            </w:tcBorders>
            <w:shd w:val="clear" w:color="000000" w:fill="F2F2F2"/>
            <w:vAlign w:val="center"/>
            <w:hideMark/>
          </w:tcPr>
          <w:p w14:paraId="0669D787"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Skutočnosť roku 2023</w:t>
            </w:r>
          </w:p>
        </w:tc>
        <w:tc>
          <w:tcPr>
            <w:tcW w:w="2180" w:type="dxa"/>
            <w:tcBorders>
              <w:top w:val="single" w:sz="8" w:space="0" w:color="auto"/>
              <w:left w:val="nil"/>
              <w:bottom w:val="single" w:sz="8" w:space="0" w:color="auto"/>
              <w:right w:val="single" w:sz="4" w:space="0" w:color="auto"/>
            </w:tcBorders>
            <w:shd w:val="clear" w:color="000000" w:fill="F2F2F2"/>
            <w:vAlign w:val="center"/>
            <w:hideMark/>
          </w:tcPr>
          <w:p w14:paraId="257DFBE2"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Skutočnosť roku 2024</w:t>
            </w:r>
          </w:p>
        </w:tc>
        <w:tc>
          <w:tcPr>
            <w:tcW w:w="2180" w:type="dxa"/>
            <w:tcBorders>
              <w:top w:val="single" w:sz="8" w:space="0" w:color="auto"/>
              <w:left w:val="nil"/>
              <w:bottom w:val="single" w:sz="8" w:space="0" w:color="auto"/>
              <w:right w:val="single" w:sz="8" w:space="0" w:color="auto"/>
            </w:tcBorders>
            <w:shd w:val="clear" w:color="000000" w:fill="F2F2F2"/>
            <w:vAlign w:val="center"/>
            <w:hideMark/>
          </w:tcPr>
          <w:p w14:paraId="6D34DC86"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Rozdiel +/-</w:t>
            </w:r>
          </w:p>
        </w:tc>
      </w:tr>
      <w:tr w:rsidR="006923BD" w:rsidRPr="006923BD" w14:paraId="0B32E7AF" w14:textId="77777777" w:rsidTr="006923BD">
        <w:trPr>
          <w:trHeight w:val="503"/>
        </w:trPr>
        <w:tc>
          <w:tcPr>
            <w:tcW w:w="2820" w:type="dxa"/>
            <w:tcBorders>
              <w:top w:val="single" w:sz="8" w:space="0" w:color="auto"/>
              <w:left w:val="single" w:sz="8" w:space="0" w:color="auto"/>
              <w:bottom w:val="single" w:sz="8" w:space="0" w:color="auto"/>
              <w:right w:val="single" w:sz="8" w:space="0" w:color="000000"/>
            </w:tcBorders>
            <w:shd w:val="clear" w:color="000000" w:fill="F2F2F2"/>
            <w:noWrap/>
            <w:vAlign w:val="bottom"/>
            <w:hideMark/>
          </w:tcPr>
          <w:p w14:paraId="45714E5F" w14:textId="77777777" w:rsidR="006923BD" w:rsidRPr="006923BD" w:rsidRDefault="006923BD" w:rsidP="006923BD">
            <w:pPr>
              <w:spacing w:after="0" w:line="240" w:lineRule="auto"/>
              <w:jc w:val="center"/>
              <w:rPr>
                <w:rFonts w:eastAsia="Times New Roman" w:cs="Times New Roman"/>
                <w:b/>
                <w:bCs/>
                <w:i/>
                <w:iCs/>
                <w:color w:val="000000"/>
                <w:sz w:val="22"/>
                <w:lang w:eastAsia="sk-SK"/>
              </w:rPr>
            </w:pPr>
            <w:r w:rsidRPr="006923BD">
              <w:rPr>
                <w:rFonts w:eastAsia="Times New Roman" w:cs="Times New Roman"/>
                <w:b/>
                <w:bCs/>
                <w:i/>
                <w:iCs/>
                <w:color w:val="000000"/>
                <w:sz w:val="22"/>
                <w:lang w:eastAsia="sk-SK"/>
              </w:rPr>
              <w:t>Stav k 1.1</w:t>
            </w:r>
          </w:p>
        </w:tc>
        <w:tc>
          <w:tcPr>
            <w:tcW w:w="2180" w:type="dxa"/>
            <w:tcBorders>
              <w:top w:val="nil"/>
              <w:left w:val="single" w:sz="4" w:space="0" w:color="auto"/>
              <w:bottom w:val="single" w:sz="8" w:space="0" w:color="auto"/>
              <w:right w:val="single" w:sz="4" w:space="0" w:color="auto"/>
            </w:tcBorders>
            <w:shd w:val="clear" w:color="auto" w:fill="auto"/>
            <w:noWrap/>
            <w:vAlign w:val="bottom"/>
            <w:hideMark/>
          </w:tcPr>
          <w:p w14:paraId="26D859FF" w14:textId="77777777" w:rsidR="006923BD" w:rsidRPr="006923BD" w:rsidRDefault="006923BD" w:rsidP="006923BD">
            <w:pPr>
              <w:spacing w:after="0" w:line="240" w:lineRule="auto"/>
              <w:jc w:val="center"/>
              <w:rPr>
                <w:rFonts w:eastAsia="Times New Roman" w:cs="Times New Roman"/>
                <w:b/>
                <w:bCs/>
                <w:i/>
                <w:iCs/>
                <w:color w:val="000000"/>
                <w:sz w:val="28"/>
                <w:szCs w:val="28"/>
                <w:lang w:eastAsia="sk-SK"/>
              </w:rPr>
            </w:pPr>
            <w:r w:rsidRPr="006923BD">
              <w:rPr>
                <w:rFonts w:eastAsia="Times New Roman" w:cs="Times New Roman"/>
                <w:b/>
                <w:bCs/>
                <w:i/>
                <w:iCs/>
                <w:color w:val="000000"/>
                <w:sz w:val="28"/>
                <w:szCs w:val="28"/>
                <w:lang w:eastAsia="sk-SK"/>
              </w:rPr>
              <w:t>148</w:t>
            </w:r>
          </w:p>
        </w:tc>
        <w:tc>
          <w:tcPr>
            <w:tcW w:w="2180" w:type="dxa"/>
            <w:tcBorders>
              <w:top w:val="nil"/>
              <w:left w:val="nil"/>
              <w:bottom w:val="single" w:sz="8" w:space="0" w:color="auto"/>
              <w:right w:val="single" w:sz="4" w:space="0" w:color="auto"/>
            </w:tcBorders>
            <w:shd w:val="clear" w:color="auto" w:fill="auto"/>
            <w:noWrap/>
            <w:vAlign w:val="bottom"/>
            <w:hideMark/>
          </w:tcPr>
          <w:p w14:paraId="55014A0D" w14:textId="77777777" w:rsidR="006923BD" w:rsidRPr="006923BD" w:rsidRDefault="006923BD" w:rsidP="006923BD">
            <w:pPr>
              <w:spacing w:after="0" w:line="240" w:lineRule="auto"/>
              <w:jc w:val="center"/>
              <w:rPr>
                <w:rFonts w:eastAsia="Times New Roman" w:cs="Times New Roman"/>
                <w:b/>
                <w:bCs/>
                <w:i/>
                <w:iCs/>
                <w:color w:val="000000"/>
                <w:sz w:val="28"/>
                <w:szCs w:val="28"/>
                <w:lang w:eastAsia="sk-SK"/>
              </w:rPr>
            </w:pPr>
            <w:r w:rsidRPr="006923BD">
              <w:rPr>
                <w:rFonts w:eastAsia="Times New Roman" w:cs="Times New Roman"/>
                <w:b/>
                <w:bCs/>
                <w:i/>
                <w:iCs/>
                <w:color w:val="000000"/>
                <w:sz w:val="28"/>
                <w:szCs w:val="28"/>
                <w:lang w:eastAsia="sk-SK"/>
              </w:rPr>
              <w:t>137</w:t>
            </w:r>
          </w:p>
        </w:tc>
        <w:tc>
          <w:tcPr>
            <w:tcW w:w="2180" w:type="dxa"/>
            <w:tcBorders>
              <w:top w:val="nil"/>
              <w:left w:val="nil"/>
              <w:bottom w:val="single" w:sz="8" w:space="0" w:color="auto"/>
              <w:right w:val="single" w:sz="8" w:space="0" w:color="auto"/>
            </w:tcBorders>
            <w:shd w:val="clear" w:color="auto" w:fill="auto"/>
            <w:noWrap/>
            <w:vAlign w:val="bottom"/>
            <w:hideMark/>
          </w:tcPr>
          <w:p w14:paraId="2D82BA54" w14:textId="77777777" w:rsidR="006923BD" w:rsidRPr="006923BD" w:rsidRDefault="006923BD" w:rsidP="006923BD">
            <w:pPr>
              <w:spacing w:after="0" w:line="240" w:lineRule="auto"/>
              <w:jc w:val="center"/>
              <w:rPr>
                <w:rFonts w:eastAsia="Times New Roman" w:cs="Times New Roman"/>
                <w:b/>
                <w:bCs/>
                <w:i/>
                <w:iCs/>
                <w:color w:val="000000"/>
                <w:sz w:val="28"/>
                <w:szCs w:val="28"/>
                <w:lang w:eastAsia="sk-SK"/>
              </w:rPr>
            </w:pPr>
            <w:r w:rsidRPr="006923BD">
              <w:rPr>
                <w:rFonts w:eastAsia="Times New Roman" w:cs="Times New Roman"/>
                <w:b/>
                <w:bCs/>
                <w:i/>
                <w:iCs/>
                <w:color w:val="000000"/>
                <w:sz w:val="28"/>
                <w:szCs w:val="28"/>
                <w:lang w:eastAsia="sk-SK"/>
              </w:rPr>
              <w:t>-11</w:t>
            </w:r>
          </w:p>
        </w:tc>
      </w:tr>
      <w:tr w:rsidR="006923BD" w:rsidRPr="006923BD" w14:paraId="37F4EC8F" w14:textId="77777777" w:rsidTr="006923BD">
        <w:trPr>
          <w:trHeight w:val="503"/>
        </w:trPr>
        <w:tc>
          <w:tcPr>
            <w:tcW w:w="2820" w:type="dxa"/>
            <w:tcBorders>
              <w:top w:val="nil"/>
              <w:left w:val="single" w:sz="8" w:space="0" w:color="auto"/>
              <w:bottom w:val="single" w:sz="4" w:space="0" w:color="auto"/>
              <w:right w:val="single" w:sz="8" w:space="0" w:color="000000"/>
            </w:tcBorders>
            <w:shd w:val="clear" w:color="000000" w:fill="F2F2F2"/>
            <w:noWrap/>
            <w:vAlign w:val="bottom"/>
            <w:hideMark/>
          </w:tcPr>
          <w:p w14:paraId="3AEEDCC5"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Narodenie</w:t>
            </w:r>
          </w:p>
        </w:tc>
        <w:tc>
          <w:tcPr>
            <w:tcW w:w="2180" w:type="dxa"/>
            <w:tcBorders>
              <w:top w:val="nil"/>
              <w:left w:val="single" w:sz="4" w:space="0" w:color="auto"/>
              <w:bottom w:val="single" w:sz="4" w:space="0" w:color="auto"/>
              <w:right w:val="single" w:sz="4" w:space="0" w:color="auto"/>
            </w:tcBorders>
            <w:shd w:val="clear" w:color="auto" w:fill="auto"/>
            <w:noWrap/>
            <w:vAlign w:val="bottom"/>
            <w:hideMark/>
          </w:tcPr>
          <w:p w14:paraId="7898543E" w14:textId="77777777" w:rsidR="006923BD" w:rsidRPr="006923BD" w:rsidRDefault="006923BD" w:rsidP="006923BD">
            <w:pPr>
              <w:spacing w:after="0" w:line="240" w:lineRule="auto"/>
              <w:jc w:val="center"/>
              <w:rPr>
                <w:rFonts w:eastAsia="Times New Roman" w:cs="Times New Roman"/>
                <w:color w:val="000000"/>
                <w:sz w:val="28"/>
                <w:szCs w:val="28"/>
                <w:lang w:eastAsia="sk-SK"/>
              </w:rPr>
            </w:pPr>
            <w:r w:rsidRPr="006923BD">
              <w:rPr>
                <w:rFonts w:eastAsia="Times New Roman" w:cs="Times New Roman"/>
                <w:color w:val="000000"/>
                <w:sz w:val="28"/>
                <w:szCs w:val="28"/>
                <w:lang w:eastAsia="sk-SK"/>
              </w:rPr>
              <w:t>80</w:t>
            </w:r>
          </w:p>
        </w:tc>
        <w:tc>
          <w:tcPr>
            <w:tcW w:w="2180" w:type="dxa"/>
            <w:tcBorders>
              <w:top w:val="nil"/>
              <w:left w:val="nil"/>
              <w:bottom w:val="single" w:sz="4" w:space="0" w:color="auto"/>
              <w:right w:val="single" w:sz="4" w:space="0" w:color="auto"/>
            </w:tcBorders>
            <w:shd w:val="clear" w:color="auto" w:fill="auto"/>
            <w:noWrap/>
            <w:vAlign w:val="bottom"/>
            <w:hideMark/>
          </w:tcPr>
          <w:p w14:paraId="06E4D732" w14:textId="77777777" w:rsidR="006923BD" w:rsidRPr="006923BD" w:rsidRDefault="006923BD" w:rsidP="006923BD">
            <w:pPr>
              <w:spacing w:after="0" w:line="240" w:lineRule="auto"/>
              <w:jc w:val="center"/>
              <w:rPr>
                <w:rFonts w:eastAsia="Times New Roman" w:cs="Times New Roman"/>
                <w:color w:val="000000"/>
                <w:sz w:val="28"/>
                <w:szCs w:val="28"/>
                <w:lang w:eastAsia="sk-SK"/>
              </w:rPr>
            </w:pPr>
            <w:r w:rsidRPr="006923BD">
              <w:rPr>
                <w:rFonts w:eastAsia="Times New Roman" w:cs="Times New Roman"/>
                <w:color w:val="000000"/>
                <w:sz w:val="28"/>
                <w:szCs w:val="28"/>
                <w:lang w:eastAsia="sk-SK"/>
              </w:rPr>
              <w:t>64</w:t>
            </w:r>
          </w:p>
        </w:tc>
        <w:tc>
          <w:tcPr>
            <w:tcW w:w="2180" w:type="dxa"/>
            <w:tcBorders>
              <w:top w:val="nil"/>
              <w:left w:val="nil"/>
              <w:bottom w:val="single" w:sz="4" w:space="0" w:color="auto"/>
              <w:right w:val="single" w:sz="8" w:space="0" w:color="auto"/>
            </w:tcBorders>
            <w:shd w:val="clear" w:color="auto" w:fill="auto"/>
            <w:noWrap/>
            <w:vAlign w:val="bottom"/>
            <w:hideMark/>
          </w:tcPr>
          <w:p w14:paraId="142058A2" w14:textId="77777777" w:rsidR="006923BD" w:rsidRPr="006923BD" w:rsidRDefault="006923BD" w:rsidP="006923BD">
            <w:pPr>
              <w:spacing w:after="0" w:line="240" w:lineRule="auto"/>
              <w:jc w:val="center"/>
              <w:rPr>
                <w:rFonts w:eastAsia="Times New Roman" w:cs="Times New Roman"/>
                <w:i/>
                <w:iCs/>
                <w:color w:val="000000"/>
                <w:sz w:val="28"/>
                <w:szCs w:val="28"/>
                <w:lang w:eastAsia="sk-SK"/>
              </w:rPr>
            </w:pPr>
            <w:r w:rsidRPr="006923BD">
              <w:rPr>
                <w:rFonts w:eastAsia="Times New Roman" w:cs="Times New Roman"/>
                <w:i/>
                <w:iCs/>
                <w:color w:val="000000"/>
                <w:sz w:val="28"/>
                <w:szCs w:val="28"/>
                <w:lang w:eastAsia="sk-SK"/>
              </w:rPr>
              <w:t>-16</w:t>
            </w:r>
          </w:p>
        </w:tc>
      </w:tr>
      <w:tr w:rsidR="006923BD" w:rsidRPr="006923BD" w14:paraId="4F6BDD20" w14:textId="77777777" w:rsidTr="006923BD">
        <w:trPr>
          <w:trHeight w:val="503"/>
        </w:trPr>
        <w:tc>
          <w:tcPr>
            <w:tcW w:w="2820" w:type="dxa"/>
            <w:tcBorders>
              <w:top w:val="single" w:sz="4" w:space="0" w:color="auto"/>
              <w:left w:val="single" w:sz="8" w:space="0" w:color="auto"/>
              <w:bottom w:val="single" w:sz="4" w:space="0" w:color="auto"/>
              <w:right w:val="single" w:sz="8" w:space="0" w:color="000000"/>
            </w:tcBorders>
            <w:shd w:val="clear" w:color="000000" w:fill="F2F2F2"/>
            <w:noWrap/>
            <w:vAlign w:val="bottom"/>
            <w:hideMark/>
          </w:tcPr>
          <w:p w14:paraId="4A23FC25"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Nákup</w:t>
            </w:r>
          </w:p>
        </w:tc>
        <w:tc>
          <w:tcPr>
            <w:tcW w:w="2180" w:type="dxa"/>
            <w:tcBorders>
              <w:top w:val="nil"/>
              <w:left w:val="single" w:sz="4" w:space="0" w:color="auto"/>
              <w:bottom w:val="single" w:sz="4" w:space="0" w:color="auto"/>
              <w:right w:val="single" w:sz="4" w:space="0" w:color="auto"/>
            </w:tcBorders>
            <w:shd w:val="clear" w:color="auto" w:fill="auto"/>
            <w:noWrap/>
            <w:vAlign w:val="bottom"/>
            <w:hideMark/>
          </w:tcPr>
          <w:p w14:paraId="618CFB3F" w14:textId="77777777" w:rsidR="006923BD" w:rsidRPr="006923BD" w:rsidRDefault="006923BD" w:rsidP="006923BD">
            <w:pPr>
              <w:spacing w:after="0" w:line="240" w:lineRule="auto"/>
              <w:jc w:val="center"/>
              <w:rPr>
                <w:rFonts w:eastAsia="Times New Roman" w:cs="Times New Roman"/>
                <w:color w:val="000000"/>
                <w:sz w:val="28"/>
                <w:szCs w:val="28"/>
                <w:lang w:eastAsia="sk-SK"/>
              </w:rPr>
            </w:pPr>
            <w:r w:rsidRPr="006923BD">
              <w:rPr>
                <w:rFonts w:eastAsia="Times New Roman" w:cs="Times New Roman"/>
                <w:color w:val="000000"/>
                <w:sz w:val="28"/>
                <w:szCs w:val="28"/>
                <w:lang w:eastAsia="sk-SK"/>
              </w:rPr>
              <w:t>0</w:t>
            </w:r>
          </w:p>
        </w:tc>
        <w:tc>
          <w:tcPr>
            <w:tcW w:w="2180" w:type="dxa"/>
            <w:tcBorders>
              <w:top w:val="nil"/>
              <w:left w:val="nil"/>
              <w:bottom w:val="single" w:sz="4" w:space="0" w:color="auto"/>
              <w:right w:val="single" w:sz="4" w:space="0" w:color="auto"/>
            </w:tcBorders>
            <w:shd w:val="clear" w:color="auto" w:fill="auto"/>
            <w:noWrap/>
            <w:vAlign w:val="bottom"/>
            <w:hideMark/>
          </w:tcPr>
          <w:p w14:paraId="788F77A0" w14:textId="77777777" w:rsidR="006923BD" w:rsidRPr="006923BD" w:rsidRDefault="006923BD" w:rsidP="006923BD">
            <w:pPr>
              <w:spacing w:after="0" w:line="240" w:lineRule="auto"/>
              <w:jc w:val="center"/>
              <w:rPr>
                <w:rFonts w:eastAsia="Times New Roman" w:cs="Times New Roman"/>
                <w:color w:val="000000"/>
                <w:sz w:val="28"/>
                <w:szCs w:val="28"/>
                <w:lang w:eastAsia="sk-SK"/>
              </w:rPr>
            </w:pPr>
            <w:r w:rsidRPr="006923BD">
              <w:rPr>
                <w:rFonts w:eastAsia="Times New Roman" w:cs="Times New Roman"/>
                <w:color w:val="000000"/>
                <w:sz w:val="28"/>
                <w:szCs w:val="28"/>
                <w:lang w:eastAsia="sk-SK"/>
              </w:rPr>
              <w:t>0</w:t>
            </w:r>
          </w:p>
        </w:tc>
        <w:tc>
          <w:tcPr>
            <w:tcW w:w="2180" w:type="dxa"/>
            <w:tcBorders>
              <w:top w:val="nil"/>
              <w:left w:val="nil"/>
              <w:bottom w:val="single" w:sz="4" w:space="0" w:color="auto"/>
              <w:right w:val="single" w:sz="8" w:space="0" w:color="auto"/>
            </w:tcBorders>
            <w:shd w:val="clear" w:color="auto" w:fill="auto"/>
            <w:noWrap/>
            <w:vAlign w:val="bottom"/>
            <w:hideMark/>
          </w:tcPr>
          <w:p w14:paraId="32ED29DD" w14:textId="77777777" w:rsidR="006923BD" w:rsidRPr="006923BD" w:rsidRDefault="006923BD" w:rsidP="006923BD">
            <w:pPr>
              <w:spacing w:after="0" w:line="240" w:lineRule="auto"/>
              <w:jc w:val="center"/>
              <w:rPr>
                <w:rFonts w:eastAsia="Times New Roman" w:cs="Times New Roman"/>
                <w:i/>
                <w:iCs/>
                <w:color w:val="000000"/>
                <w:sz w:val="28"/>
                <w:szCs w:val="28"/>
                <w:lang w:eastAsia="sk-SK"/>
              </w:rPr>
            </w:pPr>
            <w:r w:rsidRPr="006923BD">
              <w:rPr>
                <w:rFonts w:eastAsia="Times New Roman" w:cs="Times New Roman"/>
                <w:i/>
                <w:iCs/>
                <w:color w:val="000000"/>
                <w:sz w:val="28"/>
                <w:szCs w:val="28"/>
                <w:lang w:eastAsia="sk-SK"/>
              </w:rPr>
              <w:t>0</w:t>
            </w:r>
          </w:p>
        </w:tc>
      </w:tr>
      <w:tr w:rsidR="006923BD" w:rsidRPr="006923BD" w14:paraId="74A47563" w14:textId="77777777" w:rsidTr="006923BD">
        <w:trPr>
          <w:trHeight w:val="503"/>
        </w:trPr>
        <w:tc>
          <w:tcPr>
            <w:tcW w:w="2820" w:type="dxa"/>
            <w:tcBorders>
              <w:top w:val="single" w:sz="4" w:space="0" w:color="auto"/>
              <w:left w:val="single" w:sz="8" w:space="0" w:color="auto"/>
              <w:bottom w:val="single" w:sz="4" w:space="0" w:color="auto"/>
              <w:right w:val="single" w:sz="8" w:space="0" w:color="000000"/>
            </w:tcBorders>
            <w:shd w:val="clear" w:color="000000" w:fill="F2F2F2"/>
            <w:noWrap/>
            <w:vAlign w:val="bottom"/>
            <w:hideMark/>
          </w:tcPr>
          <w:p w14:paraId="780EE64B"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Úhyn</w:t>
            </w:r>
          </w:p>
        </w:tc>
        <w:tc>
          <w:tcPr>
            <w:tcW w:w="2180" w:type="dxa"/>
            <w:tcBorders>
              <w:top w:val="nil"/>
              <w:left w:val="single" w:sz="4" w:space="0" w:color="auto"/>
              <w:bottom w:val="single" w:sz="4" w:space="0" w:color="auto"/>
              <w:right w:val="single" w:sz="4" w:space="0" w:color="auto"/>
            </w:tcBorders>
            <w:shd w:val="clear" w:color="auto" w:fill="auto"/>
            <w:noWrap/>
            <w:vAlign w:val="bottom"/>
            <w:hideMark/>
          </w:tcPr>
          <w:p w14:paraId="6EA5CAFF" w14:textId="77777777" w:rsidR="006923BD" w:rsidRPr="006923BD" w:rsidRDefault="006923BD" w:rsidP="006923BD">
            <w:pPr>
              <w:spacing w:after="0" w:line="240" w:lineRule="auto"/>
              <w:jc w:val="center"/>
              <w:rPr>
                <w:rFonts w:eastAsia="Times New Roman" w:cs="Times New Roman"/>
                <w:color w:val="000000"/>
                <w:sz w:val="28"/>
                <w:szCs w:val="28"/>
                <w:lang w:eastAsia="sk-SK"/>
              </w:rPr>
            </w:pPr>
            <w:r w:rsidRPr="006923BD">
              <w:rPr>
                <w:rFonts w:eastAsia="Times New Roman" w:cs="Times New Roman"/>
                <w:color w:val="000000"/>
                <w:sz w:val="28"/>
                <w:szCs w:val="28"/>
                <w:lang w:eastAsia="sk-SK"/>
              </w:rPr>
              <w:t>6</w:t>
            </w:r>
          </w:p>
        </w:tc>
        <w:tc>
          <w:tcPr>
            <w:tcW w:w="2180" w:type="dxa"/>
            <w:tcBorders>
              <w:top w:val="nil"/>
              <w:left w:val="nil"/>
              <w:bottom w:val="single" w:sz="4" w:space="0" w:color="auto"/>
              <w:right w:val="single" w:sz="4" w:space="0" w:color="auto"/>
            </w:tcBorders>
            <w:shd w:val="clear" w:color="auto" w:fill="auto"/>
            <w:noWrap/>
            <w:vAlign w:val="bottom"/>
            <w:hideMark/>
          </w:tcPr>
          <w:p w14:paraId="69698D4C" w14:textId="77777777" w:rsidR="006923BD" w:rsidRPr="006923BD" w:rsidRDefault="006923BD" w:rsidP="006923BD">
            <w:pPr>
              <w:spacing w:after="0" w:line="240" w:lineRule="auto"/>
              <w:jc w:val="center"/>
              <w:rPr>
                <w:rFonts w:eastAsia="Times New Roman" w:cs="Times New Roman"/>
                <w:color w:val="000000"/>
                <w:sz w:val="28"/>
                <w:szCs w:val="28"/>
                <w:lang w:eastAsia="sk-SK"/>
              </w:rPr>
            </w:pPr>
            <w:r w:rsidRPr="006923BD">
              <w:rPr>
                <w:rFonts w:eastAsia="Times New Roman" w:cs="Times New Roman"/>
                <w:color w:val="000000"/>
                <w:sz w:val="28"/>
                <w:szCs w:val="28"/>
                <w:lang w:eastAsia="sk-SK"/>
              </w:rPr>
              <w:t>6</w:t>
            </w:r>
          </w:p>
        </w:tc>
        <w:tc>
          <w:tcPr>
            <w:tcW w:w="2180" w:type="dxa"/>
            <w:tcBorders>
              <w:top w:val="nil"/>
              <w:left w:val="nil"/>
              <w:bottom w:val="single" w:sz="4" w:space="0" w:color="auto"/>
              <w:right w:val="single" w:sz="8" w:space="0" w:color="auto"/>
            </w:tcBorders>
            <w:shd w:val="clear" w:color="auto" w:fill="auto"/>
            <w:noWrap/>
            <w:vAlign w:val="bottom"/>
            <w:hideMark/>
          </w:tcPr>
          <w:p w14:paraId="115E95C6" w14:textId="77777777" w:rsidR="006923BD" w:rsidRPr="006923BD" w:rsidRDefault="006923BD" w:rsidP="006923BD">
            <w:pPr>
              <w:spacing w:after="0" w:line="240" w:lineRule="auto"/>
              <w:jc w:val="center"/>
              <w:rPr>
                <w:rFonts w:eastAsia="Times New Roman" w:cs="Times New Roman"/>
                <w:i/>
                <w:iCs/>
                <w:color w:val="000000"/>
                <w:sz w:val="28"/>
                <w:szCs w:val="28"/>
                <w:lang w:eastAsia="sk-SK"/>
              </w:rPr>
            </w:pPr>
            <w:r w:rsidRPr="006923BD">
              <w:rPr>
                <w:rFonts w:eastAsia="Times New Roman" w:cs="Times New Roman"/>
                <w:i/>
                <w:iCs/>
                <w:color w:val="000000"/>
                <w:sz w:val="28"/>
                <w:szCs w:val="28"/>
                <w:lang w:eastAsia="sk-SK"/>
              </w:rPr>
              <w:t>0</w:t>
            </w:r>
          </w:p>
        </w:tc>
      </w:tr>
      <w:tr w:rsidR="006923BD" w:rsidRPr="006923BD" w14:paraId="47371A51" w14:textId="77777777" w:rsidTr="006923BD">
        <w:trPr>
          <w:trHeight w:val="503"/>
        </w:trPr>
        <w:tc>
          <w:tcPr>
            <w:tcW w:w="2820" w:type="dxa"/>
            <w:tcBorders>
              <w:top w:val="single" w:sz="4" w:space="0" w:color="auto"/>
              <w:left w:val="single" w:sz="8" w:space="0" w:color="auto"/>
              <w:bottom w:val="single" w:sz="4" w:space="0" w:color="auto"/>
              <w:right w:val="single" w:sz="8" w:space="0" w:color="000000"/>
            </w:tcBorders>
            <w:shd w:val="clear" w:color="000000" w:fill="F2F2F2"/>
            <w:noWrap/>
            <w:vAlign w:val="bottom"/>
            <w:hideMark/>
          </w:tcPr>
          <w:p w14:paraId="64385A76"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Ostatný výdaj</w:t>
            </w:r>
          </w:p>
        </w:tc>
        <w:tc>
          <w:tcPr>
            <w:tcW w:w="2180" w:type="dxa"/>
            <w:tcBorders>
              <w:top w:val="nil"/>
              <w:left w:val="single" w:sz="4" w:space="0" w:color="auto"/>
              <w:bottom w:val="single" w:sz="4" w:space="0" w:color="auto"/>
              <w:right w:val="single" w:sz="4" w:space="0" w:color="auto"/>
            </w:tcBorders>
            <w:shd w:val="clear" w:color="auto" w:fill="auto"/>
            <w:noWrap/>
            <w:vAlign w:val="bottom"/>
            <w:hideMark/>
          </w:tcPr>
          <w:p w14:paraId="60F358AD" w14:textId="77777777" w:rsidR="006923BD" w:rsidRPr="006923BD" w:rsidRDefault="006923BD" w:rsidP="006923BD">
            <w:pPr>
              <w:spacing w:after="0" w:line="240" w:lineRule="auto"/>
              <w:jc w:val="center"/>
              <w:rPr>
                <w:rFonts w:eastAsia="Times New Roman" w:cs="Times New Roman"/>
                <w:color w:val="000000"/>
                <w:sz w:val="28"/>
                <w:szCs w:val="28"/>
                <w:lang w:eastAsia="sk-SK"/>
              </w:rPr>
            </w:pPr>
            <w:r w:rsidRPr="006923BD">
              <w:rPr>
                <w:rFonts w:eastAsia="Times New Roman" w:cs="Times New Roman"/>
                <w:color w:val="000000"/>
                <w:sz w:val="28"/>
                <w:szCs w:val="28"/>
                <w:lang w:eastAsia="sk-SK"/>
              </w:rPr>
              <w:t>0</w:t>
            </w:r>
          </w:p>
        </w:tc>
        <w:tc>
          <w:tcPr>
            <w:tcW w:w="2180" w:type="dxa"/>
            <w:tcBorders>
              <w:top w:val="nil"/>
              <w:left w:val="nil"/>
              <w:bottom w:val="single" w:sz="4" w:space="0" w:color="auto"/>
              <w:right w:val="single" w:sz="4" w:space="0" w:color="auto"/>
            </w:tcBorders>
            <w:shd w:val="clear" w:color="auto" w:fill="auto"/>
            <w:noWrap/>
            <w:vAlign w:val="bottom"/>
            <w:hideMark/>
          </w:tcPr>
          <w:p w14:paraId="729DCFB1" w14:textId="77777777" w:rsidR="006923BD" w:rsidRPr="006923BD" w:rsidRDefault="006923BD" w:rsidP="006923BD">
            <w:pPr>
              <w:spacing w:after="0" w:line="240" w:lineRule="auto"/>
              <w:jc w:val="center"/>
              <w:rPr>
                <w:rFonts w:eastAsia="Times New Roman" w:cs="Times New Roman"/>
                <w:color w:val="000000"/>
                <w:sz w:val="28"/>
                <w:szCs w:val="28"/>
                <w:lang w:eastAsia="sk-SK"/>
              </w:rPr>
            </w:pPr>
            <w:r w:rsidRPr="006923BD">
              <w:rPr>
                <w:rFonts w:eastAsia="Times New Roman" w:cs="Times New Roman"/>
                <w:color w:val="000000"/>
                <w:sz w:val="28"/>
                <w:szCs w:val="28"/>
                <w:lang w:eastAsia="sk-SK"/>
              </w:rPr>
              <w:t>0</w:t>
            </w:r>
          </w:p>
        </w:tc>
        <w:tc>
          <w:tcPr>
            <w:tcW w:w="2180" w:type="dxa"/>
            <w:tcBorders>
              <w:top w:val="nil"/>
              <w:left w:val="nil"/>
              <w:bottom w:val="single" w:sz="4" w:space="0" w:color="auto"/>
              <w:right w:val="single" w:sz="8" w:space="0" w:color="auto"/>
            </w:tcBorders>
            <w:shd w:val="clear" w:color="auto" w:fill="auto"/>
            <w:noWrap/>
            <w:vAlign w:val="bottom"/>
            <w:hideMark/>
          </w:tcPr>
          <w:p w14:paraId="2B35BA41" w14:textId="77777777" w:rsidR="006923BD" w:rsidRPr="006923BD" w:rsidRDefault="006923BD" w:rsidP="006923BD">
            <w:pPr>
              <w:spacing w:after="0" w:line="240" w:lineRule="auto"/>
              <w:jc w:val="center"/>
              <w:rPr>
                <w:rFonts w:eastAsia="Times New Roman" w:cs="Times New Roman"/>
                <w:i/>
                <w:iCs/>
                <w:color w:val="000000"/>
                <w:sz w:val="28"/>
                <w:szCs w:val="28"/>
                <w:lang w:eastAsia="sk-SK"/>
              </w:rPr>
            </w:pPr>
            <w:r w:rsidRPr="006923BD">
              <w:rPr>
                <w:rFonts w:eastAsia="Times New Roman" w:cs="Times New Roman"/>
                <w:i/>
                <w:iCs/>
                <w:color w:val="000000"/>
                <w:sz w:val="28"/>
                <w:szCs w:val="28"/>
                <w:lang w:eastAsia="sk-SK"/>
              </w:rPr>
              <w:t>0</w:t>
            </w:r>
          </w:p>
        </w:tc>
      </w:tr>
      <w:tr w:rsidR="006923BD" w:rsidRPr="006923BD" w14:paraId="4E05BA4B" w14:textId="77777777" w:rsidTr="006923BD">
        <w:trPr>
          <w:trHeight w:val="503"/>
        </w:trPr>
        <w:tc>
          <w:tcPr>
            <w:tcW w:w="2820" w:type="dxa"/>
            <w:tcBorders>
              <w:top w:val="single" w:sz="4" w:space="0" w:color="auto"/>
              <w:left w:val="single" w:sz="8" w:space="0" w:color="auto"/>
              <w:bottom w:val="single" w:sz="4" w:space="0" w:color="auto"/>
              <w:right w:val="single" w:sz="8" w:space="0" w:color="000000"/>
            </w:tcBorders>
            <w:shd w:val="clear" w:color="000000" w:fill="F2F2F2"/>
            <w:noWrap/>
            <w:vAlign w:val="bottom"/>
            <w:hideMark/>
          </w:tcPr>
          <w:p w14:paraId="27F972F0"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Ostatný predaj</w:t>
            </w:r>
          </w:p>
        </w:tc>
        <w:tc>
          <w:tcPr>
            <w:tcW w:w="2180" w:type="dxa"/>
            <w:tcBorders>
              <w:top w:val="nil"/>
              <w:left w:val="single" w:sz="4" w:space="0" w:color="auto"/>
              <w:bottom w:val="single" w:sz="4" w:space="0" w:color="auto"/>
              <w:right w:val="single" w:sz="4" w:space="0" w:color="auto"/>
            </w:tcBorders>
            <w:shd w:val="clear" w:color="auto" w:fill="auto"/>
            <w:noWrap/>
            <w:vAlign w:val="bottom"/>
            <w:hideMark/>
          </w:tcPr>
          <w:p w14:paraId="27BB2F0A" w14:textId="77777777" w:rsidR="006923BD" w:rsidRPr="006923BD" w:rsidRDefault="006923BD" w:rsidP="006923BD">
            <w:pPr>
              <w:spacing w:after="0" w:line="240" w:lineRule="auto"/>
              <w:jc w:val="center"/>
              <w:rPr>
                <w:rFonts w:eastAsia="Times New Roman" w:cs="Times New Roman"/>
                <w:color w:val="000000"/>
                <w:sz w:val="28"/>
                <w:szCs w:val="28"/>
                <w:lang w:eastAsia="sk-SK"/>
              </w:rPr>
            </w:pPr>
            <w:r w:rsidRPr="006923BD">
              <w:rPr>
                <w:rFonts w:eastAsia="Times New Roman" w:cs="Times New Roman"/>
                <w:color w:val="000000"/>
                <w:sz w:val="28"/>
                <w:szCs w:val="28"/>
                <w:lang w:eastAsia="sk-SK"/>
              </w:rPr>
              <w:t>85</w:t>
            </w:r>
          </w:p>
        </w:tc>
        <w:tc>
          <w:tcPr>
            <w:tcW w:w="2180" w:type="dxa"/>
            <w:tcBorders>
              <w:top w:val="nil"/>
              <w:left w:val="nil"/>
              <w:bottom w:val="single" w:sz="4" w:space="0" w:color="auto"/>
              <w:right w:val="single" w:sz="4" w:space="0" w:color="auto"/>
            </w:tcBorders>
            <w:shd w:val="clear" w:color="auto" w:fill="auto"/>
            <w:noWrap/>
            <w:vAlign w:val="bottom"/>
            <w:hideMark/>
          </w:tcPr>
          <w:p w14:paraId="530861E8" w14:textId="77777777" w:rsidR="006923BD" w:rsidRPr="006923BD" w:rsidRDefault="006923BD" w:rsidP="006923BD">
            <w:pPr>
              <w:spacing w:after="0" w:line="240" w:lineRule="auto"/>
              <w:jc w:val="center"/>
              <w:rPr>
                <w:rFonts w:eastAsia="Times New Roman" w:cs="Times New Roman"/>
                <w:color w:val="000000"/>
                <w:sz w:val="28"/>
                <w:szCs w:val="28"/>
                <w:lang w:eastAsia="sk-SK"/>
              </w:rPr>
            </w:pPr>
            <w:r w:rsidRPr="006923BD">
              <w:rPr>
                <w:rFonts w:eastAsia="Times New Roman" w:cs="Times New Roman"/>
                <w:color w:val="000000"/>
                <w:sz w:val="28"/>
                <w:szCs w:val="28"/>
                <w:lang w:eastAsia="sk-SK"/>
              </w:rPr>
              <w:t>77</w:t>
            </w:r>
          </w:p>
        </w:tc>
        <w:tc>
          <w:tcPr>
            <w:tcW w:w="2180" w:type="dxa"/>
            <w:tcBorders>
              <w:top w:val="nil"/>
              <w:left w:val="nil"/>
              <w:bottom w:val="single" w:sz="4" w:space="0" w:color="auto"/>
              <w:right w:val="single" w:sz="8" w:space="0" w:color="auto"/>
            </w:tcBorders>
            <w:shd w:val="clear" w:color="auto" w:fill="auto"/>
            <w:noWrap/>
            <w:vAlign w:val="bottom"/>
            <w:hideMark/>
          </w:tcPr>
          <w:p w14:paraId="03A0E1DE" w14:textId="77777777" w:rsidR="006923BD" w:rsidRPr="006923BD" w:rsidRDefault="006923BD" w:rsidP="006923BD">
            <w:pPr>
              <w:spacing w:after="0" w:line="240" w:lineRule="auto"/>
              <w:jc w:val="center"/>
              <w:rPr>
                <w:rFonts w:eastAsia="Times New Roman" w:cs="Times New Roman"/>
                <w:i/>
                <w:iCs/>
                <w:color w:val="000000"/>
                <w:sz w:val="28"/>
                <w:szCs w:val="28"/>
                <w:lang w:eastAsia="sk-SK"/>
              </w:rPr>
            </w:pPr>
            <w:r w:rsidRPr="006923BD">
              <w:rPr>
                <w:rFonts w:eastAsia="Times New Roman" w:cs="Times New Roman"/>
                <w:i/>
                <w:iCs/>
                <w:color w:val="000000"/>
                <w:sz w:val="28"/>
                <w:szCs w:val="28"/>
                <w:lang w:eastAsia="sk-SK"/>
              </w:rPr>
              <w:t>-8</w:t>
            </w:r>
          </w:p>
        </w:tc>
      </w:tr>
      <w:tr w:rsidR="006923BD" w:rsidRPr="006923BD" w14:paraId="08F82C2D" w14:textId="77777777" w:rsidTr="006923BD">
        <w:trPr>
          <w:trHeight w:val="503"/>
        </w:trPr>
        <w:tc>
          <w:tcPr>
            <w:tcW w:w="2820" w:type="dxa"/>
            <w:tcBorders>
              <w:top w:val="nil"/>
              <w:left w:val="single" w:sz="8" w:space="0" w:color="auto"/>
              <w:bottom w:val="single" w:sz="8" w:space="0" w:color="auto"/>
              <w:right w:val="single" w:sz="8" w:space="0" w:color="000000"/>
            </w:tcBorders>
            <w:shd w:val="clear" w:color="000000" w:fill="F2F2F2"/>
            <w:noWrap/>
            <w:vAlign w:val="bottom"/>
            <w:hideMark/>
          </w:tcPr>
          <w:p w14:paraId="4CC8B55F"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Úbytok spolu</w:t>
            </w:r>
          </w:p>
        </w:tc>
        <w:tc>
          <w:tcPr>
            <w:tcW w:w="2180" w:type="dxa"/>
            <w:tcBorders>
              <w:top w:val="nil"/>
              <w:left w:val="single" w:sz="4" w:space="0" w:color="auto"/>
              <w:bottom w:val="nil"/>
              <w:right w:val="single" w:sz="4" w:space="0" w:color="auto"/>
            </w:tcBorders>
            <w:shd w:val="clear" w:color="auto" w:fill="auto"/>
            <w:noWrap/>
            <w:vAlign w:val="bottom"/>
            <w:hideMark/>
          </w:tcPr>
          <w:p w14:paraId="4AE2ED74" w14:textId="77777777" w:rsidR="006923BD" w:rsidRPr="006923BD" w:rsidRDefault="006923BD" w:rsidP="006923BD">
            <w:pPr>
              <w:spacing w:after="0" w:line="240" w:lineRule="auto"/>
              <w:jc w:val="center"/>
              <w:rPr>
                <w:rFonts w:eastAsia="Times New Roman" w:cs="Times New Roman"/>
                <w:color w:val="000000"/>
                <w:sz w:val="28"/>
                <w:szCs w:val="28"/>
                <w:lang w:eastAsia="sk-SK"/>
              </w:rPr>
            </w:pPr>
            <w:r w:rsidRPr="006923BD">
              <w:rPr>
                <w:rFonts w:eastAsia="Times New Roman" w:cs="Times New Roman"/>
                <w:color w:val="000000"/>
                <w:sz w:val="28"/>
                <w:szCs w:val="28"/>
                <w:lang w:eastAsia="sk-SK"/>
              </w:rPr>
              <w:t>91</w:t>
            </w:r>
          </w:p>
        </w:tc>
        <w:tc>
          <w:tcPr>
            <w:tcW w:w="2180" w:type="dxa"/>
            <w:tcBorders>
              <w:top w:val="nil"/>
              <w:left w:val="nil"/>
              <w:bottom w:val="nil"/>
              <w:right w:val="single" w:sz="4" w:space="0" w:color="auto"/>
            </w:tcBorders>
            <w:shd w:val="clear" w:color="auto" w:fill="auto"/>
            <w:noWrap/>
            <w:vAlign w:val="bottom"/>
            <w:hideMark/>
          </w:tcPr>
          <w:p w14:paraId="7EBC6336" w14:textId="77777777" w:rsidR="006923BD" w:rsidRPr="006923BD" w:rsidRDefault="006923BD" w:rsidP="006923BD">
            <w:pPr>
              <w:spacing w:after="0" w:line="240" w:lineRule="auto"/>
              <w:jc w:val="center"/>
              <w:rPr>
                <w:rFonts w:eastAsia="Times New Roman" w:cs="Times New Roman"/>
                <w:color w:val="000000"/>
                <w:sz w:val="28"/>
                <w:szCs w:val="28"/>
                <w:lang w:eastAsia="sk-SK"/>
              </w:rPr>
            </w:pPr>
            <w:r w:rsidRPr="006923BD">
              <w:rPr>
                <w:rFonts w:eastAsia="Times New Roman" w:cs="Times New Roman"/>
                <w:color w:val="000000"/>
                <w:sz w:val="28"/>
                <w:szCs w:val="28"/>
                <w:lang w:eastAsia="sk-SK"/>
              </w:rPr>
              <w:t>83</w:t>
            </w:r>
          </w:p>
        </w:tc>
        <w:tc>
          <w:tcPr>
            <w:tcW w:w="2180" w:type="dxa"/>
            <w:tcBorders>
              <w:top w:val="nil"/>
              <w:left w:val="nil"/>
              <w:bottom w:val="nil"/>
              <w:right w:val="single" w:sz="8" w:space="0" w:color="auto"/>
            </w:tcBorders>
            <w:shd w:val="clear" w:color="auto" w:fill="auto"/>
            <w:noWrap/>
            <w:vAlign w:val="bottom"/>
            <w:hideMark/>
          </w:tcPr>
          <w:p w14:paraId="1C371A49" w14:textId="77777777" w:rsidR="006923BD" w:rsidRPr="006923BD" w:rsidRDefault="006923BD" w:rsidP="006923BD">
            <w:pPr>
              <w:spacing w:after="0" w:line="240" w:lineRule="auto"/>
              <w:jc w:val="center"/>
              <w:rPr>
                <w:rFonts w:eastAsia="Times New Roman" w:cs="Times New Roman"/>
                <w:i/>
                <w:iCs/>
                <w:color w:val="000000"/>
                <w:sz w:val="28"/>
                <w:szCs w:val="28"/>
                <w:lang w:eastAsia="sk-SK"/>
              </w:rPr>
            </w:pPr>
            <w:r w:rsidRPr="006923BD">
              <w:rPr>
                <w:rFonts w:eastAsia="Times New Roman" w:cs="Times New Roman"/>
                <w:i/>
                <w:iCs/>
                <w:color w:val="000000"/>
                <w:sz w:val="28"/>
                <w:szCs w:val="28"/>
                <w:lang w:eastAsia="sk-SK"/>
              </w:rPr>
              <w:t>-8</w:t>
            </w:r>
          </w:p>
        </w:tc>
      </w:tr>
      <w:tr w:rsidR="006923BD" w:rsidRPr="006923BD" w14:paraId="43BEF263" w14:textId="77777777" w:rsidTr="006923BD">
        <w:trPr>
          <w:trHeight w:val="503"/>
        </w:trPr>
        <w:tc>
          <w:tcPr>
            <w:tcW w:w="2820" w:type="dxa"/>
            <w:tcBorders>
              <w:top w:val="single" w:sz="8" w:space="0" w:color="auto"/>
              <w:left w:val="single" w:sz="8" w:space="0" w:color="auto"/>
              <w:bottom w:val="single" w:sz="8" w:space="0" w:color="auto"/>
              <w:right w:val="single" w:sz="8" w:space="0" w:color="000000"/>
            </w:tcBorders>
            <w:shd w:val="clear" w:color="000000" w:fill="F2F2F2"/>
            <w:noWrap/>
            <w:vAlign w:val="bottom"/>
            <w:hideMark/>
          </w:tcPr>
          <w:p w14:paraId="33C38307" w14:textId="77777777" w:rsidR="006923BD" w:rsidRPr="006923BD" w:rsidRDefault="006923BD" w:rsidP="006923BD">
            <w:pPr>
              <w:spacing w:after="0" w:line="240" w:lineRule="auto"/>
              <w:jc w:val="center"/>
              <w:rPr>
                <w:rFonts w:eastAsia="Times New Roman" w:cs="Times New Roman"/>
                <w:b/>
                <w:bCs/>
                <w:i/>
                <w:iCs/>
                <w:color w:val="000000"/>
                <w:sz w:val="22"/>
                <w:lang w:eastAsia="sk-SK"/>
              </w:rPr>
            </w:pPr>
            <w:r w:rsidRPr="006923BD">
              <w:rPr>
                <w:rFonts w:eastAsia="Times New Roman" w:cs="Times New Roman"/>
                <w:b/>
                <w:bCs/>
                <w:i/>
                <w:iCs/>
                <w:color w:val="000000"/>
                <w:sz w:val="22"/>
                <w:lang w:eastAsia="sk-SK"/>
              </w:rPr>
              <w:t>Stav k 31.12</w:t>
            </w:r>
          </w:p>
        </w:tc>
        <w:tc>
          <w:tcPr>
            <w:tcW w:w="218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6E8684B9" w14:textId="77777777" w:rsidR="006923BD" w:rsidRPr="006923BD" w:rsidRDefault="006923BD" w:rsidP="006923BD">
            <w:pPr>
              <w:spacing w:after="0" w:line="240" w:lineRule="auto"/>
              <w:jc w:val="center"/>
              <w:rPr>
                <w:rFonts w:eastAsia="Times New Roman" w:cs="Times New Roman"/>
                <w:b/>
                <w:bCs/>
                <w:i/>
                <w:iCs/>
                <w:color w:val="000000"/>
                <w:sz w:val="28"/>
                <w:szCs w:val="28"/>
                <w:lang w:eastAsia="sk-SK"/>
              </w:rPr>
            </w:pPr>
            <w:r w:rsidRPr="006923BD">
              <w:rPr>
                <w:rFonts w:eastAsia="Times New Roman" w:cs="Times New Roman"/>
                <w:b/>
                <w:bCs/>
                <w:i/>
                <w:iCs/>
                <w:color w:val="000000"/>
                <w:sz w:val="28"/>
                <w:szCs w:val="28"/>
                <w:lang w:eastAsia="sk-SK"/>
              </w:rPr>
              <w:t>137</w:t>
            </w:r>
          </w:p>
        </w:tc>
        <w:tc>
          <w:tcPr>
            <w:tcW w:w="2180" w:type="dxa"/>
            <w:tcBorders>
              <w:top w:val="single" w:sz="8" w:space="0" w:color="auto"/>
              <w:left w:val="nil"/>
              <w:bottom w:val="single" w:sz="8" w:space="0" w:color="auto"/>
              <w:right w:val="single" w:sz="4" w:space="0" w:color="auto"/>
            </w:tcBorders>
            <w:shd w:val="clear" w:color="auto" w:fill="auto"/>
            <w:noWrap/>
            <w:vAlign w:val="bottom"/>
            <w:hideMark/>
          </w:tcPr>
          <w:p w14:paraId="399E9D9A" w14:textId="77777777" w:rsidR="006923BD" w:rsidRPr="006923BD" w:rsidRDefault="006923BD" w:rsidP="006923BD">
            <w:pPr>
              <w:spacing w:after="0" w:line="240" w:lineRule="auto"/>
              <w:jc w:val="center"/>
              <w:rPr>
                <w:rFonts w:eastAsia="Times New Roman" w:cs="Times New Roman"/>
                <w:b/>
                <w:bCs/>
                <w:i/>
                <w:iCs/>
                <w:color w:val="000000"/>
                <w:sz w:val="28"/>
                <w:szCs w:val="28"/>
                <w:lang w:eastAsia="sk-SK"/>
              </w:rPr>
            </w:pPr>
            <w:r w:rsidRPr="006923BD">
              <w:rPr>
                <w:rFonts w:eastAsia="Times New Roman" w:cs="Times New Roman"/>
                <w:b/>
                <w:bCs/>
                <w:i/>
                <w:iCs/>
                <w:color w:val="000000"/>
                <w:sz w:val="28"/>
                <w:szCs w:val="28"/>
                <w:lang w:eastAsia="sk-SK"/>
              </w:rPr>
              <w:t>118</w:t>
            </w:r>
          </w:p>
        </w:tc>
        <w:tc>
          <w:tcPr>
            <w:tcW w:w="2180" w:type="dxa"/>
            <w:tcBorders>
              <w:top w:val="single" w:sz="8" w:space="0" w:color="auto"/>
              <w:left w:val="nil"/>
              <w:bottom w:val="single" w:sz="8" w:space="0" w:color="auto"/>
              <w:right w:val="single" w:sz="8" w:space="0" w:color="auto"/>
            </w:tcBorders>
            <w:shd w:val="clear" w:color="auto" w:fill="auto"/>
            <w:noWrap/>
            <w:vAlign w:val="bottom"/>
            <w:hideMark/>
          </w:tcPr>
          <w:p w14:paraId="1510E21B" w14:textId="77777777" w:rsidR="006923BD" w:rsidRPr="006923BD" w:rsidRDefault="006923BD" w:rsidP="006923BD">
            <w:pPr>
              <w:spacing w:after="0" w:line="240" w:lineRule="auto"/>
              <w:jc w:val="center"/>
              <w:rPr>
                <w:rFonts w:eastAsia="Times New Roman" w:cs="Times New Roman"/>
                <w:b/>
                <w:bCs/>
                <w:i/>
                <w:iCs/>
                <w:color w:val="000000"/>
                <w:sz w:val="28"/>
                <w:szCs w:val="28"/>
                <w:lang w:eastAsia="sk-SK"/>
              </w:rPr>
            </w:pPr>
            <w:r w:rsidRPr="006923BD">
              <w:rPr>
                <w:rFonts w:eastAsia="Times New Roman" w:cs="Times New Roman"/>
                <w:b/>
                <w:bCs/>
                <w:i/>
                <w:iCs/>
                <w:color w:val="000000"/>
                <w:sz w:val="28"/>
                <w:szCs w:val="28"/>
                <w:lang w:eastAsia="sk-SK"/>
              </w:rPr>
              <w:t>-19</w:t>
            </w:r>
          </w:p>
        </w:tc>
      </w:tr>
    </w:tbl>
    <w:p w14:paraId="3FAA8B3E" w14:textId="77777777" w:rsidR="001A1867" w:rsidRPr="001A1867" w:rsidRDefault="001A1867" w:rsidP="001A1867"/>
    <w:p w14:paraId="063D94B4" w14:textId="77777777" w:rsidR="00D614E9" w:rsidRPr="00D614E9" w:rsidRDefault="00D614E9" w:rsidP="00D614E9"/>
    <w:p w14:paraId="037E6089" w14:textId="77777777" w:rsidR="00957DC1" w:rsidRDefault="00957DC1" w:rsidP="00C37114"/>
    <w:p w14:paraId="224A2284" w14:textId="77777777" w:rsidR="00957DC1" w:rsidRDefault="00957DC1" w:rsidP="00C37114"/>
    <w:p w14:paraId="111AE504" w14:textId="77777777" w:rsidR="00F52299" w:rsidRDefault="00C37114" w:rsidP="00F52299">
      <w:pPr>
        <w:pStyle w:val="Nadpis2"/>
        <w:spacing w:after="240"/>
        <w:rPr>
          <w:i/>
          <w:sz w:val="28"/>
        </w:rPr>
      </w:pPr>
      <w:r w:rsidRPr="00187F5B">
        <w:rPr>
          <w:i/>
          <w:sz w:val="28"/>
        </w:rPr>
        <w:t>Úžitkovosť HD</w:t>
      </w:r>
    </w:p>
    <w:tbl>
      <w:tblPr>
        <w:tblW w:w="9360" w:type="dxa"/>
        <w:tblCellMar>
          <w:left w:w="70" w:type="dxa"/>
          <w:right w:w="70" w:type="dxa"/>
        </w:tblCellMar>
        <w:tblLook w:val="04A0" w:firstRow="1" w:lastRow="0" w:firstColumn="1" w:lastColumn="0" w:noHBand="0" w:noVBand="1"/>
      </w:tblPr>
      <w:tblGrid>
        <w:gridCol w:w="1860"/>
        <w:gridCol w:w="972"/>
        <w:gridCol w:w="2180"/>
        <w:gridCol w:w="2180"/>
        <w:gridCol w:w="2180"/>
      </w:tblGrid>
      <w:tr w:rsidR="006923BD" w:rsidRPr="006923BD" w14:paraId="5E8AAC27" w14:textId="77777777" w:rsidTr="006923BD">
        <w:trPr>
          <w:trHeight w:val="604"/>
        </w:trPr>
        <w:tc>
          <w:tcPr>
            <w:tcW w:w="1860"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14:paraId="1AED8954"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UKAZOVATEĽ</w:t>
            </w:r>
          </w:p>
        </w:tc>
        <w:tc>
          <w:tcPr>
            <w:tcW w:w="960" w:type="dxa"/>
            <w:tcBorders>
              <w:top w:val="single" w:sz="8" w:space="0" w:color="auto"/>
              <w:left w:val="nil"/>
              <w:bottom w:val="single" w:sz="8" w:space="0" w:color="auto"/>
              <w:right w:val="single" w:sz="4" w:space="0" w:color="auto"/>
            </w:tcBorders>
            <w:shd w:val="clear" w:color="000000" w:fill="F2F2F2"/>
            <w:vAlign w:val="center"/>
            <w:hideMark/>
          </w:tcPr>
          <w:p w14:paraId="25BA2E8A"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Merná jednotka</w:t>
            </w:r>
          </w:p>
        </w:tc>
        <w:tc>
          <w:tcPr>
            <w:tcW w:w="2180" w:type="dxa"/>
            <w:tcBorders>
              <w:top w:val="single" w:sz="8" w:space="0" w:color="auto"/>
              <w:left w:val="nil"/>
              <w:bottom w:val="single" w:sz="8" w:space="0" w:color="auto"/>
              <w:right w:val="single" w:sz="4" w:space="0" w:color="auto"/>
            </w:tcBorders>
            <w:shd w:val="clear" w:color="000000" w:fill="F2F2F2"/>
            <w:vAlign w:val="center"/>
            <w:hideMark/>
          </w:tcPr>
          <w:p w14:paraId="7298217F"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Skutočnosť roku 2023</w:t>
            </w:r>
          </w:p>
        </w:tc>
        <w:tc>
          <w:tcPr>
            <w:tcW w:w="2180" w:type="dxa"/>
            <w:tcBorders>
              <w:top w:val="single" w:sz="8" w:space="0" w:color="auto"/>
              <w:left w:val="nil"/>
              <w:bottom w:val="single" w:sz="8" w:space="0" w:color="auto"/>
              <w:right w:val="single" w:sz="4" w:space="0" w:color="auto"/>
            </w:tcBorders>
            <w:shd w:val="clear" w:color="000000" w:fill="F2F2F2"/>
            <w:vAlign w:val="center"/>
            <w:hideMark/>
          </w:tcPr>
          <w:p w14:paraId="5149FC46"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Skutočnosť roku 2024</w:t>
            </w:r>
          </w:p>
        </w:tc>
        <w:tc>
          <w:tcPr>
            <w:tcW w:w="2180" w:type="dxa"/>
            <w:tcBorders>
              <w:top w:val="single" w:sz="8" w:space="0" w:color="auto"/>
              <w:left w:val="nil"/>
              <w:bottom w:val="single" w:sz="8" w:space="0" w:color="auto"/>
              <w:right w:val="single" w:sz="8" w:space="0" w:color="auto"/>
            </w:tcBorders>
            <w:shd w:val="clear" w:color="000000" w:fill="F2F2F2"/>
            <w:vAlign w:val="center"/>
            <w:hideMark/>
          </w:tcPr>
          <w:p w14:paraId="1E5FDC14"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Rozdiel +/-</w:t>
            </w:r>
          </w:p>
        </w:tc>
      </w:tr>
      <w:tr w:rsidR="006923BD" w:rsidRPr="006923BD" w14:paraId="788F4472" w14:textId="77777777" w:rsidTr="006923BD">
        <w:trPr>
          <w:trHeight w:val="522"/>
        </w:trPr>
        <w:tc>
          <w:tcPr>
            <w:tcW w:w="1860" w:type="dxa"/>
            <w:tcBorders>
              <w:top w:val="nil"/>
              <w:left w:val="single" w:sz="8" w:space="0" w:color="auto"/>
              <w:bottom w:val="single" w:sz="4" w:space="0" w:color="auto"/>
              <w:right w:val="single" w:sz="8" w:space="0" w:color="auto"/>
            </w:tcBorders>
            <w:shd w:val="clear" w:color="000000" w:fill="F2F2F2"/>
            <w:vAlign w:val="center"/>
            <w:hideMark/>
          </w:tcPr>
          <w:p w14:paraId="08FB398D" w14:textId="77777777" w:rsidR="006923BD" w:rsidRPr="006923BD" w:rsidRDefault="006923BD" w:rsidP="006923BD">
            <w:pPr>
              <w:spacing w:after="0" w:line="240" w:lineRule="auto"/>
              <w:jc w:val="left"/>
              <w:rPr>
                <w:rFonts w:eastAsia="Times New Roman" w:cs="Times New Roman"/>
                <w:b/>
                <w:bCs/>
                <w:color w:val="000000"/>
                <w:sz w:val="22"/>
                <w:lang w:eastAsia="sk-SK"/>
              </w:rPr>
            </w:pPr>
            <w:r w:rsidRPr="006923BD">
              <w:rPr>
                <w:rFonts w:eastAsia="Times New Roman" w:cs="Times New Roman"/>
                <w:b/>
                <w:bCs/>
                <w:color w:val="000000"/>
                <w:sz w:val="22"/>
                <w:lang w:eastAsia="sk-SK"/>
              </w:rPr>
              <w:t>Odchov teliat</w:t>
            </w:r>
          </w:p>
        </w:tc>
        <w:tc>
          <w:tcPr>
            <w:tcW w:w="960" w:type="dxa"/>
            <w:tcBorders>
              <w:top w:val="nil"/>
              <w:left w:val="nil"/>
              <w:bottom w:val="single" w:sz="4" w:space="0" w:color="auto"/>
              <w:right w:val="single" w:sz="4" w:space="0" w:color="auto"/>
            </w:tcBorders>
            <w:shd w:val="clear" w:color="auto" w:fill="auto"/>
            <w:noWrap/>
            <w:vAlign w:val="center"/>
            <w:hideMark/>
          </w:tcPr>
          <w:p w14:paraId="28DB807C"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ks</w:t>
            </w:r>
          </w:p>
        </w:tc>
        <w:tc>
          <w:tcPr>
            <w:tcW w:w="2180" w:type="dxa"/>
            <w:tcBorders>
              <w:top w:val="nil"/>
              <w:left w:val="nil"/>
              <w:bottom w:val="single" w:sz="4" w:space="0" w:color="auto"/>
              <w:right w:val="single" w:sz="4" w:space="0" w:color="auto"/>
            </w:tcBorders>
            <w:shd w:val="clear" w:color="auto" w:fill="auto"/>
            <w:noWrap/>
            <w:vAlign w:val="center"/>
            <w:hideMark/>
          </w:tcPr>
          <w:p w14:paraId="07DCD99C"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80,00</w:t>
            </w:r>
          </w:p>
        </w:tc>
        <w:tc>
          <w:tcPr>
            <w:tcW w:w="2180" w:type="dxa"/>
            <w:tcBorders>
              <w:top w:val="nil"/>
              <w:left w:val="nil"/>
              <w:bottom w:val="single" w:sz="4" w:space="0" w:color="auto"/>
              <w:right w:val="single" w:sz="4" w:space="0" w:color="auto"/>
            </w:tcBorders>
            <w:shd w:val="clear" w:color="auto" w:fill="auto"/>
            <w:noWrap/>
            <w:vAlign w:val="center"/>
            <w:hideMark/>
          </w:tcPr>
          <w:p w14:paraId="3E94F0DE"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64,00</w:t>
            </w:r>
          </w:p>
        </w:tc>
        <w:tc>
          <w:tcPr>
            <w:tcW w:w="2180" w:type="dxa"/>
            <w:tcBorders>
              <w:top w:val="nil"/>
              <w:left w:val="nil"/>
              <w:bottom w:val="single" w:sz="4" w:space="0" w:color="auto"/>
              <w:right w:val="single" w:sz="8" w:space="0" w:color="auto"/>
            </w:tcBorders>
            <w:shd w:val="clear" w:color="auto" w:fill="auto"/>
            <w:noWrap/>
            <w:vAlign w:val="center"/>
            <w:hideMark/>
          </w:tcPr>
          <w:p w14:paraId="72E93B27"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-16,00</w:t>
            </w:r>
          </w:p>
        </w:tc>
      </w:tr>
      <w:tr w:rsidR="006923BD" w:rsidRPr="006923BD" w14:paraId="6AA0C1DE" w14:textId="77777777" w:rsidTr="006923BD">
        <w:trPr>
          <w:trHeight w:val="522"/>
        </w:trPr>
        <w:tc>
          <w:tcPr>
            <w:tcW w:w="1860" w:type="dxa"/>
            <w:tcBorders>
              <w:top w:val="nil"/>
              <w:left w:val="single" w:sz="8" w:space="0" w:color="auto"/>
              <w:bottom w:val="single" w:sz="4" w:space="0" w:color="auto"/>
              <w:right w:val="single" w:sz="8" w:space="0" w:color="auto"/>
            </w:tcBorders>
            <w:shd w:val="clear" w:color="000000" w:fill="F2F2F2"/>
            <w:vAlign w:val="center"/>
            <w:hideMark/>
          </w:tcPr>
          <w:p w14:paraId="2B41BE3B" w14:textId="77777777" w:rsidR="006923BD" w:rsidRPr="006923BD" w:rsidRDefault="006923BD" w:rsidP="006923BD">
            <w:pPr>
              <w:spacing w:after="0" w:line="240" w:lineRule="auto"/>
              <w:jc w:val="left"/>
              <w:rPr>
                <w:rFonts w:eastAsia="Times New Roman" w:cs="Times New Roman"/>
                <w:b/>
                <w:bCs/>
                <w:color w:val="000000"/>
                <w:sz w:val="22"/>
                <w:lang w:eastAsia="sk-SK"/>
              </w:rPr>
            </w:pPr>
            <w:r w:rsidRPr="006923BD">
              <w:rPr>
                <w:rFonts w:eastAsia="Times New Roman" w:cs="Times New Roman"/>
                <w:b/>
                <w:bCs/>
                <w:color w:val="000000"/>
                <w:sz w:val="22"/>
                <w:lang w:eastAsia="sk-SK"/>
              </w:rPr>
              <w:t>Odchov teliat na 100 ks kráv</w:t>
            </w:r>
          </w:p>
        </w:tc>
        <w:tc>
          <w:tcPr>
            <w:tcW w:w="960" w:type="dxa"/>
            <w:tcBorders>
              <w:top w:val="nil"/>
              <w:left w:val="nil"/>
              <w:bottom w:val="single" w:sz="4" w:space="0" w:color="auto"/>
              <w:right w:val="single" w:sz="4" w:space="0" w:color="auto"/>
            </w:tcBorders>
            <w:shd w:val="clear" w:color="auto" w:fill="auto"/>
            <w:noWrap/>
            <w:vAlign w:val="center"/>
            <w:hideMark/>
          </w:tcPr>
          <w:p w14:paraId="142B97CE"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ks</w:t>
            </w:r>
          </w:p>
        </w:tc>
        <w:tc>
          <w:tcPr>
            <w:tcW w:w="2180" w:type="dxa"/>
            <w:tcBorders>
              <w:top w:val="nil"/>
              <w:left w:val="nil"/>
              <w:bottom w:val="single" w:sz="4" w:space="0" w:color="auto"/>
              <w:right w:val="single" w:sz="4" w:space="0" w:color="auto"/>
            </w:tcBorders>
            <w:shd w:val="clear" w:color="auto" w:fill="auto"/>
            <w:noWrap/>
            <w:vAlign w:val="center"/>
            <w:hideMark/>
          </w:tcPr>
          <w:p w14:paraId="676B806B"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78,68</w:t>
            </w:r>
          </w:p>
        </w:tc>
        <w:tc>
          <w:tcPr>
            <w:tcW w:w="2180" w:type="dxa"/>
            <w:tcBorders>
              <w:top w:val="nil"/>
              <w:left w:val="nil"/>
              <w:bottom w:val="single" w:sz="4" w:space="0" w:color="auto"/>
              <w:right w:val="single" w:sz="4" w:space="0" w:color="auto"/>
            </w:tcBorders>
            <w:shd w:val="clear" w:color="auto" w:fill="auto"/>
            <w:noWrap/>
            <w:vAlign w:val="center"/>
            <w:hideMark/>
          </w:tcPr>
          <w:p w14:paraId="222A66C2"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74,75</w:t>
            </w:r>
          </w:p>
        </w:tc>
        <w:tc>
          <w:tcPr>
            <w:tcW w:w="2180" w:type="dxa"/>
            <w:tcBorders>
              <w:top w:val="nil"/>
              <w:left w:val="nil"/>
              <w:bottom w:val="single" w:sz="4" w:space="0" w:color="auto"/>
              <w:right w:val="single" w:sz="8" w:space="0" w:color="auto"/>
            </w:tcBorders>
            <w:shd w:val="clear" w:color="auto" w:fill="auto"/>
            <w:noWrap/>
            <w:vAlign w:val="center"/>
            <w:hideMark/>
          </w:tcPr>
          <w:p w14:paraId="4FB4EACE"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-3,93</w:t>
            </w:r>
          </w:p>
        </w:tc>
      </w:tr>
      <w:tr w:rsidR="006923BD" w:rsidRPr="006923BD" w14:paraId="2CDAE1F8" w14:textId="77777777" w:rsidTr="006923BD">
        <w:trPr>
          <w:trHeight w:val="522"/>
        </w:trPr>
        <w:tc>
          <w:tcPr>
            <w:tcW w:w="1860" w:type="dxa"/>
            <w:tcBorders>
              <w:top w:val="nil"/>
              <w:left w:val="single" w:sz="8" w:space="0" w:color="auto"/>
              <w:bottom w:val="single" w:sz="4" w:space="0" w:color="auto"/>
              <w:right w:val="single" w:sz="8" w:space="0" w:color="auto"/>
            </w:tcBorders>
            <w:shd w:val="clear" w:color="000000" w:fill="F2F2F2"/>
            <w:vAlign w:val="center"/>
            <w:hideMark/>
          </w:tcPr>
          <w:p w14:paraId="343A441B" w14:textId="77777777" w:rsidR="006923BD" w:rsidRPr="006923BD" w:rsidRDefault="006923BD" w:rsidP="006923BD">
            <w:pPr>
              <w:spacing w:after="0" w:line="240" w:lineRule="auto"/>
              <w:jc w:val="left"/>
              <w:rPr>
                <w:rFonts w:eastAsia="Times New Roman" w:cs="Times New Roman"/>
                <w:b/>
                <w:bCs/>
                <w:color w:val="000000"/>
                <w:sz w:val="22"/>
                <w:lang w:eastAsia="sk-SK"/>
              </w:rPr>
            </w:pPr>
            <w:r w:rsidRPr="006923BD">
              <w:rPr>
                <w:rFonts w:eastAsia="Times New Roman" w:cs="Times New Roman"/>
                <w:b/>
                <w:bCs/>
                <w:color w:val="000000"/>
                <w:sz w:val="22"/>
                <w:lang w:eastAsia="sk-SK"/>
              </w:rPr>
              <w:t>Prírastok teliat</w:t>
            </w:r>
          </w:p>
        </w:tc>
        <w:tc>
          <w:tcPr>
            <w:tcW w:w="960" w:type="dxa"/>
            <w:tcBorders>
              <w:top w:val="nil"/>
              <w:left w:val="nil"/>
              <w:bottom w:val="single" w:sz="4" w:space="0" w:color="auto"/>
              <w:right w:val="single" w:sz="4" w:space="0" w:color="auto"/>
            </w:tcBorders>
            <w:shd w:val="clear" w:color="auto" w:fill="auto"/>
            <w:noWrap/>
            <w:vAlign w:val="center"/>
            <w:hideMark/>
          </w:tcPr>
          <w:p w14:paraId="3A538D36"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kg</w:t>
            </w:r>
          </w:p>
        </w:tc>
        <w:tc>
          <w:tcPr>
            <w:tcW w:w="2180" w:type="dxa"/>
            <w:tcBorders>
              <w:top w:val="nil"/>
              <w:left w:val="nil"/>
              <w:bottom w:val="single" w:sz="4" w:space="0" w:color="auto"/>
              <w:right w:val="single" w:sz="4" w:space="0" w:color="auto"/>
            </w:tcBorders>
            <w:shd w:val="clear" w:color="auto" w:fill="auto"/>
            <w:noWrap/>
            <w:vAlign w:val="center"/>
            <w:hideMark/>
          </w:tcPr>
          <w:p w14:paraId="325D1C72"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0,75</w:t>
            </w:r>
          </w:p>
        </w:tc>
        <w:tc>
          <w:tcPr>
            <w:tcW w:w="2180" w:type="dxa"/>
            <w:tcBorders>
              <w:top w:val="nil"/>
              <w:left w:val="nil"/>
              <w:bottom w:val="single" w:sz="4" w:space="0" w:color="auto"/>
              <w:right w:val="single" w:sz="4" w:space="0" w:color="auto"/>
            </w:tcBorders>
            <w:shd w:val="clear" w:color="auto" w:fill="auto"/>
            <w:noWrap/>
            <w:vAlign w:val="center"/>
            <w:hideMark/>
          </w:tcPr>
          <w:p w14:paraId="3919145C"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0,59</w:t>
            </w:r>
          </w:p>
        </w:tc>
        <w:tc>
          <w:tcPr>
            <w:tcW w:w="2180" w:type="dxa"/>
            <w:tcBorders>
              <w:top w:val="nil"/>
              <w:left w:val="nil"/>
              <w:bottom w:val="single" w:sz="4" w:space="0" w:color="auto"/>
              <w:right w:val="single" w:sz="8" w:space="0" w:color="auto"/>
            </w:tcBorders>
            <w:shd w:val="clear" w:color="auto" w:fill="auto"/>
            <w:noWrap/>
            <w:vAlign w:val="center"/>
            <w:hideMark/>
          </w:tcPr>
          <w:p w14:paraId="122EEA30"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-0,16</w:t>
            </w:r>
          </w:p>
        </w:tc>
      </w:tr>
      <w:tr w:rsidR="006923BD" w:rsidRPr="006923BD" w14:paraId="1D0A2AE8" w14:textId="77777777" w:rsidTr="006923BD">
        <w:trPr>
          <w:trHeight w:val="522"/>
        </w:trPr>
        <w:tc>
          <w:tcPr>
            <w:tcW w:w="1860" w:type="dxa"/>
            <w:tcBorders>
              <w:top w:val="nil"/>
              <w:left w:val="single" w:sz="8" w:space="0" w:color="auto"/>
              <w:bottom w:val="single" w:sz="4" w:space="0" w:color="auto"/>
              <w:right w:val="single" w:sz="8" w:space="0" w:color="auto"/>
            </w:tcBorders>
            <w:shd w:val="clear" w:color="000000" w:fill="F2F2F2"/>
            <w:vAlign w:val="center"/>
            <w:hideMark/>
          </w:tcPr>
          <w:p w14:paraId="641BB937" w14:textId="77777777" w:rsidR="006923BD" w:rsidRPr="006923BD" w:rsidRDefault="006923BD" w:rsidP="006923BD">
            <w:pPr>
              <w:spacing w:after="0" w:line="240" w:lineRule="auto"/>
              <w:jc w:val="left"/>
              <w:rPr>
                <w:rFonts w:eastAsia="Times New Roman" w:cs="Times New Roman"/>
                <w:b/>
                <w:bCs/>
                <w:color w:val="000000"/>
                <w:sz w:val="22"/>
                <w:lang w:eastAsia="sk-SK"/>
              </w:rPr>
            </w:pPr>
            <w:r w:rsidRPr="006923BD">
              <w:rPr>
                <w:rFonts w:eastAsia="Times New Roman" w:cs="Times New Roman"/>
                <w:b/>
                <w:bCs/>
                <w:color w:val="000000"/>
                <w:sz w:val="22"/>
                <w:lang w:eastAsia="sk-SK"/>
              </w:rPr>
              <w:t>Prírastok u MCHD</w:t>
            </w:r>
          </w:p>
        </w:tc>
        <w:tc>
          <w:tcPr>
            <w:tcW w:w="960" w:type="dxa"/>
            <w:tcBorders>
              <w:top w:val="nil"/>
              <w:left w:val="nil"/>
              <w:bottom w:val="single" w:sz="4" w:space="0" w:color="auto"/>
              <w:right w:val="single" w:sz="4" w:space="0" w:color="auto"/>
            </w:tcBorders>
            <w:shd w:val="clear" w:color="auto" w:fill="auto"/>
            <w:noWrap/>
            <w:vAlign w:val="center"/>
            <w:hideMark/>
          </w:tcPr>
          <w:p w14:paraId="169D4FD2"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kg</w:t>
            </w:r>
          </w:p>
        </w:tc>
        <w:tc>
          <w:tcPr>
            <w:tcW w:w="2180" w:type="dxa"/>
            <w:tcBorders>
              <w:top w:val="nil"/>
              <w:left w:val="nil"/>
              <w:bottom w:val="single" w:sz="4" w:space="0" w:color="auto"/>
              <w:right w:val="single" w:sz="4" w:space="0" w:color="auto"/>
            </w:tcBorders>
            <w:shd w:val="clear" w:color="auto" w:fill="auto"/>
            <w:noWrap/>
            <w:vAlign w:val="center"/>
            <w:hideMark/>
          </w:tcPr>
          <w:p w14:paraId="2C0BE0CA"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0,70</w:t>
            </w:r>
          </w:p>
        </w:tc>
        <w:tc>
          <w:tcPr>
            <w:tcW w:w="2180" w:type="dxa"/>
            <w:tcBorders>
              <w:top w:val="nil"/>
              <w:left w:val="nil"/>
              <w:bottom w:val="single" w:sz="4" w:space="0" w:color="auto"/>
              <w:right w:val="single" w:sz="4" w:space="0" w:color="auto"/>
            </w:tcBorders>
            <w:shd w:val="clear" w:color="auto" w:fill="auto"/>
            <w:noWrap/>
            <w:vAlign w:val="center"/>
            <w:hideMark/>
          </w:tcPr>
          <w:p w14:paraId="5EBB7362"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0,41</w:t>
            </w:r>
          </w:p>
        </w:tc>
        <w:tc>
          <w:tcPr>
            <w:tcW w:w="2180" w:type="dxa"/>
            <w:tcBorders>
              <w:top w:val="nil"/>
              <w:left w:val="nil"/>
              <w:bottom w:val="single" w:sz="4" w:space="0" w:color="auto"/>
              <w:right w:val="single" w:sz="8" w:space="0" w:color="auto"/>
            </w:tcBorders>
            <w:shd w:val="clear" w:color="auto" w:fill="auto"/>
            <w:noWrap/>
            <w:vAlign w:val="center"/>
            <w:hideMark/>
          </w:tcPr>
          <w:p w14:paraId="584653D0"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-0,29</w:t>
            </w:r>
          </w:p>
        </w:tc>
      </w:tr>
      <w:tr w:rsidR="006923BD" w:rsidRPr="006923BD" w14:paraId="4DC90B37" w14:textId="77777777" w:rsidTr="006923BD">
        <w:trPr>
          <w:trHeight w:val="522"/>
        </w:trPr>
        <w:tc>
          <w:tcPr>
            <w:tcW w:w="1860" w:type="dxa"/>
            <w:tcBorders>
              <w:top w:val="nil"/>
              <w:left w:val="single" w:sz="8" w:space="0" w:color="auto"/>
              <w:bottom w:val="single" w:sz="8" w:space="0" w:color="auto"/>
              <w:right w:val="single" w:sz="8" w:space="0" w:color="auto"/>
            </w:tcBorders>
            <w:shd w:val="clear" w:color="000000" w:fill="F2F2F2"/>
            <w:vAlign w:val="center"/>
            <w:hideMark/>
          </w:tcPr>
          <w:p w14:paraId="2A1CBFAE" w14:textId="77777777" w:rsidR="006923BD" w:rsidRPr="006923BD" w:rsidRDefault="006923BD" w:rsidP="006923BD">
            <w:pPr>
              <w:spacing w:after="0" w:line="240" w:lineRule="auto"/>
              <w:jc w:val="left"/>
              <w:rPr>
                <w:rFonts w:eastAsia="Times New Roman" w:cs="Times New Roman"/>
                <w:b/>
                <w:bCs/>
                <w:color w:val="000000"/>
                <w:sz w:val="22"/>
                <w:lang w:eastAsia="sk-SK"/>
              </w:rPr>
            </w:pPr>
            <w:r w:rsidRPr="006923BD">
              <w:rPr>
                <w:rFonts w:eastAsia="Times New Roman" w:cs="Times New Roman"/>
                <w:b/>
                <w:bCs/>
                <w:color w:val="000000"/>
                <w:sz w:val="22"/>
                <w:lang w:eastAsia="sk-SK"/>
              </w:rPr>
              <w:t>Výroba mäsa HD spolu</w:t>
            </w:r>
          </w:p>
        </w:tc>
        <w:tc>
          <w:tcPr>
            <w:tcW w:w="960" w:type="dxa"/>
            <w:tcBorders>
              <w:top w:val="nil"/>
              <w:left w:val="nil"/>
              <w:bottom w:val="single" w:sz="8" w:space="0" w:color="auto"/>
              <w:right w:val="single" w:sz="4" w:space="0" w:color="auto"/>
            </w:tcBorders>
            <w:shd w:val="clear" w:color="auto" w:fill="auto"/>
            <w:noWrap/>
            <w:vAlign w:val="center"/>
            <w:hideMark/>
          </w:tcPr>
          <w:p w14:paraId="2BF22EEF"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t</w:t>
            </w:r>
          </w:p>
        </w:tc>
        <w:tc>
          <w:tcPr>
            <w:tcW w:w="2180" w:type="dxa"/>
            <w:tcBorders>
              <w:top w:val="nil"/>
              <w:left w:val="nil"/>
              <w:bottom w:val="single" w:sz="8" w:space="0" w:color="auto"/>
              <w:right w:val="single" w:sz="4" w:space="0" w:color="auto"/>
            </w:tcBorders>
            <w:shd w:val="clear" w:color="auto" w:fill="auto"/>
            <w:noWrap/>
            <w:vAlign w:val="center"/>
            <w:hideMark/>
          </w:tcPr>
          <w:p w14:paraId="04FF4D8F"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11,74</w:t>
            </w:r>
          </w:p>
        </w:tc>
        <w:tc>
          <w:tcPr>
            <w:tcW w:w="2180" w:type="dxa"/>
            <w:tcBorders>
              <w:top w:val="nil"/>
              <w:left w:val="nil"/>
              <w:bottom w:val="single" w:sz="8" w:space="0" w:color="auto"/>
              <w:right w:val="single" w:sz="4" w:space="0" w:color="auto"/>
            </w:tcBorders>
            <w:shd w:val="clear" w:color="auto" w:fill="auto"/>
            <w:noWrap/>
            <w:vAlign w:val="center"/>
            <w:hideMark/>
          </w:tcPr>
          <w:p w14:paraId="514F2C68"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6,25</w:t>
            </w:r>
          </w:p>
        </w:tc>
        <w:tc>
          <w:tcPr>
            <w:tcW w:w="2180" w:type="dxa"/>
            <w:tcBorders>
              <w:top w:val="nil"/>
              <w:left w:val="nil"/>
              <w:bottom w:val="single" w:sz="8" w:space="0" w:color="auto"/>
              <w:right w:val="single" w:sz="8" w:space="0" w:color="auto"/>
            </w:tcBorders>
            <w:shd w:val="clear" w:color="auto" w:fill="auto"/>
            <w:noWrap/>
            <w:vAlign w:val="center"/>
            <w:hideMark/>
          </w:tcPr>
          <w:p w14:paraId="65677A3B"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-5,49</w:t>
            </w:r>
          </w:p>
        </w:tc>
      </w:tr>
    </w:tbl>
    <w:p w14:paraId="563D75DF" w14:textId="77777777" w:rsidR="001A1867" w:rsidRPr="001A1867" w:rsidRDefault="001A1867" w:rsidP="001A1867"/>
    <w:p w14:paraId="4B9F45CE" w14:textId="3AF0D24E" w:rsidR="00957DC1" w:rsidRDefault="00957DC1" w:rsidP="00C37114"/>
    <w:p w14:paraId="3845C4E1" w14:textId="77777777" w:rsidR="00957DC1" w:rsidRDefault="00957DC1" w:rsidP="00C37114"/>
    <w:p w14:paraId="4125F142" w14:textId="7B28E696" w:rsidR="001A1867" w:rsidRPr="001A1867" w:rsidRDefault="00F52299" w:rsidP="001A1867">
      <w:pPr>
        <w:pStyle w:val="Nadpis2"/>
        <w:spacing w:after="240"/>
        <w:rPr>
          <w:i/>
          <w:sz w:val="28"/>
        </w:rPr>
      </w:pPr>
      <w:r w:rsidRPr="00187F5B">
        <w:rPr>
          <w:i/>
          <w:sz w:val="28"/>
        </w:rPr>
        <w:lastRenderedPageBreak/>
        <w:t>Kravy bez trhovej produkcie mlieka stav k 31.12</w:t>
      </w:r>
    </w:p>
    <w:tbl>
      <w:tblPr>
        <w:tblW w:w="9360" w:type="dxa"/>
        <w:tblCellMar>
          <w:left w:w="70" w:type="dxa"/>
          <w:right w:w="70" w:type="dxa"/>
        </w:tblCellMar>
        <w:tblLook w:val="04A0" w:firstRow="1" w:lastRow="0" w:firstColumn="1" w:lastColumn="0" w:noHBand="0" w:noVBand="1"/>
      </w:tblPr>
      <w:tblGrid>
        <w:gridCol w:w="2820"/>
        <w:gridCol w:w="2180"/>
        <w:gridCol w:w="2180"/>
        <w:gridCol w:w="2180"/>
      </w:tblGrid>
      <w:tr w:rsidR="006923BD" w:rsidRPr="006923BD" w14:paraId="43F4ABE2" w14:textId="77777777" w:rsidTr="006923BD">
        <w:trPr>
          <w:trHeight w:val="638"/>
        </w:trPr>
        <w:tc>
          <w:tcPr>
            <w:tcW w:w="2820" w:type="dxa"/>
            <w:tcBorders>
              <w:top w:val="single" w:sz="8" w:space="0" w:color="auto"/>
              <w:left w:val="single" w:sz="8" w:space="0" w:color="auto"/>
              <w:bottom w:val="single" w:sz="8" w:space="0" w:color="auto"/>
              <w:right w:val="single" w:sz="8" w:space="0" w:color="000000"/>
            </w:tcBorders>
            <w:shd w:val="clear" w:color="000000" w:fill="F2F2F2"/>
            <w:vAlign w:val="center"/>
            <w:hideMark/>
          </w:tcPr>
          <w:p w14:paraId="3ECBED63"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 </w:t>
            </w:r>
          </w:p>
        </w:tc>
        <w:tc>
          <w:tcPr>
            <w:tcW w:w="2180" w:type="dxa"/>
            <w:tcBorders>
              <w:top w:val="single" w:sz="8" w:space="0" w:color="auto"/>
              <w:left w:val="single" w:sz="4" w:space="0" w:color="auto"/>
              <w:bottom w:val="single" w:sz="8" w:space="0" w:color="auto"/>
              <w:right w:val="single" w:sz="4" w:space="0" w:color="auto"/>
            </w:tcBorders>
            <w:shd w:val="clear" w:color="000000" w:fill="F2F2F2"/>
            <w:vAlign w:val="center"/>
            <w:hideMark/>
          </w:tcPr>
          <w:p w14:paraId="305ECA61"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Skutočnosť roku 2023</w:t>
            </w:r>
          </w:p>
        </w:tc>
        <w:tc>
          <w:tcPr>
            <w:tcW w:w="2180" w:type="dxa"/>
            <w:tcBorders>
              <w:top w:val="single" w:sz="8" w:space="0" w:color="auto"/>
              <w:left w:val="nil"/>
              <w:bottom w:val="single" w:sz="8" w:space="0" w:color="auto"/>
              <w:right w:val="single" w:sz="4" w:space="0" w:color="auto"/>
            </w:tcBorders>
            <w:shd w:val="clear" w:color="000000" w:fill="F2F2F2"/>
            <w:vAlign w:val="center"/>
            <w:hideMark/>
          </w:tcPr>
          <w:p w14:paraId="3F86B5CB"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Skutočnosť roku 2024</w:t>
            </w:r>
          </w:p>
        </w:tc>
        <w:tc>
          <w:tcPr>
            <w:tcW w:w="2180" w:type="dxa"/>
            <w:tcBorders>
              <w:top w:val="single" w:sz="8" w:space="0" w:color="auto"/>
              <w:left w:val="nil"/>
              <w:bottom w:val="single" w:sz="8" w:space="0" w:color="auto"/>
              <w:right w:val="single" w:sz="8" w:space="0" w:color="auto"/>
            </w:tcBorders>
            <w:shd w:val="clear" w:color="000000" w:fill="F2F2F2"/>
            <w:vAlign w:val="center"/>
            <w:hideMark/>
          </w:tcPr>
          <w:p w14:paraId="2DF8FC52"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Rozdiel +/-</w:t>
            </w:r>
          </w:p>
        </w:tc>
      </w:tr>
      <w:tr w:rsidR="006923BD" w:rsidRPr="006923BD" w14:paraId="1457778D" w14:textId="77777777" w:rsidTr="006923BD">
        <w:trPr>
          <w:trHeight w:val="503"/>
        </w:trPr>
        <w:tc>
          <w:tcPr>
            <w:tcW w:w="2820" w:type="dxa"/>
            <w:tcBorders>
              <w:top w:val="nil"/>
              <w:left w:val="single" w:sz="8" w:space="0" w:color="auto"/>
              <w:bottom w:val="single" w:sz="4" w:space="0" w:color="auto"/>
              <w:right w:val="single" w:sz="8" w:space="0" w:color="000000"/>
            </w:tcBorders>
            <w:shd w:val="clear" w:color="000000" w:fill="F2F2F2"/>
            <w:noWrap/>
            <w:vAlign w:val="center"/>
            <w:hideMark/>
          </w:tcPr>
          <w:p w14:paraId="1C72CBA1"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Kravy bez TPM v ks</w:t>
            </w:r>
          </w:p>
        </w:tc>
        <w:tc>
          <w:tcPr>
            <w:tcW w:w="2180" w:type="dxa"/>
            <w:tcBorders>
              <w:top w:val="nil"/>
              <w:left w:val="single" w:sz="4" w:space="0" w:color="auto"/>
              <w:bottom w:val="single" w:sz="4" w:space="0" w:color="auto"/>
              <w:right w:val="single" w:sz="4" w:space="0" w:color="auto"/>
            </w:tcBorders>
            <w:shd w:val="clear" w:color="auto" w:fill="auto"/>
            <w:noWrap/>
            <w:vAlign w:val="center"/>
            <w:hideMark/>
          </w:tcPr>
          <w:p w14:paraId="7AFAA0BF"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98</w:t>
            </w:r>
          </w:p>
        </w:tc>
        <w:tc>
          <w:tcPr>
            <w:tcW w:w="2180" w:type="dxa"/>
            <w:tcBorders>
              <w:top w:val="nil"/>
              <w:left w:val="nil"/>
              <w:bottom w:val="single" w:sz="4" w:space="0" w:color="auto"/>
              <w:right w:val="single" w:sz="4" w:space="0" w:color="auto"/>
            </w:tcBorders>
            <w:shd w:val="clear" w:color="auto" w:fill="auto"/>
            <w:noWrap/>
            <w:vAlign w:val="center"/>
            <w:hideMark/>
          </w:tcPr>
          <w:p w14:paraId="7BF5C79A"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91</w:t>
            </w:r>
          </w:p>
        </w:tc>
        <w:tc>
          <w:tcPr>
            <w:tcW w:w="2180" w:type="dxa"/>
            <w:tcBorders>
              <w:top w:val="nil"/>
              <w:left w:val="nil"/>
              <w:bottom w:val="single" w:sz="4" w:space="0" w:color="auto"/>
              <w:right w:val="single" w:sz="8" w:space="0" w:color="auto"/>
            </w:tcBorders>
            <w:shd w:val="clear" w:color="auto" w:fill="auto"/>
            <w:noWrap/>
            <w:vAlign w:val="center"/>
            <w:hideMark/>
          </w:tcPr>
          <w:p w14:paraId="1EF767D7"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-7</w:t>
            </w:r>
          </w:p>
        </w:tc>
      </w:tr>
      <w:tr w:rsidR="006923BD" w:rsidRPr="006923BD" w14:paraId="621BF1AB" w14:textId="77777777" w:rsidTr="006923BD">
        <w:trPr>
          <w:trHeight w:val="503"/>
        </w:trPr>
        <w:tc>
          <w:tcPr>
            <w:tcW w:w="2820"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14:paraId="7A922AE5"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Kŕmne dni</w:t>
            </w:r>
          </w:p>
        </w:tc>
        <w:tc>
          <w:tcPr>
            <w:tcW w:w="2180" w:type="dxa"/>
            <w:tcBorders>
              <w:top w:val="nil"/>
              <w:left w:val="single" w:sz="4" w:space="0" w:color="auto"/>
              <w:bottom w:val="single" w:sz="4" w:space="0" w:color="auto"/>
              <w:right w:val="single" w:sz="4" w:space="0" w:color="auto"/>
            </w:tcBorders>
            <w:shd w:val="clear" w:color="auto" w:fill="auto"/>
            <w:noWrap/>
            <w:vAlign w:val="center"/>
            <w:hideMark/>
          </w:tcPr>
          <w:p w14:paraId="548488C1"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35 720</w:t>
            </w:r>
          </w:p>
        </w:tc>
        <w:tc>
          <w:tcPr>
            <w:tcW w:w="2180" w:type="dxa"/>
            <w:tcBorders>
              <w:top w:val="nil"/>
              <w:left w:val="nil"/>
              <w:bottom w:val="single" w:sz="4" w:space="0" w:color="auto"/>
              <w:right w:val="single" w:sz="4" w:space="0" w:color="auto"/>
            </w:tcBorders>
            <w:shd w:val="clear" w:color="auto" w:fill="auto"/>
            <w:noWrap/>
            <w:vAlign w:val="center"/>
            <w:hideMark/>
          </w:tcPr>
          <w:p w14:paraId="7B7F2DCD"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34 071</w:t>
            </w:r>
          </w:p>
        </w:tc>
        <w:tc>
          <w:tcPr>
            <w:tcW w:w="2180" w:type="dxa"/>
            <w:tcBorders>
              <w:top w:val="nil"/>
              <w:left w:val="nil"/>
              <w:bottom w:val="single" w:sz="4" w:space="0" w:color="auto"/>
              <w:right w:val="single" w:sz="8" w:space="0" w:color="auto"/>
            </w:tcBorders>
            <w:shd w:val="clear" w:color="auto" w:fill="auto"/>
            <w:noWrap/>
            <w:vAlign w:val="center"/>
            <w:hideMark/>
          </w:tcPr>
          <w:p w14:paraId="590CFB92"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-1 649</w:t>
            </w:r>
          </w:p>
        </w:tc>
      </w:tr>
      <w:tr w:rsidR="006923BD" w:rsidRPr="006923BD" w14:paraId="326DE494" w14:textId="77777777" w:rsidTr="006923BD">
        <w:trPr>
          <w:trHeight w:val="503"/>
        </w:trPr>
        <w:tc>
          <w:tcPr>
            <w:tcW w:w="2820"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14:paraId="651320F5"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Celkový náklad v €</w:t>
            </w:r>
          </w:p>
        </w:tc>
        <w:tc>
          <w:tcPr>
            <w:tcW w:w="2180" w:type="dxa"/>
            <w:tcBorders>
              <w:top w:val="nil"/>
              <w:left w:val="single" w:sz="4" w:space="0" w:color="auto"/>
              <w:bottom w:val="single" w:sz="4" w:space="0" w:color="auto"/>
              <w:right w:val="single" w:sz="4" w:space="0" w:color="auto"/>
            </w:tcBorders>
            <w:shd w:val="clear" w:color="auto" w:fill="auto"/>
            <w:noWrap/>
            <w:vAlign w:val="center"/>
            <w:hideMark/>
          </w:tcPr>
          <w:p w14:paraId="29E4502A"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228 374</w:t>
            </w:r>
          </w:p>
        </w:tc>
        <w:tc>
          <w:tcPr>
            <w:tcW w:w="2180" w:type="dxa"/>
            <w:tcBorders>
              <w:top w:val="nil"/>
              <w:left w:val="nil"/>
              <w:bottom w:val="single" w:sz="4" w:space="0" w:color="auto"/>
              <w:right w:val="single" w:sz="4" w:space="0" w:color="auto"/>
            </w:tcBorders>
            <w:shd w:val="clear" w:color="auto" w:fill="auto"/>
            <w:noWrap/>
            <w:vAlign w:val="center"/>
            <w:hideMark/>
          </w:tcPr>
          <w:p w14:paraId="36E42A15"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197 350</w:t>
            </w:r>
          </w:p>
        </w:tc>
        <w:tc>
          <w:tcPr>
            <w:tcW w:w="2180" w:type="dxa"/>
            <w:tcBorders>
              <w:top w:val="nil"/>
              <w:left w:val="nil"/>
              <w:bottom w:val="single" w:sz="4" w:space="0" w:color="auto"/>
              <w:right w:val="single" w:sz="8" w:space="0" w:color="auto"/>
            </w:tcBorders>
            <w:shd w:val="clear" w:color="auto" w:fill="auto"/>
            <w:noWrap/>
            <w:vAlign w:val="center"/>
            <w:hideMark/>
          </w:tcPr>
          <w:p w14:paraId="6A2F44C3"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-31 024</w:t>
            </w:r>
          </w:p>
        </w:tc>
      </w:tr>
      <w:tr w:rsidR="006923BD" w:rsidRPr="006923BD" w14:paraId="3A8DD3A2" w14:textId="77777777" w:rsidTr="006923BD">
        <w:trPr>
          <w:trHeight w:val="503"/>
        </w:trPr>
        <w:tc>
          <w:tcPr>
            <w:tcW w:w="2820" w:type="dxa"/>
            <w:tcBorders>
              <w:top w:val="single" w:sz="4" w:space="0" w:color="auto"/>
              <w:left w:val="single" w:sz="8" w:space="0" w:color="auto"/>
              <w:bottom w:val="single" w:sz="8" w:space="0" w:color="auto"/>
              <w:right w:val="single" w:sz="8" w:space="0" w:color="000000"/>
            </w:tcBorders>
            <w:shd w:val="clear" w:color="000000" w:fill="F2F2F2"/>
            <w:noWrap/>
            <w:vAlign w:val="center"/>
            <w:hideMark/>
          </w:tcPr>
          <w:p w14:paraId="3CE6BF48"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Náklad na KD v €</w:t>
            </w:r>
          </w:p>
        </w:tc>
        <w:tc>
          <w:tcPr>
            <w:tcW w:w="2180" w:type="dxa"/>
            <w:tcBorders>
              <w:top w:val="nil"/>
              <w:left w:val="single" w:sz="4" w:space="0" w:color="auto"/>
              <w:bottom w:val="single" w:sz="8" w:space="0" w:color="auto"/>
              <w:right w:val="single" w:sz="4" w:space="0" w:color="auto"/>
            </w:tcBorders>
            <w:shd w:val="clear" w:color="auto" w:fill="auto"/>
            <w:noWrap/>
            <w:vAlign w:val="center"/>
            <w:hideMark/>
          </w:tcPr>
          <w:p w14:paraId="7B450BDD"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6,39</w:t>
            </w:r>
          </w:p>
        </w:tc>
        <w:tc>
          <w:tcPr>
            <w:tcW w:w="2180" w:type="dxa"/>
            <w:tcBorders>
              <w:top w:val="nil"/>
              <w:left w:val="nil"/>
              <w:bottom w:val="single" w:sz="8" w:space="0" w:color="auto"/>
              <w:right w:val="single" w:sz="4" w:space="0" w:color="auto"/>
            </w:tcBorders>
            <w:shd w:val="clear" w:color="auto" w:fill="auto"/>
            <w:noWrap/>
            <w:vAlign w:val="center"/>
            <w:hideMark/>
          </w:tcPr>
          <w:p w14:paraId="22E50DE8"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5,79</w:t>
            </w:r>
          </w:p>
        </w:tc>
        <w:tc>
          <w:tcPr>
            <w:tcW w:w="2180" w:type="dxa"/>
            <w:tcBorders>
              <w:top w:val="nil"/>
              <w:left w:val="nil"/>
              <w:bottom w:val="single" w:sz="8" w:space="0" w:color="auto"/>
              <w:right w:val="single" w:sz="8" w:space="0" w:color="auto"/>
            </w:tcBorders>
            <w:shd w:val="clear" w:color="auto" w:fill="auto"/>
            <w:noWrap/>
            <w:vAlign w:val="center"/>
            <w:hideMark/>
          </w:tcPr>
          <w:p w14:paraId="4853310E"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-0,60</w:t>
            </w:r>
          </w:p>
        </w:tc>
      </w:tr>
    </w:tbl>
    <w:p w14:paraId="4361FE45" w14:textId="77777777" w:rsidR="00BB3E06" w:rsidRPr="00BB3E06" w:rsidRDefault="00BB3E06" w:rsidP="00BB3E06"/>
    <w:p w14:paraId="21646899" w14:textId="77777777" w:rsidR="00957DC1" w:rsidRDefault="00957DC1">
      <w:pPr>
        <w:jc w:val="left"/>
      </w:pPr>
    </w:p>
    <w:p w14:paraId="7192F21C" w14:textId="4B1EE44B" w:rsidR="001A1867" w:rsidRPr="001A1867" w:rsidRDefault="00F52299" w:rsidP="001A1867">
      <w:pPr>
        <w:pStyle w:val="Nadpis2"/>
        <w:spacing w:after="240"/>
        <w:rPr>
          <w:i/>
          <w:sz w:val="28"/>
        </w:rPr>
      </w:pPr>
      <w:r w:rsidRPr="00187F5B">
        <w:rPr>
          <w:i/>
          <w:sz w:val="28"/>
        </w:rPr>
        <w:t>Predaj a realizácia mäsa</w:t>
      </w:r>
    </w:p>
    <w:tbl>
      <w:tblPr>
        <w:tblW w:w="8220" w:type="dxa"/>
        <w:tblCellMar>
          <w:left w:w="70" w:type="dxa"/>
          <w:right w:w="70" w:type="dxa"/>
        </w:tblCellMar>
        <w:tblLook w:val="04A0" w:firstRow="1" w:lastRow="0" w:firstColumn="1" w:lastColumn="0" w:noHBand="0" w:noVBand="1"/>
      </w:tblPr>
      <w:tblGrid>
        <w:gridCol w:w="2700"/>
        <w:gridCol w:w="692"/>
        <w:gridCol w:w="1148"/>
        <w:gridCol w:w="692"/>
        <w:gridCol w:w="1148"/>
        <w:gridCol w:w="920"/>
        <w:gridCol w:w="920"/>
      </w:tblGrid>
      <w:tr w:rsidR="006923BD" w:rsidRPr="006923BD" w14:paraId="26FF2759" w14:textId="77777777" w:rsidTr="006923BD">
        <w:trPr>
          <w:trHeight w:val="672"/>
        </w:trPr>
        <w:tc>
          <w:tcPr>
            <w:tcW w:w="2700" w:type="dxa"/>
            <w:vMerge w:val="restart"/>
            <w:tcBorders>
              <w:top w:val="single" w:sz="8" w:space="0" w:color="auto"/>
              <w:left w:val="single" w:sz="8" w:space="0" w:color="auto"/>
              <w:bottom w:val="single" w:sz="4" w:space="0" w:color="auto"/>
              <w:right w:val="single" w:sz="8" w:space="0" w:color="auto"/>
            </w:tcBorders>
            <w:shd w:val="clear" w:color="000000" w:fill="F2F2F2"/>
            <w:noWrap/>
            <w:vAlign w:val="center"/>
            <w:hideMark/>
          </w:tcPr>
          <w:p w14:paraId="763CB954"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DRUH ZVIERAT</w:t>
            </w:r>
          </w:p>
        </w:tc>
        <w:tc>
          <w:tcPr>
            <w:tcW w:w="1840" w:type="dxa"/>
            <w:gridSpan w:val="2"/>
            <w:tcBorders>
              <w:top w:val="single" w:sz="8" w:space="0" w:color="auto"/>
              <w:left w:val="nil"/>
              <w:bottom w:val="single" w:sz="4" w:space="0" w:color="auto"/>
              <w:right w:val="single" w:sz="8" w:space="0" w:color="000000"/>
            </w:tcBorders>
            <w:shd w:val="clear" w:color="000000" w:fill="F2F2F2"/>
            <w:vAlign w:val="bottom"/>
            <w:hideMark/>
          </w:tcPr>
          <w:p w14:paraId="129EC294"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ROK 2023        dodané ks/t</w:t>
            </w:r>
          </w:p>
        </w:tc>
        <w:tc>
          <w:tcPr>
            <w:tcW w:w="1840" w:type="dxa"/>
            <w:gridSpan w:val="2"/>
            <w:tcBorders>
              <w:top w:val="single" w:sz="8" w:space="0" w:color="auto"/>
              <w:left w:val="nil"/>
              <w:bottom w:val="single" w:sz="4" w:space="0" w:color="auto"/>
              <w:right w:val="single" w:sz="8" w:space="0" w:color="000000"/>
            </w:tcBorders>
            <w:shd w:val="clear" w:color="000000" w:fill="F2F2F2"/>
            <w:vAlign w:val="bottom"/>
            <w:hideMark/>
          </w:tcPr>
          <w:p w14:paraId="6F9B735E"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ROK 2024        dodané ks/t</w:t>
            </w:r>
          </w:p>
        </w:tc>
        <w:tc>
          <w:tcPr>
            <w:tcW w:w="1840" w:type="dxa"/>
            <w:gridSpan w:val="2"/>
            <w:tcBorders>
              <w:top w:val="single" w:sz="8" w:space="0" w:color="auto"/>
              <w:left w:val="nil"/>
              <w:bottom w:val="single" w:sz="4" w:space="0" w:color="auto"/>
              <w:right w:val="single" w:sz="8" w:space="0" w:color="000000"/>
            </w:tcBorders>
            <w:shd w:val="clear" w:color="000000" w:fill="F2F2F2"/>
            <w:vAlign w:val="bottom"/>
            <w:hideMark/>
          </w:tcPr>
          <w:p w14:paraId="39A5C18E"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Realizačná cena  €/kg</w:t>
            </w:r>
          </w:p>
        </w:tc>
      </w:tr>
      <w:tr w:rsidR="006923BD" w:rsidRPr="006923BD" w14:paraId="44EA5906" w14:textId="77777777" w:rsidTr="006923BD">
        <w:trPr>
          <w:trHeight w:val="503"/>
        </w:trPr>
        <w:tc>
          <w:tcPr>
            <w:tcW w:w="2700" w:type="dxa"/>
            <w:vMerge/>
            <w:tcBorders>
              <w:top w:val="single" w:sz="8" w:space="0" w:color="auto"/>
              <w:left w:val="single" w:sz="8" w:space="0" w:color="auto"/>
              <w:bottom w:val="single" w:sz="4" w:space="0" w:color="auto"/>
              <w:right w:val="single" w:sz="8" w:space="0" w:color="auto"/>
            </w:tcBorders>
            <w:vAlign w:val="center"/>
            <w:hideMark/>
          </w:tcPr>
          <w:p w14:paraId="2595551B" w14:textId="77777777" w:rsidR="006923BD" w:rsidRPr="006923BD" w:rsidRDefault="006923BD" w:rsidP="006923BD">
            <w:pPr>
              <w:spacing w:after="0" w:line="240" w:lineRule="auto"/>
              <w:jc w:val="left"/>
              <w:rPr>
                <w:rFonts w:eastAsia="Times New Roman" w:cs="Times New Roman"/>
                <w:b/>
                <w:bCs/>
                <w:color w:val="000000"/>
                <w:sz w:val="22"/>
                <w:lang w:eastAsia="sk-SK"/>
              </w:rPr>
            </w:pPr>
          </w:p>
        </w:tc>
        <w:tc>
          <w:tcPr>
            <w:tcW w:w="692" w:type="dxa"/>
            <w:tcBorders>
              <w:top w:val="nil"/>
              <w:left w:val="nil"/>
              <w:bottom w:val="nil"/>
              <w:right w:val="single" w:sz="4" w:space="0" w:color="auto"/>
            </w:tcBorders>
            <w:shd w:val="clear" w:color="000000" w:fill="F2F2F2"/>
            <w:noWrap/>
            <w:vAlign w:val="center"/>
            <w:hideMark/>
          </w:tcPr>
          <w:p w14:paraId="6CEEA321"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ks</w:t>
            </w:r>
          </w:p>
        </w:tc>
        <w:tc>
          <w:tcPr>
            <w:tcW w:w="1148" w:type="dxa"/>
            <w:tcBorders>
              <w:top w:val="nil"/>
              <w:left w:val="nil"/>
              <w:bottom w:val="nil"/>
              <w:right w:val="single" w:sz="8" w:space="0" w:color="auto"/>
            </w:tcBorders>
            <w:shd w:val="clear" w:color="000000" w:fill="F2F2F2"/>
            <w:noWrap/>
            <w:vAlign w:val="center"/>
            <w:hideMark/>
          </w:tcPr>
          <w:p w14:paraId="19F51D48"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t</w:t>
            </w:r>
          </w:p>
        </w:tc>
        <w:tc>
          <w:tcPr>
            <w:tcW w:w="692" w:type="dxa"/>
            <w:tcBorders>
              <w:top w:val="nil"/>
              <w:left w:val="nil"/>
              <w:bottom w:val="nil"/>
              <w:right w:val="single" w:sz="4" w:space="0" w:color="auto"/>
            </w:tcBorders>
            <w:shd w:val="clear" w:color="000000" w:fill="F2F2F2"/>
            <w:noWrap/>
            <w:vAlign w:val="center"/>
            <w:hideMark/>
          </w:tcPr>
          <w:p w14:paraId="6B710308"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ks</w:t>
            </w:r>
          </w:p>
        </w:tc>
        <w:tc>
          <w:tcPr>
            <w:tcW w:w="1148" w:type="dxa"/>
            <w:tcBorders>
              <w:top w:val="nil"/>
              <w:left w:val="nil"/>
              <w:bottom w:val="nil"/>
              <w:right w:val="single" w:sz="8" w:space="0" w:color="auto"/>
            </w:tcBorders>
            <w:shd w:val="clear" w:color="000000" w:fill="F2F2F2"/>
            <w:noWrap/>
            <w:vAlign w:val="center"/>
            <w:hideMark/>
          </w:tcPr>
          <w:p w14:paraId="698E4CBB"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t</w:t>
            </w:r>
          </w:p>
        </w:tc>
        <w:tc>
          <w:tcPr>
            <w:tcW w:w="920" w:type="dxa"/>
            <w:tcBorders>
              <w:top w:val="nil"/>
              <w:left w:val="single" w:sz="4" w:space="0" w:color="auto"/>
              <w:bottom w:val="nil"/>
              <w:right w:val="single" w:sz="8" w:space="0" w:color="auto"/>
            </w:tcBorders>
            <w:shd w:val="clear" w:color="000000" w:fill="F2F2F2"/>
            <w:noWrap/>
            <w:vAlign w:val="center"/>
            <w:hideMark/>
          </w:tcPr>
          <w:p w14:paraId="13228178"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2023</w:t>
            </w:r>
          </w:p>
        </w:tc>
        <w:tc>
          <w:tcPr>
            <w:tcW w:w="920" w:type="dxa"/>
            <w:tcBorders>
              <w:top w:val="nil"/>
              <w:left w:val="single" w:sz="4" w:space="0" w:color="auto"/>
              <w:bottom w:val="nil"/>
              <w:right w:val="single" w:sz="8" w:space="0" w:color="auto"/>
            </w:tcBorders>
            <w:shd w:val="clear" w:color="000000" w:fill="F2F2F2"/>
            <w:noWrap/>
            <w:vAlign w:val="center"/>
            <w:hideMark/>
          </w:tcPr>
          <w:p w14:paraId="2DCDA2C6"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2024</w:t>
            </w:r>
          </w:p>
        </w:tc>
      </w:tr>
      <w:tr w:rsidR="006923BD" w:rsidRPr="006923BD" w14:paraId="58FDDEAB" w14:textId="77777777" w:rsidTr="006923BD">
        <w:trPr>
          <w:trHeight w:val="503"/>
        </w:trPr>
        <w:tc>
          <w:tcPr>
            <w:tcW w:w="2700" w:type="dxa"/>
            <w:tcBorders>
              <w:top w:val="single" w:sz="8" w:space="0" w:color="auto"/>
              <w:left w:val="single" w:sz="8" w:space="0" w:color="auto"/>
              <w:bottom w:val="single" w:sz="4" w:space="0" w:color="auto"/>
              <w:right w:val="single" w:sz="8" w:space="0" w:color="auto"/>
            </w:tcBorders>
            <w:shd w:val="clear" w:color="000000" w:fill="F2F2F2"/>
            <w:noWrap/>
            <w:vAlign w:val="center"/>
            <w:hideMark/>
          </w:tcPr>
          <w:p w14:paraId="6D6625E0"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Vyradené kravy</w:t>
            </w:r>
          </w:p>
        </w:tc>
        <w:tc>
          <w:tcPr>
            <w:tcW w:w="692" w:type="dxa"/>
            <w:tcBorders>
              <w:top w:val="single" w:sz="8" w:space="0" w:color="auto"/>
              <w:left w:val="nil"/>
              <w:bottom w:val="single" w:sz="4" w:space="0" w:color="auto"/>
              <w:right w:val="single" w:sz="4" w:space="0" w:color="auto"/>
            </w:tcBorders>
            <w:shd w:val="clear" w:color="auto" w:fill="auto"/>
            <w:noWrap/>
            <w:vAlign w:val="center"/>
            <w:hideMark/>
          </w:tcPr>
          <w:p w14:paraId="02C7F565"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3</w:t>
            </w:r>
          </w:p>
        </w:tc>
        <w:tc>
          <w:tcPr>
            <w:tcW w:w="1148" w:type="dxa"/>
            <w:tcBorders>
              <w:top w:val="single" w:sz="8" w:space="0" w:color="auto"/>
              <w:left w:val="nil"/>
              <w:bottom w:val="single" w:sz="4" w:space="0" w:color="auto"/>
              <w:right w:val="single" w:sz="8" w:space="0" w:color="auto"/>
            </w:tcBorders>
            <w:shd w:val="clear" w:color="auto" w:fill="auto"/>
            <w:noWrap/>
            <w:vAlign w:val="center"/>
            <w:hideMark/>
          </w:tcPr>
          <w:p w14:paraId="4C1DD046"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1,21</w:t>
            </w:r>
          </w:p>
        </w:tc>
        <w:tc>
          <w:tcPr>
            <w:tcW w:w="692" w:type="dxa"/>
            <w:tcBorders>
              <w:top w:val="single" w:sz="8" w:space="0" w:color="auto"/>
              <w:left w:val="nil"/>
              <w:bottom w:val="single" w:sz="4" w:space="0" w:color="auto"/>
              <w:right w:val="single" w:sz="4" w:space="0" w:color="auto"/>
            </w:tcBorders>
            <w:shd w:val="clear" w:color="auto" w:fill="auto"/>
            <w:noWrap/>
            <w:vAlign w:val="center"/>
            <w:hideMark/>
          </w:tcPr>
          <w:p w14:paraId="2ECBEA32"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1</w:t>
            </w:r>
          </w:p>
        </w:tc>
        <w:tc>
          <w:tcPr>
            <w:tcW w:w="1148" w:type="dxa"/>
            <w:tcBorders>
              <w:top w:val="single" w:sz="8" w:space="0" w:color="auto"/>
              <w:left w:val="nil"/>
              <w:bottom w:val="single" w:sz="4" w:space="0" w:color="auto"/>
              <w:right w:val="single" w:sz="8" w:space="0" w:color="auto"/>
            </w:tcBorders>
            <w:shd w:val="clear" w:color="auto" w:fill="auto"/>
            <w:noWrap/>
            <w:vAlign w:val="center"/>
            <w:hideMark/>
          </w:tcPr>
          <w:p w14:paraId="5FE445B2"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0,36</w:t>
            </w:r>
          </w:p>
        </w:tc>
        <w:tc>
          <w:tcPr>
            <w:tcW w:w="920"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5352AD15"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1,50</w:t>
            </w:r>
          </w:p>
        </w:tc>
        <w:tc>
          <w:tcPr>
            <w:tcW w:w="920"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25C6DC4B"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1,30</w:t>
            </w:r>
          </w:p>
        </w:tc>
      </w:tr>
      <w:tr w:rsidR="006923BD" w:rsidRPr="006923BD" w14:paraId="34AF0384" w14:textId="77777777" w:rsidTr="006923BD">
        <w:trPr>
          <w:trHeight w:val="503"/>
        </w:trPr>
        <w:tc>
          <w:tcPr>
            <w:tcW w:w="2700" w:type="dxa"/>
            <w:tcBorders>
              <w:top w:val="nil"/>
              <w:left w:val="single" w:sz="8" w:space="0" w:color="auto"/>
              <w:bottom w:val="single" w:sz="4" w:space="0" w:color="auto"/>
              <w:right w:val="single" w:sz="8" w:space="0" w:color="auto"/>
            </w:tcBorders>
            <w:shd w:val="clear" w:color="000000" w:fill="F2F2F2"/>
            <w:noWrap/>
            <w:vAlign w:val="center"/>
            <w:hideMark/>
          </w:tcPr>
          <w:p w14:paraId="1E543385"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Mladý dobytok</w:t>
            </w:r>
          </w:p>
        </w:tc>
        <w:tc>
          <w:tcPr>
            <w:tcW w:w="692" w:type="dxa"/>
            <w:tcBorders>
              <w:top w:val="nil"/>
              <w:left w:val="nil"/>
              <w:bottom w:val="single" w:sz="4" w:space="0" w:color="auto"/>
              <w:right w:val="single" w:sz="4" w:space="0" w:color="auto"/>
            </w:tcBorders>
            <w:shd w:val="clear" w:color="auto" w:fill="auto"/>
            <w:noWrap/>
            <w:vAlign w:val="center"/>
            <w:hideMark/>
          </w:tcPr>
          <w:p w14:paraId="1F49304A"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34</w:t>
            </w:r>
          </w:p>
        </w:tc>
        <w:tc>
          <w:tcPr>
            <w:tcW w:w="1148" w:type="dxa"/>
            <w:tcBorders>
              <w:top w:val="nil"/>
              <w:left w:val="nil"/>
              <w:bottom w:val="single" w:sz="4" w:space="0" w:color="auto"/>
              <w:right w:val="single" w:sz="8" w:space="0" w:color="auto"/>
            </w:tcBorders>
            <w:shd w:val="clear" w:color="auto" w:fill="auto"/>
            <w:noWrap/>
            <w:vAlign w:val="center"/>
            <w:hideMark/>
          </w:tcPr>
          <w:p w14:paraId="55CE387C"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6,47</w:t>
            </w:r>
          </w:p>
        </w:tc>
        <w:tc>
          <w:tcPr>
            <w:tcW w:w="692" w:type="dxa"/>
            <w:tcBorders>
              <w:top w:val="nil"/>
              <w:left w:val="nil"/>
              <w:bottom w:val="single" w:sz="4" w:space="0" w:color="auto"/>
              <w:right w:val="single" w:sz="4" w:space="0" w:color="auto"/>
            </w:tcBorders>
            <w:shd w:val="clear" w:color="auto" w:fill="auto"/>
            <w:noWrap/>
            <w:vAlign w:val="center"/>
            <w:hideMark/>
          </w:tcPr>
          <w:p w14:paraId="6359D053"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48</w:t>
            </w:r>
          </w:p>
        </w:tc>
        <w:tc>
          <w:tcPr>
            <w:tcW w:w="1148" w:type="dxa"/>
            <w:tcBorders>
              <w:top w:val="nil"/>
              <w:left w:val="nil"/>
              <w:bottom w:val="single" w:sz="4" w:space="0" w:color="auto"/>
              <w:right w:val="single" w:sz="8" w:space="0" w:color="auto"/>
            </w:tcBorders>
            <w:shd w:val="clear" w:color="auto" w:fill="auto"/>
            <w:noWrap/>
            <w:vAlign w:val="center"/>
            <w:hideMark/>
          </w:tcPr>
          <w:p w14:paraId="0799F3D8"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7,73</w:t>
            </w:r>
          </w:p>
        </w:tc>
        <w:tc>
          <w:tcPr>
            <w:tcW w:w="920" w:type="dxa"/>
            <w:tcBorders>
              <w:top w:val="nil"/>
              <w:left w:val="single" w:sz="4" w:space="0" w:color="auto"/>
              <w:bottom w:val="single" w:sz="4" w:space="0" w:color="auto"/>
              <w:right w:val="single" w:sz="8" w:space="0" w:color="auto"/>
            </w:tcBorders>
            <w:shd w:val="clear" w:color="auto" w:fill="auto"/>
            <w:noWrap/>
            <w:vAlign w:val="center"/>
            <w:hideMark/>
          </w:tcPr>
          <w:p w14:paraId="382C6A54"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2,95</w:t>
            </w:r>
          </w:p>
        </w:tc>
        <w:tc>
          <w:tcPr>
            <w:tcW w:w="920" w:type="dxa"/>
            <w:tcBorders>
              <w:top w:val="nil"/>
              <w:left w:val="single" w:sz="4" w:space="0" w:color="auto"/>
              <w:bottom w:val="single" w:sz="4" w:space="0" w:color="auto"/>
              <w:right w:val="single" w:sz="8" w:space="0" w:color="auto"/>
            </w:tcBorders>
            <w:shd w:val="clear" w:color="auto" w:fill="auto"/>
            <w:noWrap/>
            <w:vAlign w:val="center"/>
            <w:hideMark/>
          </w:tcPr>
          <w:p w14:paraId="1AF7EF96"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3,10</w:t>
            </w:r>
          </w:p>
        </w:tc>
      </w:tr>
      <w:tr w:rsidR="006923BD" w:rsidRPr="006923BD" w14:paraId="56C675CC" w14:textId="77777777" w:rsidTr="006923BD">
        <w:trPr>
          <w:trHeight w:val="503"/>
        </w:trPr>
        <w:tc>
          <w:tcPr>
            <w:tcW w:w="2700" w:type="dxa"/>
            <w:tcBorders>
              <w:top w:val="nil"/>
              <w:left w:val="single" w:sz="8" w:space="0" w:color="auto"/>
              <w:bottom w:val="single" w:sz="4" w:space="0" w:color="auto"/>
              <w:right w:val="single" w:sz="8" w:space="0" w:color="auto"/>
            </w:tcBorders>
            <w:shd w:val="clear" w:color="000000" w:fill="F2F2F2"/>
            <w:noWrap/>
            <w:vAlign w:val="center"/>
            <w:hideMark/>
          </w:tcPr>
          <w:p w14:paraId="3926B75F"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Teľatá</w:t>
            </w:r>
          </w:p>
        </w:tc>
        <w:tc>
          <w:tcPr>
            <w:tcW w:w="692" w:type="dxa"/>
            <w:tcBorders>
              <w:top w:val="nil"/>
              <w:left w:val="nil"/>
              <w:bottom w:val="single" w:sz="4" w:space="0" w:color="auto"/>
              <w:right w:val="single" w:sz="4" w:space="0" w:color="auto"/>
            </w:tcBorders>
            <w:shd w:val="clear" w:color="auto" w:fill="auto"/>
            <w:noWrap/>
            <w:vAlign w:val="center"/>
            <w:hideMark/>
          </w:tcPr>
          <w:p w14:paraId="1D5577E1"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48</w:t>
            </w:r>
          </w:p>
        </w:tc>
        <w:tc>
          <w:tcPr>
            <w:tcW w:w="1148" w:type="dxa"/>
            <w:tcBorders>
              <w:top w:val="nil"/>
              <w:left w:val="nil"/>
              <w:bottom w:val="single" w:sz="4" w:space="0" w:color="auto"/>
              <w:right w:val="single" w:sz="8" w:space="0" w:color="auto"/>
            </w:tcBorders>
            <w:shd w:val="clear" w:color="auto" w:fill="auto"/>
            <w:noWrap/>
            <w:vAlign w:val="center"/>
            <w:hideMark/>
          </w:tcPr>
          <w:p w14:paraId="72E4A756"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8,72</w:t>
            </w:r>
          </w:p>
        </w:tc>
        <w:tc>
          <w:tcPr>
            <w:tcW w:w="692" w:type="dxa"/>
            <w:tcBorders>
              <w:top w:val="nil"/>
              <w:left w:val="nil"/>
              <w:bottom w:val="single" w:sz="4" w:space="0" w:color="auto"/>
              <w:right w:val="single" w:sz="4" w:space="0" w:color="auto"/>
            </w:tcBorders>
            <w:shd w:val="clear" w:color="auto" w:fill="auto"/>
            <w:noWrap/>
            <w:vAlign w:val="center"/>
            <w:hideMark/>
          </w:tcPr>
          <w:p w14:paraId="48F47BB6"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27</w:t>
            </w:r>
          </w:p>
        </w:tc>
        <w:tc>
          <w:tcPr>
            <w:tcW w:w="1148" w:type="dxa"/>
            <w:tcBorders>
              <w:top w:val="nil"/>
              <w:left w:val="nil"/>
              <w:bottom w:val="single" w:sz="4" w:space="0" w:color="auto"/>
              <w:right w:val="single" w:sz="8" w:space="0" w:color="auto"/>
            </w:tcBorders>
            <w:shd w:val="clear" w:color="auto" w:fill="auto"/>
            <w:noWrap/>
            <w:vAlign w:val="center"/>
            <w:hideMark/>
          </w:tcPr>
          <w:p w14:paraId="663ADD7E"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4,35</w:t>
            </w:r>
          </w:p>
        </w:tc>
        <w:tc>
          <w:tcPr>
            <w:tcW w:w="920" w:type="dxa"/>
            <w:tcBorders>
              <w:top w:val="nil"/>
              <w:left w:val="single" w:sz="4" w:space="0" w:color="auto"/>
              <w:bottom w:val="single" w:sz="4" w:space="0" w:color="auto"/>
              <w:right w:val="single" w:sz="8" w:space="0" w:color="auto"/>
            </w:tcBorders>
            <w:shd w:val="clear" w:color="auto" w:fill="auto"/>
            <w:noWrap/>
            <w:vAlign w:val="center"/>
            <w:hideMark/>
          </w:tcPr>
          <w:p w14:paraId="7B500595"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2,90</w:t>
            </w:r>
          </w:p>
        </w:tc>
        <w:tc>
          <w:tcPr>
            <w:tcW w:w="920" w:type="dxa"/>
            <w:tcBorders>
              <w:top w:val="nil"/>
              <w:left w:val="single" w:sz="4" w:space="0" w:color="auto"/>
              <w:bottom w:val="single" w:sz="4" w:space="0" w:color="auto"/>
              <w:right w:val="single" w:sz="8" w:space="0" w:color="auto"/>
            </w:tcBorders>
            <w:shd w:val="clear" w:color="auto" w:fill="auto"/>
            <w:noWrap/>
            <w:vAlign w:val="center"/>
            <w:hideMark/>
          </w:tcPr>
          <w:p w14:paraId="47F32B07"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3,10</w:t>
            </w:r>
          </w:p>
        </w:tc>
      </w:tr>
      <w:tr w:rsidR="006923BD" w:rsidRPr="006923BD" w14:paraId="79C5699B" w14:textId="77777777" w:rsidTr="006923BD">
        <w:trPr>
          <w:trHeight w:val="503"/>
        </w:trPr>
        <w:tc>
          <w:tcPr>
            <w:tcW w:w="2700" w:type="dxa"/>
            <w:tcBorders>
              <w:top w:val="nil"/>
              <w:left w:val="single" w:sz="8" w:space="0" w:color="auto"/>
              <w:bottom w:val="single" w:sz="4" w:space="0" w:color="auto"/>
              <w:right w:val="single" w:sz="8" w:space="0" w:color="auto"/>
            </w:tcBorders>
            <w:shd w:val="clear" w:color="000000" w:fill="F2F2F2"/>
            <w:noWrap/>
            <w:vAlign w:val="center"/>
            <w:hideMark/>
          </w:tcPr>
          <w:p w14:paraId="16A1ED2D"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Býky</w:t>
            </w:r>
          </w:p>
        </w:tc>
        <w:tc>
          <w:tcPr>
            <w:tcW w:w="692" w:type="dxa"/>
            <w:tcBorders>
              <w:top w:val="nil"/>
              <w:left w:val="nil"/>
              <w:bottom w:val="single" w:sz="4" w:space="0" w:color="auto"/>
              <w:right w:val="single" w:sz="4" w:space="0" w:color="auto"/>
            </w:tcBorders>
            <w:shd w:val="clear" w:color="auto" w:fill="auto"/>
            <w:noWrap/>
            <w:vAlign w:val="center"/>
            <w:hideMark/>
          </w:tcPr>
          <w:p w14:paraId="5D14978F"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0</w:t>
            </w:r>
          </w:p>
        </w:tc>
        <w:tc>
          <w:tcPr>
            <w:tcW w:w="1148" w:type="dxa"/>
            <w:tcBorders>
              <w:top w:val="nil"/>
              <w:left w:val="nil"/>
              <w:bottom w:val="single" w:sz="4" w:space="0" w:color="auto"/>
              <w:right w:val="single" w:sz="8" w:space="0" w:color="auto"/>
            </w:tcBorders>
            <w:shd w:val="clear" w:color="auto" w:fill="auto"/>
            <w:noWrap/>
            <w:vAlign w:val="center"/>
            <w:hideMark/>
          </w:tcPr>
          <w:p w14:paraId="7A073C56"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0,00</w:t>
            </w:r>
          </w:p>
        </w:tc>
        <w:tc>
          <w:tcPr>
            <w:tcW w:w="692" w:type="dxa"/>
            <w:tcBorders>
              <w:top w:val="nil"/>
              <w:left w:val="nil"/>
              <w:bottom w:val="single" w:sz="4" w:space="0" w:color="auto"/>
              <w:right w:val="single" w:sz="4" w:space="0" w:color="auto"/>
            </w:tcBorders>
            <w:shd w:val="clear" w:color="auto" w:fill="auto"/>
            <w:noWrap/>
            <w:vAlign w:val="center"/>
            <w:hideMark/>
          </w:tcPr>
          <w:p w14:paraId="02A2A4F5"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1</w:t>
            </w:r>
          </w:p>
        </w:tc>
        <w:tc>
          <w:tcPr>
            <w:tcW w:w="1148" w:type="dxa"/>
            <w:tcBorders>
              <w:top w:val="nil"/>
              <w:left w:val="nil"/>
              <w:bottom w:val="single" w:sz="4" w:space="0" w:color="auto"/>
              <w:right w:val="single" w:sz="8" w:space="0" w:color="auto"/>
            </w:tcBorders>
            <w:shd w:val="clear" w:color="auto" w:fill="auto"/>
            <w:noWrap/>
            <w:vAlign w:val="center"/>
            <w:hideMark/>
          </w:tcPr>
          <w:p w14:paraId="349F0C44"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0,68</w:t>
            </w:r>
          </w:p>
        </w:tc>
        <w:tc>
          <w:tcPr>
            <w:tcW w:w="920" w:type="dxa"/>
            <w:tcBorders>
              <w:top w:val="nil"/>
              <w:left w:val="single" w:sz="4" w:space="0" w:color="auto"/>
              <w:bottom w:val="single" w:sz="4" w:space="0" w:color="auto"/>
              <w:right w:val="single" w:sz="8" w:space="0" w:color="auto"/>
            </w:tcBorders>
            <w:shd w:val="clear" w:color="auto" w:fill="auto"/>
            <w:noWrap/>
            <w:vAlign w:val="center"/>
            <w:hideMark/>
          </w:tcPr>
          <w:p w14:paraId="54A66E90"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0,00</w:t>
            </w:r>
          </w:p>
        </w:tc>
        <w:tc>
          <w:tcPr>
            <w:tcW w:w="920" w:type="dxa"/>
            <w:tcBorders>
              <w:top w:val="nil"/>
              <w:left w:val="single" w:sz="4" w:space="0" w:color="auto"/>
              <w:bottom w:val="single" w:sz="4" w:space="0" w:color="auto"/>
              <w:right w:val="single" w:sz="8" w:space="0" w:color="auto"/>
            </w:tcBorders>
            <w:shd w:val="clear" w:color="auto" w:fill="auto"/>
            <w:noWrap/>
            <w:vAlign w:val="center"/>
            <w:hideMark/>
          </w:tcPr>
          <w:p w14:paraId="0FEC5D56"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1,00</w:t>
            </w:r>
          </w:p>
        </w:tc>
      </w:tr>
      <w:tr w:rsidR="006923BD" w:rsidRPr="006923BD" w14:paraId="20F734C4" w14:textId="77777777" w:rsidTr="006923BD">
        <w:trPr>
          <w:trHeight w:val="503"/>
        </w:trPr>
        <w:tc>
          <w:tcPr>
            <w:tcW w:w="2700" w:type="dxa"/>
            <w:tcBorders>
              <w:top w:val="nil"/>
              <w:left w:val="single" w:sz="8" w:space="0" w:color="auto"/>
              <w:bottom w:val="single" w:sz="8" w:space="0" w:color="auto"/>
              <w:right w:val="single" w:sz="8" w:space="0" w:color="auto"/>
            </w:tcBorders>
            <w:shd w:val="clear" w:color="000000" w:fill="F2F2F2"/>
            <w:noWrap/>
            <w:vAlign w:val="center"/>
            <w:hideMark/>
          </w:tcPr>
          <w:p w14:paraId="25715672"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vysokoteľné jalovice</w:t>
            </w:r>
          </w:p>
        </w:tc>
        <w:tc>
          <w:tcPr>
            <w:tcW w:w="692" w:type="dxa"/>
            <w:tcBorders>
              <w:top w:val="nil"/>
              <w:left w:val="nil"/>
              <w:bottom w:val="single" w:sz="8" w:space="0" w:color="auto"/>
              <w:right w:val="single" w:sz="4" w:space="0" w:color="auto"/>
            </w:tcBorders>
            <w:shd w:val="clear" w:color="auto" w:fill="auto"/>
            <w:noWrap/>
            <w:vAlign w:val="center"/>
            <w:hideMark/>
          </w:tcPr>
          <w:p w14:paraId="080E2610"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0</w:t>
            </w:r>
          </w:p>
        </w:tc>
        <w:tc>
          <w:tcPr>
            <w:tcW w:w="1148" w:type="dxa"/>
            <w:tcBorders>
              <w:top w:val="nil"/>
              <w:left w:val="nil"/>
              <w:bottom w:val="single" w:sz="8" w:space="0" w:color="auto"/>
              <w:right w:val="single" w:sz="8" w:space="0" w:color="auto"/>
            </w:tcBorders>
            <w:shd w:val="clear" w:color="auto" w:fill="auto"/>
            <w:noWrap/>
            <w:vAlign w:val="center"/>
            <w:hideMark/>
          </w:tcPr>
          <w:p w14:paraId="21D6F4B4"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0,00</w:t>
            </w:r>
          </w:p>
        </w:tc>
        <w:tc>
          <w:tcPr>
            <w:tcW w:w="692" w:type="dxa"/>
            <w:tcBorders>
              <w:top w:val="nil"/>
              <w:left w:val="nil"/>
              <w:bottom w:val="single" w:sz="8" w:space="0" w:color="auto"/>
              <w:right w:val="single" w:sz="4" w:space="0" w:color="auto"/>
            </w:tcBorders>
            <w:shd w:val="clear" w:color="auto" w:fill="auto"/>
            <w:noWrap/>
            <w:vAlign w:val="center"/>
            <w:hideMark/>
          </w:tcPr>
          <w:p w14:paraId="4E765C68"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0</w:t>
            </w:r>
          </w:p>
        </w:tc>
        <w:tc>
          <w:tcPr>
            <w:tcW w:w="1148" w:type="dxa"/>
            <w:tcBorders>
              <w:top w:val="nil"/>
              <w:left w:val="nil"/>
              <w:bottom w:val="single" w:sz="8" w:space="0" w:color="auto"/>
              <w:right w:val="single" w:sz="8" w:space="0" w:color="auto"/>
            </w:tcBorders>
            <w:shd w:val="clear" w:color="auto" w:fill="auto"/>
            <w:noWrap/>
            <w:vAlign w:val="center"/>
            <w:hideMark/>
          </w:tcPr>
          <w:p w14:paraId="2DC3D268"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0,00</w:t>
            </w:r>
          </w:p>
        </w:tc>
        <w:tc>
          <w:tcPr>
            <w:tcW w:w="920" w:type="dxa"/>
            <w:tcBorders>
              <w:top w:val="nil"/>
              <w:left w:val="single" w:sz="4" w:space="0" w:color="auto"/>
              <w:bottom w:val="single" w:sz="8" w:space="0" w:color="auto"/>
              <w:right w:val="single" w:sz="8" w:space="0" w:color="auto"/>
            </w:tcBorders>
            <w:shd w:val="clear" w:color="auto" w:fill="auto"/>
            <w:noWrap/>
            <w:vAlign w:val="center"/>
            <w:hideMark/>
          </w:tcPr>
          <w:p w14:paraId="4C6BA457"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0,00</w:t>
            </w:r>
          </w:p>
        </w:tc>
        <w:tc>
          <w:tcPr>
            <w:tcW w:w="920" w:type="dxa"/>
            <w:tcBorders>
              <w:top w:val="nil"/>
              <w:left w:val="single" w:sz="4" w:space="0" w:color="auto"/>
              <w:bottom w:val="single" w:sz="8" w:space="0" w:color="auto"/>
              <w:right w:val="single" w:sz="8" w:space="0" w:color="auto"/>
            </w:tcBorders>
            <w:shd w:val="clear" w:color="auto" w:fill="auto"/>
            <w:noWrap/>
            <w:vAlign w:val="center"/>
            <w:hideMark/>
          </w:tcPr>
          <w:p w14:paraId="588C7F29" w14:textId="77777777" w:rsidR="006923BD" w:rsidRPr="006923BD" w:rsidRDefault="006923BD" w:rsidP="006923BD">
            <w:pPr>
              <w:spacing w:after="0" w:line="240" w:lineRule="auto"/>
              <w:jc w:val="right"/>
              <w:rPr>
                <w:rFonts w:eastAsia="Times New Roman" w:cs="Times New Roman"/>
                <w:color w:val="000000"/>
                <w:sz w:val="22"/>
                <w:lang w:eastAsia="sk-SK"/>
              </w:rPr>
            </w:pPr>
            <w:r w:rsidRPr="006923BD">
              <w:rPr>
                <w:rFonts w:eastAsia="Times New Roman" w:cs="Times New Roman"/>
                <w:color w:val="000000"/>
                <w:sz w:val="22"/>
                <w:lang w:eastAsia="sk-SK"/>
              </w:rPr>
              <w:t>0,00</w:t>
            </w:r>
          </w:p>
        </w:tc>
      </w:tr>
    </w:tbl>
    <w:p w14:paraId="7EAF2595" w14:textId="77777777" w:rsidR="00F52299" w:rsidRDefault="00F52299" w:rsidP="00F52299"/>
    <w:p w14:paraId="2041CF86" w14:textId="77777777" w:rsidR="00957DC1" w:rsidRDefault="00957DC1" w:rsidP="00F52299"/>
    <w:p w14:paraId="17C30E0A" w14:textId="77777777" w:rsidR="00F52299" w:rsidRPr="00187F5B" w:rsidRDefault="00F52299" w:rsidP="00F52299">
      <w:pPr>
        <w:pStyle w:val="Nadpis2"/>
        <w:spacing w:after="240"/>
        <w:rPr>
          <w:i/>
          <w:sz w:val="28"/>
        </w:rPr>
      </w:pPr>
      <w:r w:rsidRPr="00187F5B">
        <w:rPr>
          <w:i/>
          <w:sz w:val="28"/>
        </w:rPr>
        <w:t>Syntetické ukazovatele na stredisku ŽV</w:t>
      </w:r>
    </w:p>
    <w:tbl>
      <w:tblPr>
        <w:tblW w:w="8220" w:type="dxa"/>
        <w:tblCellMar>
          <w:left w:w="70" w:type="dxa"/>
          <w:right w:w="70" w:type="dxa"/>
        </w:tblCellMar>
        <w:tblLook w:val="04A0" w:firstRow="1" w:lastRow="0" w:firstColumn="1" w:lastColumn="0" w:noHBand="0" w:noVBand="1"/>
      </w:tblPr>
      <w:tblGrid>
        <w:gridCol w:w="2700"/>
        <w:gridCol w:w="2760"/>
        <w:gridCol w:w="2760"/>
      </w:tblGrid>
      <w:tr w:rsidR="006923BD" w:rsidRPr="006923BD" w14:paraId="424DB364" w14:textId="77777777" w:rsidTr="006923BD">
        <w:trPr>
          <w:trHeight w:val="604"/>
        </w:trPr>
        <w:tc>
          <w:tcPr>
            <w:tcW w:w="2700"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14:paraId="7AC8A229"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UKAZOVATEĽ</w:t>
            </w:r>
          </w:p>
        </w:tc>
        <w:tc>
          <w:tcPr>
            <w:tcW w:w="2760" w:type="dxa"/>
            <w:tcBorders>
              <w:top w:val="single" w:sz="8" w:space="0" w:color="auto"/>
              <w:left w:val="single" w:sz="4" w:space="0" w:color="auto"/>
              <w:bottom w:val="single" w:sz="8" w:space="0" w:color="auto"/>
              <w:right w:val="single" w:sz="8" w:space="0" w:color="000000"/>
            </w:tcBorders>
            <w:shd w:val="clear" w:color="000000" w:fill="F2F2F2"/>
            <w:noWrap/>
            <w:vAlign w:val="center"/>
            <w:hideMark/>
          </w:tcPr>
          <w:p w14:paraId="7E020AC8"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za rok 2023 v   €</w:t>
            </w:r>
          </w:p>
        </w:tc>
        <w:tc>
          <w:tcPr>
            <w:tcW w:w="2760" w:type="dxa"/>
            <w:tcBorders>
              <w:top w:val="single" w:sz="8" w:space="0" w:color="auto"/>
              <w:left w:val="single" w:sz="4" w:space="0" w:color="auto"/>
              <w:bottom w:val="single" w:sz="8" w:space="0" w:color="auto"/>
              <w:right w:val="single" w:sz="8" w:space="0" w:color="000000"/>
            </w:tcBorders>
            <w:shd w:val="clear" w:color="000000" w:fill="F2F2F2"/>
            <w:noWrap/>
            <w:vAlign w:val="center"/>
            <w:hideMark/>
          </w:tcPr>
          <w:p w14:paraId="2F649FA8"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za rok 2024 v   €</w:t>
            </w:r>
          </w:p>
        </w:tc>
      </w:tr>
      <w:tr w:rsidR="006923BD" w:rsidRPr="006923BD" w14:paraId="5CF2740E" w14:textId="77777777" w:rsidTr="006923BD">
        <w:trPr>
          <w:trHeight w:val="522"/>
        </w:trPr>
        <w:tc>
          <w:tcPr>
            <w:tcW w:w="2700" w:type="dxa"/>
            <w:tcBorders>
              <w:top w:val="nil"/>
              <w:left w:val="single" w:sz="8" w:space="0" w:color="auto"/>
              <w:bottom w:val="single" w:sz="4" w:space="0" w:color="auto"/>
              <w:right w:val="single" w:sz="8" w:space="0" w:color="auto"/>
            </w:tcBorders>
            <w:shd w:val="clear" w:color="000000" w:fill="F2F2F2"/>
            <w:noWrap/>
            <w:vAlign w:val="center"/>
            <w:hideMark/>
          </w:tcPr>
          <w:p w14:paraId="39E7E87B"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Výnosy celkom</w:t>
            </w:r>
          </w:p>
        </w:tc>
        <w:tc>
          <w:tcPr>
            <w:tcW w:w="2760" w:type="dxa"/>
            <w:tcBorders>
              <w:top w:val="nil"/>
              <w:left w:val="single" w:sz="4" w:space="0" w:color="auto"/>
              <w:bottom w:val="single" w:sz="4" w:space="0" w:color="auto"/>
              <w:right w:val="single" w:sz="8" w:space="0" w:color="000000"/>
            </w:tcBorders>
            <w:shd w:val="clear" w:color="auto" w:fill="auto"/>
            <w:noWrap/>
            <w:vAlign w:val="center"/>
            <w:hideMark/>
          </w:tcPr>
          <w:p w14:paraId="10CE98C5"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124 766</w:t>
            </w:r>
          </w:p>
        </w:tc>
        <w:tc>
          <w:tcPr>
            <w:tcW w:w="2760" w:type="dxa"/>
            <w:tcBorders>
              <w:top w:val="nil"/>
              <w:left w:val="single" w:sz="4" w:space="0" w:color="auto"/>
              <w:bottom w:val="single" w:sz="4" w:space="0" w:color="auto"/>
              <w:right w:val="single" w:sz="8" w:space="0" w:color="000000"/>
            </w:tcBorders>
            <w:shd w:val="clear" w:color="auto" w:fill="auto"/>
            <w:noWrap/>
            <w:vAlign w:val="center"/>
            <w:hideMark/>
          </w:tcPr>
          <w:p w14:paraId="60C76820"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62 274</w:t>
            </w:r>
          </w:p>
        </w:tc>
      </w:tr>
      <w:tr w:rsidR="006923BD" w:rsidRPr="006923BD" w14:paraId="65F49652" w14:textId="77777777" w:rsidTr="006923BD">
        <w:trPr>
          <w:trHeight w:val="522"/>
        </w:trPr>
        <w:tc>
          <w:tcPr>
            <w:tcW w:w="2700" w:type="dxa"/>
            <w:tcBorders>
              <w:top w:val="nil"/>
              <w:left w:val="single" w:sz="8" w:space="0" w:color="auto"/>
              <w:bottom w:val="single" w:sz="4" w:space="0" w:color="auto"/>
              <w:right w:val="single" w:sz="8" w:space="0" w:color="auto"/>
            </w:tcBorders>
            <w:shd w:val="clear" w:color="000000" w:fill="F2F2F2"/>
            <w:noWrap/>
            <w:vAlign w:val="center"/>
            <w:hideMark/>
          </w:tcPr>
          <w:p w14:paraId="5C5B3485"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Náklady celkom</w:t>
            </w:r>
          </w:p>
        </w:tc>
        <w:tc>
          <w:tcPr>
            <w:tcW w:w="2760"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31FAC0B0"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288 075</w:t>
            </w:r>
          </w:p>
        </w:tc>
        <w:tc>
          <w:tcPr>
            <w:tcW w:w="2760"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7BBEE8C4"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258 703</w:t>
            </w:r>
          </w:p>
        </w:tc>
      </w:tr>
      <w:tr w:rsidR="006923BD" w:rsidRPr="006923BD" w14:paraId="497E126B" w14:textId="77777777" w:rsidTr="006923BD">
        <w:trPr>
          <w:trHeight w:val="522"/>
        </w:trPr>
        <w:tc>
          <w:tcPr>
            <w:tcW w:w="2700" w:type="dxa"/>
            <w:tcBorders>
              <w:top w:val="nil"/>
              <w:left w:val="single" w:sz="8" w:space="0" w:color="auto"/>
              <w:bottom w:val="single" w:sz="4" w:space="0" w:color="auto"/>
              <w:right w:val="single" w:sz="8" w:space="0" w:color="auto"/>
            </w:tcBorders>
            <w:shd w:val="clear" w:color="000000" w:fill="F2F2F2"/>
            <w:noWrap/>
            <w:vAlign w:val="center"/>
            <w:hideMark/>
          </w:tcPr>
          <w:p w14:paraId="7337B003"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Produkcia ŽV</w:t>
            </w:r>
          </w:p>
        </w:tc>
        <w:tc>
          <w:tcPr>
            <w:tcW w:w="2760"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3A685655"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8 192</w:t>
            </w:r>
          </w:p>
        </w:tc>
        <w:tc>
          <w:tcPr>
            <w:tcW w:w="2760"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4FC4BC71"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7 630</w:t>
            </w:r>
          </w:p>
        </w:tc>
      </w:tr>
      <w:tr w:rsidR="006923BD" w:rsidRPr="006923BD" w14:paraId="6E6F55BC" w14:textId="77777777" w:rsidTr="006923BD">
        <w:trPr>
          <w:trHeight w:val="522"/>
        </w:trPr>
        <w:tc>
          <w:tcPr>
            <w:tcW w:w="2700" w:type="dxa"/>
            <w:tcBorders>
              <w:top w:val="nil"/>
              <w:left w:val="single" w:sz="8" w:space="0" w:color="auto"/>
              <w:bottom w:val="single" w:sz="4" w:space="0" w:color="auto"/>
              <w:right w:val="single" w:sz="8" w:space="0" w:color="auto"/>
            </w:tcBorders>
            <w:shd w:val="clear" w:color="000000" w:fill="F2F2F2"/>
            <w:noWrap/>
            <w:vAlign w:val="center"/>
            <w:hideMark/>
          </w:tcPr>
          <w:p w14:paraId="049564C6"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Tržby</w:t>
            </w:r>
          </w:p>
        </w:tc>
        <w:tc>
          <w:tcPr>
            <w:tcW w:w="2760"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7247A17F"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43 106</w:t>
            </w:r>
          </w:p>
        </w:tc>
        <w:tc>
          <w:tcPr>
            <w:tcW w:w="2760"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410B6D5D"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30 606</w:t>
            </w:r>
          </w:p>
        </w:tc>
      </w:tr>
      <w:tr w:rsidR="006923BD" w:rsidRPr="006923BD" w14:paraId="266E53A4" w14:textId="77777777" w:rsidTr="006923BD">
        <w:trPr>
          <w:trHeight w:val="522"/>
        </w:trPr>
        <w:tc>
          <w:tcPr>
            <w:tcW w:w="2700" w:type="dxa"/>
            <w:tcBorders>
              <w:top w:val="nil"/>
              <w:left w:val="single" w:sz="8" w:space="0" w:color="auto"/>
              <w:bottom w:val="nil"/>
              <w:right w:val="single" w:sz="8" w:space="0" w:color="auto"/>
            </w:tcBorders>
            <w:shd w:val="clear" w:color="000000" w:fill="F2F2F2"/>
            <w:noWrap/>
            <w:vAlign w:val="center"/>
            <w:hideMark/>
          </w:tcPr>
          <w:p w14:paraId="4038FC0B"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 xml:space="preserve">Predaj </w:t>
            </w:r>
          </w:p>
        </w:tc>
        <w:tc>
          <w:tcPr>
            <w:tcW w:w="2760" w:type="dxa"/>
            <w:tcBorders>
              <w:top w:val="single" w:sz="4" w:space="0" w:color="auto"/>
              <w:left w:val="nil"/>
              <w:bottom w:val="single" w:sz="4" w:space="0" w:color="auto"/>
              <w:right w:val="single" w:sz="8" w:space="0" w:color="000000"/>
            </w:tcBorders>
            <w:shd w:val="clear" w:color="auto" w:fill="auto"/>
            <w:noWrap/>
            <w:vAlign w:val="center"/>
            <w:hideMark/>
          </w:tcPr>
          <w:p w14:paraId="6529F774"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16 434</w:t>
            </w:r>
          </w:p>
        </w:tc>
        <w:tc>
          <w:tcPr>
            <w:tcW w:w="2760" w:type="dxa"/>
            <w:tcBorders>
              <w:top w:val="single" w:sz="4" w:space="0" w:color="auto"/>
              <w:left w:val="nil"/>
              <w:bottom w:val="single" w:sz="4" w:space="0" w:color="auto"/>
              <w:right w:val="single" w:sz="8" w:space="0" w:color="000000"/>
            </w:tcBorders>
            <w:shd w:val="clear" w:color="auto" w:fill="auto"/>
            <w:noWrap/>
            <w:vAlign w:val="center"/>
            <w:hideMark/>
          </w:tcPr>
          <w:p w14:paraId="16070598"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13 309</w:t>
            </w:r>
          </w:p>
        </w:tc>
      </w:tr>
      <w:tr w:rsidR="006923BD" w:rsidRPr="006923BD" w14:paraId="1EB0C601" w14:textId="77777777" w:rsidTr="006923BD">
        <w:trPr>
          <w:trHeight w:val="503"/>
        </w:trPr>
        <w:tc>
          <w:tcPr>
            <w:tcW w:w="2700" w:type="dxa"/>
            <w:tcBorders>
              <w:top w:val="single" w:sz="4" w:space="0" w:color="auto"/>
              <w:left w:val="single" w:sz="8" w:space="0" w:color="auto"/>
              <w:bottom w:val="single" w:sz="8" w:space="0" w:color="auto"/>
              <w:right w:val="single" w:sz="8" w:space="0" w:color="auto"/>
            </w:tcBorders>
            <w:shd w:val="clear" w:color="000000" w:fill="F2F2F2"/>
            <w:noWrap/>
            <w:vAlign w:val="center"/>
            <w:hideMark/>
          </w:tcPr>
          <w:p w14:paraId="718B6FA0"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Výsledok +/-</w:t>
            </w:r>
          </w:p>
        </w:tc>
        <w:tc>
          <w:tcPr>
            <w:tcW w:w="2760" w:type="dxa"/>
            <w:tcBorders>
              <w:top w:val="single" w:sz="4" w:space="0" w:color="auto"/>
              <w:left w:val="single" w:sz="4" w:space="0" w:color="auto"/>
              <w:bottom w:val="single" w:sz="8" w:space="0" w:color="auto"/>
              <w:right w:val="single" w:sz="8" w:space="0" w:color="000000"/>
            </w:tcBorders>
            <w:shd w:val="clear" w:color="auto" w:fill="auto"/>
            <w:noWrap/>
            <w:vAlign w:val="center"/>
            <w:hideMark/>
          </w:tcPr>
          <w:p w14:paraId="0D463E0C"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-163 308</w:t>
            </w:r>
          </w:p>
        </w:tc>
        <w:tc>
          <w:tcPr>
            <w:tcW w:w="2760" w:type="dxa"/>
            <w:tcBorders>
              <w:top w:val="single" w:sz="4" w:space="0" w:color="auto"/>
              <w:left w:val="single" w:sz="4" w:space="0" w:color="auto"/>
              <w:bottom w:val="single" w:sz="8" w:space="0" w:color="auto"/>
              <w:right w:val="single" w:sz="8" w:space="0" w:color="000000"/>
            </w:tcBorders>
            <w:shd w:val="clear" w:color="auto" w:fill="auto"/>
            <w:noWrap/>
            <w:vAlign w:val="center"/>
            <w:hideMark/>
          </w:tcPr>
          <w:p w14:paraId="5AC6FBA5"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-196 430</w:t>
            </w:r>
          </w:p>
        </w:tc>
      </w:tr>
    </w:tbl>
    <w:p w14:paraId="11809CC5" w14:textId="77777777" w:rsidR="00BB3E06" w:rsidRDefault="00BB3E06" w:rsidP="00F52299">
      <w:pPr>
        <w:rPr>
          <w:b/>
          <w:i/>
        </w:rPr>
      </w:pPr>
    </w:p>
    <w:p w14:paraId="563AA38D" w14:textId="147CD0EC" w:rsidR="000B0C8F" w:rsidRDefault="002A15EE" w:rsidP="00F52299">
      <w:pPr>
        <w:rPr>
          <w:b/>
          <w:i/>
        </w:rPr>
      </w:pPr>
      <w:bookmarkStart w:id="1" w:name="_Hlk137804016"/>
      <w:r w:rsidRPr="005A13D1">
        <w:rPr>
          <w:b/>
          <w:i/>
        </w:rPr>
        <w:lastRenderedPageBreak/>
        <w:t>Rok 20</w:t>
      </w:r>
      <w:r w:rsidR="00845084">
        <w:rPr>
          <w:b/>
          <w:i/>
        </w:rPr>
        <w:t>2</w:t>
      </w:r>
      <w:r w:rsidR="000025E3">
        <w:rPr>
          <w:b/>
          <w:i/>
        </w:rPr>
        <w:t xml:space="preserve">4 </w:t>
      </w:r>
      <w:r w:rsidRPr="005A13D1">
        <w:rPr>
          <w:b/>
          <w:i/>
        </w:rPr>
        <w:t>v živočíšnej výrobe</w:t>
      </w:r>
    </w:p>
    <w:p w14:paraId="7FE25231" w14:textId="77777777" w:rsidR="00845084" w:rsidRDefault="00845084" w:rsidP="00F52299">
      <w:pPr>
        <w:rPr>
          <w:b/>
          <w:i/>
        </w:rPr>
      </w:pPr>
    </w:p>
    <w:p w14:paraId="7EC0B7D8" w14:textId="07212F7A" w:rsidR="00046199" w:rsidRDefault="00FA2E57" w:rsidP="003C28E9">
      <w:pPr>
        <w:rPr>
          <w:bCs/>
          <w:iCs/>
        </w:rPr>
      </w:pPr>
      <w:r>
        <w:rPr>
          <w:b/>
          <w:i/>
        </w:rPr>
        <w:tab/>
      </w:r>
      <w:r w:rsidR="003C28E9" w:rsidRPr="003C28E9">
        <w:rPr>
          <w:bCs/>
          <w:iCs/>
        </w:rPr>
        <w:t>V roku 202</w:t>
      </w:r>
      <w:r w:rsidR="000025E3">
        <w:rPr>
          <w:bCs/>
          <w:iCs/>
        </w:rPr>
        <w:t>4</w:t>
      </w:r>
      <w:r w:rsidR="003C28E9" w:rsidRPr="003C28E9">
        <w:rPr>
          <w:bCs/>
          <w:iCs/>
        </w:rPr>
        <w:t xml:space="preserve"> sa narodilo</w:t>
      </w:r>
      <w:r w:rsidR="003C28E9">
        <w:rPr>
          <w:bCs/>
          <w:iCs/>
        </w:rPr>
        <w:t xml:space="preserve"> </w:t>
      </w:r>
      <w:r w:rsidR="00C7139F">
        <w:rPr>
          <w:bCs/>
          <w:iCs/>
        </w:rPr>
        <w:t>3</w:t>
      </w:r>
      <w:r w:rsidR="000025E3">
        <w:rPr>
          <w:bCs/>
          <w:iCs/>
        </w:rPr>
        <w:t>0</w:t>
      </w:r>
      <w:r w:rsidR="003C28E9">
        <w:rPr>
          <w:bCs/>
          <w:iCs/>
        </w:rPr>
        <w:t xml:space="preserve"> ks teliat na hospodárskom dvore v Oreskom a na hospodárskom dvore v Zbudzi sa narodilo </w:t>
      </w:r>
      <w:r w:rsidR="000025E3">
        <w:rPr>
          <w:bCs/>
          <w:iCs/>
        </w:rPr>
        <w:t>34</w:t>
      </w:r>
      <w:r w:rsidR="003C28E9">
        <w:rPr>
          <w:bCs/>
          <w:iCs/>
        </w:rPr>
        <w:t xml:space="preserve"> ks teliat. Spolu to činí </w:t>
      </w:r>
      <w:r w:rsidR="000025E3">
        <w:rPr>
          <w:bCs/>
          <w:iCs/>
        </w:rPr>
        <w:t>64</w:t>
      </w:r>
      <w:r w:rsidR="003C28E9">
        <w:rPr>
          <w:bCs/>
          <w:iCs/>
        </w:rPr>
        <w:t xml:space="preserve"> ks teliat.</w:t>
      </w:r>
      <w:r w:rsidR="00046199">
        <w:rPr>
          <w:bCs/>
          <w:iCs/>
        </w:rPr>
        <w:t xml:space="preserve"> Odchov teliat predstavoval </w:t>
      </w:r>
      <w:r w:rsidR="00C7139F">
        <w:rPr>
          <w:bCs/>
          <w:iCs/>
        </w:rPr>
        <w:t>7</w:t>
      </w:r>
      <w:r w:rsidR="000025E3">
        <w:rPr>
          <w:bCs/>
          <w:iCs/>
        </w:rPr>
        <w:t>4</w:t>
      </w:r>
      <w:r w:rsidR="00C7139F">
        <w:rPr>
          <w:bCs/>
          <w:iCs/>
        </w:rPr>
        <w:t>,</w:t>
      </w:r>
      <w:r w:rsidR="000025E3">
        <w:rPr>
          <w:bCs/>
          <w:iCs/>
        </w:rPr>
        <w:t>75</w:t>
      </w:r>
      <w:r w:rsidR="00046199">
        <w:rPr>
          <w:bCs/>
          <w:iCs/>
        </w:rPr>
        <w:t xml:space="preserve"> ks na 100 ks kráv.</w:t>
      </w:r>
    </w:p>
    <w:p w14:paraId="04460A36" w14:textId="70A6B280" w:rsidR="003C28E9" w:rsidRDefault="003C28E9" w:rsidP="003C28E9">
      <w:pPr>
        <w:rPr>
          <w:bCs/>
          <w:iCs/>
        </w:rPr>
      </w:pPr>
      <w:r>
        <w:rPr>
          <w:bCs/>
          <w:iCs/>
        </w:rPr>
        <w:tab/>
        <w:t xml:space="preserve">Úhyny </w:t>
      </w:r>
      <w:r w:rsidR="00777FEC">
        <w:rPr>
          <w:bCs/>
          <w:iCs/>
        </w:rPr>
        <w:t xml:space="preserve">v sledovanom období boli na dvore Zbudza v kategórií kravy bez trhovej produkcie mlieka v počte </w:t>
      </w:r>
      <w:r w:rsidR="000025E3">
        <w:rPr>
          <w:bCs/>
          <w:iCs/>
        </w:rPr>
        <w:t>4</w:t>
      </w:r>
      <w:r w:rsidR="00777FEC">
        <w:rPr>
          <w:bCs/>
          <w:iCs/>
        </w:rPr>
        <w:t xml:space="preserve"> ks a na dvore Oreské v tej istej kategórií v počte </w:t>
      </w:r>
      <w:r w:rsidR="000025E3">
        <w:rPr>
          <w:bCs/>
          <w:iCs/>
        </w:rPr>
        <w:t>6</w:t>
      </w:r>
      <w:r w:rsidR="00777FEC">
        <w:rPr>
          <w:bCs/>
          <w:iCs/>
        </w:rPr>
        <w:t xml:space="preserve"> ks.</w:t>
      </w:r>
      <w:r w:rsidR="000025E3">
        <w:rPr>
          <w:bCs/>
          <w:iCs/>
        </w:rPr>
        <w:t xml:space="preserve"> Úhyny v kategórií kravy sa zvýšili z dôvodu niekoľkých </w:t>
      </w:r>
      <w:r w:rsidR="00BF5530">
        <w:rPr>
          <w:bCs/>
          <w:iCs/>
        </w:rPr>
        <w:t>ťažkých telenení v zimnom období, tomu sa snažíme predchádzať oddelením vysokoteľných kráv do prednej časti maštale, aby v prípade potreby bolo k kravám ľahší prístup</w:t>
      </w:r>
      <w:r w:rsidR="00B016EF">
        <w:rPr>
          <w:bCs/>
          <w:iCs/>
        </w:rPr>
        <w:t xml:space="preserve">. </w:t>
      </w:r>
      <w:r w:rsidR="008003B4">
        <w:rPr>
          <w:bCs/>
          <w:iCs/>
        </w:rPr>
        <w:t xml:space="preserve">Aj v ostatných kategóriách sme </w:t>
      </w:r>
      <w:r w:rsidR="000025E3">
        <w:rPr>
          <w:bCs/>
          <w:iCs/>
        </w:rPr>
        <w:t>ne</w:t>
      </w:r>
      <w:r w:rsidR="008003B4">
        <w:rPr>
          <w:bCs/>
          <w:iCs/>
        </w:rPr>
        <w:t>zaznamenali úhyny.</w:t>
      </w:r>
    </w:p>
    <w:p w14:paraId="6434F6B0" w14:textId="32791EAF" w:rsidR="007C167A" w:rsidRDefault="007C167A" w:rsidP="002B3ACE">
      <w:pPr>
        <w:ind w:firstLine="708"/>
        <w:rPr>
          <w:bCs/>
          <w:iCs/>
        </w:rPr>
      </w:pPr>
      <w:r>
        <w:rPr>
          <w:bCs/>
          <w:iCs/>
        </w:rPr>
        <w:t xml:space="preserve">Pri predaji hovädzieho dobytka stúpla realizačná cena </w:t>
      </w:r>
      <w:r w:rsidR="00BF5530">
        <w:rPr>
          <w:bCs/>
          <w:iCs/>
        </w:rPr>
        <w:t>v kategórií teľatá do 6 mesiacov a mladý chovný dobytok</w:t>
      </w:r>
      <w:r>
        <w:rPr>
          <w:bCs/>
          <w:iCs/>
        </w:rPr>
        <w:t>. Za rok 202</w:t>
      </w:r>
      <w:r w:rsidR="00BF5530">
        <w:rPr>
          <w:bCs/>
          <w:iCs/>
        </w:rPr>
        <w:t>4</w:t>
      </w:r>
      <w:r>
        <w:rPr>
          <w:bCs/>
          <w:iCs/>
        </w:rPr>
        <w:t xml:space="preserve"> sme predali </w:t>
      </w:r>
      <w:r w:rsidR="00BF5530">
        <w:rPr>
          <w:bCs/>
          <w:iCs/>
        </w:rPr>
        <w:t>77</w:t>
      </w:r>
      <w:r>
        <w:rPr>
          <w:bCs/>
          <w:iCs/>
        </w:rPr>
        <w:t xml:space="preserve"> ks hovädzieho dobytka. </w:t>
      </w:r>
      <w:r w:rsidR="009741A8">
        <w:rPr>
          <w:bCs/>
          <w:iCs/>
        </w:rPr>
        <w:t xml:space="preserve">Teľatá do 6 mesiacov sa predalo </w:t>
      </w:r>
      <w:r w:rsidR="00BF5530">
        <w:rPr>
          <w:bCs/>
          <w:iCs/>
        </w:rPr>
        <w:t>27</w:t>
      </w:r>
      <w:r w:rsidR="000E70E3">
        <w:rPr>
          <w:bCs/>
          <w:iCs/>
        </w:rPr>
        <w:t xml:space="preserve"> ks v celkovej hmotnosti </w:t>
      </w:r>
      <w:r w:rsidR="00BF5530">
        <w:rPr>
          <w:bCs/>
          <w:iCs/>
        </w:rPr>
        <w:t>4 348</w:t>
      </w:r>
      <w:r w:rsidR="000E70E3">
        <w:rPr>
          <w:bCs/>
          <w:iCs/>
        </w:rPr>
        <w:t xml:space="preserve"> kg a pri priemernej realizačnej cene </w:t>
      </w:r>
      <w:r w:rsidR="00BF5530">
        <w:rPr>
          <w:bCs/>
          <w:iCs/>
        </w:rPr>
        <w:t>3,10</w:t>
      </w:r>
      <w:r w:rsidR="000E70E3">
        <w:rPr>
          <w:bCs/>
          <w:iCs/>
        </w:rPr>
        <w:t xml:space="preserve"> €/kg. V kategórií jalovice do jedného roka predaj činil </w:t>
      </w:r>
      <w:r w:rsidR="00BF5530">
        <w:rPr>
          <w:bCs/>
          <w:iCs/>
        </w:rPr>
        <w:t>27</w:t>
      </w:r>
      <w:r w:rsidR="000E70E3">
        <w:rPr>
          <w:bCs/>
          <w:iCs/>
        </w:rPr>
        <w:t xml:space="preserve"> ks pri celkovej hmotnosti </w:t>
      </w:r>
      <w:r w:rsidR="00BF5530">
        <w:rPr>
          <w:bCs/>
          <w:iCs/>
        </w:rPr>
        <w:t>4 348</w:t>
      </w:r>
      <w:r w:rsidR="004537CA">
        <w:rPr>
          <w:bCs/>
          <w:iCs/>
        </w:rPr>
        <w:t>,-</w:t>
      </w:r>
      <w:r w:rsidR="000E70E3">
        <w:rPr>
          <w:bCs/>
          <w:iCs/>
        </w:rPr>
        <w:t xml:space="preserve"> kg, v kategórií býčky do jedného roka to bolo </w:t>
      </w:r>
      <w:r w:rsidR="00BF5530">
        <w:rPr>
          <w:bCs/>
          <w:iCs/>
        </w:rPr>
        <w:t>21</w:t>
      </w:r>
      <w:r w:rsidR="000E70E3">
        <w:rPr>
          <w:bCs/>
          <w:iCs/>
        </w:rPr>
        <w:t xml:space="preserve"> ks pri celkovej hmotnosti </w:t>
      </w:r>
      <w:r w:rsidR="00BF5530">
        <w:rPr>
          <w:bCs/>
          <w:iCs/>
        </w:rPr>
        <w:t>3 382</w:t>
      </w:r>
      <w:r w:rsidR="000E70E3">
        <w:rPr>
          <w:bCs/>
          <w:iCs/>
        </w:rPr>
        <w:t xml:space="preserve"> kg. </w:t>
      </w:r>
      <w:r w:rsidR="00EA57EF">
        <w:rPr>
          <w:bCs/>
          <w:iCs/>
        </w:rPr>
        <w:t xml:space="preserve">Predaj bol aj v kategórií kravy bez trhovej produkcie mlieka a to v počte </w:t>
      </w:r>
      <w:r w:rsidR="00BF5530">
        <w:rPr>
          <w:bCs/>
          <w:iCs/>
        </w:rPr>
        <w:t>1</w:t>
      </w:r>
      <w:r w:rsidR="00EA57EF">
        <w:rPr>
          <w:bCs/>
          <w:iCs/>
        </w:rPr>
        <w:t xml:space="preserve"> ks, celkovej hmotnosti </w:t>
      </w:r>
      <w:r w:rsidR="00BF5530">
        <w:rPr>
          <w:bCs/>
          <w:iCs/>
        </w:rPr>
        <w:t>359</w:t>
      </w:r>
      <w:r w:rsidR="00EA57EF">
        <w:rPr>
          <w:bCs/>
          <w:iCs/>
        </w:rPr>
        <w:t xml:space="preserve"> kg a priemernej realizačnej cene </w:t>
      </w:r>
      <w:r w:rsidR="00BF5530">
        <w:rPr>
          <w:bCs/>
          <w:iCs/>
        </w:rPr>
        <w:t>1,30</w:t>
      </w:r>
      <w:r w:rsidR="00EA57EF">
        <w:rPr>
          <w:bCs/>
          <w:iCs/>
        </w:rPr>
        <w:t xml:space="preserve"> €/kg.</w:t>
      </w:r>
    </w:p>
    <w:p w14:paraId="52D8118E" w14:textId="59978E45" w:rsidR="00EA57EF" w:rsidRDefault="00EA57EF" w:rsidP="003C28E9">
      <w:pPr>
        <w:rPr>
          <w:bCs/>
          <w:iCs/>
        </w:rPr>
      </w:pPr>
      <w:r>
        <w:rPr>
          <w:bCs/>
          <w:iCs/>
        </w:rPr>
        <w:tab/>
        <w:t xml:space="preserve">Hospodársky výsledok bola strata vo výške  - </w:t>
      </w:r>
      <w:r w:rsidR="00BF5530">
        <w:rPr>
          <w:bCs/>
          <w:iCs/>
        </w:rPr>
        <w:t>196 430</w:t>
      </w:r>
      <w:r>
        <w:rPr>
          <w:bCs/>
          <w:iCs/>
        </w:rPr>
        <w:t>,- €</w:t>
      </w:r>
      <w:r w:rsidR="00BF5530">
        <w:rPr>
          <w:bCs/>
          <w:iCs/>
        </w:rPr>
        <w:t>.</w:t>
      </w:r>
      <w:r w:rsidR="000158C6">
        <w:rPr>
          <w:bCs/>
          <w:iCs/>
        </w:rPr>
        <w:t xml:space="preserve"> Celková tržba za živočíšnu výrobu bol v hodnote 30 606 € čo síce je o 12 500,- € </w:t>
      </w:r>
      <w:r w:rsidR="0074032A">
        <w:rPr>
          <w:bCs/>
          <w:iCs/>
        </w:rPr>
        <w:t xml:space="preserve">menej </w:t>
      </w:r>
      <w:r w:rsidR="000158C6">
        <w:rPr>
          <w:bCs/>
          <w:iCs/>
        </w:rPr>
        <w:t xml:space="preserve">i keď prišlo k navýšeniu ceny o 0,15 €/kg ale v roku 2024 sme predali menšie množstvo mladého chovného dobytka. </w:t>
      </w:r>
    </w:p>
    <w:p w14:paraId="34DD8C08" w14:textId="07A08D2E" w:rsidR="008D00E4" w:rsidRDefault="008D00E4" w:rsidP="003C28E9">
      <w:pPr>
        <w:rPr>
          <w:bCs/>
          <w:iCs/>
        </w:rPr>
      </w:pPr>
      <w:r>
        <w:rPr>
          <w:bCs/>
          <w:iCs/>
        </w:rPr>
        <w:tab/>
        <w:t>Čo sa týka predaja</w:t>
      </w:r>
      <w:r w:rsidR="00445AA1">
        <w:rPr>
          <w:bCs/>
          <w:iCs/>
        </w:rPr>
        <w:t xml:space="preserve"> sa</w:t>
      </w:r>
      <w:r>
        <w:rPr>
          <w:bCs/>
          <w:iCs/>
        </w:rPr>
        <w:t xml:space="preserve"> </w:t>
      </w:r>
      <w:r w:rsidR="000158C6">
        <w:rPr>
          <w:bCs/>
          <w:iCs/>
        </w:rPr>
        <w:t>zame</w:t>
      </w:r>
      <w:r w:rsidR="00445AA1">
        <w:rPr>
          <w:bCs/>
          <w:iCs/>
        </w:rPr>
        <w:t>riavame</w:t>
      </w:r>
      <w:r>
        <w:rPr>
          <w:bCs/>
          <w:iCs/>
        </w:rPr>
        <w:t xml:space="preserve"> na odchov a následný predaj pri vyššej hmotnosti, čo sa nám aj podarilo. Pri kŕmení objemovými krmovinami sa snažíme hľadať spôsob</w:t>
      </w:r>
      <w:r w:rsidR="00845084">
        <w:rPr>
          <w:bCs/>
          <w:iCs/>
        </w:rPr>
        <w:t>y</w:t>
      </w:r>
      <w:r>
        <w:rPr>
          <w:bCs/>
          <w:iCs/>
        </w:rPr>
        <w:t xml:space="preserve"> aby sa neplytvalo a hospodárske zvieratá čo najviac využili živiny z</w:t>
      </w:r>
      <w:r w:rsidR="00845084">
        <w:rPr>
          <w:bCs/>
          <w:iCs/>
        </w:rPr>
        <w:t xml:space="preserve"> krmovín. </w:t>
      </w:r>
      <w:r w:rsidR="001A7747">
        <w:rPr>
          <w:bCs/>
          <w:iCs/>
        </w:rPr>
        <w:t xml:space="preserve">Priestory na ustajnenie HD opravujeme svojpomocne. </w:t>
      </w:r>
    </w:p>
    <w:p w14:paraId="2B57C0C6" w14:textId="179FC2E5" w:rsidR="00845084" w:rsidRPr="003C28E9" w:rsidRDefault="007946A7" w:rsidP="003C28E9">
      <w:pPr>
        <w:rPr>
          <w:bCs/>
          <w:iCs/>
        </w:rPr>
      </w:pPr>
      <w:r>
        <w:rPr>
          <w:bCs/>
          <w:iCs/>
        </w:rPr>
        <w:tab/>
      </w:r>
      <w:r w:rsidR="00845084">
        <w:rPr>
          <w:bCs/>
          <w:iCs/>
        </w:rPr>
        <w:tab/>
        <w:t xml:space="preserve">Dbáme na bezpečnosť pri manipulácii s hospodárskymi zvieratami a stále vylepšujeme podmienky pre welfer zvierat, a tým sa zvyšuje úžitkovosť. </w:t>
      </w:r>
    </w:p>
    <w:bookmarkEnd w:id="1"/>
    <w:p w14:paraId="38C38C46" w14:textId="5860A6FF" w:rsidR="00C832FB" w:rsidRDefault="00D4443D" w:rsidP="00F3085C">
      <w:r w:rsidRPr="00565688">
        <w:tab/>
      </w:r>
      <w:r w:rsidR="00C832FB">
        <w:t xml:space="preserve"> </w:t>
      </w:r>
    </w:p>
    <w:p w14:paraId="3A1EC3D2" w14:textId="131C1E50" w:rsidR="00917E06" w:rsidRPr="00B629EF" w:rsidRDefault="00917E06" w:rsidP="00F3085C">
      <w:pPr>
        <w:rPr>
          <w:bCs/>
          <w:iCs/>
        </w:rPr>
      </w:pPr>
      <w:r w:rsidRPr="00565688">
        <w:t xml:space="preserve"> </w:t>
      </w:r>
    </w:p>
    <w:p w14:paraId="494B2B9A" w14:textId="77777777" w:rsidR="003B4D50" w:rsidRPr="00565688" w:rsidRDefault="003B4D50" w:rsidP="00F3085C">
      <w:r w:rsidRPr="00565688">
        <w:tab/>
      </w:r>
    </w:p>
    <w:p w14:paraId="63D48464" w14:textId="77777777" w:rsidR="00D11A6A" w:rsidRPr="00FA2E57" w:rsidRDefault="00D11A6A" w:rsidP="00FA2E57">
      <w:pPr>
        <w:ind w:firstLine="708"/>
      </w:pPr>
    </w:p>
    <w:p w14:paraId="6AE7DB2C" w14:textId="77777777" w:rsidR="00FA2E57" w:rsidRDefault="002A15EE" w:rsidP="00FA2E57">
      <w:r>
        <w:tab/>
      </w:r>
    </w:p>
    <w:p w14:paraId="5BD027EF" w14:textId="77777777" w:rsidR="00302CA8" w:rsidRDefault="00302CA8" w:rsidP="00FA2E57"/>
    <w:p w14:paraId="5B98ECE4" w14:textId="77777777" w:rsidR="00302CA8" w:rsidRDefault="00302CA8" w:rsidP="00FA2E57"/>
    <w:p w14:paraId="14C4C457" w14:textId="78D95EA0" w:rsidR="00302CA8" w:rsidRDefault="00302CA8" w:rsidP="00FA2E57"/>
    <w:p w14:paraId="461014A3" w14:textId="71F49C6F" w:rsidR="005A3745" w:rsidRDefault="005A3745" w:rsidP="00FA2E57"/>
    <w:p w14:paraId="50224BC1" w14:textId="4EC107A6" w:rsidR="005A3745" w:rsidRDefault="005A3745" w:rsidP="00FA2E57"/>
    <w:p w14:paraId="4FCCB5BA" w14:textId="28781ABD" w:rsidR="00C15EE8" w:rsidRDefault="00C15EE8" w:rsidP="00845084"/>
    <w:p w14:paraId="7B649096" w14:textId="77777777" w:rsidR="00BB5E58" w:rsidRDefault="00F52299" w:rsidP="00BB5E58">
      <w:pPr>
        <w:pStyle w:val="Nadpis1"/>
        <w:numPr>
          <w:ilvl w:val="0"/>
          <w:numId w:val="1"/>
        </w:numPr>
        <w:spacing w:after="240"/>
      </w:pPr>
      <w:r>
        <w:lastRenderedPageBreak/>
        <w:t xml:space="preserve">Výsledky </w:t>
      </w:r>
      <w:r w:rsidR="00187F5B">
        <w:t>hospodárenia v stredisku</w:t>
      </w:r>
      <w:r>
        <w:t xml:space="preserve"> mechanizácia</w:t>
      </w:r>
    </w:p>
    <w:p w14:paraId="092F5DFB" w14:textId="77777777" w:rsidR="00C46A4E" w:rsidRPr="00C46A4E" w:rsidRDefault="00C46A4E" w:rsidP="00C46A4E"/>
    <w:p w14:paraId="5C0BB989" w14:textId="3E3AF3FD" w:rsidR="00BB5E58" w:rsidRDefault="00BB5E58" w:rsidP="00BB5E58">
      <w:pPr>
        <w:rPr>
          <w:b/>
          <w:i/>
        </w:rPr>
      </w:pPr>
      <w:r w:rsidRPr="00187F5B">
        <w:rPr>
          <w:b/>
          <w:i/>
          <w:sz w:val="28"/>
        </w:rPr>
        <w:t>Prehľad spotreby elektrickej energie podľa dvorov</w:t>
      </w:r>
      <w:r w:rsidRPr="00B0308E">
        <w:rPr>
          <w:b/>
          <w:i/>
        </w:rPr>
        <w:t>:</w:t>
      </w:r>
    </w:p>
    <w:tbl>
      <w:tblPr>
        <w:tblW w:w="8960" w:type="dxa"/>
        <w:tblCellMar>
          <w:left w:w="70" w:type="dxa"/>
          <w:right w:w="70" w:type="dxa"/>
        </w:tblCellMar>
        <w:tblLook w:val="04A0" w:firstRow="1" w:lastRow="0" w:firstColumn="1" w:lastColumn="0" w:noHBand="0" w:noVBand="1"/>
      </w:tblPr>
      <w:tblGrid>
        <w:gridCol w:w="2800"/>
        <w:gridCol w:w="1540"/>
        <w:gridCol w:w="1540"/>
        <w:gridCol w:w="1540"/>
        <w:gridCol w:w="1540"/>
      </w:tblGrid>
      <w:tr w:rsidR="006923BD" w:rsidRPr="006923BD" w14:paraId="0B3F8EAA" w14:textId="77777777" w:rsidTr="006923BD">
        <w:trPr>
          <w:trHeight w:val="398"/>
        </w:trPr>
        <w:tc>
          <w:tcPr>
            <w:tcW w:w="2800" w:type="dxa"/>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66F04971"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OBERNÉ MIESTO</w:t>
            </w:r>
          </w:p>
        </w:tc>
        <w:tc>
          <w:tcPr>
            <w:tcW w:w="3080" w:type="dxa"/>
            <w:gridSpan w:val="2"/>
            <w:tcBorders>
              <w:top w:val="single" w:sz="8" w:space="0" w:color="auto"/>
              <w:left w:val="nil"/>
              <w:bottom w:val="single" w:sz="4" w:space="0" w:color="auto"/>
              <w:right w:val="single" w:sz="8" w:space="0" w:color="000000"/>
            </w:tcBorders>
            <w:shd w:val="clear" w:color="000000" w:fill="F2F2F2"/>
            <w:noWrap/>
            <w:vAlign w:val="center"/>
            <w:hideMark/>
          </w:tcPr>
          <w:p w14:paraId="2B3E5BC1"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Skutočnosť za rok 2023</w:t>
            </w:r>
          </w:p>
        </w:tc>
        <w:tc>
          <w:tcPr>
            <w:tcW w:w="3080" w:type="dxa"/>
            <w:gridSpan w:val="2"/>
            <w:tcBorders>
              <w:top w:val="single" w:sz="8" w:space="0" w:color="auto"/>
              <w:left w:val="nil"/>
              <w:bottom w:val="single" w:sz="4" w:space="0" w:color="auto"/>
              <w:right w:val="single" w:sz="8" w:space="0" w:color="000000"/>
            </w:tcBorders>
            <w:shd w:val="clear" w:color="000000" w:fill="F2F2F2"/>
            <w:noWrap/>
            <w:vAlign w:val="center"/>
            <w:hideMark/>
          </w:tcPr>
          <w:p w14:paraId="1252BD94"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Skutočnosť za rok 2024</w:t>
            </w:r>
          </w:p>
        </w:tc>
      </w:tr>
      <w:tr w:rsidR="006923BD" w:rsidRPr="006923BD" w14:paraId="7D583169" w14:textId="77777777" w:rsidTr="006923BD">
        <w:trPr>
          <w:trHeight w:val="398"/>
        </w:trPr>
        <w:tc>
          <w:tcPr>
            <w:tcW w:w="2800" w:type="dxa"/>
            <w:vMerge/>
            <w:tcBorders>
              <w:top w:val="single" w:sz="8" w:space="0" w:color="auto"/>
              <w:left w:val="single" w:sz="8" w:space="0" w:color="auto"/>
              <w:bottom w:val="single" w:sz="8" w:space="0" w:color="000000"/>
              <w:right w:val="single" w:sz="8" w:space="0" w:color="auto"/>
            </w:tcBorders>
            <w:vAlign w:val="center"/>
            <w:hideMark/>
          </w:tcPr>
          <w:p w14:paraId="2050D691" w14:textId="77777777" w:rsidR="006923BD" w:rsidRPr="006923BD" w:rsidRDefault="006923BD" w:rsidP="006923BD">
            <w:pPr>
              <w:spacing w:after="0" w:line="240" w:lineRule="auto"/>
              <w:jc w:val="left"/>
              <w:rPr>
                <w:rFonts w:eastAsia="Times New Roman" w:cs="Times New Roman"/>
                <w:b/>
                <w:bCs/>
                <w:color w:val="000000"/>
                <w:szCs w:val="24"/>
                <w:lang w:eastAsia="sk-SK"/>
              </w:rPr>
            </w:pPr>
          </w:p>
        </w:tc>
        <w:tc>
          <w:tcPr>
            <w:tcW w:w="1540" w:type="dxa"/>
            <w:tcBorders>
              <w:top w:val="nil"/>
              <w:left w:val="nil"/>
              <w:bottom w:val="single" w:sz="8" w:space="0" w:color="auto"/>
              <w:right w:val="single" w:sz="4" w:space="0" w:color="auto"/>
            </w:tcBorders>
            <w:shd w:val="clear" w:color="000000" w:fill="F2F2F2"/>
            <w:noWrap/>
            <w:vAlign w:val="center"/>
            <w:hideMark/>
          </w:tcPr>
          <w:p w14:paraId="5844451A"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kWh</w:t>
            </w:r>
          </w:p>
        </w:tc>
        <w:tc>
          <w:tcPr>
            <w:tcW w:w="1540" w:type="dxa"/>
            <w:tcBorders>
              <w:top w:val="nil"/>
              <w:left w:val="nil"/>
              <w:bottom w:val="single" w:sz="8" w:space="0" w:color="auto"/>
              <w:right w:val="single" w:sz="8" w:space="0" w:color="auto"/>
            </w:tcBorders>
            <w:shd w:val="clear" w:color="000000" w:fill="F2F2F2"/>
            <w:noWrap/>
            <w:vAlign w:val="center"/>
            <w:hideMark/>
          </w:tcPr>
          <w:p w14:paraId="4E1BDAC6"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w:t>
            </w:r>
          </w:p>
        </w:tc>
        <w:tc>
          <w:tcPr>
            <w:tcW w:w="1540" w:type="dxa"/>
            <w:tcBorders>
              <w:top w:val="nil"/>
              <w:left w:val="nil"/>
              <w:bottom w:val="single" w:sz="8" w:space="0" w:color="auto"/>
              <w:right w:val="single" w:sz="4" w:space="0" w:color="auto"/>
            </w:tcBorders>
            <w:shd w:val="clear" w:color="000000" w:fill="F2F2F2"/>
            <w:noWrap/>
            <w:vAlign w:val="center"/>
            <w:hideMark/>
          </w:tcPr>
          <w:p w14:paraId="1DA4C017"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kWh</w:t>
            </w:r>
          </w:p>
        </w:tc>
        <w:tc>
          <w:tcPr>
            <w:tcW w:w="1540" w:type="dxa"/>
            <w:tcBorders>
              <w:top w:val="nil"/>
              <w:left w:val="nil"/>
              <w:bottom w:val="single" w:sz="8" w:space="0" w:color="auto"/>
              <w:right w:val="single" w:sz="8" w:space="0" w:color="auto"/>
            </w:tcBorders>
            <w:shd w:val="clear" w:color="000000" w:fill="F2F2F2"/>
            <w:noWrap/>
            <w:vAlign w:val="center"/>
            <w:hideMark/>
          </w:tcPr>
          <w:p w14:paraId="5469E3E2"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w:t>
            </w:r>
          </w:p>
        </w:tc>
      </w:tr>
      <w:tr w:rsidR="006923BD" w:rsidRPr="006923BD" w14:paraId="63160A3F" w14:textId="77777777" w:rsidTr="006923BD">
        <w:trPr>
          <w:trHeight w:val="398"/>
        </w:trPr>
        <w:tc>
          <w:tcPr>
            <w:tcW w:w="2800" w:type="dxa"/>
            <w:tcBorders>
              <w:top w:val="nil"/>
              <w:left w:val="single" w:sz="8" w:space="0" w:color="auto"/>
              <w:bottom w:val="single" w:sz="4" w:space="0" w:color="auto"/>
              <w:right w:val="single" w:sz="8" w:space="0" w:color="auto"/>
            </w:tcBorders>
            <w:shd w:val="clear" w:color="000000" w:fill="F2F2F2"/>
            <w:noWrap/>
            <w:vAlign w:val="center"/>
            <w:hideMark/>
          </w:tcPr>
          <w:p w14:paraId="3B6C80F5" w14:textId="77777777" w:rsidR="006923BD" w:rsidRPr="006923BD" w:rsidRDefault="006923BD" w:rsidP="006923BD">
            <w:pPr>
              <w:spacing w:after="0" w:line="240" w:lineRule="auto"/>
              <w:jc w:val="left"/>
              <w:rPr>
                <w:rFonts w:eastAsia="Times New Roman" w:cs="Times New Roman"/>
                <w:color w:val="000000"/>
                <w:szCs w:val="24"/>
                <w:lang w:eastAsia="sk-SK"/>
              </w:rPr>
            </w:pPr>
            <w:r w:rsidRPr="006923BD">
              <w:rPr>
                <w:rFonts w:eastAsia="Times New Roman" w:cs="Times New Roman"/>
                <w:color w:val="000000"/>
                <w:szCs w:val="24"/>
                <w:lang w:eastAsia="sk-SK"/>
              </w:rPr>
              <w:t>STARÉ</w:t>
            </w:r>
          </w:p>
        </w:tc>
        <w:tc>
          <w:tcPr>
            <w:tcW w:w="1540" w:type="dxa"/>
            <w:tcBorders>
              <w:top w:val="nil"/>
              <w:left w:val="nil"/>
              <w:bottom w:val="single" w:sz="4" w:space="0" w:color="auto"/>
              <w:right w:val="single" w:sz="4" w:space="0" w:color="auto"/>
            </w:tcBorders>
            <w:shd w:val="clear" w:color="auto" w:fill="auto"/>
            <w:noWrap/>
            <w:vAlign w:val="center"/>
            <w:hideMark/>
          </w:tcPr>
          <w:p w14:paraId="4C9BFB90"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12 352</w:t>
            </w:r>
          </w:p>
        </w:tc>
        <w:tc>
          <w:tcPr>
            <w:tcW w:w="1540" w:type="dxa"/>
            <w:tcBorders>
              <w:top w:val="nil"/>
              <w:left w:val="nil"/>
              <w:bottom w:val="single" w:sz="4" w:space="0" w:color="auto"/>
              <w:right w:val="single" w:sz="8" w:space="0" w:color="auto"/>
            </w:tcBorders>
            <w:shd w:val="clear" w:color="auto" w:fill="auto"/>
            <w:noWrap/>
            <w:vAlign w:val="center"/>
            <w:hideMark/>
          </w:tcPr>
          <w:p w14:paraId="170EA4DF"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8 486</w:t>
            </w:r>
          </w:p>
        </w:tc>
        <w:tc>
          <w:tcPr>
            <w:tcW w:w="1540" w:type="dxa"/>
            <w:tcBorders>
              <w:top w:val="nil"/>
              <w:left w:val="nil"/>
              <w:bottom w:val="single" w:sz="4" w:space="0" w:color="auto"/>
              <w:right w:val="single" w:sz="4" w:space="0" w:color="auto"/>
            </w:tcBorders>
            <w:shd w:val="clear" w:color="auto" w:fill="auto"/>
            <w:noWrap/>
            <w:vAlign w:val="center"/>
            <w:hideMark/>
          </w:tcPr>
          <w:p w14:paraId="27D7C585"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12 858</w:t>
            </w:r>
          </w:p>
        </w:tc>
        <w:tc>
          <w:tcPr>
            <w:tcW w:w="1540" w:type="dxa"/>
            <w:tcBorders>
              <w:top w:val="nil"/>
              <w:left w:val="nil"/>
              <w:bottom w:val="single" w:sz="4" w:space="0" w:color="auto"/>
              <w:right w:val="single" w:sz="8" w:space="0" w:color="auto"/>
            </w:tcBorders>
            <w:shd w:val="clear" w:color="auto" w:fill="auto"/>
            <w:noWrap/>
            <w:vAlign w:val="center"/>
            <w:hideMark/>
          </w:tcPr>
          <w:p w14:paraId="1BC1563C"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5 818</w:t>
            </w:r>
          </w:p>
        </w:tc>
      </w:tr>
      <w:tr w:rsidR="006923BD" w:rsidRPr="006923BD" w14:paraId="57EC7DAF" w14:textId="77777777" w:rsidTr="006923BD">
        <w:trPr>
          <w:trHeight w:val="398"/>
        </w:trPr>
        <w:tc>
          <w:tcPr>
            <w:tcW w:w="2800" w:type="dxa"/>
            <w:tcBorders>
              <w:top w:val="nil"/>
              <w:left w:val="single" w:sz="8" w:space="0" w:color="auto"/>
              <w:bottom w:val="single" w:sz="4" w:space="0" w:color="auto"/>
              <w:right w:val="single" w:sz="8" w:space="0" w:color="auto"/>
            </w:tcBorders>
            <w:shd w:val="clear" w:color="000000" w:fill="F2F2F2"/>
            <w:noWrap/>
            <w:vAlign w:val="center"/>
            <w:hideMark/>
          </w:tcPr>
          <w:p w14:paraId="5F93F38B" w14:textId="77777777" w:rsidR="006923BD" w:rsidRPr="006923BD" w:rsidRDefault="006923BD" w:rsidP="006923BD">
            <w:pPr>
              <w:spacing w:after="0" w:line="240" w:lineRule="auto"/>
              <w:jc w:val="left"/>
              <w:rPr>
                <w:rFonts w:eastAsia="Times New Roman" w:cs="Times New Roman"/>
                <w:color w:val="000000"/>
                <w:szCs w:val="24"/>
                <w:lang w:eastAsia="sk-SK"/>
              </w:rPr>
            </w:pPr>
            <w:r w:rsidRPr="006923BD">
              <w:rPr>
                <w:rFonts w:eastAsia="Times New Roman" w:cs="Times New Roman"/>
                <w:color w:val="000000"/>
                <w:szCs w:val="24"/>
                <w:lang w:eastAsia="sk-SK"/>
              </w:rPr>
              <w:t>ZBUDZA</w:t>
            </w:r>
          </w:p>
        </w:tc>
        <w:tc>
          <w:tcPr>
            <w:tcW w:w="1540" w:type="dxa"/>
            <w:tcBorders>
              <w:top w:val="nil"/>
              <w:left w:val="nil"/>
              <w:bottom w:val="single" w:sz="4" w:space="0" w:color="auto"/>
              <w:right w:val="single" w:sz="4" w:space="0" w:color="auto"/>
            </w:tcBorders>
            <w:shd w:val="clear" w:color="auto" w:fill="auto"/>
            <w:noWrap/>
            <w:vAlign w:val="center"/>
            <w:hideMark/>
          </w:tcPr>
          <w:p w14:paraId="49F30179"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2 955</w:t>
            </w:r>
          </w:p>
        </w:tc>
        <w:tc>
          <w:tcPr>
            <w:tcW w:w="1540" w:type="dxa"/>
            <w:tcBorders>
              <w:top w:val="nil"/>
              <w:left w:val="nil"/>
              <w:bottom w:val="single" w:sz="4" w:space="0" w:color="auto"/>
              <w:right w:val="single" w:sz="8" w:space="0" w:color="auto"/>
            </w:tcBorders>
            <w:shd w:val="clear" w:color="auto" w:fill="auto"/>
            <w:noWrap/>
            <w:vAlign w:val="center"/>
            <w:hideMark/>
          </w:tcPr>
          <w:p w14:paraId="0A8C60F8"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2 607</w:t>
            </w:r>
          </w:p>
        </w:tc>
        <w:tc>
          <w:tcPr>
            <w:tcW w:w="1540" w:type="dxa"/>
            <w:tcBorders>
              <w:top w:val="nil"/>
              <w:left w:val="nil"/>
              <w:bottom w:val="single" w:sz="4" w:space="0" w:color="auto"/>
              <w:right w:val="single" w:sz="4" w:space="0" w:color="auto"/>
            </w:tcBorders>
            <w:shd w:val="clear" w:color="auto" w:fill="auto"/>
            <w:noWrap/>
            <w:vAlign w:val="center"/>
            <w:hideMark/>
          </w:tcPr>
          <w:p w14:paraId="4670ADAF"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4 815</w:t>
            </w:r>
          </w:p>
        </w:tc>
        <w:tc>
          <w:tcPr>
            <w:tcW w:w="1540" w:type="dxa"/>
            <w:tcBorders>
              <w:top w:val="nil"/>
              <w:left w:val="nil"/>
              <w:bottom w:val="single" w:sz="4" w:space="0" w:color="auto"/>
              <w:right w:val="single" w:sz="8" w:space="0" w:color="auto"/>
            </w:tcBorders>
            <w:shd w:val="clear" w:color="auto" w:fill="auto"/>
            <w:noWrap/>
            <w:vAlign w:val="center"/>
            <w:hideMark/>
          </w:tcPr>
          <w:p w14:paraId="6BC3F720"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2 349</w:t>
            </w:r>
          </w:p>
        </w:tc>
      </w:tr>
      <w:tr w:rsidR="006923BD" w:rsidRPr="006923BD" w14:paraId="0C1F2304" w14:textId="77777777" w:rsidTr="006923BD">
        <w:trPr>
          <w:trHeight w:val="398"/>
        </w:trPr>
        <w:tc>
          <w:tcPr>
            <w:tcW w:w="2800" w:type="dxa"/>
            <w:tcBorders>
              <w:top w:val="nil"/>
              <w:left w:val="single" w:sz="8" w:space="0" w:color="auto"/>
              <w:bottom w:val="nil"/>
              <w:right w:val="single" w:sz="8" w:space="0" w:color="auto"/>
            </w:tcBorders>
            <w:shd w:val="clear" w:color="000000" w:fill="F2F2F2"/>
            <w:noWrap/>
            <w:vAlign w:val="center"/>
            <w:hideMark/>
          </w:tcPr>
          <w:p w14:paraId="269E948B" w14:textId="77777777" w:rsidR="006923BD" w:rsidRPr="006923BD" w:rsidRDefault="006923BD" w:rsidP="006923BD">
            <w:pPr>
              <w:spacing w:after="0" w:line="240" w:lineRule="auto"/>
              <w:jc w:val="left"/>
              <w:rPr>
                <w:rFonts w:eastAsia="Times New Roman" w:cs="Times New Roman"/>
                <w:color w:val="000000"/>
                <w:szCs w:val="24"/>
                <w:lang w:eastAsia="sk-SK"/>
              </w:rPr>
            </w:pPr>
            <w:r w:rsidRPr="006923BD">
              <w:rPr>
                <w:rFonts w:eastAsia="Times New Roman" w:cs="Times New Roman"/>
                <w:color w:val="000000"/>
                <w:szCs w:val="24"/>
                <w:lang w:eastAsia="sk-SK"/>
              </w:rPr>
              <w:t>ORESKÉ</w:t>
            </w:r>
          </w:p>
        </w:tc>
        <w:tc>
          <w:tcPr>
            <w:tcW w:w="1540" w:type="dxa"/>
            <w:tcBorders>
              <w:top w:val="nil"/>
              <w:left w:val="nil"/>
              <w:bottom w:val="nil"/>
              <w:right w:val="single" w:sz="4" w:space="0" w:color="auto"/>
            </w:tcBorders>
            <w:shd w:val="clear" w:color="auto" w:fill="auto"/>
            <w:noWrap/>
            <w:vAlign w:val="center"/>
            <w:hideMark/>
          </w:tcPr>
          <w:p w14:paraId="2CB5568A"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1 136</w:t>
            </w:r>
          </w:p>
        </w:tc>
        <w:tc>
          <w:tcPr>
            <w:tcW w:w="1540" w:type="dxa"/>
            <w:tcBorders>
              <w:top w:val="nil"/>
              <w:left w:val="nil"/>
              <w:bottom w:val="nil"/>
              <w:right w:val="single" w:sz="8" w:space="0" w:color="auto"/>
            </w:tcBorders>
            <w:shd w:val="clear" w:color="auto" w:fill="auto"/>
            <w:noWrap/>
            <w:vAlign w:val="center"/>
            <w:hideMark/>
          </w:tcPr>
          <w:p w14:paraId="43C5AEE5"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1 734</w:t>
            </w:r>
          </w:p>
        </w:tc>
        <w:tc>
          <w:tcPr>
            <w:tcW w:w="1540" w:type="dxa"/>
            <w:tcBorders>
              <w:top w:val="nil"/>
              <w:left w:val="nil"/>
              <w:bottom w:val="nil"/>
              <w:right w:val="single" w:sz="4" w:space="0" w:color="auto"/>
            </w:tcBorders>
            <w:shd w:val="clear" w:color="auto" w:fill="auto"/>
            <w:noWrap/>
            <w:vAlign w:val="center"/>
            <w:hideMark/>
          </w:tcPr>
          <w:p w14:paraId="11D35AF7"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1 202</w:t>
            </w:r>
          </w:p>
        </w:tc>
        <w:tc>
          <w:tcPr>
            <w:tcW w:w="1540" w:type="dxa"/>
            <w:tcBorders>
              <w:top w:val="nil"/>
              <w:left w:val="nil"/>
              <w:bottom w:val="nil"/>
              <w:right w:val="single" w:sz="8" w:space="0" w:color="auto"/>
            </w:tcBorders>
            <w:shd w:val="clear" w:color="auto" w:fill="auto"/>
            <w:noWrap/>
            <w:vAlign w:val="center"/>
            <w:hideMark/>
          </w:tcPr>
          <w:p w14:paraId="74556C0D"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2 412</w:t>
            </w:r>
          </w:p>
        </w:tc>
      </w:tr>
      <w:tr w:rsidR="006923BD" w:rsidRPr="006923BD" w14:paraId="7C3CD4E7" w14:textId="77777777" w:rsidTr="006923BD">
        <w:trPr>
          <w:trHeight w:val="398"/>
        </w:trPr>
        <w:tc>
          <w:tcPr>
            <w:tcW w:w="2800"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14:paraId="218F0056" w14:textId="77777777" w:rsidR="006923BD" w:rsidRPr="006923BD" w:rsidRDefault="006923BD" w:rsidP="006923BD">
            <w:pPr>
              <w:spacing w:after="0" w:line="240" w:lineRule="auto"/>
              <w:jc w:val="left"/>
              <w:rPr>
                <w:rFonts w:eastAsia="Times New Roman" w:cs="Times New Roman"/>
                <w:b/>
                <w:bCs/>
                <w:color w:val="000000"/>
                <w:szCs w:val="24"/>
                <w:lang w:eastAsia="sk-SK"/>
              </w:rPr>
            </w:pPr>
            <w:r w:rsidRPr="006923BD">
              <w:rPr>
                <w:rFonts w:eastAsia="Times New Roman" w:cs="Times New Roman"/>
                <w:b/>
                <w:bCs/>
                <w:color w:val="000000"/>
                <w:szCs w:val="24"/>
                <w:lang w:eastAsia="sk-SK"/>
              </w:rPr>
              <w:t>SPOLU</w:t>
            </w:r>
          </w:p>
        </w:tc>
        <w:tc>
          <w:tcPr>
            <w:tcW w:w="1540" w:type="dxa"/>
            <w:tcBorders>
              <w:top w:val="single" w:sz="8" w:space="0" w:color="auto"/>
              <w:left w:val="nil"/>
              <w:bottom w:val="single" w:sz="8" w:space="0" w:color="auto"/>
              <w:right w:val="single" w:sz="4" w:space="0" w:color="auto"/>
            </w:tcBorders>
            <w:shd w:val="clear" w:color="auto" w:fill="auto"/>
            <w:noWrap/>
            <w:vAlign w:val="center"/>
            <w:hideMark/>
          </w:tcPr>
          <w:p w14:paraId="060C9958" w14:textId="77777777" w:rsidR="006923BD" w:rsidRPr="006923BD" w:rsidRDefault="006923BD" w:rsidP="006923BD">
            <w:pPr>
              <w:spacing w:after="0" w:line="240" w:lineRule="auto"/>
              <w:jc w:val="right"/>
              <w:rPr>
                <w:rFonts w:eastAsia="Times New Roman" w:cs="Times New Roman"/>
                <w:b/>
                <w:bCs/>
                <w:color w:val="000000"/>
                <w:szCs w:val="24"/>
                <w:lang w:eastAsia="sk-SK"/>
              </w:rPr>
            </w:pPr>
            <w:r w:rsidRPr="006923BD">
              <w:rPr>
                <w:rFonts w:eastAsia="Times New Roman" w:cs="Times New Roman"/>
                <w:b/>
                <w:bCs/>
                <w:color w:val="000000"/>
                <w:szCs w:val="24"/>
                <w:lang w:eastAsia="sk-SK"/>
              </w:rPr>
              <w:t>16 442</w:t>
            </w:r>
          </w:p>
        </w:tc>
        <w:tc>
          <w:tcPr>
            <w:tcW w:w="1540" w:type="dxa"/>
            <w:tcBorders>
              <w:top w:val="single" w:sz="8" w:space="0" w:color="auto"/>
              <w:left w:val="nil"/>
              <w:bottom w:val="single" w:sz="8" w:space="0" w:color="auto"/>
              <w:right w:val="single" w:sz="8" w:space="0" w:color="auto"/>
            </w:tcBorders>
            <w:shd w:val="clear" w:color="auto" w:fill="auto"/>
            <w:noWrap/>
            <w:vAlign w:val="center"/>
            <w:hideMark/>
          </w:tcPr>
          <w:p w14:paraId="2C637DFE" w14:textId="77777777" w:rsidR="006923BD" w:rsidRPr="006923BD" w:rsidRDefault="006923BD" w:rsidP="006923BD">
            <w:pPr>
              <w:spacing w:after="0" w:line="240" w:lineRule="auto"/>
              <w:jc w:val="right"/>
              <w:rPr>
                <w:rFonts w:eastAsia="Times New Roman" w:cs="Times New Roman"/>
                <w:b/>
                <w:bCs/>
                <w:color w:val="000000"/>
                <w:szCs w:val="24"/>
                <w:lang w:eastAsia="sk-SK"/>
              </w:rPr>
            </w:pPr>
            <w:r w:rsidRPr="006923BD">
              <w:rPr>
                <w:rFonts w:eastAsia="Times New Roman" w:cs="Times New Roman"/>
                <w:b/>
                <w:bCs/>
                <w:color w:val="000000"/>
                <w:szCs w:val="24"/>
                <w:lang w:eastAsia="sk-SK"/>
              </w:rPr>
              <w:t>12 826</w:t>
            </w:r>
          </w:p>
        </w:tc>
        <w:tc>
          <w:tcPr>
            <w:tcW w:w="1540" w:type="dxa"/>
            <w:tcBorders>
              <w:top w:val="single" w:sz="8" w:space="0" w:color="auto"/>
              <w:left w:val="nil"/>
              <w:bottom w:val="single" w:sz="8" w:space="0" w:color="auto"/>
              <w:right w:val="single" w:sz="4" w:space="0" w:color="auto"/>
            </w:tcBorders>
            <w:shd w:val="clear" w:color="auto" w:fill="auto"/>
            <w:noWrap/>
            <w:vAlign w:val="center"/>
            <w:hideMark/>
          </w:tcPr>
          <w:p w14:paraId="7FE53583" w14:textId="77777777" w:rsidR="006923BD" w:rsidRPr="006923BD" w:rsidRDefault="006923BD" w:rsidP="006923BD">
            <w:pPr>
              <w:spacing w:after="0" w:line="240" w:lineRule="auto"/>
              <w:jc w:val="right"/>
              <w:rPr>
                <w:rFonts w:eastAsia="Times New Roman" w:cs="Times New Roman"/>
                <w:b/>
                <w:bCs/>
                <w:color w:val="000000"/>
                <w:szCs w:val="24"/>
                <w:lang w:eastAsia="sk-SK"/>
              </w:rPr>
            </w:pPr>
            <w:r w:rsidRPr="006923BD">
              <w:rPr>
                <w:rFonts w:eastAsia="Times New Roman" w:cs="Times New Roman"/>
                <w:b/>
                <w:bCs/>
                <w:color w:val="000000"/>
                <w:szCs w:val="24"/>
                <w:lang w:eastAsia="sk-SK"/>
              </w:rPr>
              <w:t>18 875</w:t>
            </w:r>
          </w:p>
        </w:tc>
        <w:tc>
          <w:tcPr>
            <w:tcW w:w="1540" w:type="dxa"/>
            <w:tcBorders>
              <w:top w:val="single" w:sz="8" w:space="0" w:color="auto"/>
              <w:left w:val="nil"/>
              <w:bottom w:val="single" w:sz="8" w:space="0" w:color="auto"/>
              <w:right w:val="single" w:sz="8" w:space="0" w:color="auto"/>
            </w:tcBorders>
            <w:shd w:val="clear" w:color="auto" w:fill="auto"/>
            <w:noWrap/>
            <w:vAlign w:val="center"/>
            <w:hideMark/>
          </w:tcPr>
          <w:p w14:paraId="1742E44B" w14:textId="77777777" w:rsidR="006923BD" w:rsidRPr="006923BD" w:rsidRDefault="006923BD" w:rsidP="006923BD">
            <w:pPr>
              <w:spacing w:after="0" w:line="240" w:lineRule="auto"/>
              <w:jc w:val="right"/>
              <w:rPr>
                <w:rFonts w:eastAsia="Times New Roman" w:cs="Times New Roman"/>
                <w:b/>
                <w:bCs/>
                <w:color w:val="000000"/>
                <w:szCs w:val="24"/>
                <w:lang w:eastAsia="sk-SK"/>
              </w:rPr>
            </w:pPr>
            <w:r w:rsidRPr="006923BD">
              <w:rPr>
                <w:rFonts w:eastAsia="Times New Roman" w:cs="Times New Roman"/>
                <w:b/>
                <w:bCs/>
                <w:color w:val="000000"/>
                <w:szCs w:val="24"/>
                <w:lang w:eastAsia="sk-SK"/>
              </w:rPr>
              <w:t>10 579</w:t>
            </w:r>
          </w:p>
        </w:tc>
      </w:tr>
    </w:tbl>
    <w:p w14:paraId="2BA5AB05" w14:textId="77777777" w:rsidR="00C46A4E" w:rsidRDefault="00C46A4E" w:rsidP="00BB5E58">
      <w:pPr>
        <w:rPr>
          <w:b/>
          <w:i/>
        </w:rPr>
      </w:pPr>
    </w:p>
    <w:p w14:paraId="7A4F6F58" w14:textId="77777777" w:rsidR="006923BD" w:rsidRPr="006923BD" w:rsidRDefault="006923BD" w:rsidP="00BB5E58">
      <w:pPr>
        <w:rPr>
          <w:b/>
          <w:i/>
        </w:rPr>
      </w:pPr>
    </w:p>
    <w:p w14:paraId="5FF75E2E" w14:textId="4515474D" w:rsidR="00B15084" w:rsidRDefault="00B15084" w:rsidP="00C15EE8">
      <w:pPr>
        <w:rPr>
          <w:sz w:val="22"/>
        </w:rPr>
      </w:pPr>
      <w:r w:rsidRPr="00B15084">
        <w:rPr>
          <w:sz w:val="22"/>
        </w:rPr>
        <w:t>Priemerné ceny elektr</w:t>
      </w:r>
      <w:r w:rsidR="00EE1126">
        <w:rPr>
          <w:sz w:val="22"/>
        </w:rPr>
        <w:t>i</w:t>
      </w:r>
      <w:r w:rsidRPr="00B15084">
        <w:rPr>
          <w:sz w:val="22"/>
        </w:rPr>
        <w:t>ny podľa dvorov</w:t>
      </w:r>
    </w:p>
    <w:tbl>
      <w:tblPr>
        <w:tblW w:w="9040" w:type="dxa"/>
        <w:tblCellMar>
          <w:left w:w="70" w:type="dxa"/>
          <w:right w:w="70" w:type="dxa"/>
        </w:tblCellMar>
        <w:tblLook w:val="04A0" w:firstRow="1" w:lastRow="0" w:firstColumn="1" w:lastColumn="0" w:noHBand="0" w:noVBand="1"/>
      </w:tblPr>
      <w:tblGrid>
        <w:gridCol w:w="1240"/>
        <w:gridCol w:w="1020"/>
        <w:gridCol w:w="500"/>
        <w:gridCol w:w="1760"/>
        <w:gridCol w:w="1240"/>
        <w:gridCol w:w="1020"/>
        <w:gridCol w:w="500"/>
        <w:gridCol w:w="1760"/>
      </w:tblGrid>
      <w:tr w:rsidR="006923BD" w:rsidRPr="006923BD" w14:paraId="48027D92" w14:textId="77777777" w:rsidTr="006923BD">
        <w:trPr>
          <w:trHeight w:val="293"/>
        </w:trPr>
        <w:tc>
          <w:tcPr>
            <w:tcW w:w="12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BAC3477"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Rok 2023:</w:t>
            </w:r>
          </w:p>
        </w:tc>
        <w:tc>
          <w:tcPr>
            <w:tcW w:w="1020" w:type="dxa"/>
            <w:tcBorders>
              <w:top w:val="single" w:sz="4" w:space="0" w:color="auto"/>
              <w:left w:val="nil"/>
              <w:bottom w:val="single" w:sz="4" w:space="0" w:color="auto"/>
              <w:right w:val="nil"/>
            </w:tcBorders>
            <w:shd w:val="clear" w:color="auto" w:fill="auto"/>
            <w:vAlign w:val="center"/>
            <w:hideMark/>
          </w:tcPr>
          <w:p w14:paraId="4865B9F6" w14:textId="77777777" w:rsidR="006923BD" w:rsidRPr="006923BD" w:rsidRDefault="006923BD" w:rsidP="006923BD">
            <w:pPr>
              <w:spacing w:after="0" w:line="240" w:lineRule="auto"/>
              <w:rPr>
                <w:rFonts w:eastAsia="Times New Roman" w:cs="Times New Roman"/>
                <w:color w:val="000000"/>
                <w:sz w:val="22"/>
                <w:lang w:eastAsia="sk-SK"/>
              </w:rPr>
            </w:pPr>
            <w:r w:rsidRPr="006923BD">
              <w:rPr>
                <w:rFonts w:eastAsia="Times New Roman" w:cs="Times New Roman"/>
                <w:color w:val="000000"/>
                <w:sz w:val="22"/>
                <w:lang w:eastAsia="sk-SK"/>
              </w:rPr>
              <w:t>Staré</w:t>
            </w:r>
          </w:p>
        </w:tc>
        <w:tc>
          <w:tcPr>
            <w:tcW w:w="500" w:type="dxa"/>
            <w:tcBorders>
              <w:top w:val="single" w:sz="4" w:space="0" w:color="auto"/>
              <w:left w:val="nil"/>
              <w:bottom w:val="single" w:sz="4" w:space="0" w:color="auto"/>
              <w:right w:val="nil"/>
            </w:tcBorders>
            <w:shd w:val="clear" w:color="auto" w:fill="auto"/>
            <w:vAlign w:val="center"/>
            <w:hideMark/>
          </w:tcPr>
          <w:p w14:paraId="019BDF2C"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w:t>
            </w:r>
          </w:p>
        </w:tc>
        <w:tc>
          <w:tcPr>
            <w:tcW w:w="1760" w:type="dxa"/>
            <w:tcBorders>
              <w:top w:val="single" w:sz="4" w:space="0" w:color="auto"/>
              <w:left w:val="nil"/>
              <w:bottom w:val="single" w:sz="4" w:space="0" w:color="auto"/>
              <w:right w:val="single" w:sz="4" w:space="0" w:color="auto"/>
            </w:tcBorders>
            <w:shd w:val="clear" w:color="auto" w:fill="auto"/>
            <w:vAlign w:val="center"/>
            <w:hideMark/>
          </w:tcPr>
          <w:p w14:paraId="53CD556D" w14:textId="77777777" w:rsidR="006923BD" w:rsidRPr="006923BD" w:rsidRDefault="006923BD" w:rsidP="006923BD">
            <w:pPr>
              <w:spacing w:after="0" w:line="240" w:lineRule="auto"/>
              <w:rPr>
                <w:rFonts w:eastAsia="Times New Roman" w:cs="Times New Roman"/>
                <w:color w:val="000000"/>
                <w:sz w:val="22"/>
                <w:lang w:eastAsia="sk-SK"/>
              </w:rPr>
            </w:pPr>
            <w:r w:rsidRPr="006923BD">
              <w:rPr>
                <w:rFonts w:eastAsia="Times New Roman" w:cs="Times New Roman"/>
                <w:color w:val="000000"/>
                <w:sz w:val="22"/>
                <w:lang w:eastAsia="sk-SK"/>
              </w:rPr>
              <w:t>1,53  €/kWh</w:t>
            </w:r>
          </w:p>
        </w:tc>
        <w:tc>
          <w:tcPr>
            <w:tcW w:w="12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7532A84"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Rok 2024:</w:t>
            </w:r>
          </w:p>
        </w:tc>
        <w:tc>
          <w:tcPr>
            <w:tcW w:w="1020" w:type="dxa"/>
            <w:tcBorders>
              <w:top w:val="single" w:sz="4" w:space="0" w:color="auto"/>
              <w:left w:val="nil"/>
              <w:bottom w:val="single" w:sz="4" w:space="0" w:color="auto"/>
              <w:right w:val="nil"/>
            </w:tcBorders>
            <w:shd w:val="clear" w:color="auto" w:fill="auto"/>
            <w:vAlign w:val="center"/>
            <w:hideMark/>
          </w:tcPr>
          <w:p w14:paraId="1C92C8D2" w14:textId="77777777" w:rsidR="006923BD" w:rsidRPr="006923BD" w:rsidRDefault="006923BD" w:rsidP="006923BD">
            <w:pPr>
              <w:spacing w:after="0" w:line="240" w:lineRule="auto"/>
              <w:rPr>
                <w:rFonts w:eastAsia="Times New Roman" w:cs="Times New Roman"/>
                <w:color w:val="000000"/>
                <w:sz w:val="22"/>
                <w:lang w:eastAsia="sk-SK"/>
              </w:rPr>
            </w:pPr>
            <w:r w:rsidRPr="006923BD">
              <w:rPr>
                <w:rFonts w:eastAsia="Times New Roman" w:cs="Times New Roman"/>
                <w:color w:val="000000"/>
                <w:sz w:val="22"/>
                <w:lang w:eastAsia="sk-SK"/>
              </w:rPr>
              <w:t>Staré</w:t>
            </w:r>
          </w:p>
        </w:tc>
        <w:tc>
          <w:tcPr>
            <w:tcW w:w="500" w:type="dxa"/>
            <w:tcBorders>
              <w:top w:val="single" w:sz="4" w:space="0" w:color="auto"/>
              <w:left w:val="nil"/>
              <w:bottom w:val="single" w:sz="4" w:space="0" w:color="auto"/>
              <w:right w:val="nil"/>
            </w:tcBorders>
            <w:shd w:val="clear" w:color="auto" w:fill="auto"/>
            <w:vAlign w:val="center"/>
            <w:hideMark/>
          </w:tcPr>
          <w:p w14:paraId="462EE2FA"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w:t>
            </w:r>
          </w:p>
        </w:tc>
        <w:tc>
          <w:tcPr>
            <w:tcW w:w="1760" w:type="dxa"/>
            <w:tcBorders>
              <w:top w:val="single" w:sz="4" w:space="0" w:color="auto"/>
              <w:left w:val="nil"/>
              <w:bottom w:val="single" w:sz="4" w:space="0" w:color="auto"/>
              <w:right w:val="single" w:sz="4" w:space="0" w:color="auto"/>
            </w:tcBorders>
            <w:shd w:val="clear" w:color="auto" w:fill="auto"/>
            <w:vAlign w:val="center"/>
            <w:hideMark/>
          </w:tcPr>
          <w:p w14:paraId="0FC65DA0" w14:textId="77777777" w:rsidR="006923BD" w:rsidRPr="006923BD" w:rsidRDefault="006923BD" w:rsidP="006923BD">
            <w:pPr>
              <w:spacing w:after="0" w:line="240" w:lineRule="auto"/>
              <w:rPr>
                <w:rFonts w:eastAsia="Times New Roman" w:cs="Times New Roman"/>
                <w:color w:val="000000"/>
                <w:sz w:val="22"/>
                <w:lang w:eastAsia="sk-SK"/>
              </w:rPr>
            </w:pPr>
            <w:r w:rsidRPr="006923BD">
              <w:rPr>
                <w:rFonts w:eastAsia="Times New Roman" w:cs="Times New Roman"/>
                <w:color w:val="000000"/>
                <w:sz w:val="22"/>
                <w:lang w:eastAsia="sk-SK"/>
              </w:rPr>
              <w:t>0,49  €/kWh</w:t>
            </w:r>
          </w:p>
        </w:tc>
      </w:tr>
      <w:tr w:rsidR="006923BD" w:rsidRPr="006923BD" w14:paraId="2AB4F616" w14:textId="77777777" w:rsidTr="006923BD">
        <w:trPr>
          <w:trHeight w:val="293"/>
        </w:trPr>
        <w:tc>
          <w:tcPr>
            <w:tcW w:w="1240" w:type="dxa"/>
            <w:vMerge/>
            <w:tcBorders>
              <w:top w:val="single" w:sz="4" w:space="0" w:color="auto"/>
              <w:left w:val="single" w:sz="4" w:space="0" w:color="auto"/>
              <w:bottom w:val="single" w:sz="4" w:space="0" w:color="000000"/>
              <w:right w:val="single" w:sz="4" w:space="0" w:color="auto"/>
            </w:tcBorders>
            <w:vAlign w:val="center"/>
            <w:hideMark/>
          </w:tcPr>
          <w:p w14:paraId="22981798" w14:textId="77777777" w:rsidR="006923BD" w:rsidRPr="006923BD" w:rsidRDefault="006923BD" w:rsidP="006923BD">
            <w:pPr>
              <w:spacing w:after="0" w:line="240" w:lineRule="auto"/>
              <w:jc w:val="left"/>
              <w:rPr>
                <w:rFonts w:eastAsia="Times New Roman" w:cs="Times New Roman"/>
                <w:color w:val="000000"/>
                <w:sz w:val="22"/>
                <w:lang w:eastAsia="sk-SK"/>
              </w:rPr>
            </w:pPr>
          </w:p>
        </w:tc>
        <w:tc>
          <w:tcPr>
            <w:tcW w:w="1020" w:type="dxa"/>
            <w:tcBorders>
              <w:top w:val="nil"/>
              <w:left w:val="nil"/>
              <w:bottom w:val="single" w:sz="4" w:space="0" w:color="auto"/>
              <w:right w:val="nil"/>
            </w:tcBorders>
            <w:shd w:val="clear" w:color="auto" w:fill="auto"/>
            <w:vAlign w:val="center"/>
            <w:hideMark/>
          </w:tcPr>
          <w:p w14:paraId="3FCDD59F" w14:textId="77777777" w:rsidR="006923BD" w:rsidRPr="006923BD" w:rsidRDefault="006923BD" w:rsidP="006923BD">
            <w:pPr>
              <w:spacing w:after="0" w:line="240" w:lineRule="auto"/>
              <w:rPr>
                <w:rFonts w:eastAsia="Times New Roman" w:cs="Times New Roman"/>
                <w:color w:val="000000"/>
                <w:sz w:val="22"/>
                <w:lang w:eastAsia="sk-SK"/>
              </w:rPr>
            </w:pPr>
            <w:r w:rsidRPr="006923BD">
              <w:rPr>
                <w:rFonts w:eastAsia="Times New Roman" w:cs="Times New Roman"/>
                <w:color w:val="000000"/>
                <w:sz w:val="22"/>
                <w:lang w:eastAsia="sk-SK"/>
              </w:rPr>
              <w:t>Zbudza</w:t>
            </w:r>
          </w:p>
        </w:tc>
        <w:tc>
          <w:tcPr>
            <w:tcW w:w="500" w:type="dxa"/>
            <w:tcBorders>
              <w:top w:val="nil"/>
              <w:left w:val="nil"/>
              <w:bottom w:val="single" w:sz="4" w:space="0" w:color="auto"/>
              <w:right w:val="nil"/>
            </w:tcBorders>
            <w:shd w:val="clear" w:color="auto" w:fill="auto"/>
            <w:vAlign w:val="center"/>
            <w:hideMark/>
          </w:tcPr>
          <w:p w14:paraId="5688FF77"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w:t>
            </w:r>
          </w:p>
        </w:tc>
        <w:tc>
          <w:tcPr>
            <w:tcW w:w="1760" w:type="dxa"/>
            <w:tcBorders>
              <w:top w:val="nil"/>
              <w:left w:val="nil"/>
              <w:bottom w:val="single" w:sz="4" w:space="0" w:color="auto"/>
              <w:right w:val="single" w:sz="4" w:space="0" w:color="auto"/>
            </w:tcBorders>
            <w:shd w:val="clear" w:color="auto" w:fill="auto"/>
            <w:vAlign w:val="center"/>
            <w:hideMark/>
          </w:tcPr>
          <w:p w14:paraId="60BD55BD" w14:textId="77777777" w:rsidR="006923BD" w:rsidRPr="006923BD" w:rsidRDefault="006923BD" w:rsidP="006923BD">
            <w:pPr>
              <w:spacing w:after="0" w:line="240" w:lineRule="auto"/>
              <w:rPr>
                <w:rFonts w:eastAsia="Times New Roman" w:cs="Times New Roman"/>
                <w:color w:val="000000"/>
                <w:sz w:val="22"/>
                <w:lang w:eastAsia="sk-SK"/>
              </w:rPr>
            </w:pPr>
            <w:r w:rsidRPr="006923BD">
              <w:rPr>
                <w:rFonts w:eastAsia="Times New Roman" w:cs="Times New Roman"/>
                <w:color w:val="000000"/>
                <w:sz w:val="22"/>
                <w:lang w:eastAsia="sk-SK"/>
              </w:rPr>
              <w:t>0,69  €/kWh</w:t>
            </w:r>
          </w:p>
        </w:tc>
        <w:tc>
          <w:tcPr>
            <w:tcW w:w="1240" w:type="dxa"/>
            <w:vMerge/>
            <w:tcBorders>
              <w:top w:val="single" w:sz="4" w:space="0" w:color="auto"/>
              <w:left w:val="single" w:sz="4" w:space="0" w:color="auto"/>
              <w:bottom w:val="single" w:sz="4" w:space="0" w:color="000000"/>
              <w:right w:val="single" w:sz="4" w:space="0" w:color="auto"/>
            </w:tcBorders>
            <w:vAlign w:val="center"/>
            <w:hideMark/>
          </w:tcPr>
          <w:p w14:paraId="5A8F27DF" w14:textId="77777777" w:rsidR="006923BD" w:rsidRPr="006923BD" w:rsidRDefault="006923BD" w:rsidP="006923BD">
            <w:pPr>
              <w:spacing w:after="0" w:line="240" w:lineRule="auto"/>
              <w:jc w:val="left"/>
              <w:rPr>
                <w:rFonts w:eastAsia="Times New Roman" w:cs="Times New Roman"/>
                <w:color w:val="000000"/>
                <w:sz w:val="22"/>
                <w:lang w:eastAsia="sk-SK"/>
              </w:rPr>
            </w:pPr>
          </w:p>
        </w:tc>
        <w:tc>
          <w:tcPr>
            <w:tcW w:w="1020" w:type="dxa"/>
            <w:tcBorders>
              <w:top w:val="nil"/>
              <w:left w:val="nil"/>
              <w:bottom w:val="single" w:sz="4" w:space="0" w:color="auto"/>
              <w:right w:val="nil"/>
            </w:tcBorders>
            <w:shd w:val="clear" w:color="auto" w:fill="auto"/>
            <w:vAlign w:val="center"/>
            <w:hideMark/>
          </w:tcPr>
          <w:p w14:paraId="40F98BA6" w14:textId="77777777" w:rsidR="006923BD" w:rsidRPr="006923BD" w:rsidRDefault="006923BD" w:rsidP="006923BD">
            <w:pPr>
              <w:spacing w:after="0" w:line="240" w:lineRule="auto"/>
              <w:rPr>
                <w:rFonts w:eastAsia="Times New Roman" w:cs="Times New Roman"/>
                <w:color w:val="000000"/>
                <w:sz w:val="22"/>
                <w:lang w:eastAsia="sk-SK"/>
              </w:rPr>
            </w:pPr>
            <w:r w:rsidRPr="006923BD">
              <w:rPr>
                <w:rFonts w:eastAsia="Times New Roman" w:cs="Times New Roman"/>
                <w:color w:val="000000"/>
                <w:sz w:val="22"/>
                <w:lang w:eastAsia="sk-SK"/>
              </w:rPr>
              <w:t>Zbudza</w:t>
            </w:r>
          </w:p>
        </w:tc>
        <w:tc>
          <w:tcPr>
            <w:tcW w:w="500" w:type="dxa"/>
            <w:tcBorders>
              <w:top w:val="nil"/>
              <w:left w:val="nil"/>
              <w:bottom w:val="single" w:sz="4" w:space="0" w:color="auto"/>
              <w:right w:val="nil"/>
            </w:tcBorders>
            <w:shd w:val="clear" w:color="auto" w:fill="auto"/>
            <w:vAlign w:val="center"/>
            <w:hideMark/>
          </w:tcPr>
          <w:p w14:paraId="406F3FE3"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w:t>
            </w:r>
          </w:p>
        </w:tc>
        <w:tc>
          <w:tcPr>
            <w:tcW w:w="1760" w:type="dxa"/>
            <w:tcBorders>
              <w:top w:val="nil"/>
              <w:left w:val="nil"/>
              <w:bottom w:val="single" w:sz="4" w:space="0" w:color="auto"/>
              <w:right w:val="single" w:sz="4" w:space="0" w:color="auto"/>
            </w:tcBorders>
            <w:shd w:val="clear" w:color="auto" w:fill="auto"/>
            <w:vAlign w:val="center"/>
            <w:hideMark/>
          </w:tcPr>
          <w:p w14:paraId="06F2C67A" w14:textId="77777777" w:rsidR="006923BD" w:rsidRPr="006923BD" w:rsidRDefault="006923BD" w:rsidP="006923BD">
            <w:pPr>
              <w:spacing w:after="0" w:line="240" w:lineRule="auto"/>
              <w:rPr>
                <w:rFonts w:eastAsia="Times New Roman" w:cs="Times New Roman"/>
                <w:color w:val="000000"/>
                <w:sz w:val="22"/>
                <w:lang w:eastAsia="sk-SK"/>
              </w:rPr>
            </w:pPr>
            <w:r w:rsidRPr="006923BD">
              <w:rPr>
                <w:rFonts w:eastAsia="Times New Roman" w:cs="Times New Roman"/>
                <w:color w:val="000000"/>
                <w:sz w:val="22"/>
                <w:lang w:eastAsia="sk-SK"/>
              </w:rPr>
              <w:t>0,53  €/kWh</w:t>
            </w:r>
          </w:p>
        </w:tc>
      </w:tr>
      <w:tr w:rsidR="006923BD" w:rsidRPr="006923BD" w14:paraId="00539E51" w14:textId="77777777" w:rsidTr="006923BD">
        <w:trPr>
          <w:trHeight w:val="293"/>
        </w:trPr>
        <w:tc>
          <w:tcPr>
            <w:tcW w:w="1240" w:type="dxa"/>
            <w:vMerge/>
            <w:tcBorders>
              <w:top w:val="single" w:sz="4" w:space="0" w:color="auto"/>
              <w:left w:val="single" w:sz="4" w:space="0" w:color="auto"/>
              <w:bottom w:val="single" w:sz="4" w:space="0" w:color="000000"/>
              <w:right w:val="single" w:sz="4" w:space="0" w:color="auto"/>
            </w:tcBorders>
            <w:vAlign w:val="center"/>
            <w:hideMark/>
          </w:tcPr>
          <w:p w14:paraId="7B517392" w14:textId="77777777" w:rsidR="006923BD" w:rsidRPr="006923BD" w:rsidRDefault="006923BD" w:rsidP="006923BD">
            <w:pPr>
              <w:spacing w:after="0" w:line="240" w:lineRule="auto"/>
              <w:jc w:val="left"/>
              <w:rPr>
                <w:rFonts w:eastAsia="Times New Roman" w:cs="Times New Roman"/>
                <w:color w:val="000000"/>
                <w:sz w:val="22"/>
                <w:lang w:eastAsia="sk-SK"/>
              </w:rPr>
            </w:pPr>
          </w:p>
        </w:tc>
        <w:tc>
          <w:tcPr>
            <w:tcW w:w="1020" w:type="dxa"/>
            <w:tcBorders>
              <w:top w:val="nil"/>
              <w:left w:val="nil"/>
              <w:bottom w:val="single" w:sz="4" w:space="0" w:color="auto"/>
              <w:right w:val="nil"/>
            </w:tcBorders>
            <w:shd w:val="clear" w:color="auto" w:fill="auto"/>
            <w:vAlign w:val="center"/>
            <w:hideMark/>
          </w:tcPr>
          <w:p w14:paraId="7ECB901C" w14:textId="77777777" w:rsidR="006923BD" w:rsidRPr="006923BD" w:rsidRDefault="006923BD" w:rsidP="006923BD">
            <w:pPr>
              <w:spacing w:after="0" w:line="240" w:lineRule="auto"/>
              <w:rPr>
                <w:rFonts w:eastAsia="Times New Roman" w:cs="Times New Roman"/>
                <w:color w:val="000000"/>
                <w:sz w:val="22"/>
                <w:lang w:eastAsia="sk-SK"/>
              </w:rPr>
            </w:pPr>
            <w:r w:rsidRPr="006923BD">
              <w:rPr>
                <w:rFonts w:eastAsia="Times New Roman" w:cs="Times New Roman"/>
                <w:color w:val="000000"/>
                <w:sz w:val="22"/>
                <w:lang w:eastAsia="sk-SK"/>
              </w:rPr>
              <w:t>Oreské</w:t>
            </w:r>
          </w:p>
        </w:tc>
        <w:tc>
          <w:tcPr>
            <w:tcW w:w="500" w:type="dxa"/>
            <w:tcBorders>
              <w:top w:val="nil"/>
              <w:left w:val="nil"/>
              <w:bottom w:val="single" w:sz="4" w:space="0" w:color="auto"/>
              <w:right w:val="nil"/>
            </w:tcBorders>
            <w:shd w:val="clear" w:color="auto" w:fill="auto"/>
            <w:vAlign w:val="center"/>
            <w:hideMark/>
          </w:tcPr>
          <w:p w14:paraId="62648DE9"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w:t>
            </w:r>
          </w:p>
        </w:tc>
        <w:tc>
          <w:tcPr>
            <w:tcW w:w="1760" w:type="dxa"/>
            <w:tcBorders>
              <w:top w:val="nil"/>
              <w:left w:val="nil"/>
              <w:bottom w:val="single" w:sz="4" w:space="0" w:color="auto"/>
              <w:right w:val="single" w:sz="4" w:space="0" w:color="auto"/>
            </w:tcBorders>
            <w:shd w:val="clear" w:color="auto" w:fill="auto"/>
            <w:vAlign w:val="center"/>
            <w:hideMark/>
          </w:tcPr>
          <w:p w14:paraId="46A51AB5" w14:textId="77777777" w:rsidR="006923BD" w:rsidRPr="006923BD" w:rsidRDefault="006923BD" w:rsidP="006923BD">
            <w:pPr>
              <w:spacing w:after="0" w:line="240" w:lineRule="auto"/>
              <w:rPr>
                <w:rFonts w:eastAsia="Times New Roman" w:cs="Times New Roman"/>
                <w:color w:val="000000"/>
                <w:sz w:val="22"/>
                <w:lang w:eastAsia="sk-SK"/>
              </w:rPr>
            </w:pPr>
            <w:r w:rsidRPr="006923BD">
              <w:rPr>
                <w:rFonts w:eastAsia="Times New Roman" w:cs="Times New Roman"/>
                <w:color w:val="000000"/>
                <w:sz w:val="22"/>
                <w:lang w:eastAsia="sk-SK"/>
              </w:rPr>
              <w:t>0,88  €/kWh,</w:t>
            </w:r>
          </w:p>
        </w:tc>
        <w:tc>
          <w:tcPr>
            <w:tcW w:w="1240" w:type="dxa"/>
            <w:vMerge/>
            <w:tcBorders>
              <w:top w:val="single" w:sz="4" w:space="0" w:color="auto"/>
              <w:left w:val="single" w:sz="4" w:space="0" w:color="auto"/>
              <w:bottom w:val="single" w:sz="4" w:space="0" w:color="000000"/>
              <w:right w:val="single" w:sz="4" w:space="0" w:color="auto"/>
            </w:tcBorders>
            <w:vAlign w:val="center"/>
            <w:hideMark/>
          </w:tcPr>
          <w:p w14:paraId="46FE5D48" w14:textId="77777777" w:rsidR="006923BD" w:rsidRPr="006923BD" w:rsidRDefault="006923BD" w:rsidP="006923BD">
            <w:pPr>
              <w:spacing w:after="0" w:line="240" w:lineRule="auto"/>
              <w:jc w:val="left"/>
              <w:rPr>
                <w:rFonts w:eastAsia="Times New Roman" w:cs="Times New Roman"/>
                <w:color w:val="000000"/>
                <w:sz w:val="22"/>
                <w:lang w:eastAsia="sk-SK"/>
              </w:rPr>
            </w:pPr>
          </w:p>
        </w:tc>
        <w:tc>
          <w:tcPr>
            <w:tcW w:w="1020" w:type="dxa"/>
            <w:tcBorders>
              <w:top w:val="nil"/>
              <w:left w:val="nil"/>
              <w:bottom w:val="single" w:sz="4" w:space="0" w:color="auto"/>
              <w:right w:val="nil"/>
            </w:tcBorders>
            <w:shd w:val="clear" w:color="auto" w:fill="auto"/>
            <w:vAlign w:val="center"/>
            <w:hideMark/>
          </w:tcPr>
          <w:p w14:paraId="274D7098" w14:textId="77777777" w:rsidR="006923BD" w:rsidRPr="006923BD" w:rsidRDefault="006923BD" w:rsidP="006923BD">
            <w:pPr>
              <w:spacing w:after="0" w:line="240" w:lineRule="auto"/>
              <w:rPr>
                <w:rFonts w:eastAsia="Times New Roman" w:cs="Times New Roman"/>
                <w:color w:val="000000"/>
                <w:sz w:val="22"/>
                <w:lang w:eastAsia="sk-SK"/>
              </w:rPr>
            </w:pPr>
            <w:r w:rsidRPr="006923BD">
              <w:rPr>
                <w:rFonts w:eastAsia="Times New Roman" w:cs="Times New Roman"/>
                <w:color w:val="000000"/>
                <w:sz w:val="22"/>
                <w:lang w:eastAsia="sk-SK"/>
              </w:rPr>
              <w:t>Oreské</w:t>
            </w:r>
          </w:p>
        </w:tc>
        <w:tc>
          <w:tcPr>
            <w:tcW w:w="500" w:type="dxa"/>
            <w:tcBorders>
              <w:top w:val="nil"/>
              <w:left w:val="nil"/>
              <w:bottom w:val="single" w:sz="4" w:space="0" w:color="auto"/>
              <w:right w:val="nil"/>
            </w:tcBorders>
            <w:shd w:val="clear" w:color="auto" w:fill="auto"/>
            <w:vAlign w:val="center"/>
            <w:hideMark/>
          </w:tcPr>
          <w:p w14:paraId="60E53E19"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w:t>
            </w:r>
          </w:p>
        </w:tc>
        <w:tc>
          <w:tcPr>
            <w:tcW w:w="1760" w:type="dxa"/>
            <w:tcBorders>
              <w:top w:val="nil"/>
              <w:left w:val="nil"/>
              <w:bottom w:val="single" w:sz="4" w:space="0" w:color="auto"/>
              <w:right w:val="single" w:sz="4" w:space="0" w:color="auto"/>
            </w:tcBorders>
            <w:shd w:val="clear" w:color="auto" w:fill="auto"/>
            <w:vAlign w:val="center"/>
            <w:hideMark/>
          </w:tcPr>
          <w:p w14:paraId="558C3ED7" w14:textId="77777777" w:rsidR="006923BD" w:rsidRPr="006923BD" w:rsidRDefault="006923BD" w:rsidP="006923BD">
            <w:pPr>
              <w:spacing w:after="0" w:line="240" w:lineRule="auto"/>
              <w:rPr>
                <w:rFonts w:eastAsia="Times New Roman" w:cs="Times New Roman"/>
                <w:color w:val="000000"/>
                <w:sz w:val="22"/>
                <w:lang w:eastAsia="sk-SK"/>
              </w:rPr>
            </w:pPr>
            <w:r w:rsidRPr="006923BD">
              <w:rPr>
                <w:rFonts w:eastAsia="Times New Roman" w:cs="Times New Roman"/>
                <w:color w:val="000000"/>
                <w:sz w:val="22"/>
                <w:lang w:eastAsia="sk-SK"/>
              </w:rPr>
              <w:t>2,06  €/kWh,</w:t>
            </w:r>
          </w:p>
        </w:tc>
      </w:tr>
      <w:tr w:rsidR="006923BD" w:rsidRPr="006923BD" w14:paraId="4C854391" w14:textId="77777777" w:rsidTr="006923BD">
        <w:trPr>
          <w:trHeight w:val="293"/>
        </w:trPr>
        <w:tc>
          <w:tcPr>
            <w:tcW w:w="2260" w:type="dxa"/>
            <w:gridSpan w:val="2"/>
            <w:tcBorders>
              <w:top w:val="single" w:sz="4" w:space="0" w:color="auto"/>
              <w:left w:val="single" w:sz="4" w:space="0" w:color="auto"/>
              <w:bottom w:val="single" w:sz="4" w:space="0" w:color="auto"/>
              <w:right w:val="nil"/>
            </w:tcBorders>
            <w:shd w:val="clear" w:color="auto" w:fill="auto"/>
            <w:noWrap/>
            <w:vAlign w:val="center"/>
            <w:hideMark/>
          </w:tcPr>
          <w:p w14:paraId="22ED4598"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ᴓ AD</w:t>
            </w:r>
          </w:p>
        </w:tc>
        <w:tc>
          <w:tcPr>
            <w:tcW w:w="500" w:type="dxa"/>
            <w:tcBorders>
              <w:top w:val="nil"/>
              <w:left w:val="nil"/>
              <w:bottom w:val="single" w:sz="4" w:space="0" w:color="auto"/>
              <w:right w:val="nil"/>
            </w:tcBorders>
            <w:shd w:val="clear" w:color="auto" w:fill="auto"/>
            <w:noWrap/>
            <w:vAlign w:val="center"/>
            <w:hideMark/>
          </w:tcPr>
          <w:p w14:paraId="0393AC98"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w:t>
            </w:r>
          </w:p>
        </w:tc>
        <w:tc>
          <w:tcPr>
            <w:tcW w:w="1760" w:type="dxa"/>
            <w:tcBorders>
              <w:top w:val="nil"/>
              <w:left w:val="nil"/>
              <w:bottom w:val="single" w:sz="4" w:space="0" w:color="auto"/>
              <w:right w:val="single" w:sz="4" w:space="0" w:color="auto"/>
            </w:tcBorders>
            <w:shd w:val="clear" w:color="auto" w:fill="auto"/>
            <w:noWrap/>
            <w:vAlign w:val="center"/>
            <w:hideMark/>
          </w:tcPr>
          <w:p w14:paraId="5350F2F2"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0,78 €/kWh</w:t>
            </w:r>
          </w:p>
        </w:tc>
        <w:tc>
          <w:tcPr>
            <w:tcW w:w="2260" w:type="dxa"/>
            <w:gridSpan w:val="2"/>
            <w:tcBorders>
              <w:top w:val="single" w:sz="4" w:space="0" w:color="auto"/>
              <w:left w:val="nil"/>
              <w:bottom w:val="single" w:sz="4" w:space="0" w:color="auto"/>
              <w:right w:val="nil"/>
            </w:tcBorders>
            <w:shd w:val="clear" w:color="auto" w:fill="auto"/>
            <w:noWrap/>
            <w:vAlign w:val="center"/>
            <w:hideMark/>
          </w:tcPr>
          <w:p w14:paraId="638522CD" w14:textId="77777777" w:rsidR="006923BD" w:rsidRPr="006923BD" w:rsidRDefault="006923BD" w:rsidP="006923BD">
            <w:pPr>
              <w:spacing w:after="0" w:line="240" w:lineRule="auto"/>
              <w:jc w:val="center"/>
              <w:rPr>
                <w:rFonts w:eastAsia="Times New Roman" w:cs="Times New Roman"/>
                <w:color w:val="000000"/>
                <w:sz w:val="22"/>
                <w:lang w:eastAsia="sk-SK"/>
              </w:rPr>
            </w:pPr>
            <w:r w:rsidRPr="006923BD">
              <w:rPr>
                <w:rFonts w:eastAsia="Times New Roman" w:cs="Times New Roman"/>
                <w:color w:val="000000"/>
                <w:sz w:val="22"/>
                <w:lang w:eastAsia="sk-SK"/>
              </w:rPr>
              <w:t>ᴓ AD</w:t>
            </w:r>
          </w:p>
        </w:tc>
        <w:tc>
          <w:tcPr>
            <w:tcW w:w="500" w:type="dxa"/>
            <w:tcBorders>
              <w:top w:val="nil"/>
              <w:left w:val="nil"/>
              <w:bottom w:val="single" w:sz="4" w:space="0" w:color="auto"/>
              <w:right w:val="nil"/>
            </w:tcBorders>
            <w:shd w:val="clear" w:color="auto" w:fill="auto"/>
            <w:noWrap/>
            <w:vAlign w:val="center"/>
            <w:hideMark/>
          </w:tcPr>
          <w:p w14:paraId="0594FA1A"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w:t>
            </w:r>
          </w:p>
        </w:tc>
        <w:tc>
          <w:tcPr>
            <w:tcW w:w="1760" w:type="dxa"/>
            <w:tcBorders>
              <w:top w:val="nil"/>
              <w:left w:val="nil"/>
              <w:bottom w:val="single" w:sz="4" w:space="0" w:color="auto"/>
              <w:right w:val="single" w:sz="4" w:space="0" w:color="auto"/>
            </w:tcBorders>
            <w:shd w:val="clear" w:color="auto" w:fill="auto"/>
            <w:noWrap/>
            <w:vAlign w:val="center"/>
            <w:hideMark/>
          </w:tcPr>
          <w:p w14:paraId="3F4B72F0" w14:textId="77777777" w:rsidR="006923BD" w:rsidRPr="006923BD" w:rsidRDefault="006923BD" w:rsidP="006923BD">
            <w:pPr>
              <w:spacing w:after="0" w:line="240" w:lineRule="auto"/>
              <w:jc w:val="center"/>
              <w:rPr>
                <w:rFonts w:eastAsia="Times New Roman" w:cs="Times New Roman"/>
                <w:b/>
                <w:bCs/>
                <w:color w:val="000000"/>
                <w:sz w:val="22"/>
                <w:lang w:eastAsia="sk-SK"/>
              </w:rPr>
            </w:pPr>
            <w:r w:rsidRPr="006923BD">
              <w:rPr>
                <w:rFonts w:eastAsia="Times New Roman" w:cs="Times New Roman"/>
                <w:b/>
                <w:bCs/>
                <w:color w:val="000000"/>
                <w:sz w:val="22"/>
                <w:lang w:eastAsia="sk-SK"/>
              </w:rPr>
              <w:t>0,60 €/kWh</w:t>
            </w:r>
          </w:p>
        </w:tc>
      </w:tr>
    </w:tbl>
    <w:p w14:paraId="1AAF12C5" w14:textId="77777777" w:rsidR="00C46A4E" w:rsidRDefault="00C46A4E" w:rsidP="00C15EE8">
      <w:pPr>
        <w:rPr>
          <w:sz w:val="22"/>
        </w:rPr>
      </w:pPr>
    </w:p>
    <w:p w14:paraId="5133CCE8" w14:textId="77777777" w:rsidR="006923BD" w:rsidRDefault="006923BD" w:rsidP="00C15EE8">
      <w:pPr>
        <w:rPr>
          <w:sz w:val="22"/>
        </w:rPr>
      </w:pPr>
    </w:p>
    <w:p w14:paraId="2ACFF821" w14:textId="77777777" w:rsidR="00B15084" w:rsidRPr="00E75B09" w:rsidRDefault="00B15084" w:rsidP="00C15EE8">
      <w:pPr>
        <w:rPr>
          <w:b/>
          <w:i/>
          <w:sz w:val="2"/>
        </w:rPr>
      </w:pPr>
    </w:p>
    <w:p w14:paraId="076ED79E" w14:textId="652DCE96" w:rsidR="00BB5E58" w:rsidRDefault="00BB5E58" w:rsidP="00C15EE8">
      <w:pPr>
        <w:rPr>
          <w:b/>
          <w:i/>
        </w:rPr>
      </w:pPr>
      <w:r w:rsidRPr="00187F5B">
        <w:rPr>
          <w:b/>
          <w:i/>
          <w:sz w:val="28"/>
        </w:rPr>
        <w:t xml:space="preserve">Prehľad </w:t>
      </w:r>
      <w:r w:rsidR="0081201C" w:rsidRPr="00187F5B">
        <w:rPr>
          <w:b/>
          <w:i/>
          <w:sz w:val="28"/>
        </w:rPr>
        <w:t>spotreby vody podľa dvorov</w:t>
      </w:r>
      <w:r w:rsidR="0081201C" w:rsidRPr="00B0308E">
        <w:rPr>
          <w:b/>
          <w:i/>
        </w:rPr>
        <w:t>:</w:t>
      </w:r>
    </w:p>
    <w:tbl>
      <w:tblPr>
        <w:tblW w:w="8960" w:type="dxa"/>
        <w:tblCellMar>
          <w:left w:w="70" w:type="dxa"/>
          <w:right w:w="70" w:type="dxa"/>
        </w:tblCellMar>
        <w:tblLook w:val="04A0" w:firstRow="1" w:lastRow="0" w:firstColumn="1" w:lastColumn="0" w:noHBand="0" w:noVBand="1"/>
      </w:tblPr>
      <w:tblGrid>
        <w:gridCol w:w="2800"/>
        <w:gridCol w:w="1540"/>
        <w:gridCol w:w="1540"/>
        <w:gridCol w:w="1540"/>
        <w:gridCol w:w="1540"/>
      </w:tblGrid>
      <w:tr w:rsidR="006923BD" w:rsidRPr="006923BD" w14:paraId="1E6DAD13" w14:textId="77777777" w:rsidTr="006923BD">
        <w:trPr>
          <w:trHeight w:val="398"/>
        </w:trPr>
        <w:tc>
          <w:tcPr>
            <w:tcW w:w="2800" w:type="dxa"/>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13E3548F"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ODBERNÉ MIESTO</w:t>
            </w:r>
          </w:p>
        </w:tc>
        <w:tc>
          <w:tcPr>
            <w:tcW w:w="3080" w:type="dxa"/>
            <w:gridSpan w:val="2"/>
            <w:tcBorders>
              <w:top w:val="single" w:sz="8" w:space="0" w:color="auto"/>
              <w:left w:val="single" w:sz="4" w:space="0" w:color="auto"/>
              <w:bottom w:val="single" w:sz="4" w:space="0" w:color="auto"/>
              <w:right w:val="single" w:sz="8" w:space="0" w:color="000000"/>
            </w:tcBorders>
            <w:shd w:val="clear" w:color="000000" w:fill="F2F2F2"/>
            <w:noWrap/>
            <w:vAlign w:val="center"/>
            <w:hideMark/>
          </w:tcPr>
          <w:p w14:paraId="132FB157"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Skutočnosť za rok 2023</w:t>
            </w:r>
          </w:p>
        </w:tc>
        <w:tc>
          <w:tcPr>
            <w:tcW w:w="3080" w:type="dxa"/>
            <w:gridSpan w:val="2"/>
            <w:tcBorders>
              <w:top w:val="single" w:sz="8" w:space="0" w:color="auto"/>
              <w:left w:val="single" w:sz="4" w:space="0" w:color="auto"/>
              <w:bottom w:val="single" w:sz="4" w:space="0" w:color="auto"/>
              <w:right w:val="single" w:sz="8" w:space="0" w:color="000000"/>
            </w:tcBorders>
            <w:shd w:val="clear" w:color="000000" w:fill="F2F2F2"/>
            <w:noWrap/>
            <w:vAlign w:val="center"/>
            <w:hideMark/>
          </w:tcPr>
          <w:p w14:paraId="27B323B5"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Skutočnosť za rok 2024</w:t>
            </w:r>
          </w:p>
        </w:tc>
      </w:tr>
      <w:tr w:rsidR="006923BD" w:rsidRPr="006923BD" w14:paraId="10C6203D" w14:textId="77777777" w:rsidTr="006923BD">
        <w:trPr>
          <w:trHeight w:val="398"/>
        </w:trPr>
        <w:tc>
          <w:tcPr>
            <w:tcW w:w="2800" w:type="dxa"/>
            <w:vMerge/>
            <w:tcBorders>
              <w:top w:val="single" w:sz="8" w:space="0" w:color="auto"/>
              <w:left w:val="single" w:sz="8" w:space="0" w:color="auto"/>
              <w:bottom w:val="single" w:sz="8" w:space="0" w:color="000000"/>
              <w:right w:val="single" w:sz="8" w:space="0" w:color="auto"/>
            </w:tcBorders>
            <w:vAlign w:val="center"/>
            <w:hideMark/>
          </w:tcPr>
          <w:p w14:paraId="70956EF7" w14:textId="77777777" w:rsidR="006923BD" w:rsidRPr="006923BD" w:rsidRDefault="006923BD" w:rsidP="006923BD">
            <w:pPr>
              <w:spacing w:after="0" w:line="240" w:lineRule="auto"/>
              <w:jc w:val="left"/>
              <w:rPr>
                <w:rFonts w:eastAsia="Times New Roman" w:cs="Times New Roman"/>
                <w:b/>
                <w:bCs/>
                <w:color w:val="000000"/>
                <w:szCs w:val="24"/>
                <w:lang w:eastAsia="sk-SK"/>
              </w:rPr>
            </w:pPr>
          </w:p>
        </w:tc>
        <w:tc>
          <w:tcPr>
            <w:tcW w:w="1540" w:type="dxa"/>
            <w:tcBorders>
              <w:top w:val="nil"/>
              <w:left w:val="single" w:sz="4" w:space="0" w:color="auto"/>
              <w:bottom w:val="single" w:sz="8" w:space="0" w:color="auto"/>
              <w:right w:val="single" w:sz="4" w:space="0" w:color="auto"/>
            </w:tcBorders>
            <w:shd w:val="clear" w:color="000000" w:fill="F2F2F2"/>
            <w:noWrap/>
            <w:vAlign w:val="center"/>
            <w:hideMark/>
          </w:tcPr>
          <w:p w14:paraId="2FCEFB5C"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m3</w:t>
            </w:r>
          </w:p>
        </w:tc>
        <w:tc>
          <w:tcPr>
            <w:tcW w:w="1540" w:type="dxa"/>
            <w:tcBorders>
              <w:top w:val="nil"/>
              <w:left w:val="nil"/>
              <w:bottom w:val="single" w:sz="8" w:space="0" w:color="auto"/>
              <w:right w:val="single" w:sz="8" w:space="0" w:color="auto"/>
            </w:tcBorders>
            <w:shd w:val="clear" w:color="000000" w:fill="F2F2F2"/>
            <w:noWrap/>
            <w:vAlign w:val="center"/>
            <w:hideMark/>
          </w:tcPr>
          <w:p w14:paraId="328DB531"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w:t>
            </w:r>
          </w:p>
        </w:tc>
        <w:tc>
          <w:tcPr>
            <w:tcW w:w="1540" w:type="dxa"/>
            <w:tcBorders>
              <w:top w:val="nil"/>
              <w:left w:val="single" w:sz="4" w:space="0" w:color="auto"/>
              <w:bottom w:val="single" w:sz="8" w:space="0" w:color="auto"/>
              <w:right w:val="single" w:sz="4" w:space="0" w:color="auto"/>
            </w:tcBorders>
            <w:shd w:val="clear" w:color="000000" w:fill="F2F2F2"/>
            <w:noWrap/>
            <w:vAlign w:val="center"/>
            <w:hideMark/>
          </w:tcPr>
          <w:p w14:paraId="016CD832"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m3</w:t>
            </w:r>
          </w:p>
        </w:tc>
        <w:tc>
          <w:tcPr>
            <w:tcW w:w="1540" w:type="dxa"/>
            <w:tcBorders>
              <w:top w:val="nil"/>
              <w:left w:val="nil"/>
              <w:bottom w:val="single" w:sz="8" w:space="0" w:color="auto"/>
              <w:right w:val="single" w:sz="8" w:space="0" w:color="auto"/>
            </w:tcBorders>
            <w:shd w:val="clear" w:color="000000" w:fill="F2F2F2"/>
            <w:noWrap/>
            <w:vAlign w:val="center"/>
            <w:hideMark/>
          </w:tcPr>
          <w:p w14:paraId="47AE9CE7"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w:t>
            </w:r>
          </w:p>
        </w:tc>
      </w:tr>
      <w:tr w:rsidR="006923BD" w:rsidRPr="006923BD" w14:paraId="2452DB9E" w14:textId="77777777" w:rsidTr="006923BD">
        <w:trPr>
          <w:trHeight w:val="398"/>
        </w:trPr>
        <w:tc>
          <w:tcPr>
            <w:tcW w:w="2800" w:type="dxa"/>
            <w:tcBorders>
              <w:top w:val="nil"/>
              <w:left w:val="single" w:sz="8" w:space="0" w:color="auto"/>
              <w:bottom w:val="single" w:sz="4" w:space="0" w:color="auto"/>
              <w:right w:val="single" w:sz="8" w:space="0" w:color="auto"/>
            </w:tcBorders>
            <w:shd w:val="clear" w:color="000000" w:fill="F2F2F2"/>
            <w:noWrap/>
            <w:vAlign w:val="center"/>
            <w:hideMark/>
          </w:tcPr>
          <w:p w14:paraId="1BCF8CB1" w14:textId="77777777" w:rsidR="006923BD" w:rsidRPr="006923BD" w:rsidRDefault="006923BD" w:rsidP="006923BD">
            <w:pPr>
              <w:spacing w:after="0" w:line="240" w:lineRule="auto"/>
              <w:jc w:val="left"/>
              <w:rPr>
                <w:rFonts w:eastAsia="Times New Roman" w:cs="Times New Roman"/>
                <w:color w:val="000000"/>
                <w:szCs w:val="24"/>
                <w:lang w:eastAsia="sk-SK"/>
              </w:rPr>
            </w:pPr>
            <w:r w:rsidRPr="006923BD">
              <w:rPr>
                <w:rFonts w:eastAsia="Times New Roman" w:cs="Times New Roman"/>
                <w:color w:val="000000"/>
                <w:szCs w:val="24"/>
                <w:lang w:eastAsia="sk-SK"/>
              </w:rPr>
              <w:t>ORESKĚ</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0455358D"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609</w:t>
            </w:r>
          </w:p>
        </w:tc>
        <w:tc>
          <w:tcPr>
            <w:tcW w:w="1540" w:type="dxa"/>
            <w:tcBorders>
              <w:top w:val="nil"/>
              <w:left w:val="nil"/>
              <w:bottom w:val="single" w:sz="4" w:space="0" w:color="auto"/>
              <w:right w:val="single" w:sz="8" w:space="0" w:color="auto"/>
            </w:tcBorders>
            <w:shd w:val="clear" w:color="auto" w:fill="auto"/>
            <w:noWrap/>
            <w:vAlign w:val="center"/>
            <w:hideMark/>
          </w:tcPr>
          <w:p w14:paraId="53F40E21"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979</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54CEF2C3"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539</w:t>
            </w:r>
          </w:p>
        </w:tc>
        <w:tc>
          <w:tcPr>
            <w:tcW w:w="1540" w:type="dxa"/>
            <w:tcBorders>
              <w:top w:val="nil"/>
              <w:left w:val="nil"/>
              <w:bottom w:val="single" w:sz="4" w:space="0" w:color="auto"/>
              <w:right w:val="single" w:sz="8" w:space="0" w:color="auto"/>
            </w:tcBorders>
            <w:shd w:val="clear" w:color="auto" w:fill="auto"/>
            <w:noWrap/>
            <w:vAlign w:val="center"/>
            <w:hideMark/>
          </w:tcPr>
          <w:p w14:paraId="2243F676"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4 059</w:t>
            </w:r>
          </w:p>
        </w:tc>
      </w:tr>
      <w:tr w:rsidR="006923BD" w:rsidRPr="006923BD" w14:paraId="03688937" w14:textId="77777777" w:rsidTr="006923BD">
        <w:trPr>
          <w:trHeight w:val="398"/>
        </w:trPr>
        <w:tc>
          <w:tcPr>
            <w:tcW w:w="2800" w:type="dxa"/>
            <w:tcBorders>
              <w:top w:val="nil"/>
              <w:left w:val="single" w:sz="8" w:space="0" w:color="auto"/>
              <w:bottom w:val="nil"/>
              <w:right w:val="single" w:sz="8" w:space="0" w:color="auto"/>
            </w:tcBorders>
            <w:shd w:val="clear" w:color="000000" w:fill="F2F2F2"/>
            <w:noWrap/>
            <w:vAlign w:val="center"/>
            <w:hideMark/>
          </w:tcPr>
          <w:p w14:paraId="19C01292" w14:textId="77777777" w:rsidR="006923BD" w:rsidRPr="006923BD" w:rsidRDefault="006923BD" w:rsidP="006923BD">
            <w:pPr>
              <w:spacing w:after="0" w:line="240" w:lineRule="auto"/>
              <w:jc w:val="left"/>
              <w:rPr>
                <w:rFonts w:eastAsia="Times New Roman" w:cs="Times New Roman"/>
                <w:color w:val="000000"/>
                <w:szCs w:val="24"/>
                <w:lang w:eastAsia="sk-SK"/>
              </w:rPr>
            </w:pPr>
            <w:r w:rsidRPr="006923BD">
              <w:rPr>
                <w:rFonts w:eastAsia="Times New Roman" w:cs="Times New Roman"/>
                <w:color w:val="000000"/>
                <w:szCs w:val="24"/>
                <w:lang w:eastAsia="sk-SK"/>
              </w:rPr>
              <w:t>ZBUDZA</w:t>
            </w:r>
          </w:p>
        </w:tc>
        <w:tc>
          <w:tcPr>
            <w:tcW w:w="1540" w:type="dxa"/>
            <w:tcBorders>
              <w:top w:val="nil"/>
              <w:left w:val="single" w:sz="4" w:space="0" w:color="auto"/>
              <w:bottom w:val="nil"/>
              <w:right w:val="single" w:sz="4" w:space="0" w:color="auto"/>
            </w:tcBorders>
            <w:shd w:val="clear" w:color="auto" w:fill="auto"/>
            <w:noWrap/>
            <w:vAlign w:val="center"/>
            <w:hideMark/>
          </w:tcPr>
          <w:p w14:paraId="78951A2A"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2 031</w:t>
            </w:r>
          </w:p>
        </w:tc>
        <w:tc>
          <w:tcPr>
            <w:tcW w:w="1540" w:type="dxa"/>
            <w:tcBorders>
              <w:top w:val="nil"/>
              <w:left w:val="nil"/>
              <w:bottom w:val="nil"/>
              <w:right w:val="single" w:sz="8" w:space="0" w:color="auto"/>
            </w:tcBorders>
            <w:shd w:val="clear" w:color="auto" w:fill="auto"/>
            <w:noWrap/>
            <w:vAlign w:val="center"/>
            <w:hideMark/>
          </w:tcPr>
          <w:p w14:paraId="0B19C721"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3 147</w:t>
            </w:r>
          </w:p>
        </w:tc>
        <w:tc>
          <w:tcPr>
            <w:tcW w:w="1540" w:type="dxa"/>
            <w:tcBorders>
              <w:top w:val="nil"/>
              <w:left w:val="single" w:sz="4" w:space="0" w:color="auto"/>
              <w:bottom w:val="nil"/>
              <w:right w:val="single" w:sz="4" w:space="0" w:color="auto"/>
            </w:tcBorders>
            <w:shd w:val="clear" w:color="auto" w:fill="auto"/>
            <w:noWrap/>
            <w:vAlign w:val="center"/>
            <w:hideMark/>
          </w:tcPr>
          <w:p w14:paraId="76F8F8DA"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2 223</w:t>
            </w:r>
          </w:p>
        </w:tc>
        <w:tc>
          <w:tcPr>
            <w:tcW w:w="1540" w:type="dxa"/>
            <w:tcBorders>
              <w:top w:val="nil"/>
              <w:left w:val="nil"/>
              <w:bottom w:val="nil"/>
              <w:right w:val="single" w:sz="8" w:space="0" w:color="auto"/>
            </w:tcBorders>
            <w:shd w:val="clear" w:color="auto" w:fill="auto"/>
            <w:noWrap/>
            <w:vAlign w:val="center"/>
            <w:hideMark/>
          </w:tcPr>
          <w:p w14:paraId="486FC86B"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1 296</w:t>
            </w:r>
          </w:p>
        </w:tc>
      </w:tr>
      <w:tr w:rsidR="006923BD" w:rsidRPr="006923BD" w14:paraId="6CAB70ED" w14:textId="77777777" w:rsidTr="006923BD">
        <w:trPr>
          <w:trHeight w:val="398"/>
        </w:trPr>
        <w:tc>
          <w:tcPr>
            <w:tcW w:w="2800"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14:paraId="5C64BC60" w14:textId="77777777" w:rsidR="006923BD" w:rsidRPr="006923BD" w:rsidRDefault="006923BD" w:rsidP="006923BD">
            <w:pPr>
              <w:spacing w:after="0" w:line="240" w:lineRule="auto"/>
              <w:jc w:val="left"/>
              <w:rPr>
                <w:rFonts w:eastAsia="Times New Roman" w:cs="Times New Roman"/>
                <w:b/>
                <w:bCs/>
                <w:color w:val="000000"/>
                <w:szCs w:val="24"/>
                <w:lang w:eastAsia="sk-SK"/>
              </w:rPr>
            </w:pPr>
            <w:r w:rsidRPr="006923BD">
              <w:rPr>
                <w:rFonts w:eastAsia="Times New Roman" w:cs="Times New Roman"/>
                <w:b/>
                <w:bCs/>
                <w:color w:val="000000"/>
                <w:szCs w:val="24"/>
                <w:lang w:eastAsia="sk-SK"/>
              </w:rPr>
              <w:t>SPOLU</w:t>
            </w:r>
          </w:p>
        </w:tc>
        <w:tc>
          <w:tcPr>
            <w:tcW w:w="1540"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1F9B8DF6" w14:textId="77777777" w:rsidR="006923BD" w:rsidRPr="006923BD" w:rsidRDefault="006923BD" w:rsidP="006923BD">
            <w:pPr>
              <w:spacing w:after="0" w:line="240" w:lineRule="auto"/>
              <w:jc w:val="right"/>
              <w:rPr>
                <w:rFonts w:eastAsia="Times New Roman" w:cs="Times New Roman"/>
                <w:b/>
                <w:bCs/>
                <w:color w:val="000000"/>
                <w:szCs w:val="24"/>
                <w:lang w:eastAsia="sk-SK"/>
              </w:rPr>
            </w:pPr>
            <w:r w:rsidRPr="006923BD">
              <w:rPr>
                <w:rFonts w:eastAsia="Times New Roman" w:cs="Times New Roman"/>
                <w:b/>
                <w:bCs/>
                <w:color w:val="000000"/>
                <w:szCs w:val="24"/>
                <w:lang w:eastAsia="sk-SK"/>
              </w:rPr>
              <w:t>2 640</w:t>
            </w:r>
          </w:p>
        </w:tc>
        <w:tc>
          <w:tcPr>
            <w:tcW w:w="1540" w:type="dxa"/>
            <w:tcBorders>
              <w:top w:val="single" w:sz="8" w:space="0" w:color="auto"/>
              <w:left w:val="nil"/>
              <w:bottom w:val="single" w:sz="8" w:space="0" w:color="auto"/>
              <w:right w:val="single" w:sz="8" w:space="0" w:color="auto"/>
            </w:tcBorders>
            <w:shd w:val="clear" w:color="auto" w:fill="auto"/>
            <w:noWrap/>
            <w:vAlign w:val="center"/>
            <w:hideMark/>
          </w:tcPr>
          <w:p w14:paraId="2DA1DD1A" w14:textId="77777777" w:rsidR="006923BD" w:rsidRPr="006923BD" w:rsidRDefault="006923BD" w:rsidP="006923BD">
            <w:pPr>
              <w:spacing w:after="0" w:line="240" w:lineRule="auto"/>
              <w:jc w:val="right"/>
              <w:rPr>
                <w:rFonts w:eastAsia="Times New Roman" w:cs="Times New Roman"/>
                <w:b/>
                <w:bCs/>
                <w:color w:val="000000"/>
                <w:szCs w:val="24"/>
                <w:lang w:eastAsia="sk-SK"/>
              </w:rPr>
            </w:pPr>
            <w:r w:rsidRPr="006923BD">
              <w:rPr>
                <w:rFonts w:eastAsia="Times New Roman" w:cs="Times New Roman"/>
                <w:b/>
                <w:bCs/>
                <w:color w:val="000000"/>
                <w:szCs w:val="24"/>
                <w:lang w:eastAsia="sk-SK"/>
              </w:rPr>
              <w:t>4 127</w:t>
            </w:r>
          </w:p>
        </w:tc>
        <w:tc>
          <w:tcPr>
            <w:tcW w:w="1540"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35ABF3E8" w14:textId="77777777" w:rsidR="006923BD" w:rsidRPr="006923BD" w:rsidRDefault="006923BD" w:rsidP="006923BD">
            <w:pPr>
              <w:spacing w:after="0" w:line="240" w:lineRule="auto"/>
              <w:jc w:val="right"/>
              <w:rPr>
                <w:rFonts w:eastAsia="Times New Roman" w:cs="Times New Roman"/>
                <w:b/>
                <w:bCs/>
                <w:color w:val="000000"/>
                <w:szCs w:val="24"/>
                <w:lang w:eastAsia="sk-SK"/>
              </w:rPr>
            </w:pPr>
            <w:r w:rsidRPr="006923BD">
              <w:rPr>
                <w:rFonts w:eastAsia="Times New Roman" w:cs="Times New Roman"/>
                <w:b/>
                <w:bCs/>
                <w:color w:val="000000"/>
                <w:szCs w:val="24"/>
                <w:lang w:eastAsia="sk-SK"/>
              </w:rPr>
              <w:t>2 762</w:t>
            </w:r>
          </w:p>
        </w:tc>
        <w:tc>
          <w:tcPr>
            <w:tcW w:w="1540" w:type="dxa"/>
            <w:tcBorders>
              <w:top w:val="single" w:sz="8" w:space="0" w:color="auto"/>
              <w:left w:val="nil"/>
              <w:bottom w:val="single" w:sz="8" w:space="0" w:color="auto"/>
              <w:right w:val="single" w:sz="8" w:space="0" w:color="auto"/>
            </w:tcBorders>
            <w:shd w:val="clear" w:color="auto" w:fill="auto"/>
            <w:noWrap/>
            <w:vAlign w:val="center"/>
            <w:hideMark/>
          </w:tcPr>
          <w:p w14:paraId="20B8CD5F" w14:textId="77777777" w:rsidR="006923BD" w:rsidRPr="006923BD" w:rsidRDefault="006923BD" w:rsidP="006923BD">
            <w:pPr>
              <w:spacing w:after="0" w:line="240" w:lineRule="auto"/>
              <w:jc w:val="right"/>
              <w:rPr>
                <w:rFonts w:eastAsia="Times New Roman" w:cs="Times New Roman"/>
                <w:b/>
                <w:bCs/>
                <w:color w:val="000000"/>
                <w:szCs w:val="24"/>
                <w:lang w:eastAsia="sk-SK"/>
              </w:rPr>
            </w:pPr>
            <w:r w:rsidRPr="006923BD">
              <w:rPr>
                <w:rFonts w:eastAsia="Times New Roman" w:cs="Times New Roman"/>
                <w:b/>
                <w:bCs/>
                <w:color w:val="000000"/>
                <w:szCs w:val="24"/>
                <w:lang w:eastAsia="sk-SK"/>
              </w:rPr>
              <w:t>5 354</w:t>
            </w:r>
          </w:p>
        </w:tc>
      </w:tr>
    </w:tbl>
    <w:p w14:paraId="78EB0410" w14:textId="77777777" w:rsidR="001F6EA3" w:rsidRPr="00B75D3E" w:rsidRDefault="001F6EA3" w:rsidP="00C15EE8">
      <w:pPr>
        <w:rPr>
          <w:sz w:val="2"/>
        </w:rPr>
      </w:pPr>
    </w:p>
    <w:p w14:paraId="187ACACD" w14:textId="77777777" w:rsidR="006923BD" w:rsidRDefault="006923BD" w:rsidP="00C15EE8">
      <w:pPr>
        <w:rPr>
          <w:color w:val="EE0000"/>
        </w:rPr>
      </w:pPr>
    </w:p>
    <w:p w14:paraId="6B07DC43" w14:textId="03F1EDCF" w:rsidR="005A2274" w:rsidRPr="007431D2" w:rsidRDefault="0081201C" w:rsidP="00C15EE8">
      <w:pPr>
        <w:rPr>
          <w:i/>
          <w:color w:val="000000" w:themeColor="text1"/>
        </w:rPr>
      </w:pPr>
      <w:r w:rsidRPr="007431D2">
        <w:rPr>
          <w:color w:val="000000" w:themeColor="text1"/>
        </w:rPr>
        <w:t xml:space="preserve">Priemerná cena vody </w:t>
      </w:r>
      <w:r w:rsidR="005A2274" w:rsidRPr="007431D2">
        <w:rPr>
          <w:color w:val="000000" w:themeColor="text1"/>
        </w:rPr>
        <w:t xml:space="preserve">: </w:t>
      </w:r>
      <w:r w:rsidR="005A2274" w:rsidRPr="007431D2">
        <w:rPr>
          <w:color w:val="000000" w:themeColor="text1"/>
        </w:rPr>
        <w:tab/>
      </w:r>
      <w:r w:rsidR="005A2274" w:rsidRPr="007431D2">
        <w:rPr>
          <w:i/>
          <w:color w:val="000000" w:themeColor="text1"/>
        </w:rPr>
        <w:t>v roku 2</w:t>
      </w:r>
      <w:r w:rsidR="0015692A" w:rsidRPr="007431D2">
        <w:rPr>
          <w:i/>
          <w:color w:val="000000" w:themeColor="text1"/>
        </w:rPr>
        <w:t>02</w:t>
      </w:r>
      <w:r w:rsidR="00445AA1" w:rsidRPr="007431D2">
        <w:rPr>
          <w:i/>
          <w:color w:val="000000" w:themeColor="text1"/>
        </w:rPr>
        <w:t>3</w:t>
      </w:r>
      <w:r w:rsidR="005A2274" w:rsidRPr="007431D2">
        <w:rPr>
          <w:color w:val="000000" w:themeColor="text1"/>
        </w:rPr>
        <w:tab/>
      </w:r>
      <w:r w:rsidR="005A2274" w:rsidRPr="007431D2">
        <w:rPr>
          <w:color w:val="000000" w:themeColor="text1"/>
        </w:rPr>
        <w:tab/>
      </w:r>
      <w:r w:rsidR="005A2274" w:rsidRPr="007431D2">
        <w:rPr>
          <w:color w:val="000000" w:themeColor="text1"/>
        </w:rPr>
        <w:tab/>
      </w:r>
      <w:r w:rsidR="005A2274" w:rsidRPr="007431D2">
        <w:rPr>
          <w:color w:val="000000" w:themeColor="text1"/>
        </w:rPr>
        <w:tab/>
      </w:r>
      <w:r w:rsidR="005A2274" w:rsidRPr="007431D2">
        <w:rPr>
          <w:color w:val="000000" w:themeColor="text1"/>
        </w:rPr>
        <w:tab/>
      </w:r>
      <w:r w:rsidR="005A2274" w:rsidRPr="007431D2">
        <w:rPr>
          <w:i/>
          <w:color w:val="000000" w:themeColor="text1"/>
        </w:rPr>
        <w:t>v roku 20</w:t>
      </w:r>
      <w:r w:rsidR="0015692A" w:rsidRPr="007431D2">
        <w:rPr>
          <w:i/>
          <w:color w:val="000000" w:themeColor="text1"/>
        </w:rPr>
        <w:t>2</w:t>
      </w:r>
      <w:r w:rsidR="00445AA1" w:rsidRPr="007431D2">
        <w:rPr>
          <w:i/>
          <w:color w:val="000000" w:themeColor="text1"/>
        </w:rPr>
        <w:t>4</w:t>
      </w:r>
    </w:p>
    <w:p w14:paraId="2799D952" w14:textId="2F37A4B5" w:rsidR="005A2274" w:rsidRPr="007431D2" w:rsidRDefault="005A2274" w:rsidP="005A2274">
      <w:pPr>
        <w:rPr>
          <w:color w:val="000000" w:themeColor="text1"/>
          <w:vertAlign w:val="superscript"/>
        </w:rPr>
      </w:pPr>
      <w:r w:rsidRPr="007431D2">
        <w:rPr>
          <w:color w:val="000000" w:themeColor="text1"/>
        </w:rPr>
        <w:tab/>
      </w:r>
      <w:r w:rsidRPr="007431D2">
        <w:rPr>
          <w:color w:val="000000" w:themeColor="text1"/>
        </w:rPr>
        <w:tab/>
      </w:r>
      <w:r w:rsidRPr="007431D2">
        <w:rPr>
          <w:color w:val="000000" w:themeColor="text1"/>
        </w:rPr>
        <w:tab/>
      </w:r>
      <w:r w:rsidRPr="007431D2">
        <w:rPr>
          <w:color w:val="000000" w:themeColor="text1"/>
        </w:rPr>
        <w:tab/>
        <w:t>1,</w:t>
      </w:r>
      <w:r w:rsidR="00445AA1" w:rsidRPr="007431D2">
        <w:rPr>
          <w:color w:val="000000" w:themeColor="text1"/>
        </w:rPr>
        <w:t>6181</w:t>
      </w:r>
      <w:r w:rsidR="00B15084" w:rsidRPr="007431D2">
        <w:rPr>
          <w:color w:val="000000" w:themeColor="text1"/>
        </w:rPr>
        <w:t xml:space="preserve"> </w:t>
      </w:r>
      <w:r w:rsidRPr="007431D2">
        <w:rPr>
          <w:color w:val="000000" w:themeColor="text1"/>
        </w:rPr>
        <w:t>€/m</w:t>
      </w:r>
      <w:r w:rsidRPr="007431D2">
        <w:rPr>
          <w:color w:val="000000" w:themeColor="text1"/>
          <w:vertAlign w:val="superscript"/>
        </w:rPr>
        <w:t>3</w:t>
      </w:r>
      <w:r w:rsidRPr="007431D2">
        <w:rPr>
          <w:color w:val="000000" w:themeColor="text1"/>
          <w:vertAlign w:val="superscript"/>
        </w:rPr>
        <w:tab/>
      </w:r>
      <w:r w:rsidRPr="007431D2">
        <w:rPr>
          <w:color w:val="000000" w:themeColor="text1"/>
        </w:rPr>
        <w:tab/>
      </w:r>
      <w:r w:rsidRPr="007431D2">
        <w:rPr>
          <w:color w:val="000000" w:themeColor="text1"/>
        </w:rPr>
        <w:tab/>
      </w:r>
      <w:r w:rsidRPr="007431D2">
        <w:rPr>
          <w:color w:val="000000" w:themeColor="text1"/>
        </w:rPr>
        <w:tab/>
      </w:r>
      <w:r w:rsidRPr="007431D2">
        <w:rPr>
          <w:color w:val="000000" w:themeColor="text1"/>
        </w:rPr>
        <w:tab/>
        <w:t>1,</w:t>
      </w:r>
      <w:r w:rsidR="007431D2" w:rsidRPr="007431D2">
        <w:rPr>
          <w:color w:val="000000" w:themeColor="text1"/>
        </w:rPr>
        <w:t>6429</w:t>
      </w:r>
      <w:r w:rsidRPr="007431D2">
        <w:rPr>
          <w:color w:val="000000" w:themeColor="text1"/>
        </w:rPr>
        <w:t xml:space="preserve"> €/m</w:t>
      </w:r>
      <w:r w:rsidRPr="007431D2">
        <w:rPr>
          <w:color w:val="000000" w:themeColor="text1"/>
          <w:vertAlign w:val="superscript"/>
        </w:rPr>
        <w:t>3</w:t>
      </w:r>
    </w:p>
    <w:p w14:paraId="022CCB6B" w14:textId="77777777" w:rsidR="00C46A4E" w:rsidRDefault="00C46A4E" w:rsidP="005A2274">
      <w:pPr>
        <w:rPr>
          <w:vertAlign w:val="superscript"/>
        </w:rPr>
      </w:pPr>
    </w:p>
    <w:p w14:paraId="050FAAAA" w14:textId="77777777" w:rsidR="006923BD" w:rsidRDefault="006923BD" w:rsidP="005A2274">
      <w:pPr>
        <w:rPr>
          <w:vertAlign w:val="superscript"/>
        </w:rPr>
      </w:pPr>
    </w:p>
    <w:p w14:paraId="01A48BA8" w14:textId="77777777" w:rsidR="006923BD" w:rsidRDefault="006923BD" w:rsidP="005A2274">
      <w:pPr>
        <w:rPr>
          <w:vertAlign w:val="superscript"/>
        </w:rPr>
      </w:pPr>
    </w:p>
    <w:p w14:paraId="0EBC8961" w14:textId="77777777" w:rsidR="006923BD" w:rsidRDefault="006923BD" w:rsidP="005A2274">
      <w:pPr>
        <w:rPr>
          <w:vertAlign w:val="superscript"/>
        </w:rPr>
      </w:pPr>
    </w:p>
    <w:p w14:paraId="7BB82D57" w14:textId="77777777" w:rsidR="006923BD" w:rsidRPr="00BC16B2" w:rsidRDefault="006923BD" w:rsidP="005A2274">
      <w:pPr>
        <w:rPr>
          <w:vertAlign w:val="superscript"/>
        </w:rPr>
      </w:pPr>
    </w:p>
    <w:p w14:paraId="5432F6AE" w14:textId="37D55DD3" w:rsidR="00B0308E" w:rsidRDefault="0081201C" w:rsidP="00C15EE8">
      <w:pPr>
        <w:rPr>
          <w:b/>
          <w:i/>
          <w:sz w:val="28"/>
        </w:rPr>
      </w:pPr>
      <w:r w:rsidRPr="00187F5B">
        <w:rPr>
          <w:b/>
          <w:i/>
          <w:sz w:val="28"/>
        </w:rPr>
        <w:lastRenderedPageBreak/>
        <w:t>Prehľad spotreby motorovej nafty, olejov a</w:t>
      </w:r>
      <w:r w:rsidR="00C46A4E">
        <w:rPr>
          <w:b/>
          <w:i/>
          <w:sz w:val="28"/>
        </w:rPr>
        <w:t> </w:t>
      </w:r>
      <w:r w:rsidRPr="00187F5B">
        <w:rPr>
          <w:b/>
          <w:i/>
          <w:sz w:val="28"/>
        </w:rPr>
        <w:t>mazadiel</w:t>
      </w:r>
    </w:p>
    <w:tbl>
      <w:tblPr>
        <w:tblW w:w="9660" w:type="dxa"/>
        <w:tblCellMar>
          <w:left w:w="70" w:type="dxa"/>
          <w:right w:w="70" w:type="dxa"/>
        </w:tblCellMar>
        <w:tblLook w:val="04A0" w:firstRow="1" w:lastRow="0" w:firstColumn="1" w:lastColumn="0" w:noHBand="0" w:noVBand="1"/>
      </w:tblPr>
      <w:tblGrid>
        <w:gridCol w:w="1860"/>
        <w:gridCol w:w="1196"/>
        <w:gridCol w:w="1404"/>
        <w:gridCol w:w="1196"/>
        <w:gridCol w:w="1404"/>
        <w:gridCol w:w="1300"/>
        <w:gridCol w:w="1300"/>
      </w:tblGrid>
      <w:tr w:rsidR="006923BD" w:rsidRPr="006923BD" w14:paraId="159D23C4" w14:textId="77777777" w:rsidTr="006923BD">
        <w:trPr>
          <w:trHeight w:val="398"/>
        </w:trPr>
        <w:tc>
          <w:tcPr>
            <w:tcW w:w="1860" w:type="dxa"/>
            <w:vMerge w:val="restart"/>
            <w:tcBorders>
              <w:top w:val="single" w:sz="8" w:space="0" w:color="auto"/>
              <w:left w:val="single" w:sz="8" w:space="0" w:color="auto"/>
              <w:bottom w:val="single" w:sz="4" w:space="0" w:color="auto"/>
              <w:right w:val="single" w:sz="8" w:space="0" w:color="auto"/>
            </w:tcBorders>
            <w:shd w:val="clear" w:color="000000" w:fill="F2F2F2"/>
            <w:noWrap/>
            <w:vAlign w:val="center"/>
            <w:hideMark/>
          </w:tcPr>
          <w:p w14:paraId="10087F8D"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STREDISKO</w:t>
            </w:r>
          </w:p>
        </w:tc>
        <w:tc>
          <w:tcPr>
            <w:tcW w:w="5200" w:type="dxa"/>
            <w:gridSpan w:val="4"/>
            <w:tcBorders>
              <w:top w:val="single" w:sz="8" w:space="0" w:color="auto"/>
              <w:left w:val="nil"/>
              <w:bottom w:val="nil"/>
              <w:right w:val="single" w:sz="8" w:space="0" w:color="000000"/>
            </w:tcBorders>
            <w:shd w:val="clear" w:color="000000" w:fill="F2F2F2"/>
            <w:noWrap/>
            <w:vAlign w:val="center"/>
            <w:hideMark/>
          </w:tcPr>
          <w:p w14:paraId="3111FCF2"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Motorová nafta</w:t>
            </w:r>
          </w:p>
        </w:tc>
        <w:tc>
          <w:tcPr>
            <w:tcW w:w="2600" w:type="dxa"/>
            <w:gridSpan w:val="2"/>
            <w:tcBorders>
              <w:top w:val="single" w:sz="8" w:space="0" w:color="auto"/>
              <w:left w:val="nil"/>
              <w:bottom w:val="nil"/>
              <w:right w:val="single" w:sz="8" w:space="0" w:color="000000"/>
            </w:tcBorders>
            <w:shd w:val="clear" w:color="000000" w:fill="F2F2F2"/>
            <w:noWrap/>
            <w:vAlign w:val="center"/>
            <w:hideMark/>
          </w:tcPr>
          <w:p w14:paraId="1A2196A6"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Oleje a mazadlá</w:t>
            </w:r>
          </w:p>
        </w:tc>
      </w:tr>
      <w:tr w:rsidR="006923BD" w:rsidRPr="006923BD" w14:paraId="66F869D8" w14:textId="77777777" w:rsidTr="006923BD">
        <w:trPr>
          <w:trHeight w:val="398"/>
        </w:trPr>
        <w:tc>
          <w:tcPr>
            <w:tcW w:w="1860" w:type="dxa"/>
            <w:vMerge/>
            <w:tcBorders>
              <w:top w:val="single" w:sz="8" w:space="0" w:color="auto"/>
              <w:left w:val="single" w:sz="8" w:space="0" w:color="auto"/>
              <w:bottom w:val="single" w:sz="4" w:space="0" w:color="auto"/>
              <w:right w:val="single" w:sz="8" w:space="0" w:color="auto"/>
            </w:tcBorders>
            <w:vAlign w:val="center"/>
            <w:hideMark/>
          </w:tcPr>
          <w:p w14:paraId="4871D84A" w14:textId="77777777" w:rsidR="006923BD" w:rsidRPr="006923BD" w:rsidRDefault="006923BD" w:rsidP="006923BD">
            <w:pPr>
              <w:spacing w:after="0" w:line="240" w:lineRule="auto"/>
              <w:jc w:val="left"/>
              <w:rPr>
                <w:rFonts w:eastAsia="Times New Roman" w:cs="Times New Roman"/>
                <w:b/>
                <w:bCs/>
                <w:color w:val="000000"/>
                <w:szCs w:val="24"/>
                <w:lang w:eastAsia="sk-SK"/>
              </w:rPr>
            </w:pPr>
          </w:p>
        </w:tc>
        <w:tc>
          <w:tcPr>
            <w:tcW w:w="2600" w:type="dxa"/>
            <w:gridSpan w:val="2"/>
            <w:tcBorders>
              <w:top w:val="single" w:sz="8" w:space="0" w:color="auto"/>
              <w:left w:val="nil"/>
              <w:bottom w:val="single" w:sz="4" w:space="0" w:color="auto"/>
              <w:right w:val="single" w:sz="8" w:space="0" w:color="000000"/>
            </w:tcBorders>
            <w:shd w:val="clear" w:color="000000" w:fill="F2F2F2"/>
            <w:noWrap/>
            <w:vAlign w:val="center"/>
            <w:hideMark/>
          </w:tcPr>
          <w:p w14:paraId="528370AA"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za rok 2023</w:t>
            </w:r>
          </w:p>
        </w:tc>
        <w:tc>
          <w:tcPr>
            <w:tcW w:w="2600" w:type="dxa"/>
            <w:gridSpan w:val="2"/>
            <w:tcBorders>
              <w:top w:val="single" w:sz="8" w:space="0" w:color="auto"/>
              <w:left w:val="nil"/>
              <w:bottom w:val="single" w:sz="4" w:space="0" w:color="auto"/>
              <w:right w:val="single" w:sz="8" w:space="0" w:color="000000"/>
            </w:tcBorders>
            <w:shd w:val="clear" w:color="000000" w:fill="F2F2F2"/>
            <w:noWrap/>
            <w:vAlign w:val="center"/>
            <w:hideMark/>
          </w:tcPr>
          <w:p w14:paraId="1786052C"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za rok 2024</w:t>
            </w:r>
          </w:p>
        </w:tc>
        <w:tc>
          <w:tcPr>
            <w:tcW w:w="1300" w:type="dxa"/>
            <w:tcBorders>
              <w:top w:val="single" w:sz="8" w:space="0" w:color="auto"/>
              <w:left w:val="nil"/>
              <w:bottom w:val="single" w:sz="4" w:space="0" w:color="auto"/>
              <w:right w:val="single" w:sz="8" w:space="0" w:color="auto"/>
            </w:tcBorders>
            <w:shd w:val="clear" w:color="000000" w:fill="F2F2F2"/>
            <w:noWrap/>
            <w:vAlign w:val="center"/>
            <w:hideMark/>
          </w:tcPr>
          <w:p w14:paraId="0B81338B"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za rok 2023</w:t>
            </w:r>
          </w:p>
        </w:tc>
        <w:tc>
          <w:tcPr>
            <w:tcW w:w="1300" w:type="dxa"/>
            <w:tcBorders>
              <w:top w:val="single" w:sz="8" w:space="0" w:color="auto"/>
              <w:left w:val="nil"/>
              <w:bottom w:val="single" w:sz="4" w:space="0" w:color="auto"/>
              <w:right w:val="single" w:sz="8" w:space="0" w:color="auto"/>
            </w:tcBorders>
            <w:shd w:val="clear" w:color="000000" w:fill="F2F2F2"/>
            <w:noWrap/>
            <w:vAlign w:val="center"/>
            <w:hideMark/>
          </w:tcPr>
          <w:p w14:paraId="76A304B4"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za rok 2024</w:t>
            </w:r>
          </w:p>
        </w:tc>
      </w:tr>
      <w:tr w:rsidR="006923BD" w:rsidRPr="006923BD" w14:paraId="5782BC0C" w14:textId="77777777" w:rsidTr="006923BD">
        <w:trPr>
          <w:trHeight w:val="398"/>
        </w:trPr>
        <w:tc>
          <w:tcPr>
            <w:tcW w:w="1860" w:type="dxa"/>
            <w:vMerge/>
            <w:tcBorders>
              <w:top w:val="single" w:sz="8" w:space="0" w:color="auto"/>
              <w:left w:val="single" w:sz="8" w:space="0" w:color="auto"/>
              <w:bottom w:val="single" w:sz="4" w:space="0" w:color="auto"/>
              <w:right w:val="single" w:sz="8" w:space="0" w:color="auto"/>
            </w:tcBorders>
            <w:vAlign w:val="center"/>
            <w:hideMark/>
          </w:tcPr>
          <w:p w14:paraId="6301786E" w14:textId="77777777" w:rsidR="006923BD" w:rsidRPr="006923BD" w:rsidRDefault="006923BD" w:rsidP="006923BD">
            <w:pPr>
              <w:spacing w:after="0" w:line="240" w:lineRule="auto"/>
              <w:jc w:val="left"/>
              <w:rPr>
                <w:rFonts w:eastAsia="Times New Roman" w:cs="Times New Roman"/>
                <w:b/>
                <w:bCs/>
                <w:color w:val="000000"/>
                <w:szCs w:val="24"/>
                <w:lang w:eastAsia="sk-SK"/>
              </w:rPr>
            </w:pPr>
          </w:p>
        </w:tc>
        <w:tc>
          <w:tcPr>
            <w:tcW w:w="1196" w:type="dxa"/>
            <w:tcBorders>
              <w:top w:val="nil"/>
              <w:left w:val="nil"/>
              <w:bottom w:val="single" w:sz="8" w:space="0" w:color="auto"/>
              <w:right w:val="single" w:sz="4" w:space="0" w:color="auto"/>
            </w:tcBorders>
            <w:shd w:val="clear" w:color="000000" w:fill="F2F2F2"/>
            <w:noWrap/>
            <w:vAlign w:val="center"/>
            <w:hideMark/>
          </w:tcPr>
          <w:p w14:paraId="4A76028E"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l</w:t>
            </w:r>
          </w:p>
        </w:tc>
        <w:tc>
          <w:tcPr>
            <w:tcW w:w="1404" w:type="dxa"/>
            <w:tcBorders>
              <w:top w:val="nil"/>
              <w:left w:val="nil"/>
              <w:bottom w:val="single" w:sz="8" w:space="0" w:color="auto"/>
              <w:right w:val="single" w:sz="8" w:space="0" w:color="auto"/>
            </w:tcBorders>
            <w:shd w:val="clear" w:color="000000" w:fill="F2F2F2"/>
            <w:noWrap/>
            <w:vAlign w:val="center"/>
            <w:hideMark/>
          </w:tcPr>
          <w:p w14:paraId="2C4CDF53"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w:t>
            </w:r>
          </w:p>
        </w:tc>
        <w:tc>
          <w:tcPr>
            <w:tcW w:w="1196" w:type="dxa"/>
            <w:tcBorders>
              <w:top w:val="nil"/>
              <w:left w:val="nil"/>
              <w:bottom w:val="single" w:sz="8" w:space="0" w:color="auto"/>
              <w:right w:val="single" w:sz="4" w:space="0" w:color="auto"/>
            </w:tcBorders>
            <w:shd w:val="clear" w:color="000000" w:fill="F2F2F2"/>
            <w:noWrap/>
            <w:vAlign w:val="center"/>
            <w:hideMark/>
          </w:tcPr>
          <w:p w14:paraId="1C202F8C"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l</w:t>
            </w:r>
          </w:p>
        </w:tc>
        <w:tc>
          <w:tcPr>
            <w:tcW w:w="1404" w:type="dxa"/>
            <w:tcBorders>
              <w:top w:val="nil"/>
              <w:left w:val="nil"/>
              <w:bottom w:val="single" w:sz="8" w:space="0" w:color="auto"/>
              <w:right w:val="single" w:sz="8" w:space="0" w:color="auto"/>
            </w:tcBorders>
            <w:shd w:val="clear" w:color="000000" w:fill="F2F2F2"/>
            <w:noWrap/>
            <w:vAlign w:val="center"/>
            <w:hideMark/>
          </w:tcPr>
          <w:p w14:paraId="19CCD0C6"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w:t>
            </w:r>
          </w:p>
        </w:tc>
        <w:tc>
          <w:tcPr>
            <w:tcW w:w="1300" w:type="dxa"/>
            <w:tcBorders>
              <w:top w:val="nil"/>
              <w:left w:val="nil"/>
              <w:bottom w:val="single" w:sz="8" w:space="0" w:color="auto"/>
              <w:right w:val="single" w:sz="8" w:space="0" w:color="auto"/>
            </w:tcBorders>
            <w:shd w:val="clear" w:color="000000" w:fill="F2F2F2"/>
            <w:noWrap/>
            <w:vAlign w:val="center"/>
            <w:hideMark/>
          </w:tcPr>
          <w:p w14:paraId="6171F745"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w:t>
            </w:r>
          </w:p>
        </w:tc>
        <w:tc>
          <w:tcPr>
            <w:tcW w:w="1300" w:type="dxa"/>
            <w:tcBorders>
              <w:top w:val="nil"/>
              <w:left w:val="nil"/>
              <w:bottom w:val="single" w:sz="8" w:space="0" w:color="auto"/>
              <w:right w:val="single" w:sz="8" w:space="0" w:color="auto"/>
            </w:tcBorders>
            <w:shd w:val="clear" w:color="000000" w:fill="F2F2F2"/>
            <w:noWrap/>
            <w:vAlign w:val="center"/>
            <w:hideMark/>
          </w:tcPr>
          <w:p w14:paraId="6C280CDF" w14:textId="77777777" w:rsidR="006923BD" w:rsidRPr="006923BD" w:rsidRDefault="006923BD" w:rsidP="006923BD">
            <w:pPr>
              <w:spacing w:after="0" w:line="240" w:lineRule="auto"/>
              <w:jc w:val="center"/>
              <w:rPr>
                <w:rFonts w:eastAsia="Times New Roman" w:cs="Times New Roman"/>
                <w:b/>
                <w:bCs/>
                <w:color w:val="000000"/>
                <w:szCs w:val="24"/>
                <w:lang w:eastAsia="sk-SK"/>
              </w:rPr>
            </w:pPr>
            <w:r w:rsidRPr="006923BD">
              <w:rPr>
                <w:rFonts w:eastAsia="Times New Roman" w:cs="Times New Roman"/>
                <w:b/>
                <w:bCs/>
                <w:color w:val="000000"/>
                <w:szCs w:val="24"/>
                <w:lang w:eastAsia="sk-SK"/>
              </w:rPr>
              <w:t>€</w:t>
            </w:r>
          </w:p>
        </w:tc>
      </w:tr>
      <w:tr w:rsidR="006923BD" w:rsidRPr="006923BD" w14:paraId="228D0FFC" w14:textId="77777777" w:rsidTr="006923BD">
        <w:trPr>
          <w:trHeight w:val="398"/>
        </w:trPr>
        <w:tc>
          <w:tcPr>
            <w:tcW w:w="1860" w:type="dxa"/>
            <w:tcBorders>
              <w:top w:val="nil"/>
              <w:left w:val="single" w:sz="8" w:space="0" w:color="auto"/>
              <w:bottom w:val="single" w:sz="4" w:space="0" w:color="auto"/>
              <w:right w:val="single" w:sz="8" w:space="0" w:color="auto"/>
            </w:tcBorders>
            <w:shd w:val="clear" w:color="000000" w:fill="F2F2F2"/>
            <w:noWrap/>
            <w:vAlign w:val="center"/>
            <w:hideMark/>
          </w:tcPr>
          <w:p w14:paraId="4D750E12" w14:textId="77777777" w:rsidR="006923BD" w:rsidRPr="006923BD" w:rsidRDefault="006923BD" w:rsidP="006923BD">
            <w:pPr>
              <w:spacing w:after="0" w:line="240" w:lineRule="auto"/>
              <w:jc w:val="left"/>
              <w:rPr>
                <w:rFonts w:eastAsia="Times New Roman" w:cs="Times New Roman"/>
                <w:color w:val="000000"/>
                <w:szCs w:val="24"/>
                <w:lang w:eastAsia="sk-SK"/>
              </w:rPr>
            </w:pPr>
            <w:r w:rsidRPr="006923BD">
              <w:rPr>
                <w:rFonts w:eastAsia="Times New Roman" w:cs="Times New Roman"/>
                <w:color w:val="000000"/>
                <w:szCs w:val="24"/>
                <w:lang w:eastAsia="sk-SK"/>
              </w:rPr>
              <w:t>Rastlinná výroba</w:t>
            </w:r>
          </w:p>
        </w:tc>
        <w:tc>
          <w:tcPr>
            <w:tcW w:w="1196" w:type="dxa"/>
            <w:tcBorders>
              <w:top w:val="nil"/>
              <w:left w:val="nil"/>
              <w:bottom w:val="single" w:sz="4" w:space="0" w:color="auto"/>
              <w:right w:val="single" w:sz="4" w:space="0" w:color="auto"/>
            </w:tcBorders>
            <w:shd w:val="clear" w:color="auto" w:fill="auto"/>
            <w:noWrap/>
            <w:vAlign w:val="center"/>
            <w:hideMark/>
          </w:tcPr>
          <w:p w14:paraId="1EA9B018"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82 281</w:t>
            </w:r>
          </w:p>
        </w:tc>
        <w:tc>
          <w:tcPr>
            <w:tcW w:w="1404" w:type="dxa"/>
            <w:tcBorders>
              <w:top w:val="nil"/>
              <w:left w:val="nil"/>
              <w:bottom w:val="single" w:sz="4" w:space="0" w:color="auto"/>
              <w:right w:val="single" w:sz="8" w:space="0" w:color="auto"/>
            </w:tcBorders>
            <w:shd w:val="clear" w:color="auto" w:fill="auto"/>
            <w:noWrap/>
            <w:vAlign w:val="center"/>
            <w:hideMark/>
          </w:tcPr>
          <w:p w14:paraId="6ED53D3E"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105 332</w:t>
            </w:r>
          </w:p>
        </w:tc>
        <w:tc>
          <w:tcPr>
            <w:tcW w:w="1196" w:type="dxa"/>
            <w:tcBorders>
              <w:top w:val="nil"/>
              <w:left w:val="nil"/>
              <w:bottom w:val="single" w:sz="4" w:space="0" w:color="auto"/>
              <w:right w:val="single" w:sz="4" w:space="0" w:color="auto"/>
            </w:tcBorders>
            <w:shd w:val="clear" w:color="auto" w:fill="auto"/>
            <w:noWrap/>
            <w:vAlign w:val="center"/>
            <w:hideMark/>
          </w:tcPr>
          <w:p w14:paraId="059B5A07"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74 054</w:t>
            </w:r>
          </w:p>
        </w:tc>
        <w:tc>
          <w:tcPr>
            <w:tcW w:w="1404" w:type="dxa"/>
            <w:tcBorders>
              <w:top w:val="nil"/>
              <w:left w:val="nil"/>
              <w:bottom w:val="single" w:sz="4" w:space="0" w:color="auto"/>
              <w:right w:val="single" w:sz="8" w:space="0" w:color="auto"/>
            </w:tcBorders>
            <w:shd w:val="clear" w:color="auto" w:fill="auto"/>
            <w:noWrap/>
            <w:vAlign w:val="center"/>
            <w:hideMark/>
          </w:tcPr>
          <w:p w14:paraId="33D9849A"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90 010</w:t>
            </w:r>
          </w:p>
        </w:tc>
        <w:tc>
          <w:tcPr>
            <w:tcW w:w="1300" w:type="dxa"/>
            <w:tcBorders>
              <w:top w:val="nil"/>
              <w:left w:val="nil"/>
              <w:bottom w:val="single" w:sz="4" w:space="0" w:color="auto"/>
              <w:right w:val="single" w:sz="8" w:space="0" w:color="auto"/>
            </w:tcBorders>
            <w:shd w:val="clear" w:color="auto" w:fill="auto"/>
            <w:noWrap/>
            <w:vAlign w:val="center"/>
            <w:hideMark/>
          </w:tcPr>
          <w:p w14:paraId="3AC0DB6B"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2 673</w:t>
            </w:r>
          </w:p>
        </w:tc>
        <w:tc>
          <w:tcPr>
            <w:tcW w:w="1300" w:type="dxa"/>
            <w:tcBorders>
              <w:top w:val="nil"/>
              <w:left w:val="nil"/>
              <w:bottom w:val="single" w:sz="4" w:space="0" w:color="auto"/>
              <w:right w:val="single" w:sz="8" w:space="0" w:color="auto"/>
            </w:tcBorders>
            <w:shd w:val="clear" w:color="auto" w:fill="auto"/>
            <w:noWrap/>
            <w:vAlign w:val="center"/>
            <w:hideMark/>
          </w:tcPr>
          <w:p w14:paraId="13AE58B0"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1 169</w:t>
            </w:r>
          </w:p>
        </w:tc>
      </w:tr>
      <w:tr w:rsidR="006923BD" w:rsidRPr="006923BD" w14:paraId="4CFDFB20" w14:textId="77777777" w:rsidTr="006923BD">
        <w:trPr>
          <w:trHeight w:val="398"/>
        </w:trPr>
        <w:tc>
          <w:tcPr>
            <w:tcW w:w="1860" w:type="dxa"/>
            <w:tcBorders>
              <w:top w:val="nil"/>
              <w:left w:val="single" w:sz="8" w:space="0" w:color="auto"/>
              <w:bottom w:val="single" w:sz="4" w:space="0" w:color="auto"/>
              <w:right w:val="single" w:sz="8" w:space="0" w:color="auto"/>
            </w:tcBorders>
            <w:shd w:val="clear" w:color="000000" w:fill="F2F2F2"/>
            <w:noWrap/>
            <w:vAlign w:val="center"/>
            <w:hideMark/>
          </w:tcPr>
          <w:p w14:paraId="18AB0B4B" w14:textId="77777777" w:rsidR="006923BD" w:rsidRPr="006923BD" w:rsidRDefault="006923BD" w:rsidP="006923BD">
            <w:pPr>
              <w:spacing w:after="0" w:line="240" w:lineRule="auto"/>
              <w:jc w:val="left"/>
              <w:rPr>
                <w:rFonts w:eastAsia="Times New Roman" w:cs="Times New Roman"/>
                <w:color w:val="000000"/>
                <w:szCs w:val="24"/>
                <w:lang w:eastAsia="sk-SK"/>
              </w:rPr>
            </w:pPr>
            <w:r w:rsidRPr="006923BD">
              <w:rPr>
                <w:rFonts w:eastAsia="Times New Roman" w:cs="Times New Roman"/>
                <w:color w:val="000000"/>
                <w:szCs w:val="24"/>
                <w:lang w:eastAsia="sk-SK"/>
              </w:rPr>
              <w:t>Živočíšna výroba</w:t>
            </w:r>
          </w:p>
        </w:tc>
        <w:tc>
          <w:tcPr>
            <w:tcW w:w="1196" w:type="dxa"/>
            <w:tcBorders>
              <w:top w:val="nil"/>
              <w:left w:val="nil"/>
              <w:bottom w:val="single" w:sz="4" w:space="0" w:color="auto"/>
              <w:right w:val="single" w:sz="4" w:space="0" w:color="auto"/>
            </w:tcBorders>
            <w:shd w:val="clear" w:color="auto" w:fill="auto"/>
            <w:noWrap/>
            <w:vAlign w:val="center"/>
            <w:hideMark/>
          </w:tcPr>
          <w:p w14:paraId="74DD006E"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3 476</w:t>
            </w:r>
          </w:p>
        </w:tc>
        <w:tc>
          <w:tcPr>
            <w:tcW w:w="1404" w:type="dxa"/>
            <w:tcBorders>
              <w:top w:val="nil"/>
              <w:left w:val="nil"/>
              <w:bottom w:val="single" w:sz="4" w:space="0" w:color="auto"/>
              <w:right w:val="single" w:sz="8" w:space="0" w:color="auto"/>
            </w:tcBorders>
            <w:shd w:val="clear" w:color="auto" w:fill="auto"/>
            <w:noWrap/>
            <w:vAlign w:val="center"/>
            <w:hideMark/>
          </w:tcPr>
          <w:p w14:paraId="5D66610A"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4 470</w:t>
            </w:r>
          </w:p>
        </w:tc>
        <w:tc>
          <w:tcPr>
            <w:tcW w:w="1196" w:type="dxa"/>
            <w:tcBorders>
              <w:top w:val="nil"/>
              <w:left w:val="nil"/>
              <w:bottom w:val="single" w:sz="4" w:space="0" w:color="auto"/>
              <w:right w:val="single" w:sz="4" w:space="0" w:color="auto"/>
            </w:tcBorders>
            <w:shd w:val="clear" w:color="auto" w:fill="auto"/>
            <w:noWrap/>
            <w:vAlign w:val="center"/>
            <w:hideMark/>
          </w:tcPr>
          <w:p w14:paraId="3BA597D2"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4 173</w:t>
            </w:r>
          </w:p>
        </w:tc>
        <w:tc>
          <w:tcPr>
            <w:tcW w:w="1404" w:type="dxa"/>
            <w:tcBorders>
              <w:top w:val="nil"/>
              <w:left w:val="nil"/>
              <w:bottom w:val="single" w:sz="4" w:space="0" w:color="auto"/>
              <w:right w:val="single" w:sz="8" w:space="0" w:color="auto"/>
            </w:tcBorders>
            <w:shd w:val="clear" w:color="auto" w:fill="auto"/>
            <w:noWrap/>
            <w:vAlign w:val="center"/>
            <w:hideMark/>
          </w:tcPr>
          <w:p w14:paraId="5ABE2F4D"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5 138</w:t>
            </w:r>
          </w:p>
        </w:tc>
        <w:tc>
          <w:tcPr>
            <w:tcW w:w="1300" w:type="dxa"/>
            <w:tcBorders>
              <w:top w:val="nil"/>
              <w:left w:val="nil"/>
              <w:bottom w:val="single" w:sz="4" w:space="0" w:color="auto"/>
              <w:right w:val="single" w:sz="8" w:space="0" w:color="auto"/>
            </w:tcBorders>
            <w:shd w:val="clear" w:color="auto" w:fill="auto"/>
            <w:noWrap/>
            <w:vAlign w:val="center"/>
            <w:hideMark/>
          </w:tcPr>
          <w:p w14:paraId="4D2978E9"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490</w:t>
            </w:r>
          </w:p>
        </w:tc>
        <w:tc>
          <w:tcPr>
            <w:tcW w:w="1300" w:type="dxa"/>
            <w:tcBorders>
              <w:top w:val="nil"/>
              <w:left w:val="nil"/>
              <w:bottom w:val="single" w:sz="4" w:space="0" w:color="auto"/>
              <w:right w:val="single" w:sz="8" w:space="0" w:color="auto"/>
            </w:tcBorders>
            <w:shd w:val="clear" w:color="auto" w:fill="auto"/>
            <w:noWrap/>
            <w:vAlign w:val="center"/>
            <w:hideMark/>
          </w:tcPr>
          <w:p w14:paraId="4B10579D"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103</w:t>
            </w:r>
          </w:p>
        </w:tc>
      </w:tr>
      <w:tr w:rsidR="006923BD" w:rsidRPr="006923BD" w14:paraId="638A3252" w14:textId="77777777" w:rsidTr="006923BD">
        <w:trPr>
          <w:trHeight w:val="398"/>
        </w:trPr>
        <w:tc>
          <w:tcPr>
            <w:tcW w:w="1860" w:type="dxa"/>
            <w:tcBorders>
              <w:top w:val="nil"/>
              <w:left w:val="single" w:sz="8" w:space="0" w:color="auto"/>
              <w:bottom w:val="nil"/>
              <w:right w:val="single" w:sz="8" w:space="0" w:color="auto"/>
            </w:tcBorders>
            <w:shd w:val="clear" w:color="000000" w:fill="F2F2F2"/>
            <w:noWrap/>
            <w:vAlign w:val="center"/>
            <w:hideMark/>
          </w:tcPr>
          <w:p w14:paraId="4697D357" w14:textId="77777777" w:rsidR="006923BD" w:rsidRPr="006923BD" w:rsidRDefault="006923BD" w:rsidP="006923BD">
            <w:pPr>
              <w:spacing w:after="0" w:line="240" w:lineRule="auto"/>
              <w:jc w:val="left"/>
              <w:rPr>
                <w:rFonts w:eastAsia="Times New Roman" w:cs="Times New Roman"/>
                <w:color w:val="000000"/>
                <w:szCs w:val="24"/>
                <w:lang w:eastAsia="sk-SK"/>
              </w:rPr>
            </w:pPr>
            <w:r w:rsidRPr="006923BD">
              <w:rPr>
                <w:rFonts w:eastAsia="Times New Roman" w:cs="Times New Roman"/>
                <w:color w:val="000000"/>
                <w:szCs w:val="24"/>
                <w:lang w:eastAsia="sk-SK"/>
              </w:rPr>
              <w:t>Mechanizácia</w:t>
            </w:r>
          </w:p>
        </w:tc>
        <w:tc>
          <w:tcPr>
            <w:tcW w:w="1196" w:type="dxa"/>
            <w:tcBorders>
              <w:top w:val="nil"/>
              <w:left w:val="nil"/>
              <w:bottom w:val="nil"/>
              <w:right w:val="single" w:sz="4" w:space="0" w:color="auto"/>
            </w:tcBorders>
            <w:shd w:val="clear" w:color="auto" w:fill="auto"/>
            <w:noWrap/>
            <w:vAlign w:val="center"/>
            <w:hideMark/>
          </w:tcPr>
          <w:p w14:paraId="49938CD8"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13 976</w:t>
            </w:r>
          </w:p>
        </w:tc>
        <w:tc>
          <w:tcPr>
            <w:tcW w:w="1404" w:type="dxa"/>
            <w:tcBorders>
              <w:top w:val="nil"/>
              <w:left w:val="nil"/>
              <w:bottom w:val="nil"/>
              <w:right w:val="single" w:sz="8" w:space="0" w:color="auto"/>
            </w:tcBorders>
            <w:shd w:val="clear" w:color="auto" w:fill="auto"/>
            <w:noWrap/>
            <w:vAlign w:val="center"/>
            <w:hideMark/>
          </w:tcPr>
          <w:p w14:paraId="3C8F04F3"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17 928</w:t>
            </w:r>
          </w:p>
        </w:tc>
        <w:tc>
          <w:tcPr>
            <w:tcW w:w="1196" w:type="dxa"/>
            <w:tcBorders>
              <w:top w:val="nil"/>
              <w:left w:val="nil"/>
              <w:bottom w:val="nil"/>
              <w:right w:val="single" w:sz="4" w:space="0" w:color="auto"/>
            </w:tcBorders>
            <w:shd w:val="clear" w:color="auto" w:fill="auto"/>
            <w:noWrap/>
            <w:vAlign w:val="center"/>
            <w:hideMark/>
          </w:tcPr>
          <w:p w14:paraId="55BDA6E2"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12 791</w:t>
            </w:r>
          </w:p>
        </w:tc>
        <w:tc>
          <w:tcPr>
            <w:tcW w:w="1404" w:type="dxa"/>
            <w:tcBorders>
              <w:top w:val="nil"/>
              <w:left w:val="nil"/>
              <w:bottom w:val="nil"/>
              <w:right w:val="single" w:sz="8" w:space="0" w:color="auto"/>
            </w:tcBorders>
            <w:shd w:val="clear" w:color="auto" w:fill="auto"/>
            <w:noWrap/>
            <w:vAlign w:val="center"/>
            <w:hideMark/>
          </w:tcPr>
          <w:p w14:paraId="67B80650"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15 697</w:t>
            </w:r>
          </w:p>
        </w:tc>
        <w:tc>
          <w:tcPr>
            <w:tcW w:w="1300" w:type="dxa"/>
            <w:tcBorders>
              <w:top w:val="nil"/>
              <w:left w:val="nil"/>
              <w:bottom w:val="nil"/>
              <w:right w:val="single" w:sz="8" w:space="0" w:color="auto"/>
            </w:tcBorders>
            <w:shd w:val="clear" w:color="auto" w:fill="auto"/>
            <w:noWrap/>
            <w:vAlign w:val="center"/>
            <w:hideMark/>
          </w:tcPr>
          <w:p w14:paraId="19D71F94"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1 769</w:t>
            </w:r>
          </w:p>
        </w:tc>
        <w:tc>
          <w:tcPr>
            <w:tcW w:w="1300" w:type="dxa"/>
            <w:tcBorders>
              <w:top w:val="nil"/>
              <w:left w:val="nil"/>
              <w:bottom w:val="nil"/>
              <w:right w:val="single" w:sz="8" w:space="0" w:color="auto"/>
            </w:tcBorders>
            <w:shd w:val="clear" w:color="auto" w:fill="auto"/>
            <w:noWrap/>
            <w:vAlign w:val="center"/>
            <w:hideMark/>
          </w:tcPr>
          <w:p w14:paraId="6CE3358C" w14:textId="77777777" w:rsidR="006923BD" w:rsidRPr="006923BD" w:rsidRDefault="006923BD" w:rsidP="006923BD">
            <w:pPr>
              <w:spacing w:after="0" w:line="240" w:lineRule="auto"/>
              <w:jc w:val="right"/>
              <w:rPr>
                <w:rFonts w:eastAsia="Times New Roman" w:cs="Times New Roman"/>
                <w:color w:val="000000"/>
                <w:szCs w:val="24"/>
                <w:lang w:eastAsia="sk-SK"/>
              </w:rPr>
            </w:pPr>
            <w:r w:rsidRPr="006923BD">
              <w:rPr>
                <w:rFonts w:eastAsia="Times New Roman" w:cs="Times New Roman"/>
                <w:color w:val="000000"/>
                <w:szCs w:val="24"/>
                <w:lang w:eastAsia="sk-SK"/>
              </w:rPr>
              <w:t>470</w:t>
            </w:r>
          </w:p>
        </w:tc>
      </w:tr>
      <w:tr w:rsidR="006923BD" w:rsidRPr="006923BD" w14:paraId="681B05C4" w14:textId="77777777" w:rsidTr="006923BD">
        <w:trPr>
          <w:trHeight w:val="398"/>
        </w:trPr>
        <w:tc>
          <w:tcPr>
            <w:tcW w:w="1860"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14:paraId="47B9545F" w14:textId="77777777" w:rsidR="006923BD" w:rsidRPr="006923BD" w:rsidRDefault="006923BD" w:rsidP="006923BD">
            <w:pPr>
              <w:spacing w:after="0" w:line="240" w:lineRule="auto"/>
              <w:jc w:val="left"/>
              <w:rPr>
                <w:rFonts w:eastAsia="Times New Roman" w:cs="Times New Roman"/>
                <w:b/>
                <w:bCs/>
                <w:color w:val="000000"/>
                <w:szCs w:val="24"/>
                <w:lang w:eastAsia="sk-SK"/>
              </w:rPr>
            </w:pPr>
            <w:r w:rsidRPr="006923BD">
              <w:rPr>
                <w:rFonts w:eastAsia="Times New Roman" w:cs="Times New Roman"/>
                <w:b/>
                <w:bCs/>
                <w:color w:val="000000"/>
                <w:szCs w:val="24"/>
                <w:lang w:eastAsia="sk-SK"/>
              </w:rPr>
              <w:t>SPOLU</w:t>
            </w:r>
          </w:p>
        </w:tc>
        <w:tc>
          <w:tcPr>
            <w:tcW w:w="1196" w:type="dxa"/>
            <w:tcBorders>
              <w:top w:val="single" w:sz="8" w:space="0" w:color="auto"/>
              <w:left w:val="nil"/>
              <w:bottom w:val="single" w:sz="8" w:space="0" w:color="auto"/>
              <w:right w:val="single" w:sz="4" w:space="0" w:color="auto"/>
            </w:tcBorders>
            <w:shd w:val="clear" w:color="auto" w:fill="auto"/>
            <w:noWrap/>
            <w:vAlign w:val="center"/>
            <w:hideMark/>
          </w:tcPr>
          <w:p w14:paraId="2BE69F86" w14:textId="77777777" w:rsidR="006923BD" w:rsidRPr="006923BD" w:rsidRDefault="006923BD" w:rsidP="006923BD">
            <w:pPr>
              <w:spacing w:after="0" w:line="240" w:lineRule="auto"/>
              <w:jc w:val="right"/>
              <w:rPr>
                <w:rFonts w:eastAsia="Times New Roman" w:cs="Times New Roman"/>
                <w:b/>
                <w:bCs/>
                <w:color w:val="000000"/>
                <w:szCs w:val="24"/>
                <w:lang w:eastAsia="sk-SK"/>
              </w:rPr>
            </w:pPr>
            <w:r w:rsidRPr="006923BD">
              <w:rPr>
                <w:rFonts w:eastAsia="Times New Roman" w:cs="Times New Roman"/>
                <w:b/>
                <w:bCs/>
                <w:color w:val="000000"/>
                <w:szCs w:val="24"/>
                <w:lang w:eastAsia="sk-SK"/>
              </w:rPr>
              <w:t>99 733</w:t>
            </w:r>
          </w:p>
        </w:tc>
        <w:tc>
          <w:tcPr>
            <w:tcW w:w="1404" w:type="dxa"/>
            <w:tcBorders>
              <w:top w:val="single" w:sz="8" w:space="0" w:color="auto"/>
              <w:left w:val="nil"/>
              <w:bottom w:val="single" w:sz="8" w:space="0" w:color="auto"/>
              <w:right w:val="single" w:sz="8" w:space="0" w:color="auto"/>
            </w:tcBorders>
            <w:shd w:val="clear" w:color="auto" w:fill="auto"/>
            <w:noWrap/>
            <w:vAlign w:val="center"/>
            <w:hideMark/>
          </w:tcPr>
          <w:p w14:paraId="49829772" w14:textId="77777777" w:rsidR="006923BD" w:rsidRPr="006923BD" w:rsidRDefault="006923BD" w:rsidP="006923BD">
            <w:pPr>
              <w:spacing w:after="0" w:line="240" w:lineRule="auto"/>
              <w:jc w:val="right"/>
              <w:rPr>
                <w:rFonts w:eastAsia="Times New Roman" w:cs="Times New Roman"/>
                <w:b/>
                <w:bCs/>
                <w:color w:val="000000"/>
                <w:szCs w:val="24"/>
                <w:lang w:eastAsia="sk-SK"/>
              </w:rPr>
            </w:pPr>
            <w:r w:rsidRPr="006923BD">
              <w:rPr>
                <w:rFonts w:eastAsia="Times New Roman" w:cs="Times New Roman"/>
                <w:b/>
                <w:bCs/>
                <w:color w:val="000000"/>
                <w:szCs w:val="24"/>
                <w:lang w:eastAsia="sk-SK"/>
              </w:rPr>
              <w:t>127 730</w:t>
            </w:r>
          </w:p>
        </w:tc>
        <w:tc>
          <w:tcPr>
            <w:tcW w:w="1196" w:type="dxa"/>
            <w:tcBorders>
              <w:top w:val="single" w:sz="8" w:space="0" w:color="auto"/>
              <w:left w:val="nil"/>
              <w:bottom w:val="single" w:sz="8" w:space="0" w:color="auto"/>
              <w:right w:val="single" w:sz="4" w:space="0" w:color="auto"/>
            </w:tcBorders>
            <w:shd w:val="clear" w:color="auto" w:fill="auto"/>
            <w:noWrap/>
            <w:vAlign w:val="center"/>
            <w:hideMark/>
          </w:tcPr>
          <w:p w14:paraId="31F8B9FF" w14:textId="77777777" w:rsidR="006923BD" w:rsidRPr="006923BD" w:rsidRDefault="006923BD" w:rsidP="006923BD">
            <w:pPr>
              <w:spacing w:after="0" w:line="240" w:lineRule="auto"/>
              <w:jc w:val="right"/>
              <w:rPr>
                <w:rFonts w:eastAsia="Times New Roman" w:cs="Times New Roman"/>
                <w:b/>
                <w:bCs/>
                <w:color w:val="000000"/>
                <w:szCs w:val="24"/>
                <w:lang w:eastAsia="sk-SK"/>
              </w:rPr>
            </w:pPr>
            <w:r w:rsidRPr="006923BD">
              <w:rPr>
                <w:rFonts w:eastAsia="Times New Roman" w:cs="Times New Roman"/>
                <w:b/>
                <w:bCs/>
                <w:color w:val="000000"/>
                <w:szCs w:val="24"/>
                <w:lang w:eastAsia="sk-SK"/>
              </w:rPr>
              <w:t>91 018</w:t>
            </w:r>
          </w:p>
        </w:tc>
        <w:tc>
          <w:tcPr>
            <w:tcW w:w="1404" w:type="dxa"/>
            <w:tcBorders>
              <w:top w:val="single" w:sz="8" w:space="0" w:color="auto"/>
              <w:left w:val="nil"/>
              <w:bottom w:val="single" w:sz="8" w:space="0" w:color="auto"/>
              <w:right w:val="single" w:sz="8" w:space="0" w:color="auto"/>
            </w:tcBorders>
            <w:shd w:val="clear" w:color="auto" w:fill="auto"/>
            <w:noWrap/>
            <w:vAlign w:val="center"/>
            <w:hideMark/>
          </w:tcPr>
          <w:p w14:paraId="2E042D5A" w14:textId="77777777" w:rsidR="006923BD" w:rsidRPr="006923BD" w:rsidRDefault="006923BD" w:rsidP="006923BD">
            <w:pPr>
              <w:spacing w:after="0" w:line="240" w:lineRule="auto"/>
              <w:jc w:val="right"/>
              <w:rPr>
                <w:rFonts w:eastAsia="Times New Roman" w:cs="Times New Roman"/>
                <w:b/>
                <w:bCs/>
                <w:color w:val="000000"/>
                <w:szCs w:val="24"/>
                <w:lang w:eastAsia="sk-SK"/>
              </w:rPr>
            </w:pPr>
            <w:r w:rsidRPr="006923BD">
              <w:rPr>
                <w:rFonts w:eastAsia="Times New Roman" w:cs="Times New Roman"/>
                <w:b/>
                <w:bCs/>
                <w:color w:val="000000"/>
                <w:szCs w:val="24"/>
                <w:lang w:eastAsia="sk-SK"/>
              </w:rPr>
              <w:t>110 845</w:t>
            </w:r>
          </w:p>
        </w:tc>
        <w:tc>
          <w:tcPr>
            <w:tcW w:w="1300" w:type="dxa"/>
            <w:tcBorders>
              <w:top w:val="single" w:sz="8" w:space="0" w:color="auto"/>
              <w:left w:val="nil"/>
              <w:bottom w:val="single" w:sz="8" w:space="0" w:color="auto"/>
              <w:right w:val="single" w:sz="8" w:space="0" w:color="auto"/>
            </w:tcBorders>
            <w:shd w:val="clear" w:color="auto" w:fill="auto"/>
            <w:noWrap/>
            <w:vAlign w:val="center"/>
            <w:hideMark/>
          </w:tcPr>
          <w:p w14:paraId="714C94A2" w14:textId="77777777" w:rsidR="006923BD" w:rsidRPr="006923BD" w:rsidRDefault="006923BD" w:rsidP="006923BD">
            <w:pPr>
              <w:spacing w:after="0" w:line="240" w:lineRule="auto"/>
              <w:jc w:val="right"/>
              <w:rPr>
                <w:rFonts w:eastAsia="Times New Roman" w:cs="Times New Roman"/>
                <w:b/>
                <w:bCs/>
                <w:color w:val="000000"/>
                <w:szCs w:val="24"/>
                <w:lang w:eastAsia="sk-SK"/>
              </w:rPr>
            </w:pPr>
            <w:r w:rsidRPr="006923BD">
              <w:rPr>
                <w:rFonts w:eastAsia="Times New Roman" w:cs="Times New Roman"/>
                <w:b/>
                <w:bCs/>
                <w:color w:val="000000"/>
                <w:szCs w:val="24"/>
                <w:lang w:eastAsia="sk-SK"/>
              </w:rPr>
              <w:t>4 931</w:t>
            </w:r>
          </w:p>
        </w:tc>
        <w:tc>
          <w:tcPr>
            <w:tcW w:w="1300" w:type="dxa"/>
            <w:tcBorders>
              <w:top w:val="single" w:sz="8" w:space="0" w:color="auto"/>
              <w:left w:val="nil"/>
              <w:bottom w:val="single" w:sz="8" w:space="0" w:color="auto"/>
              <w:right w:val="single" w:sz="8" w:space="0" w:color="auto"/>
            </w:tcBorders>
            <w:shd w:val="clear" w:color="auto" w:fill="auto"/>
            <w:noWrap/>
            <w:vAlign w:val="center"/>
            <w:hideMark/>
          </w:tcPr>
          <w:p w14:paraId="21EEFADF" w14:textId="77777777" w:rsidR="006923BD" w:rsidRPr="006923BD" w:rsidRDefault="006923BD" w:rsidP="006923BD">
            <w:pPr>
              <w:spacing w:after="0" w:line="240" w:lineRule="auto"/>
              <w:jc w:val="right"/>
              <w:rPr>
                <w:rFonts w:eastAsia="Times New Roman" w:cs="Times New Roman"/>
                <w:b/>
                <w:bCs/>
                <w:color w:val="000000"/>
                <w:szCs w:val="24"/>
                <w:lang w:eastAsia="sk-SK"/>
              </w:rPr>
            </w:pPr>
            <w:r w:rsidRPr="006923BD">
              <w:rPr>
                <w:rFonts w:eastAsia="Times New Roman" w:cs="Times New Roman"/>
                <w:b/>
                <w:bCs/>
                <w:color w:val="000000"/>
                <w:szCs w:val="24"/>
                <w:lang w:eastAsia="sk-SK"/>
              </w:rPr>
              <w:t>1 742</w:t>
            </w:r>
          </w:p>
        </w:tc>
      </w:tr>
    </w:tbl>
    <w:p w14:paraId="52D075BF" w14:textId="77777777" w:rsidR="00C46A4E" w:rsidRDefault="00C46A4E" w:rsidP="00C15EE8"/>
    <w:p w14:paraId="6A5EBD5D" w14:textId="77777777" w:rsidR="00C46A4E" w:rsidRDefault="00C46A4E" w:rsidP="00C15EE8"/>
    <w:p w14:paraId="70F87487" w14:textId="02C7E647" w:rsidR="005A2274" w:rsidRPr="00445AA1" w:rsidRDefault="005A2274" w:rsidP="00C15EE8">
      <w:pPr>
        <w:rPr>
          <w:i/>
          <w:color w:val="000000" w:themeColor="text1"/>
        </w:rPr>
      </w:pPr>
      <w:r w:rsidRPr="00445AA1">
        <w:rPr>
          <w:color w:val="000000" w:themeColor="text1"/>
        </w:rPr>
        <w:t xml:space="preserve">Priemerná cena nafty : </w:t>
      </w:r>
      <w:r w:rsidRPr="00445AA1">
        <w:rPr>
          <w:color w:val="000000" w:themeColor="text1"/>
        </w:rPr>
        <w:tab/>
      </w:r>
      <w:r w:rsidRPr="00445AA1">
        <w:rPr>
          <w:i/>
          <w:color w:val="000000" w:themeColor="text1"/>
        </w:rPr>
        <w:t>rok 20</w:t>
      </w:r>
      <w:r w:rsidR="0015692A" w:rsidRPr="00445AA1">
        <w:rPr>
          <w:i/>
          <w:color w:val="000000" w:themeColor="text1"/>
        </w:rPr>
        <w:t>2</w:t>
      </w:r>
      <w:r w:rsidR="00445AA1">
        <w:rPr>
          <w:i/>
          <w:color w:val="000000" w:themeColor="text1"/>
        </w:rPr>
        <w:t>3</w:t>
      </w:r>
      <w:r w:rsidRPr="00445AA1">
        <w:rPr>
          <w:color w:val="000000" w:themeColor="text1"/>
        </w:rPr>
        <w:tab/>
      </w:r>
      <w:r w:rsidRPr="00445AA1">
        <w:rPr>
          <w:color w:val="000000" w:themeColor="text1"/>
        </w:rPr>
        <w:tab/>
      </w:r>
      <w:r w:rsidRPr="00445AA1">
        <w:rPr>
          <w:color w:val="000000" w:themeColor="text1"/>
        </w:rPr>
        <w:tab/>
      </w:r>
      <w:r w:rsidRPr="00445AA1">
        <w:rPr>
          <w:color w:val="000000" w:themeColor="text1"/>
        </w:rPr>
        <w:tab/>
      </w:r>
      <w:r w:rsidRPr="00445AA1">
        <w:rPr>
          <w:i/>
          <w:color w:val="000000" w:themeColor="text1"/>
        </w:rPr>
        <w:t>rok 20</w:t>
      </w:r>
      <w:r w:rsidR="0015692A" w:rsidRPr="00445AA1">
        <w:rPr>
          <w:i/>
          <w:color w:val="000000" w:themeColor="text1"/>
        </w:rPr>
        <w:t>2</w:t>
      </w:r>
      <w:r w:rsidR="00445AA1">
        <w:rPr>
          <w:i/>
          <w:color w:val="000000" w:themeColor="text1"/>
        </w:rPr>
        <w:t>4</w:t>
      </w:r>
    </w:p>
    <w:p w14:paraId="069B5DFA" w14:textId="609D3A9F" w:rsidR="00B0308E" w:rsidRPr="00445AA1" w:rsidRDefault="005A2274" w:rsidP="00C15EE8">
      <w:pPr>
        <w:rPr>
          <w:color w:val="000000" w:themeColor="text1"/>
        </w:rPr>
      </w:pPr>
      <w:r w:rsidRPr="00445AA1">
        <w:rPr>
          <w:color w:val="000000" w:themeColor="text1"/>
        </w:rPr>
        <w:tab/>
      </w:r>
      <w:r w:rsidRPr="00445AA1">
        <w:rPr>
          <w:color w:val="000000" w:themeColor="text1"/>
        </w:rPr>
        <w:tab/>
      </w:r>
      <w:r w:rsidRPr="00445AA1">
        <w:rPr>
          <w:color w:val="000000" w:themeColor="text1"/>
        </w:rPr>
        <w:tab/>
      </w:r>
      <w:r w:rsidRPr="00445AA1">
        <w:rPr>
          <w:color w:val="000000" w:themeColor="text1"/>
        </w:rPr>
        <w:tab/>
        <w:t xml:space="preserve">1 l = </w:t>
      </w:r>
      <w:r w:rsidR="00105B91" w:rsidRPr="00445AA1">
        <w:rPr>
          <w:color w:val="000000" w:themeColor="text1"/>
        </w:rPr>
        <w:t>1</w:t>
      </w:r>
      <w:r w:rsidR="00445AA1">
        <w:rPr>
          <w:color w:val="000000" w:themeColor="text1"/>
        </w:rPr>
        <w:t>,2807</w:t>
      </w:r>
      <w:r w:rsidRPr="00445AA1">
        <w:rPr>
          <w:color w:val="000000" w:themeColor="text1"/>
        </w:rPr>
        <w:t xml:space="preserve"> €</w:t>
      </w:r>
      <w:r w:rsidRPr="00445AA1">
        <w:rPr>
          <w:color w:val="000000" w:themeColor="text1"/>
        </w:rPr>
        <w:tab/>
      </w:r>
      <w:r w:rsidRPr="00445AA1">
        <w:rPr>
          <w:color w:val="000000" w:themeColor="text1"/>
        </w:rPr>
        <w:tab/>
      </w:r>
      <w:r w:rsidRPr="00445AA1">
        <w:rPr>
          <w:color w:val="000000" w:themeColor="text1"/>
        </w:rPr>
        <w:tab/>
      </w:r>
      <w:r w:rsidRPr="00445AA1">
        <w:rPr>
          <w:color w:val="000000" w:themeColor="text1"/>
        </w:rPr>
        <w:tab/>
        <w:t xml:space="preserve">1 l = </w:t>
      </w:r>
      <w:r w:rsidR="00772001" w:rsidRPr="00445AA1">
        <w:rPr>
          <w:color w:val="000000" w:themeColor="text1"/>
        </w:rPr>
        <w:t>1,</w:t>
      </w:r>
      <w:r w:rsidR="00445AA1">
        <w:rPr>
          <w:color w:val="000000" w:themeColor="text1"/>
        </w:rPr>
        <w:t>2178</w:t>
      </w:r>
      <w:r w:rsidR="00532A38" w:rsidRPr="00445AA1">
        <w:rPr>
          <w:color w:val="000000" w:themeColor="text1"/>
        </w:rPr>
        <w:t xml:space="preserve"> </w:t>
      </w:r>
      <w:r w:rsidRPr="00445AA1">
        <w:rPr>
          <w:color w:val="000000" w:themeColor="text1"/>
        </w:rPr>
        <w:t>€</w:t>
      </w:r>
    </w:p>
    <w:p w14:paraId="36842B63" w14:textId="77777777" w:rsidR="00991501" w:rsidRDefault="00991501" w:rsidP="00C15EE8"/>
    <w:p w14:paraId="01EEAC5B" w14:textId="77777777" w:rsidR="00C46A4E" w:rsidRDefault="00C46A4E" w:rsidP="00C15EE8"/>
    <w:p w14:paraId="1F86846F" w14:textId="6843C287" w:rsidR="00C46A4E" w:rsidRDefault="00C46A4E" w:rsidP="00C46A4E">
      <w:pPr>
        <w:pStyle w:val="Nadpis2"/>
        <w:spacing w:after="240"/>
        <w:rPr>
          <w:i/>
          <w:sz w:val="28"/>
        </w:rPr>
      </w:pPr>
      <w:r w:rsidRPr="00187F5B">
        <w:rPr>
          <w:i/>
          <w:sz w:val="28"/>
        </w:rPr>
        <w:t>Ekonomické ukazovatele na úseku mechanizácie, náhradné diely, ťažká mechanizácia a</w:t>
      </w:r>
      <w:r>
        <w:rPr>
          <w:i/>
          <w:sz w:val="28"/>
        </w:rPr>
        <w:t> </w:t>
      </w:r>
      <w:r w:rsidRPr="00187F5B">
        <w:rPr>
          <w:i/>
          <w:sz w:val="28"/>
        </w:rPr>
        <w:t>dielňa</w:t>
      </w:r>
    </w:p>
    <w:tbl>
      <w:tblPr>
        <w:tblW w:w="9026" w:type="dxa"/>
        <w:tblCellMar>
          <w:left w:w="70" w:type="dxa"/>
          <w:right w:w="70" w:type="dxa"/>
        </w:tblCellMar>
        <w:tblLook w:val="04A0" w:firstRow="1" w:lastRow="0" w:firstColumn="1" w:lastColumn="0" w:noHBand="0" w:noVBand="1"/>
      </w:tblPr>
      <w:tblGrid>
        <w:gridCol w:w="2830"/>
        <w:gridCol w:w="3080"/>
        <w:gridCol w:w="3080"/>
        <w:gridCol w:w="146"/>
      </w:tblGrid>
      <w:tr w:rsidR="00D507CD" w:rsidRPr="00D507CD" w14:paraId="057B0B5E" w14:textId="77777777" w:rsidTr="00D507CD">
        <w:trPr>
          <w:gridAfter w:val="1"/>
          <w:wAfter w:w="36" w:type="dxa"/>
          <w:trHeight w:val="458"/>
        </w:trPr>
        <w:tc>
          <w:tcPr>
            <w:tcW w:w="2830" w:type="dxa"/>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14:paraId="65F786DF" w14:textId="77777777" w:rsidR="00D507CD" w:rsidRPr="00D507CD" w:rsidRDefault="00D507CD" w:rsidP="00D507CD">
            <w:pPr>
              <w:spacing w:after="0" w:line="240" w:lineRule="auto"/>
              <w:jc w:val="center"/>
              <w:rPr>
                <w:rFonts w:eastAsia="Times New Roman" w:cs="Times New Roman"/>
                <w:b/>
                <w:bCs/>
                <w:color w:val="000000"/>
                <w:szCs w:val="24"/>
                <w:lang w:eastAsia="sk-SK"/>
              </w:rPr>
            </w:pPr>
            <w:r w:rsidRPr="00D507CD">
              <w:rPr>
                <w:rFonts w:eastAsia="Times New Roman" w:cs="Times New Roman"/>
                <w:b/>
                <w:bCs/>
                <w:color w:val="000000"/>
                <w:szCs w:val="24"/>
                <w:lang w:eastAsia="sk-SK"/>
              </w:rPr>
              <w:t>UKAZOVATEĽ</w:t>
            </w:r>
          </w:p>
        </w:tc>
        <w:tc>
          <w:tcPr>
            <w:tcW w:w="3080" w:type="dxa"/>
            <w:vMerge w:val="restart"/>
            <w:tcBorders>
              <w:top w:val="single" w:sz="8" w:space="0" w:color="auto"/>
              <w:left w:val="nil"/>
              <w:bottom w:val="single" w:sz="8" w:space="0" w:color="000000"/>
              <w:right w:val="single" w:sz="8" w:space="0" w:color="000000"/>
            </w:tcBorders>
            <w:shd w:val="clear" w:color="000000" w:fill="F2F2F2"/>
            <w:noWrap/>
            <w:vAlign w:val="center"/>
            <w:hideMark/>
          </w:tcPr>
          <w:p w14:paraId="63FE0EB9" w14:textId="77777777" w:rsidR="00D507CD" w:rsidRPr="00D507CD" w:rsidRDefault="00D507CD" w:rsidP="00D507CD">
            <w:pPr>
              <w:spacing w:after="0" w:line="240" w:lineRule="auto"/>
              <w:jc w:val="center"/>
              <w:rPr>
                <w:rFonts w:eastAsia="Times New Roman" w:cs="Times New Roman"/>
                <w:b/>
                <w:bCs/>
                <w:color w:val="000000"/>
                <w:szCs w:val="24"/>
                <w:lang w:eastAsia="sk-SK"/>
              </w:rPr>
            </w:pPr>
            <w:r w:rsidRPr="00D507CD">
              <w:rPr>
                <w:rFonts w:eastAsia="Times New Roman" w:cs="Times New Roman"/>
                <w:b/>
                <w:bCs/>
                <w:color w:val="000000"/>
                <w:szCs w:val="24"/>
                <w:lang w:eastAsia="sk-SK"/>
              </w:rPr>
              <w:t>Skutočnosť roku 2023 v €</w:t>
            </w:r>
          </w:p>
        </w:tc>
        <w:tc>
          <w:tcPr>
            <w:tcW w:w="3080" w:type="dxa"/>
            <w:vMerge w:val="restart"/>
            <w:tcBorders>
              <w:top w:val="single" w:sz="8" w:space="0" w:color="auto"/>
              <w:left w:val="nil"/>
              <w:bottom w:val="single" w:sz="8" w:space="0" w:color="000000"/>
              <w:right w:val="single" w:sz="8" w:space="0" w:color="000000"/>
            </w:tcBorders>
            <w:shd w:val="clear" w:color="000000" w:fill="F2F2F2"/>
            <w:noWrap/>
            <w:vAlign w:val="center"/>
            <w:hideMark/>
          </w:tcPr>
          <w:p w14:paraId="2487B6C3" w14:textId="77777777" w:rsidR="00D507CD" w:rsidRPr="00D507CD" w:rsidRDefault="00D507CD" w:rsidP="00D507CD">
            <w:pPr>
              <w:spacing w:after="0" w:line="240" w:lineRule="auto"/>
              <w:jc w:val="center"/>
              <w:rPr>
                <w:rFonts w:eastAsia="Times New Roman" w:cs="Times New Roman"/>
                <w:b/>
                <w:bCs/>
                <w:color w:val="000000"/>
                <w:szCs w:val="24"/>
                <w:lang w:eastAsia="sk-SK"/>
              </w:rPr>
            </w:pPr>
            <w:r w:rsidRPr="00D507CD">
              <w:rPr>
                <w:rFonts w:eastAsia="Times New Roman" w:cs="Times New Roman"/>
                <w:b/>
                <w:bCs/>
                <w:color w:val="000000"/>
                <w:szCs w:val="24"/>
                <w:lang w:eastAsia="sk-SK"/>
              </w:rPr>
              <w:t>Skutočnosť roku 2024 v €</w:t>
            </w:r>
          </w:p>
        </w:tc>
      </w:tr>
      <w:tr w:rsidR="00D507CD" w:rsidRPr="00D507CD" w14:paraId="557DA6AF" w14:textId="77777777" w:rsidTr="00D507CD">
        <w:trPr>
          <w:trHeight w:val="398"/>
        </w:trPr>
        <w:tc>
          <w:tcPr>
            <w:tcW w:w="2830" w:type="dxa"/>
            <w:vMerge/>
            <w:tcBorders>
              <w:top w:val="single" w:sz="8" w:space="0" w:color="auto"/>
              <w:left w:val="single" w:sz="8" w:space="0" w:color="auto"/>
              <w:bottom w:val="single" w:sz="8" w:space="0" w:color="000000"/>
              <w:right w:val="single" w:sz="8" w:space="0" w:color="auto"/>
            </w:tcBorders>
            <w:vAlign w:val="center"/>
            <w:hideMark/>
          </w:tcPr>
          <w:p w14:paraId="5C6FD549" w14:textId="77777777" w:rsidR="00D507CD" w:rsidRPr="00D507CD" w:rsidRDefault="00D507CD" w:rsidP="00D507CD">
            <w:pPr>
              <w:spacing w:after="0" w:line="240" w:lineRule="auto"/>
              <w:jc w:val="left"/>
              <w:rPr>
                <w:rFonts w:eastAsia="Times New Roman" w:cs="Times New Roman"/>
                <w:b/>
                <w:bCs/>
                <w:color w:val="000000"/>
                <w:szCs w:val="24"/>
                <w:lang w:eastAsia="sk-SK"/>
              </w:rPr>
            </w:pPr>
          </w:p>
        </w:tc>
        <w:tc>
          <w:tcPr>
            <w:tcW w:w="3080" w:type="dxa"/>
            <w:vMerge/>
            <w:tcBorders>
              <w:top w:val="single" w:sz="8" w:space="0" w:color="auto"/>
              <w:left w:val="nil"/>
              <w:bottom w:val="single" w:sz="8" w:space="0" w:color="000000"/>
              <w:right w:val="single" w:sz="8" w:space="0" w:color="000000"/>
            </w:tcBorders>
            <w:vAlign w:val="center"/>
            <w:hideMark/>
          </w:tcPr>
          <w:p w14:paraId="49563DF1" w14:textId="77777777" w:rsidR="00D507CD" w:rsidRPr="00D507CD" w:rsidRDefault="00D507CD" w:rsidP="00D507CD">
            <w:pPr>
              <w:spacing w:after="0" w:line="240" w:lineRule="auto"/>
              <w:jc w:val="left"/>
              <w:rPr>
                <w:rFonts w:eastAsia="Times New Roman" w:cs="Times New Roman"/>
                <w:b/>
                <w:bCs/>
                <w:color w:val="000000"/>
                <w:szCs w:val="24"/>
                <w:lang w:eastAsia="sk-SK"/>
              </w:rPr>
            </w:pPr>
          </w:p>
        </w:tc>
        <w:tc>
          <w:tcPr>
            <w:tcW w:w="3080" w:type="dxa"/>
            <w:vMerge/>
            <w:tcBorders>
              <w:top w:val="single" w:sz="8" w:space="0" w:color="auto"/>
              <w:left w:val="nil"/>
              <w:bottom w:val="single" w:sz="8" w:space="0" w:color="000000"/>
              <w:right w:val="single" w:sz="8" w:space="0" w:color="000000"/>
            </w:tcBorders>
            <w:vAlign w:val="center"/>
            <w:hideMark/>
          </w:tcPr>
          <w:p w14:paraId="0C931A06" w14:textId="77777777" w:rsidR="00D507CD" w:rsidRPr="00D507CD" w:rsidRDefault="00D507CD" w:rsidP="00D507CD">
            <w:pPr>
              <w:spacing w:after="0" w:line="240" w:lineRule="auto"/>
              <w:jc w:val="left"/>
              <w:rPr>
                <w:rFonts w:eastAsia="Times New Roman" w:cs="Times New Roman"/>
                <w:b/>
                <w:bCs/>
                <w:color w:val="000000"/>
                <w:szCs w:val="24"/>
                <w:lang w:eastAsia="sk-SK"/>
              </w:rPr>
            </w:pPr>
          </w:p>
        </w:tc>
        <w:tc>
          <w:tcPr>
            <w:tcW w:w="36" w:type="dxa"/>
            <w:tcBorders>
              <w:top w:val="nil"/>
              <w:left w:val="nil"/>
              <w:bottom w:val="nil"/>
              <w:right w:val="nil"/>
            </w:tcBorders>
            <w:shd w:val="clear" w:color="auto" w:fill="auto"/>
            <w:noWrap/>
            <w:vAlign w:val="bottom"/>
            <w:hideMark/>
          </w:tcPr>
          <w:p w14:paraId="025A18FF" w14:textId="77777777" w:rsidR="00D507CD" w:rsidRPr="00D507CD" w:rsidRDefault="00D507CD" w:rsidP="00D507CD">
            <w:pPr>
              <w:spacing w:after="0" w:line="240" w:lineRule="auto"/>
              <w:jc w:val="center"/>
              <w:rPr>
                <w:rFonts w:eastAsia="Times New Roman" w:cs="Times New Roman"/>
                <w:b/>
                <w:bCs/>
                <w:color w:val="000000"/>
                <w:szCs w:val="24"/>
                <w:lang w:eastAsia="sk-SK"/>
              </w:rPr>
            </w:pPr>
          </w:p>
        </w:tc>
      </w:tr>
      <w:tr w:rsidR="00D507CD" w:rsidRPr="00D507CD" w14:paraId="07508103" w14:textId="77777777" w:rsidTr="00D507CD">
        <w:trPr>
          <w:trHeight w:val="398"/>
        </w:trPr>
        <w:tc>
          <w:tcPr>
            <w:tcW w:w="2830" w:type="dxa"/>
            <w:tcBorders>
              <w:top w:val="nil"/>
              <w:left w:val="single" w:sz="8" w:space="0" w:color="auto"/>
              <w:bottom w:val="single" w:sz="4" w:space="0" w:color="auto"/>
              <w:right w:val="single" w:sz="8" w:space="0" w:color="auto"/>
            </w:tcBorders>
            <w:shd w:val="clear" w:color="000000" w:fill="F2F2F2"/>
            <w:noWrap/>
            <w:vAlign w:val="bottom"/>
            <w:hideMark/>
          </w:tcPr>
          <w:p w14:paraId="50705C52"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Spotreba PHM</w:t>
            </w:r>
          </w:p>
        </w:tc>
        <w:tc>
          <w:tcPr>
            <w:tcW w:w="3080" w:type="dxa"/>
            <w:tcBorders>
              <w:top w:val="nil"/>
              <w:left w:val="nil"/>
              <w:bottom w:val="single" w:sz="4" w:space="0" w:color="auto"/>
              <w:right w:val="single" w:sz="8" w:space="0" w:color="000000"/>
            </w:tcBorders>
            <w:shd w:val="clear" w:color="auto" w:fill="auto"/>
            <w:noWrap/>
            <w:vAlign w:val="center"/>
            <w:hideMark/>
          </w:tcPr>
          <w:p w14:paraId="019290FB"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17 928</w:t>
            </w:r>
          </w:p>
        </w:tc>
        <w:tc>
          <w:tcPr>
            <w:tcW w:w="3080" w:type="dxa"/>
            <w:tcBorders>
              <w:top w:val="nil"/>
              <w:left w:val="nil"/>
              <w:bottom w:val="single" w:sz="4" w:space="0" w:color="auto"/>
              <w:right w:val="single" w:sz="8" w:space="0" w:color="000000"/>
            </w:tcBorders>
            <w:shd w:val="clear" w:color="auto" w:fill="auto"/>
            <w:noWrap/>
            <w:vAlign w:val="center"/>
            <w:hideMark/>
          </w:tcPr>
          <w:p w14:paraId="6ED0A2D4"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15 697</w:t>
            </w:r>
          </w:p>
        </w:tc>
        <w:tc>
          <w:tcPr>
            <w:tcW w:w="36" w:type="dxa"/>
            <w:vAlign w:val="center"/>
            <w:hideMark/>
          </w:tcPr>
          <w:p w14:paraId="5503A151" w14:textId="77777777" w:rsidR="00D507CD" w:rsidRPr="00D507CD" w:rsidRDefault="00D507CD" w:rsidP="00D507CD">
            <w:pPr>
              <w:spacing w:after="0" w:line="240" w:lineRule="auto"/>
              <w:jc w:val="left"/>
              <w:rPr>
                <w:rFonts w:eastAsia="Times New Roman" w:cs="Times New Roman"/>
                <w:sz w:val="20"/>
                <w:szCs w:val="20"/>
                <w:lang w:eastAsia="sk-SK"/>
              </w:rPr>
            </w:pPr>
          </w:p>
        </w:tc>
      </w:tr>
      <w:tr w:rsidR="00D507CD" w:rsidRPr="00D507CD" w14:paraId="0ED29B9E" w14:textId="77777777" w:rsidTr="00D507CD">
        <w:trPr>
          <w:trHeight w:val="398"/>
        </w:trPr>
        <w:tc>
          <w:tcPr>
            <w:tcW w:w="2830" w:type="dxa"/>
            <w:tcBorders>
              <w:top w:val="nil"/>
              <w:left w:val="single" w:sz="8" w:space="0" w:color="auto"/>
              <w:bottom w:val="single" w:sz="4" w:space="0" w:color="auto"/>
              <w:right w:val="single" w:sz="8" w:space="0" w:color="auto"/>
            </w:tcBorders>
            <w:shd w:val="clear" w:color="000000" w:fill="F2F2F2"/>
            <w:noWrap/>
            <w:vAlign w:val="bottom"/>
            <w:hideMark/>
          </w:tcPr>
          <w:p w14:paraId="367208BD"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Spotreba náhradných dielov</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14:paraId="4FC5FA6C"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11 862</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14:paraId="7924F12D"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3 858</w:t>
            </w:r>
          </w:p>
        </w:tc>
        <w:tc>
          <w:tcPr>
            <w:tcW w:w="36" w:type="dxa"/>
            <w:vAlign w:val="center"/>
            <w:hideMark/>
          </w:tcPr>
          <w:p w14:paraId="1945336D" w14:textId="77777777" w:rsidR="00D507CD" w:rsidRPr="00D507CD" w:rsidRDefault="00D507CD" w:rsidP="00D507CD">
            <w:pPr>
              <w:spacing w:after="0" w:line="240" w:lineRule="auto"/>
              <w:jc w:val="left"/>
              <w:rPr>
                <w:rFonts w:eastAsia="Times New Roman" w:cs="Times New Roman"/>
                <w:sz w:val="20"/>
                <w:szCs w:val="20"/>
                <w:lang w:eastAsia="sk-SK"/>
              </w:rPr>
            </w:pPr>
          </w:p>
        </w:tc>
      </w:tr>
      <w:tr w:rsidR="00D507CD" w:rsidRPr="00D507CD" w14:paraId="05878A31" w14:textId="77777777" w:rsidTr="00D507CD">
        <w:trPr>
          <w:trHeight w:val="398"/>
        </w:trPr>
        <w:tc>
          <w:tcPr>
            <w:tcW w:w="2830" w:type="dxa"/>
            <w:tcBorders>
              <w:top w:val="nil"/>
              <w:left w:val="single" w:sz="8" w:space="0" w:color="auto"/>
              <w:bottom w:val="single" w:sz="4" w:space="0" w:color="auto"/>
              <w:right w:val="single" w:sz="8" w:space="0" w:color="auto"/>
            </w:tcBorders>
            <w:shd w:val="clear" w:color="000000" w:fill="F2F2F2"/>
            <w:noWrap/>
            <w:vAlign w:val="bottom"/>
            <w:hideMark/>
          </w:tcPr>
          <w:p w14:paraId="40A8A6A9" w14:textId="6865FE56"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Spotreba ostatného materiálu</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14:paraId="210E65F5"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2 183</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14:paraId="406A2333"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1 088</w:t>
            </w:r>
          </w:p>
        </w:tc>
        <w:tc>
          <w:tcPr>
            <w:tcW w:w="36" w:type="dxa"/>
            <w:vAlign w:val="center"/>
            <w:hideMark/>
          </w:tcPr>
          <w:p w14:paraId="42D52209" w14:textId="77777777" w:rsidR="00D507CD" w:rsidRPr="00D507CD" w:rsidRDefault="00D507CD" w:rsidP="00D507CD">
            <w:pPr>
              <w:spacing w:after="0" w:line="240" w:lineRule="auto"/>
              <w:jc w:val="left"/>
              <w:rPr>
                <w:rFonts w:eastAsia="Times New Roman" w:cs="Times New Roman"/>
                <w:sz w:val="20"/>
                <w:szCs w:val="20"/>
                <w:lang w:eastAsia="sk-SK"/>
              </w:rPr>
            </w:pPr>
          </w:p>
        </w:tc>
      </w:tr>
      <w:tr w:rsidR="00D507CD" w:rsidRPr="00D507CD" w14:paraId="04EDF694" w14:textId="77777777" w:rsidTr="00D507CD">
        <w:trPr>
          <w:trHeight w:val="398"/>
        </w:trPr>
        <w:tc>
          <w:tcPr>
            <w:tcW w:w="2830" w:type="dxa"/>
            <w:tcBorders>
              <w:top w:val="nil"/>
              <w:left w:val="single" w:sz="8" w:space="0" w:color="auto"/>
              <w:bottom w:val="single" w:sz="4" w:space="0" w:color="auto"/>
              <w:right w:val="single" w:sz="8" w:space="0" w:color="auto"/>
            </w:tcBorders>
            <w:shd w:val="clear" w:color="000000" w:fill="F2F2F2"/>
            <w:noWrap/>
            <w:vAlign w:val="bottom"/>
            <w:hideMark/>
          </w:tcPr>
          <w:p w14:paraId="3BCD21E3"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Opravy od cudzích</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14:paraId="4799E21F"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5 331</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14:paraId="7584A53C"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3 896</w:t>
            </w:r>
          </w:p>
        </w:tc>
        <w:tc>
          <w:tcPr>
            <w:tcW w:w="36" w:type="dxa"/>
            <w:vAlign w:val="center"/>
            <w:hideMark/>
          </w:tcPr>
          <w:p w14:paraId="7CC3F72A" w14:textId="77777777" w:rsidR="00D507CD" w:rsidRPr="00D507CD" w:rsidRDefault="00D507CD" w:rsidP="00D507CD">
            <w:pPr>
              <w:spacing w:after="0" w:line="240" w:lineRule="auto"/>
              <w:jc w:val="left"/>
              <w:rPr>
                <w:rFonts w:eastAsia="Times New Roman" w:cs="Times New Roman"/>
                <w:sz w:val="20"/>
                <w:szCs w:val="20"/>
                <w:lang w:eastAsia="sk-SK"/>
              </w:rPr>
            </w:pPr>
          </w:p>
        </w:tc>
      </w:tr>
      <w:tr w:rsidR="00D507CD" w:rsidRPr="00D507CD" w14:paraId="269C0774" w14:textId="77777777" w:rsidTr="00D507CD">
        <w:trPr>
          <w:trHeight w:val="398"/>
        </w:trPr>
        <w:tc>
          <w:tcPr>
            <w:tcW w:w="2830" w:type="dxa"/>
            <w:tcBorders>
              <w:top w:val="nil"/>
              <w:left w:val="single" w:sz="8" w:space="0" w:color="auto"/>
              <w:bottom w:val="single" w:sz="4" w:space="0" w:color="auto"/>
              <w:right w:val="single" w:sz="8" w:space="0" w:color="auto"/>
            </w:tcBorders>
            <w:shd w:val="clear" w:color="000000" w:fill="F2F2F2"/>
            <w:noWrap/>
            <w:vAlign w:val="bottom"/>
            <w:hideMark/>
          </w:tcPr>
          <w:p w14:paraId="38194A08"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Ostatné náklady</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14:paraId="3D39EC93"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108 628</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14:paraId="72358ACE"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124 738</w:t>
            </w:r>
          </w:p>
        </w:tc>
        <w:tc>
          <w:tcPr>
            <w:tcW w:w="36" w:type="dxa"/>
            <w:vAlign w:val="center"/>
            <w:hideMark/>
          </w:tcPr>
          <w:p w14:paraId="0B1B0503" w14:textId="77777777" w:rsidR="00D507CD" w:rsidRPr="00D507CD" w:rsidRDefault="00D507CD" w:rsidP="00D507CD">
            <w:pPr>
              <w:spacing w:after="0" w:line="240" w:lineRule="auto"/>
              <w:jc w:val="left"/>
              <w:rPr>
                <w:rFonts w:eastAsia="Times New Roman" w:cs="Times New Roman"/>
                <w:sz w:val="20"/>
                <w:szCs w:val="20"/>
                <w:lang w:eastAsia="sk-SK"/>
              </w:rPr>
            </w:pPr>
          </w:p>
        </w:tc>
      </w:tr>
      <w:tr w:rsidR="00D507CD" w:rsidRPr="00D507CD" w14:paraId="2FCC0A69" w14:textId="77777777" w:rsidTr="00D507CD">
        <w:trPr>
          <w:trHeight w:val="398"/>
        </w:trPr>
        <w:tc>
          <w:tcPr>
            <w:tcW w:w="2830" w:type="dxa"/>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4AD6ABEE"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 xml:space="preserve">Náklady spolu </w:t>
            </w:r>
          </w:p>
        </w:tc>
        <w:tc>
          <w:tcPr>
            <w:tcW w:w="3080" w:type="dxa"/>
            <w:tcBorders>
              <w:top w:val="single" w:sz="8" w:space="0" w:color="auto"/>
              <w:left w:val="nil"/>
              <w:bottom w:val="single" w:sz="8" w:space="0" w:color="auto"/>
              <w:right w:val="single" w:sz="8" w:space="0" w:color="000000"/>
            </w:tcBorders>
            <w:shd w:val="clear" w:color="auto" w:fill="auto"/>
            <w:noWrap/>
            <w:vAlign w:val="center"/>
            <w:hideMark/>
          </w:tcPr>
          <w:p w14:paraId="288EAB8B" w14:textId="77777777" w:rsidR="00D507CD" w:rsidRPr="00D507CD" w:rsidRDefault="00D507CD" w:rsidP="00D507CD">
            <w:pPr>
              <w:spacing w:after="0" w:line="240" w:lineRule="auto"/>
              <w:jc w:val="right"/>
              <w:rPr>
                <w:rFonts w:eastAsia="Times New Roman" w:cs="Times New Roman"/>
                <w:b/>
                <w:bCs/>
                <w:color w:val="000000"/>
                <w:szCs w:val="24"/>
                <w:lang w:eastAsia="sk-SK"/>
              </w:rPr>
            </w:pPr>
            <w:r w:rsidRPr="00D507CD">
              <w:rPr>
                <w:rFonts w:eastAsia="Times New Roman" w:cs="Times New Roman"/>
                <w:b/>
                <w:bCs/>
                <w:color w:val="000000"/>
                <w:szCs w:val="24"/>
                <w:lang w:eastAsia="sk-SK"/>
              </w:rPr>
              <w:t>145 932</w:t>
            </w:r>
          </w:p>
        </w:tc>
        <w:tc>
          <w:tcPr>
            <w:tcW w:w="3080" w:type="dxa"/>
            <w:tcBorders>
              <w:top w:val="single" w:sz="8" w:space="0" w:color="auto"/>
              <w:left w:val="nil"/>
              <w:bottom w:val="single" w:sz="8" w:space="0" w:color="auto"/>
              <w:right w:val="single" w:sz="8" w:space="0" w:color="000000"/>
            </w:tcBorders>
            <w:shd w:val="clear" w:color="auto" w:fill="auto"/>
            <w:noWrap/>
            <w:vAlign w:val="center"/>
            <w:hideMark/>
          </w:tcPr>
          <w:p w14:paraId="0457C46C" w14:textId="77777777" w:rsidR="00D507CD" w:rsidRPr="00D507CD" w:rsidRDefault="00D507CD" w:rsidP="00D507CD">
            <w:pPr>
              <w:spacing w:after="0" w:line="240" w:lineRule="auto"/>
              <w:jc w:val="right"/>
              <w:rPr>
                <w:rFonts w:eastAsia="Times New Roman" w:cs="Times New Roman"/>
                <w:b/>
                <w:bCs/>
                <w:color w:val="000000"/>
                <w:szCs w:val="24"/>
                <w:lang w:eastAsia="sk-SK"/>
              </w:rPr>
            </w:pPr>
            <w:r w:rsidRPr="00D507CD">
              <w:rPr>
                <w:rFonts w:eastAsia="Times New Roman" w:cs="Times New Roman"/>
                <w:b/>
                <w:bCs/>
                <w:color w:val="000000"/>
                <w:szCs w:val="24"/>
                <w:lang w:eastAsia="sk-SK"/>
              </w:rPr>
              <w:t>149 277</w:t>
            </w:r>
          </w:p>
        </w:tc>
        <w:tc>
          <w:tcPr>
            <w:tcW w:w="36" w:type="dxa"/>
            <w:vAlign w:val="center"/>
            <w:hideMark/>
          </w:tcPr>
          <w:p w14:paraId="36171D4E" w14:textId="77777777" w:rsidR="00D507CD" w:rsidRPr="00D507CD" w:rsidRDefault="00D507CD" w:rsidP="00D507CD">
            <w:pPr>
              <w:spacing w:after="0" w:line="240" w:lineRule="auto"/>
              <w:jc w:val="left"/>
              <w:rPr>
                <w:rFonts w:eastAsia="Times New Roman" w:cs="Times New Roman"/>
                <w:sz w:val="20"/>
                <w:szCs w:val="20"/>
                <w:lang w:eastAsia="sk-SK"/>
              </w:rPr>
            </w:pPr>
          </w:p>
        </w:tc>
      </w:tr>
      <w:tr w:rsidR="00D507CD" w:rsidRPr="00D507CD" w14:paraId="5A382D9C" w14:textId="77777777" w:rsidTr="00D507CD">
        <w:trPr>
          <w:trHeight w:val="398"/>
        </w:trPr>
        <w:tc>
          <w:tcPr>
            <w:tcW w:w="2830" w:type="dxa"/>
            <w:tcBorders>
              <w:top w:val="nil"/>
              <w:left w:val="single" w:sz="8" w:space="0" w:color="auto"/>
              <w:bottom w:val="single" w:sz="4" w:space="0" w:color="auto"/>
              <w:right w:val="single" w:sz="8" w:space="0" w:color="auto"/>
            </w:tcBorders>
            <w:shd w:val="clear" w:color="000000" w:fill="F2F2F2"/>
            <w:noWrap/>
            <w:vAlign w:val="bottom"/>
            <w:hideMark/>
          </w:tcPr>
          <w:p w14:paraId="41B82627"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Tržby a ostatné výnosy</w:t>
            </w:r>
          </w:p>
        </w:tc>
        <w:tc>
          <w:tcPr>
            <w:tcW w:w="3080" w:type="dxa"/>
            <w:tcBorders>
              <w:top w:val="nil"/>
              <w:left w:val="nil"/>
              <w:bottom w:val="single" w:sz="4" w:space="0" w:color="auto"/>
              <w:right w:val="single" w:sz="8" w:space="0" w:color="000000"/>
            </w:tcBorders>
            <w:shd w:val="clear" w:color="auto" w:fill="auto"/>
            <w:noWrap/>
            <w:vAlign w:val="center"/>
            <w:hideMark/>
          </w:tcPr>
          <w:p w14:paraId="509C6EFF"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0</w:t>
            </w:r>
          </w:p>
        </w:tc>
        <w:tc>
          <w:tcPr>
            <w:tcW w:w="3080" w:type="dxa"/>
            <w:tcBorders>
              <w:top w:val="nil"/>
              <w:left w:val="nil"/>
              <w:bottom w:val="single" w:sz="4" w:space="0" w:color="auto"/>
              <w:right w:val="single" w:sz="8" w:space="0" w:color="000000"/>
            </w:tcBorders>
            <w:shd w:val="clear" w:color="auto" w:fill="auto"/>
            <w:noWrap/>
            <w:vAlign w:val="center"/>
            <w:hideMark/>
          </w:tcPr>
          <w:p w14:paraId="1C5B1BC2"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36</w:t>
            </w:r>
          </w:p>
        </w:tc>
        <w:tc>
          <w:tcPr>
            <w:tcW w:w="36" w:type="dxa"/>
            <w:vAlign w:val="center"/>
            <w:hideMark/>
          </w:tcPr>
          <w:p w14:paraId="6E44A343" w14:textId="77777777" w:rsidR="00D507CD" w:rsidRPr="00D507CD" w:rsidRDefault="00D507CD" w:rsidP="00D507CD">
            <w:pPr>
              <w:spacing w:after="0" w:line="240" w:lineRule="auto"/>
              <w:jc w:val="left"/>
              <w:rPr>
                <w:rFonts w:eastAsia="Times New Roman" w:cs="Times New Roman"/>
                <w:sz w:val="20"/>
                <w:szCs w:val="20"/>
                <w:lang w:eastAsia="sk-SK"/>
              </w:rPr>
            </w:pPr>
          </w:p>
        </w:tc>
      </w:tr>
      <w:tr w:rsidR="00D507CD" w:rsidRPr="00D507CD" w14:paraId="576C08F1" w14:textId="77777777" w:rsidTr="00D507CD">
        <w:trPr>
          <w:trHeight w:val="398"/>
        </w:trPr>
        <w:tc>
          <w:tcPr>
            <w:tcW w:w="2830" w:type="dxa"/>
            <w:tcBorders>
              <w:top w:val="nil"/>
              <w:left w:val="single" w:sz="8" w:space="0" w:color="auto"/>
              <w:bottom w:val="single" w:sz="4" w:space="0" w:color="auto"/>
              <w:right w:val="single" w:sz="8" w:space="0" w:color="auto"/>
            </w:tcBorders>
            <w:shd w:val="clear" w:color="000000" w:fill="F2F2F2"/>
            <w:noWrap/>
            <w:vAlign w:val="bottom"/>
            <w:hideMark/>
          </w:tcPr>
          <w:p w14:paraId="383AA5A5"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Vnútropodnikové výnosy</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14:paraId="3CF17AF7"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90 876</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14:paraId="17072F46"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98 121</w:t>
            </w:r>
          </w:p>
        </w:tc>
        <w:tc>
          <w:tcPr>
            <w:tcW w:w="36" w:type="dxa"/>
            <w:vAlign w:val="center"/>
            <w:hideMark/>
          </w:tcPr>
          <w:p w14:paraId="09AD463B" w14:textId="77777777" w:rsidR="00D507CD" w:rsidRPr="00D507CD" w:rsidRDefault="00D507CD" w:rsidP="00D507CD">
            <w:pPr>
              <w:spacing w:after="0" w:line="240" w:lineRule="auto"/>
              <w:jc w:val="left"/>
              <w:rPr>
                <w:rFonts w:eastAsia="Times New Roman" w:cs="Times New Roman"/>
                <w:sz w:val="20"/>
                <w:szCs w:val="20"/>
                <w:lang w:eastAsia="sk-SK"/>
              </w:rPr>
            </w:pPr>
          </w:p>
        </w:tc>
      </w:tr>
      <w:tr w:rsidR="00D507CD" w:rsidRPr="00D507CD" w14:paraId="73F66EB0" w14:textId="77777777" w:rsidTr="00D507CD">
        <w:trPr>
          <w:trHeight w:val="398"/>
        </w:trPr>
        <w:tc>
          <w:tcPr>
            <w:tcW w:w="2830" w:type="dxa"/>
            <w:tcBorders>
              <w:top w:val="nil"/>
              <w:left w:val="single" w:sz="8" w:space="0" w:color="auto"/>
              <w:bottom w:val="nil"/>
              <w:right w:val="single" w:sz="8" w:space="0" w:color="auto"/>
            </w:tcBorders>
            <w:shd w:val="clear" w:color="000000" w:fill="F2F2F2"/>
            <w:noWrap/>
            <w:vAlign w:val="bottom"/>
            <w:hideMark/>
          </w:tcPr>
          <w:p w14:paraId="669FF8A3"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 xml:space="preserve">Výnosy spolu </w:t>
            </w:r>
          </w:p>
        </w:tc>
        <w:tc>
          <w:tcPr>
            <w:tcW w:w="3080" w:type="dxa"/>
            <w:tcBorders>
              <w:top w:val="single" w:sz="4" w:space="0" w:color="auto"/>
              <w:left w:val="nil"/>
              <w:bottom w:val="nil"/>
              <w:right w:val="single" w:sz="8" w:space="0" w:color="000000"/>
            </w:tcBorders>
            <w:shd w:val="clear" w:color="auto" w:fill="auto"/>
            <w:noWrap/>
            <w:vAlign w:val="center"/>
            <w:hideMark/>
          </w:tcPr>
          <w:p w14:paraId="2212856B"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90 876</w:t>
            </w:r>
          </w:p>
        </w:tc>
        <w:tc>
          <w:tcPr>
            <w:tcW w:w="3080" w:type="dxa"/>
            <w:tcBorders>
              <w:top w:val="single" w:sz="4" w:space="0" w:color="auto"/>
              <w:left w:val="nil"/>
              <w:bottom w:val="nil"/>
              <w:right w:val="single" w:sz="8" w:space="0" w:color="000000"/>
            </w:tcBorders>
            <w:shd w:val="clear" w:color="auto" w:fill="auto"/>
            <w:noWrap/>
            <w:vAlign w:val="center"/>
            <w:hideMark/>
          </w:tcPr>
          <w:p w14:paraId="3B952B8B"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98 157</w:t>
            </w:r>
          </w:p>
        </w:tc>
        <w:tc>
          <w:tcPr>
            <w:tcW w:w="36" w:type="dxa"/>
            <w:vAlign w:val="center"/>
            <w:hideMark/>
          </w:tcPr>
          <w:p w14:paraId="64B44CE2" w14:textId="77777777" w:rsidR="00D507CD" w:rsidRPr="00D507CD" w:rsidRDefault="00D507CD" w:rsidP="00D507CD">
            <w:pPr>
              <w:spacing w:after="0" w:line="240" w:lineRule="auto"/>
              <w:jc w:val="left"/>
              <w:rPr>
                <w:rFonts w:eastAsia="Times New Roman" w:cs="Times New Roman"/>
                <w:sz w:val="20"/>
                <w:szCs w:val="20"/>
                <w:lang w:eastAsia="sk-SK"/>
              </w:rPr>
            </w:pPr>
          </w:p>
        </w:tc>
      </w:tr>
      <w:tr w:rsidR="00D507CD" w:rsidRPr="00D507CD" w14:paraId="56C244EB" w14:textId="77777777" w:rsidTr="00D507CD">
        <w:trPr>
          <w:trHeight w:val="398"/>
        </w:trPr>
        <w:tc>
          <w:tcPr>
            <w:tcW w:w="2830" w:type="dxa"/>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5001480D"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ZISK +     /  STRATA -</w:t>
            </w:r>
          </w:p>
        </w:tc>
        <w:tc>
          <w:tcPr>
            <w:tcW w:w="3080" w:type="dxa"/>
            <w:tcBorders>
              <w:top w:val="single" w:sz="8" w:space="0" w:color="auto"/>
              <w:left w:val="nil"/>
              <w:bottom w:val="single" w:sz="8" w:space="0" w:color="auto"/>
              <w:right w:val="single" w:sz="8" w:space="0" w:color="000000"/>
            </w:tcBorders>
            <w:shd w:val="clear" w:color="auto" w:fill="auto"/>
            <w:noWrap/>
            <w:vAlign w:val="center"/>
            <w:hideMark/>
          </w:tcPr>
          <w:p w14:paraId="5C360D23" w14:textId="77777777" w:rsidR="00D507CD" w:rsidRPr="00D507CD" w:rsidRDefault="00D507CD" w:rsidP="00D507CD">
            <w:pPr>
              <w:spacing w:after="0" w:line="240" w:lineRule="auto"/>
              <w:jc w:val="right"/>
              <w:rPr>
                <w:rFonts w:eastAsia="Times New Roman" w:cs="Times New Roman"/>
                <w:b/>
                <w:bCs/>
                <w:color w:val="000000"/>
                <w:szCs w:val="24"/>
                <w:lang w:eastAsia="sk-SK"/>
              </w:rPr>
            </w:pPr>
            <w:r w:rsidRPr="00D507CD">
              <w:rPr>
                <w:rFonts w:eastAsia="Times New Roman" w:cs="Times New Roman"/>
                <w:b/>
                <w:bCs/>
                <w:color w:val="000000"/>
                <w:szCs w:val="24"/>
                <w:lang w:eastAsia="sk-SK"/>
              </w:rPr>
              <w:t>-55 056</w:t>
            </w:r>
          </w:p>
        </w:tc>
        <w:tc>
          <w:tcPr>
            <w:tcW w:w="3080" w:type="dxa"/>
            <w:tcBorders>
              <w:top w:val="single" w:sz="8" w:space="0" w:color="auto"/>
              <w:left w:val="nil"/>
              <w:bottom w:val="single" w:sz="8" w:space="0" w:color="auto"/>
              <w:right w:val="single" w:sz="8" w:space="0" w:color="000000"/>
            </w:tcBorders>
            <w:shd w:val="clear" w:color="auto" w:fill="auto"/>
            <w:noWrap/>
            <w:vAlign w:val="center"/>
            <w:hideMark/>
          </w:tcPr>
          <w:p w14:paraId="20A2DF91" w14:textId="77777777" w:rsidR="00D507CD" w:rsidRPr="00D507CD" w:rsidRDefault="00D507CD" w:rsidP="00D507CD">
            <w:pPr>
              <w:spacing w:after="0" w:line="240" w:lineRule="auto"/>
              <w:jc w:val="right"/>
              <w:rPr>
                <w:rFonts w:eastAsia="Times New Roman" w:cs="Times New Roman"/>
                <w:b/>
                <w:bCs/>
                <w:color w:val="000000"/>
                <w:szCs w:val="24"/>
                <w:lang w:eastAsia="sk-SK"/>
              </w:rPr>
            </w:pPr>
            <w:r w:rsidRPr="00D507CD">
              <w:rPr>
                <w:rFonts w:eastAsia="Times New Roman" w:cs="Times New Roman"/>
                <w:b/>
                <w:bCs/>
                <w:color w:val="000000"/>
                <w:szCs w:val="24"/>
                <w:lang w:eastAsia="sk-SK"/>
              </w:rPr>
              <w:t>-51 119</w:t>
            </w:r>
          </w:p>
        </w:tc>
        <w:tc>
          <w:tcPr>
            <w:tcW w:w="36" w:type="dxa"/>
            <w:vAlign w:val="center"/>
            <w:hideMark/>
          </w:tcPr>
          <w:p w14:paraId="23678E13" w14:textId="77777777" w:rsidR="00D507CD" w:rsidRPr="00D507CD" w:rsidRDefault="00D507CD" w:rsidP="00D507CD">
            <w:pPr>
              <w:spacing w:after="0" w:line="240" w:lineRule="auto"/>
              <w:jc w:val="left"/>
              <w:rPr>
                <w:rFonts w:eastAsia="Times New Roman" w:cs="Times New Roman"/>
                <w:sz w:val="20"/>
                <w:szCs w:val="20"/>
                <w:lang w:eastAsia="sk-SK"/>
              </w:rPr>
            </w:pPr>
          </w:p>
        </w:tc>
      </w:tr>
    </w:tbl>
    <w:p w14:paraId="7E172EB7" w14:textId="77777777" w:rsidR="00C46A4E" w:rsidRPr="00C46A4E" w:rsidRDefault="00C46A4E" w:rsidP="00C46A4E"/>
    <w:p w14:paraId="6DFB1617" w14:textId="77777777" w:rsidR="00C46A4E" w:rsidRDefault="00C46A4E" w:rsidP="00C15EE8"/>
    <w:p w14:paraId="0E1A56E5" w14:textId="77777777" w:rsidR="00D507CD" w:rsidRDefault="00D507CD" w:rsidP="00C15EE8"/>
    <w:p w14:paraId="272067B6" w14:textId="77777777" w:rsidR="00D507CD" w:rsidRDefault="00D507CD" w:rsidP="00C15EE8"/>
    <w:p w14:paraId="5273E661" w14:textId="2648322E" w:rsidR="00C46A4E" w:rsidRDefault="00187F5B" w:rsidP="00C15EE8">
      <w:pPr>
        <w:rPr>
          <w:b/>
          <w:i/>
          <w:sz w:val="28"/>
        </w:rPr>
      </w:pPr>
      <w:r w:rsidRPr="00187F5B">
        <w:rPr>
          <w:b/>
          <w:i/>
          <w:sz w:val="28"/>
        </w:rPr>
        <w:lastRenderedPageBreak/>
        <w:t>Rozbor nákladov na úseku mechanizácie, energetiky a vodného hospodárstva</w:t>
      </w:r>
    </w:p>
    <w:tbl>
      <w:tblPr>
        <w:tblW w:w="9660" w:type="dxa"/>
        <w:tblCellMar>
          <w:left w:w="70" w:type="dxa"/>
          <w:right w:w="70" w:type="dxa"/>
        </w:tblCellMar>
        <w:tblLook w:val="04A0" w:firstRow="1" w:lastRow="0" w:firstColumn="1" w:lastColumn="0" w:noHBand="0" w:noVBand="1"/>
      </w:tblPr>
      <w:tblGrid>
        <w:gridCol w:w="3160"/>
        <w:gridCol w:w="1300"/>
        <w:gridCol w:w="1439"/>
        <w:gridCol w:w="1161"/>
        <w:gridCol w:w="1439"/>
        <w:gridCol w:w="1161"/>
      </w:tblGrid>
      <w:tr w:rsidR="00D507CD" w:rsidRPr="00D507CD" w14:paraId="554DFB94" w14:textId="77777777" w:rsidTr="00D507CD">
        <w:trPr>
          <w:trHeight w:val="398"/>
        </w:trPr>
        <w:tc>
          <w:tcPr>
            <w:tcW w:w="3160" w:type="dxa"/>
            <w:vMerge w:val="restart"/>
            <w:tcBorders>
              <w:top w:val="single" w:sz="8" w:space="0" w:color="auto"/>
              <w:left w:val="single" w:sz="8" w:space="0" w:color="auto"/>
              <w:bottom w:val="single" w:sz="8" w:space="0" w:color="000000"/>
              <w:right w:val="single" w:sz="8" w:space="0" w:color="000000"/>
            </w:tcBorders>
            <w:shd w:val="clear" w:color="000000" w:fill="F2F2F2"/>
            <w:noWrap/>
            <w:vAlign w:val="center"/>
            <w:hideMark/>
          </w:tcPr>
          <w:p w14:paraId="788834CD" w14:textId="77777777" w:rsidR="00D507CD" w:rsidRPr="00D507CD" w:rsidRDefault="00D507CD" w:rsidP="00D507CD">
            <w:pPr>
              <w:spacing w:after="0" w:line="240" w:lineRule="auto"/>
              <w:jc w:val="center"/>
              <w:rPr>
                <w:rFonts w:eastAsia="Times New Roman" w:cs="Times New Roman"/>
                <w:b/>
                <w:bCs/>
                <w:color w:val="000000"/>
                <w:szCs w:val="24"/>
                <w:lang w:eastAsia="sk-SK"/>
              </w:rPr>
            </w:pPr>
            <w:r w:rsidRPr="00D507CD">
              <w:rPr>
                <w:rFonts w:eastAsia="Times New Roman" w:cs="Times New Roman"/>
                <w:b/>
                <w:bCs/>
                <w:color w:val="000000"/>
                <w:szCs w:val="24"/>
                <w:lang w:eastAsia="sk-SK"/>
              </w:rPr>
              <w:t>UKAZOVATEĽ</w:t>
            </w:r>
          </w:p>
        </w:tc>
        <w:tc>
          <w:tcPr>
            <w:tcW w:w="1300" w:type="dxa"/>
            <w:vMerge w:val="restart"/>
            <w:tcBorders>
              <w:top w:val="single" w:sz="8" w:space="0" w:color="auto"/>
              <w:left w:val="single" w:sz="8" w:space="0" w:color="auto"/>
              <w:bottom w:val="single" w:sz="8" w:space="0" w:color="000000"/>
              <w:right w:val="single" w:sz="8" w:space="0" w:color="auto"/>
            </w:tcBorders>
            <w:shd w:val="clear" w:color="000000" w:fill="F2F2F2"/>
            <w:vAlign w:val="center"/>
            <w:hideMark/>
          </w:tcPr>
          <w:p w14:paraId="1C5E848D" w14:textId="77777777" w:rsidR="00D507CD" w:rsidRPr="00D507CD" w:rsidRDefault="00D507CD" w:rsidP="00D507CD">
            <w:pPr>
              <w:spacing w:after="0" w:line="240" w:lineRule="auto"/>
              <w:jc w:val="center"/>
              <w:rPr>
                <w:rFonts w:eastAsia="Times New Roman" w:cs="Times New Roman"/>
                <w:b/>
                <w:bCs/>
                <w:color w:val="000000"/>
                <w:szCs w:val="24"/>
                <w:lang w:eastAsia="sk-SK"/>
              </w:rPr>
            </w:pPr>
            <w:r w:rsidRPr="00D507CD">
              <w:rPr>
                <w:rFonts w:eastAsia="Times New Roman" w:cs="Times New Roman"/>
                <w:b/>
                <w:bCs/>
                <w:color w:val="000000"/>
                <w:szCs w:val="24"/>
                <w:lang w:eastAsia="sk-SK"/>
              </w:rPr>
              <w:t>Merná jednotka</w:t>
            </w:r>
          </w:p>
        </w:tc>
        <w:tc>
          <w:tcPr>
            <w:tcW w:w="2600" w:type="dxa"/>
            <w:gridSpan w:val="2"/>
            <w:tcBorders>
              <w:top w:val="single" w:sz="8" w:space="0" w:color="auto"/>
              <w:left w:val="nil"/>
              <w:bottom w:val="single" w:sz="4" w:space="0" w:color="auto"/>
              <w:right w:val="single" w:sz="8" w:space="0" w:color="000000"/>
            </w:tcBorders>
            <w:shd w:val="clear" w:color="000000" w:fill="F2F2F2"/>
            <w:noWrap/>
            <w:vAlign w:val="center"/>
            <w:hideMark/>
          </w:tcPr>
          <w:p w14:paraId="710FD43C" w14:textId="77777777" w:rsidR="00D507CD" w:rsidRPr="00D507CD" w:rsidRDefault="00D507CD" w:rsidP="00D507CD">
            <w:pPr>
              <w:spacing w:after="0" w:line="240" w:lineRule="auto"/>
              <w:jc w:val="center"/>
              <w:rPr>
                <w:rFonts w:eastAsia="Times New Roman" w:cs="Times New Roman"/>
                <w:b/>
                <w:bCs/>
                <w:color w:val="000000"/>
                <w:szCs w:val="24"/>
                <w:lang w:eastAsia="sk-SK"/>
              </w:rPr>
            </w:pPr>
            <w:r w:rsidRPr="00D507CD">
              <w:rPr>
                <w:rFonts w:eastAsia="Times New Roman" w:cs="Times New Roman"/>
                <w:b/>
                <w:bCs/>
                <w:color w:val="000000"/>
                <w:szCs w:val="24"/>
                <w:lang w:eastAsia="sk-SK"/>
              </w:rPr>
              <w:t>Skutočnosť za rok 2023</w:t>
            </w:r>
          </w:p>
        </w:tc>
        <w:tc>
          <w:tcPr>
            <w:tcW w:w="2600" w:type="dxa"/>
            <w:gridSpan w:val="2"/>
            <w:tcBorders>
              <w:top w:val="single" w:sz="8" w:space="0" w:color="auto"/>
              <w:left w:val="nil"/>
              <w:bottom w:val="single" w:sz="4" w:space="0" w:color="auto"/>
              <w:right w:val="single" w:sz="8" w:space="0" w:color="000000"/>
            </w:tcBorders>
            <w:shd w:val="clear" w:color="000000" w:fill="F2F2F2"/>
            <w:noWrap/>
            <w:vAlign w:val="center"/>
            <w:hideMark/>
          </w:tcPr>
          <w:p w14:paraId="074DF8C9" w14:textId="77777777" w:rsidR="00D507CD" w:rsidRPr="00D507CD" w:rsidRDefault="00D507CD" w:rsidP="00D507CD">
            <w:pPr>
              <w:spacing w:after="0" w:line="240" w:lineRule="auto"/>
              <w:jc w:val="center"/>
              <w:rPr>
                <w:rFonts w:eastAsia="Times New Roman" w:cs="Times New Roman"/>
                <w:b/>
                <w:bCs/>
                <w:color w:val="000000"/>
                <w:szCs w:val="24"/>
                <w:lang w:eastAsia="sk-SK"/>
              </w:rPr>
            </w:pPr>
            <w:r w:rsidRPr="00D507CD">
              <w:rPr>
                <w:rFonts w:eastAsia="Times New Roman" w:cs="Times New Roman"/>
                <w:b/>
                <w:bCs/>
                <w:color w:val="000000"/>
                <w:szCs w:val="24"/>
                <w:lang w:eastAsia="sk-SK"/>
              </w:rPr>
              <w:t>Skutočnosť za rok 2024</w:t>
            </w:r>
          </w:p>
        </w:tc>
      </w:tr>
      <w:tr w:rsidR="00D507CD" w:rsidRPr="00D507CD" w14:paraId="552D5D08" w14:textId="77777777" w:rsidTr="00D507CD">
        <w:trPr>
          <w:trHeight w:val="398"/>
        </w:trPr>
        <w:tc>
          <w:tcPr>
            <w:tcW w:w="3160" w:type="dxa"/>
            <w:vMerge/>
            <w:tcBorders>
              <w:top w:val="single" w:sz="8" w:space="0" w:color="auto"/>
              <w:left w:val="single" w:sz="8" w:space="0" w:color="auto"/>
              <w:bottom w:val="single" w:sz="8" w:space="0" w:color="000000"/>
              <w:right w:val="single" w:sz="8" w:space="0" w:color="000000"/>
            </w:tcBorders>
            <w:vAlign w:val="center"/>
            <w:hideMark/>
          </w:tcPr>
          <w:p w14:paraId="2BB93E53" w14:textId="77777777" w:rsidR="00D507CD" w:rsidRPr="00D507CD" w:rsidRDefault="00D507CD" w:rsidP="00D507CD">
            <w:pPr>
              <w:spacing w:after="0" w:line="240" w:lineRule="auto"/>
              <w:jc w:val="left"/>
              <w:rPr>
                <w:rFonts w:eastAsia="Times New Roman" w:cs="Times New Roman"/>
                <w:b/>
                <w:bCs/>
                <w:color w:val="000000"/>
                <w:szCs w:val="24"/>
                <w:lang w:eastAsia="sk-SK"/>
              </w:rPr>
            </w:pPr>
          </w:p>
        </w:tc>
        <w:tc>
          <w:tcPr>
            <w:tcW w:w="1300" w:type="dxa"/>
            <w:vMerge/>
            <w:tcBorders>
              <w:top w:val="single" w:sz="8" w:space="0" w:color="auto"/>
              <w:left w:val="single" w:sz="8" w:space="0" w:color="auto"/>
              <w:bottom w:val="single" w:sz="8" w:space="0" w:color="000000"/>
              <w:right w:val="single" w:sz="8" w:space="0" w:color="auto"/>
            </w:tcBorders>
            <w:vAlign w:val="center"/>
            <w:hideMark/>
          </w:tcPr>
          <w:p w14:paraId="7C98BCA8" w14:textId="77777777" w:rsidR="00D507CD" w:rsidRPr="00D507CD" w:rsidRDefault="00D507CD" w:rsidP="00D507CD">
            <w:pPr>
              <w:spacing w:after="0" w:line="240" w:lineRule="auto"/>
              <w:jc w:val="left"/>
              <w:rPr>
                <w:rFonts w:eastAsia="Times New Roman" w:cs="Times New Roman"/>
                <w:b/>
                <w:bCs/>
                <w:color w:val="000000"/>
                <w:szCs w:val="24"/>
                <w:lang w:eastAsia="sk-SK"/>
              </w:rPr>
            </w:pPr>
          </w:p>
        </w:tc>
        <w:tc>
          <w:tcPr>
            <w:tcW w:w="1439" w:type="dxa"/>
            <w:tcBorders>
              <w:top w:val="nil"/>
              <w:left w:val="nil"/>
              <w:bottom w:val="single" w:sz="8" w:space="0" w:color="auto"/>
              <w:right w:val="single" w:sz="4" w:space="0" w:color="auto"/>
            </w:tcBorders>
            <w:shd w:val="clear" w:color="000000" w:fill="F2F2F2"/>
            <w:noWrap/>
            <w:vAlign w:val="center"/>
            <w:hideMark/>
          </w:tcPr>
          <w:p w14:paraId="0A8A7651" w14:textId="77777777" w:rsidR="00D507CD" w:rsidRPr="00D507CD" w:rsidRDefault="00D507CD" w:rsidP="00D507CD">
            <w:pPr>
              <w:spacing w:after="0" w:line="240" w:lineRule="auto"/>
              <w:jc w:val="center"/>
              <w:rPr>
                <w:rFonts w:eastAsia="Times New Roman" w:cs="Times New Roman"/>
                <w:b/>
                <w:bCs/>
                <w:color w:val="000000"/>
                <w:szCs w:val="24"/>
                <w:lang w:eastAsia="sk-SK"/>
              </w:rPr>
            </w:pPr>
            <w:r w:rsidRPr="00D507CD">
              <w:rPr>
                <w:rFonts w:eastAsia="Times New Roman" w:cs="Times New Roman"/>
                <w:b/>
                <w:bCs/>
                <w:color w:val="000000"/>
                <w:szCs w:val="24"/>
                <w:lang w:eastAsia="sk-SK"/>
              </w:rPr>
              <w:t>množstvo</w:t>
            </w:r>
          </w:p>
        </w:tc>
        <w:tc>
          <w:tcPr>
            <w:tcW w:w="1161" w:type="dxa"/>
            <w:tcBorders>
              <w:top w:val="nil"/>
              <w:left w:val="nil"/>
              <w:bottom w:val="single" w:sz="8" w:space="0" w:color="auto"/>
              <w:right w:val="single" w:sz="8" w:space="0" w:color="auto"/>
            </w:tcBorders>
            <w:shd w:val="clear" w:color="000000" w:fill="F2F2F2"/>
            <w:noWrap/>
            <w:vAlign w:val="center"/>
            <w:hideMark/>
          </w:tcPr>
          <w:p w14:paraId="7CE9A982" w14:textId="77777777" w:rsidR="00D507CD" w:rsidRPr="00D507CD" w:rsidRDefault="00D507CD" w:rsidP="00D507CD">
            <w:pPr>
              <w:spacing w:after="0" w:line="240" w:lineRule="auto"/>
              <w:jc w:val="center"/>
              <w:rPr>
                <w:rFonts w:eastAsia="Times New Roman" w:cs="Times New Roman"/>
                <w:b/>
                <w:bCs/>
                <w:color w:val="000000"/>
                <w:szCs w:val="24"/>
                <w:lang w:eastAsia="sk-SK"/>
              </w:rPr>
            </w:pPr>
            <w:r w:rsidRPr="00D507CD">
              <w:rPr>
                <w:rFonts w:eastAsia="Times New Roman" w:cs="Times New Roman"/>
                <w:b/>
                <w:bCs/>
                <w:color w:val="000000"/>
                <w:szCs w:val="24"/>
                <w:lang w:eastAsia="sk-SK"/>
              </w:rPr>
              <w:t>v €</w:t>
            </w:r>
          </w:p>
        </w:tc>
        <w:tc>
          <w:tcPr>
            <w:tcW w:w="1439" w:type="dxa"/>
            <w:tcBorders>
              <w:top w:val="nil"/>
              <w:left w:val="nil"/>
              <w:bottom w:val="single" w:sz="8" w:space="0" w:color="auto"/>
              <w:right w:val="single" w:sz="4" w:space="0" w:color="auto"/>
            </w:tcBorders>
            <w:shd w:val="clear" w:color="000000" w:fill="F2F2F2"/>
            <w:noWrap/>
            <w:vAlign w:val="center"/>
            <w:hideMark/>
          </w:tcPr>
          <w:p w14:paraId="2B18E740" w14:textId="77777777" w:rsidR="00D507CD" w:rsidRPr="00D507CD" w:rsidRDefault="00D507CD" w:rsidP="00D507CD">
            <w:pPr>
              <w:spacing w:after="0" w:line="240" w:lineRule="auto"/>
              <w:jc w:val="center"/>
              <w:rPr>
                <w:rFonts w:eastAsia="Times New Roman" w:cs="Times New Roman"/>
                <w:b/>
                <w:bCs/>
                <w:color w:val="000000"/>
                <w:szCs w:val="24"/>
                <w:lang w:eastAsia="sk-SK"/>
              </w:rPr>
            </w:pPr>
            <w:r w:rsidRPr="00D507CD">
              <w:rPr>
                <w:rFonts w:eastAsia="Times New Roman" w:cs="Times New Roman"/>
                <w:b/>
                <w:bCs/>
                <w:color w:val="000000"/>
                <w:szCs w:val="24"/>
                <w:lang w:eastAsia="sk-SK"/>
              </w:rPr>
              <w:t>množstvo</w:t>
            </w:r>
          </w:p>
        </w:tc>
        <w:tc>
          <w:tcPr>
            <w:tcW w:w="1161" w:type="dxa"/>
            <w:tcBorders>
              <w:top w:val="nil"/>
              <w:left w:val="nil"/>
              <w:bottom w:val="single" w:sz="8" w:space="0" w:color="auto"/>
              <w:right w:val="single" w:sz="8" w:space="0" w:color="auto"/>
            </w:tcBorders>
            <w:shd w:val="clear" w:color="000000" w:fill="F2F2F2"/>
            <w:noWrap/>
            <w:vAlign w:val="center"/>
            <w:hideMark/>
          </w:tcPr>
          <w:p w14:paraId="756C4203" w14:textId="77777777" w:rsidR="00D507CD" w:rsidRPr="00D507CD" w:rsidRDefault="00D507CD" w:rsidP="00D507CD">
            <w:pPr>
              <w:spacing w:after="0" w:line="240" w:lineRule="auto"/>
              <w:jc w:val="center"/>
              <w:rPr>
                <w:rFonts w:eastAsia="Times New Roman" w:cs="Times New Roman"/>
                <w:b/>
                <w:bCs/>
                <w:color w:val="000000"/>
                <w:szCs w:val="24"/>
                <w:lang w:eastAsia="sk-SK"/>
              </w:rPr>
            </w:pPr>
            <w:r w:rsidRPr="00D507CD">
              <w:rPr>
                <w:rFonts w:eastAsia="Times New Roman" w:cs="Times New Roman"/>
                <w:b/>
                <w:bCs/>
                <w:color w:val="000000"/>
                <w:szCs w:val="24"/>
                <w:lang w:eastAsia="sk-SK"/>
              </w:rPr>
              <w:t>v €</w:t>
            </w:r>
          </w:p>
        </w:tc>
      </w:tr>
      <w:tr w:rsidR="00D507CD" w:rsidRPr="00D507CD" w14:paraId="59C4358D" w14:textId="77777777" w:rsidTr="00D507CD">
        <w:trPr>
          <w:trHeight w:val="398"/>
        </w:trPr>
        <w:tc>
          <w:tcPr>
            <w:tcW w:w="3160" w:type="dxa"/>
            <w:tcBorders>
              <w:top w:val="single" w:sz="8" w:space="0" w:color="auto"/>
              <w:left w:val="single" w:sz="8" w:space="0" w:color="auto"/>
              <w:bottom w:val="single" w:sz="4" w:space="0" w:color="auto"/>
              <w:right w:val="single" w:sz="8" w:space="0" w:color="000000"/>
            </w:tcBorders>
            <w:shd w:val="clear" w:color="000000" w:fill="F2F2F2"/>
            <w:noWrap/>
            <w:vAlign w:val="center"/>
            <w:hideMark/>
          </w:tcPr>
          <w:p w14:paraId="4856E422"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Spotreba PHM</w:t>
            </w:r>
          </w:p>
        </w:tc>
        <w:tc>
          <w:tcPr>
            <w:tcW w:w="1300" w:type="dxa"/>
            <w:tcBorders>
              <w:top w:val="nil"/>
              <w:left w:val="nil"/>
              <w:bottom w:val="single" w:sz="4" w:space="0" w:color="auto"/>
              <w:right w:val="single" w:sz="8" w:space="0" w:color="auto"/>
            </w:tcBorders>
            <w:shd w:val="clear" w:color="auto" w:fill="auto"/>
            <w:noWrap/>
            <w:vAlign w:val="center"/>
            <w:hideMark/>
          </w:tcPr>
          <w:p w14:paraId="487AB93A"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l</w:t>
            </w:r>
          </w:p>
        </w:tc>
        <w:tc>
          <w:tcPr>
            <w:tcW w:w="1439" w:type="dxa"/>
            <w:tcBorders>
              <w:top w:val="nil"/>
              <w:left w:val="nil"/>
              <w:bottom w:val="single" w:sz="4" w:space="0" w:color="auto"/>
              <w:right w:val="single" w:sz="4" w:space="0" w:color="auto"/>
            </w:tcBorders>
            <w:shd w:val="clear" w:color="auto" w:fill="auto"/>
            <w:noWrap/>
            <w:vAlign w:val="center"/>
            <w:hideMark/>
          </w:tcPr>
          <w:p w14:paraId="2720CDD9"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99 733</w:t>
            </w:r>
          </w:p>
        </w:tc>
        <w:tc>
          <w:tcPr>
            <w:tcW w:w="1161" w:type="dxa"/>
            <w:tcBorders>
              <w:top w:val="nil"/>
              <w:left w:val="nil"/>
              <w:bottom w:val="single" w:sz="4" w:space="0" w:color="auto"/>
              <w:right w:val="single" w:sz="8" w:space="0" w:color="auto"/>
            </w:tcBorders>
            <w:shd w:val="clear" w:color="auto" w:fill="auto"/>
            <w:noWrap/>
            <w:vAlign w:val="center"/>
            <w:hideMark/>
          </w:tcPr>
          <w:p w14:paraId="3085C743"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127 730</w:t>
            </w:r>
          </w:p>
        </w:tc>
        <w:tc>
          <w:tcPr>
            <w:tcW w:w="1439" w:type="dxa"/>
            <w:tcBorders>
              <w:top w:val="nil"/>
              <w:left w:val="nil"/>
              <w:bottom w:val="single" w:sz="4" w:space="0" w:color="auto"/>
              <w:right w:val="single" w:sz="4" w:space="0" w:color="auto"/>
            </w:tcBorders>
            <w:shd w:val="clear" w:color="auto" w:fill="auto"/>
            <w:noWrap/>
            <w:vAlign w:val="center"/>
            <w:hideMark/>
          </w:tcPr>
          <w:p w14:paraId="173A2F7B"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91 018</w:t>
            </w:r>
          </w:p>
        </w:tc>
        <w:tc>
          <w:tcPr>
            <w:tcW w:w="1161" w:type="dxa"/>
            <w:tcBorders>
              <w:top w:val="nil"/>
              <w:left w:val="nil"/>
              <w:bottom w:val="single" w:sz="4" w:space="0" w:color="auto"/>
              <w:right w:val="single" w:sz="8" w:space="0" w:color="auto"/>
            </w:tcBorders>
            <w:shd w:val="clear" w:color="auto" w:fill="auto"/>
            <w:noWrap/>
            <w:vAlign w:val="center"/>
            <w:hideMark/>
          </w:tcPr>
          <w:p w14:paraId="2E3C48DE"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110 845</w:t>
            </w:r>
          </w:p>
        </w:tc>
      </w:tr>
      <w:tr w:rsidR="00D507CD" w:rsidRPr="00D507CD" w14:paraId="36BA49EE" w14:textId="77777777" w:rsidTr="00D507CD">
        <w:trPr>
          <w:trHeight w:val="398"/>
        </w:trPr>
        <w:tc>
          <w:tcPr>
            <w:tcW w:w="3160"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14:paraId="5747584F" w14:textId="77777777" w:rsidR="00D507CD" w:rsidRPr="00D507CD" w:rsidRDefault="00D507CD" w:rsidP="00D507CD">
            <w:pPr>
              <w:spacing w:after="0" w:line="240" w:lineRule="auto"/>
              <w:jc w:val="left"/>
              <w:rPr>
                <w:rFonts w:eastAsia="Times New Roman" w:cs="Times New Roman"/>
                <w:color w:val="000000"/>
                <w:sz w:val="20"/>
                <w:szCs w:val="20"/>
                <w:lang w:eastAsia="sk-SK"/>
              </w:rPr>
            </w:pPr>
            <w:r w:rsidRPr="00D507CD">
              <w:rPr>
                <w:rFonts w:eastAsia="Times New Roman" w:cs="Times New Roman"/>
                <w:color w:val="000000"/>
                <w:sz w:val="20"/>
                <w:szCs w:val="20"/>
                <w:lang w:eastAsia="sk-SK"/>
              </w:rPr>
              <w:t xml:space="preserve">      - nafta v RV</w:t>
            </w:r>
          </w:p>
        </w:tc>
        <w:tc>
          <w:tcPr>
            <w:tcW w:w="1300" w:type="dxa"/>
            <w:tcBorders>
              <w:top w:val="nil"/>
              <w:left w:val="nil"/>
              <w:bottom w:val="single" w:sz="4" w:space="0" w:color="auto"/>
              <w:right w:val="single" w:sz="8" w:space="0" w:color="auto"/>
            </w:tcBorders>
            <w:shd w:val="clear" w:color="auto" w:fill="auto"/>
            <w:noWrap/>
            <w:vAlign w:val="center"/>
            <w:hideMark/>
          </w:tcPr>
          <w:p w14:paraId="6713B2BA"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l</w:t>
            </w:r>
          </w:p>
        </w:tc>
        <w:tc>
          <w:tcPr>
            <w:tcW w:w="1439" w:type="dxa"/>
            <w:tcBorders>
              <w:top w:val="nil"/>
              <w:left w:val="nil"/>
              <w:bottom w:val="single" w:sz="4" w:space="0" w:color="auto"/>
              <w:right w:val="single" w:sz="4" w:space="0" w:color="auto"/>
            </w:tcBorders>
            <w:shd w:val="clear" w:color="auto" w:fill="auto"/>
            <w:noWrap/>
            <w:vAlign w:val="center"/>
            <w:hideMark/>
          </w:tcPr>
          <w:p w14:paraId="79BC7637"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82 281</w:t>
            </w:r>
          </w:p>
        </w:tc>
        <w:tc>
          <w:tcPr>
            <w:tcW w:w="1161" w:type="dxa"/>
            <w:tcBorders>
              <w:top w:val="nil"/>
              <w:left w:val="nil"/>
              <w:bottom w:val="single" w:sz="4" w:space="0" w:color="auto"/>
              <w:right w:val="single" w:sz="8" w:space="0" w:color="auto"/>
            </w:tcBorders>
            <w:shd w:val="clear" w:color="auto" w:fill="auto"/>
            <w:noWrap/>
            <w:vAlign w:val="center"/>
            <w:hideMark/>
          </w:tcPr>
          <w:p w14:paraId="4E10045B"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105 332</w:t>
            </w:r>
          </w:p>
        </w:tc>
        <w:tc>
          <w:tcPr>
            <w:tcW w:w="1439" w:type="dxa"/>
            <w:tcBorders>
              <w:top w:val="nil"/>
              <w:left w:val="nil"/>
              <w:bottom w:val="single" w:sz="4" w:space="0" w:color="auto"/>
              <w:right w:val="single" w:sz="4" w:space="0" w:color="auto"/>
            </w:tcBorders>
            <w:shd w:val="clear" w:color="auto" w:fill="auto"/>
            <w:noWrap/>
            <w:vAlign w:val="center"/>
            <w:hideMark/>
          </w:tcPr>
          <w:p w14:paraId="5783F1F2"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74 054</w:t>
            </w:r>
          </w:p>
        </w:tc>
        <w:tc>
          <w:tcPr>
            <w:tcW w:w="1161" w:type="dxa"/>
            <w:tcBorders>
              <w:top w:val="nil"/>
              <w:left w:val="nil"/>
              <w:bottom w:val="single" w:sz="4" w:space="0" w:color="auto"/>
              <w:right w:val="single" w:sz="8" w:space="0" w:color="auto"/>
            </w:tcBorders>
            <w:shd w:val="clear" w:color="auto" w:fill="auto"/>
            <w:noWrap/>
            <w:vAlign w:val="center"/>
            <w:hideMark/>
          </w:tcPr>
          <w:p w14:paraId="7BE5B76A"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90 010</w:t>
            </w:r>
          </w:p>
        </w:tc>
      </w:tr>
      <w:tr w:rsidR="00D507CD" w:rsidRPr="00D507CD" w14:paraId="6E0F73CA" w14:textId="77777777" w:rsidTr="00D507CD">
        <w:trPr>
          <w:trHeight w:val="398"/>
        </w:trPr>
        <w:tc>
          <w:tcPr>
            <w:tcW w:w="3160"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14:paraId="23B30302" w14:textId="77777777" w:rsidR="00D507CD" w:rsidRPr="00D507CD" w:rsidRDefault="00D507CD" w:rsidP="00D507CD">
            <w:pPr>
              <w:spacing w:after="0" w:line="240" w:lineRule="auto"/>
              <w:jc w:val="left"/>
              <w:rPr>
                <w:rFonts w:eastAsia="Times New Roman" w:cs="Times New Roman"/>
                <w:color w:val="000000"/>
                <w:sz w:val="20"/>
                <w:szCs w:val="20"/>
                <w:lang w:eastAsia="sk-SK"/>
              </w:rPr>
            </w:pPr>
            <w:r w:rsidRPr="00D507CD">
              <w:rPr>
                <w:rFonts w:eastAsia="Times New Roman" w:cs="Times New Roman"/>
                <w:color w:val="000000"/>
                <w:sz w:val="20"/>
                <w:szCs w:val="20"/>
                <w:lang w:eastAsia="sk-SK"/>
              </w:rPr>
              <w:t xml:space="preserve">      - nafta v ŽV</w:t>
            </w:r>
          </w:p>
        </w:tc>
        <w:tc>
          <w:tcPr>
            <w:tcW w:w="1300" w:type="dxa"/>
            <w:tcBorders>
              <w:top w:val="nil"/>
              <w:left w:val="nil"/>
              <w:bottom w:val="single" w:sz="4" w:space="0" w:color="auto"/>
              <w:right w:val="single" w:sz="8" w:space="0" w:color="auto"/>
            </w:tcBorders>
            <w:shd w:val="clear" w:color="auto" w:fill="auto"/>
            <w:noWrap/>
            <w:vAlign w:val="center"/>
            <w:hideMark/>
          </w:tcPr>
          <w:p w14:paraId="25872B83"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l</w:t>
            </w:r>
          </w:p>
        </w:tc>
        <w:tc>
          <w:tcPr>
            <w:tcW w:w="1439" w:type="dxa"/>
            <w:tcBorders>
              <w:top w:val="nil"/>
              <w:left w:val="nil"/>
              <w:bottom w:val="single" w:sz="4" w:space="0" w:color="auto"/>
              <w:right w:val="single" w:sz="4" w:space="0" w:color="auto"/>
            </w:tcBorders>
            <w:shd w:val="clear" w:color="auto" w:fill="auto"/>
            <w:noWrap/>
            <w:vAlign w:val="center"/>
            <w:hideMark/>
          </w:tcPr>
          <w:p w14:paraId="4D9CF484"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3 476</w:t>
            </w:r>
          </w:p>
        </w:tc>
        <w:tc>
          <w:tcPr>
            <w:tcW w:w="1161" w:type="dxa"/>
            <w:tcBorders>
              <w:top w:val="nil"/>
              <w:left w:val="nil"/>
              <w:bottom w:val="single" w:sz="4" w:space="0" w:color="auto"/>
              <w:right w:val="single" w:sz="8" w:space="0" w:color="auto"/>
            </w:tcBorders>
            <w:shd w:val="clear" w:color="auto" w:fill="auto"/>
            <w:noWrap/>
            <w:vAlign w:val="center"/>
            <w:hideMark/>
          </w:tcPr>
          <w:p w14:paraId="195D4113"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4 470</w:t>
            </w:r>
          </w:p>
        </w:tc>
        <w:tc>
          <w:tcPr>
            <w:tcW w:w="1439" w:type="dxa"/>
            <w:tcBorders>
              <w:top w:val="nil"/>
              <w:left w:val="nil"/>
              <w:bottom w:val="single" w:sz="4" w:space="0" w:color="auto"/>
              <w:right w:val="single" w:sz="4" w:space="0" w:color="auto"/>
            </w:tcBorders>
            <w:shd w:val="clear" w:color="auto" w:fill="auto"/>
            <w:noWrap/>
            <w:vAlign w:val="center"/>
            <w:hideMark/>
          </w:tcPr>
          <w:p w14:paraId="29963691"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4 173</w:t>
            </w:r>
          </w:p>
        </w:tc>
        <w:tc>
          <w:tcPr>
            <w:tcW w:w="1161" w:type="dxa"/>
            <w:tcBorders>
              <w:top w:val="nil"/>
              <w:left w:val="nil"/>
              <w:bottom w:val="single" w:sz="4" w:space="0" w:color="auto"/>
              <w:right w:val="single" w:sz="8" w:space="0" w:color="auto"/>
            </w:tcBorders>
            <w:shd w:val="clear" w:color="auto" w:fill="auto"/>
            <w:noWrap/>
            <w:vAlign w:val="center"/>
            <w:hideMark/>
          </w:tcPr>
          <w:p w14:paraId="02B82927"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5 138</w:t>
            </w:r>
          </w:p>
        </w:tc>
      </w:tr>
      <w:tr w:rsidR="00D507CD" w:rsidRPr="00D507CD" w14:paraId="0E833055" w14:textId="77777777" w:rsidTr="00D507CD">
        <w:trPr>
          <w:trHeight w:val="398"/>
        </w:trPr>
        <w:tc>
          <w:tcPr>
            <w:tcW w:w="3160"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14:paraId="61D9F62F" w14:textId="77777777" w:rsidR="00D507CD" w:rsidRPr="00D507CD" w:rsidRDefault="00D507CD" w:rsidP="00D507CD">
            <w:pPr>
              <w:spacing w:after="0" w:line="240" w:lineRule="auto"/>
              <w:jc w:val="left"/>
              <w:rPr>
                <w:rFonts w:eastAsia="Times New Roman" w:cs="Times New Roman"/>
                <w:color w:val="000000"/>
                <w:sz w:val="20"/>
                <w:szCs w:val="20"/>
                <w:lang w:eastAsia="sk-SK"/>
              </w:rPr>
            </w:pPr>
            <w:r w:rsidRPr="00D507CD">
              <w:rPr>
                <w:rFonts w:eastAsia="Times New Roman" w:cs="Times New Roman"/>
                <w:color w:val="000000"/>
                <w:sz w:val="20"/>
                <w:szCs w:val="20"/>
                <w:lang w:eastAsia="sk-SK"/>
              </w:rPr>
              <w:t xml:space="preserve">      - nafta v Mechanizácií</w:t>
            </w:r>
          </w:p>
        </w:tc>
        <w:tc>
          <w:tcPr>
            <w:tcW w:w="1300" w:type="dxa"/>
            <w:tcBorders>
              <w:top w:val="nil"/>
              <w:left w:val="nil"/>
              <w:bottom w:val="single" w:sz="4" w:space="0" w:color="auto"/>
              <w:right w:val="single" w:sz="8" w:space="0" w:color="auto"/>
            </w:tcBorders>
            <w:shd w:val="clear" w:color="auto" w:fill="auto"/>
            <w:noWrap/>
            <w:vAlign w:val="center"/>
            <w:hideMark/>
          </w:tcPr>
          <w:p w14:paraId="01C645EA"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l</w:t>
            </w:r>
          </w:p>
        </w:tc>
        <w:tc>
          <w:tcPr>
            <w:tcW w:w="1439" w:type="dxa"/>
            <w:tcBorders>
              <w:top w:val="nil"/>
              <w:left w:val="nil"/>
              <w:bottom w:val="single" w:sz="4" w:space="0" w:color="auto"/>
              <w:right w:val="single" w:sz="4" w:space="0" w:color="auto"/>
            </w:tcBorders>
            <w:shd w:val="clear" w:color="auto" w:fill="auto"/>
            <w:noWrap/>
            <w:vAlign w:val="center"/>
            <w:hideMark/>
          </w:tcPr>
          <w:p w14:paraId="2E74D782"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13 976</w:t>
            </w:r>
          </w:p>
        </w:tc>
        <w:tc>
          <w:tcPr>
            <w:tcW w:w="1161" w:type="dxa"/>
            <w:tcBorders>
              <w:top w:val="nil"/>
              <w:left w:val="nil"/>
              <w:bottom w:val="single" w:sz="4" w:space="0" w:color="auto"/>
              <w:right w:val="single" w:sz="8" w:space="0" w:color="auto"/>
            </w:tcBorders>
            <w:shd w:val="clear" w:color="auto" w:fill="auto"/>
            <w:noWrap/>
            <w:vAlign w:val="center"/>
            <w:hideMark/>
          </w:tcPr>
          <w:p w14:paraId="537C643A"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17 928</w:t>
            </w:r>
          </w:p>
        </w:tc>
        <w:tc>
          <w:tcPr>
            <w:tcW w:w="1439" w:type="dxa"/>
            <w:tcBorders>
              <w:top w:val="nil"/>
              <w:left w:val="nil"/>
              <w:bottom w:val="single" w:sz="4" w:space="0" w:color="auto"/>
              <w:right w:val="single" w:sz="4" w:space="0" w:color="auto"/>
            </w:tcBorders>
            <w:shd w:val="clear" w:color="auto" w:fill="auto"/>
            <w:noWrap/>
            <w:vAlign w:val="center"/>
            <w:hideMark/>
          </w:tcPr>
          <w:p w14:paraId="661DF948"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12 791</w:t>
            </w:r>
          </w:p>
        </w:tc>
        <w:tc>
          <w:tcPr>
            <w:tcW w:w="1161" w:type="dxa"/>
            <w:tcBorders>
              <w:top w:val="nil"/>
              <w:left w:val="nil"/>
              <w:bottom w:val="single" w:sz="4" w:space="0" w:color="auto"/>
              <w:right w:val="single" w:sz="8" w:space="0" w:color="auto"/>
            </w:tcBorders>
            <w:shd w:val="clear" w:color="auto" w:fill="auto"/>
            <w:noWrap/>
            <w:vAlign w:val="center"/>
            <w:hideMark/>
          </w:tcPr>
          <w:p w14:paraId="26F134CC"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15 697</w:t>
            </w:r>
          </w:p>
        </w:tc>
      </w:tr>
      <w:tr w:rsidR="00D507CD" w:rsidRPr="00D507CD" w14:paraId="390AABDE" w14:textId="77777777" w:rsidTr="00D507CD">
        <w:trPr>
          <w:trHeight w:val="398"/>
        </w:trPr>
        <w:tc>
          <w:tcPr>
            <w:tcW w:w="3160"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14:paraId="59E1E586"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Benzín</w:t>
            </w:r>
          </w:p>
        </w:tc>
        <w:tc>
          <w:tcPr>
            <w:tcW w:w="1300" w:type="dxa"/>
            <w:tcBorders>
              <w:top w:val="nil"/>
              <w:left w:val="nil"/>
              <w:bottom w:val="single" w:sz="4" w:space="0" w:color="auto"/>
              <w:right w:val="single" w:sz="8" w:space="0" w:color="auto"/>
            </w:tcBorders>
            <w:shd w:val="clear" w:color="auto" w:fill="auto"/>
            <w:noWrap/>
            <w:vAlign w:val="center"/>
            <w:hideMark/>
          </w:tcPr>
          <w:p w14:paraId="4A2F2BCF"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l</w:t>
            </w:r>
          </w:p>
        </w:tc>
        <w:tc>
          <w:tcPr>
            <w:tcW w:w="1439" w:type="dxa"/>
            <w:tcBorders>
              <w:top w:val="nil"/>
              <w:left w:val="nil"/>
              <w:bottom w:val="single" w:sz="4" w:space="0" w:color="auto"/>
              <w:right w:val="single" w:sz="4" w:space="0" w:color="auto"/>
            </w:tcBorders>
            <w:shd w:val="clear" w:color="auto" w:fill="auto"/>
            <w:noWrap/>
            <w:vAlign w:val="center"/>
            <w:hideMark/>
          </w:tcPr>
          <w:p w14:paraId="0EB06DC8"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5 039</w:t>
            </w:r>
          </w:p>
        </w:tc>
        <w:tc>
          <w:tcPr>
            <w:tcW w:w="1161" w:type="dxa"/>
            <w:tcBorders>
              <w:top w:val="nil"/>
              <w:left w:val="nil"/>
              <w:bottom w:val="single" w:sz="4" w:space="0" w:color="auto"/>
              <w:right w:val="single" w:sz="8" w:space="0" w:color="auto"/>
            </w:tcBorders>
            <w:shd w:val="clear" w:color="auto" w:fill="auto"/>
            <w:noWrap/>
            <w:vAlign w:val="center"/>
            <w:hideMark/>
          </w:tcPr>
          <w:p w14:paraId="2170535F"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7 204</w:t>
            </w:r>
          </w:p>
        </w:tc>
        <w:tc>
          <w:tcPr>
            <w:tcW w:w="1439" w:type="dxa"/>
            <w:tcBorders>
              <w:top w:val="nil"/>
              <w:left w:val="nil"/>
              <w:bottom w:val="single" w:sz="4" w:space="0" w:color="auto"/>
              <w:right w:val="single" w:sz="4" w:space="0" w:color="auto"/>
            </w:tcBorders>
            <w:shd w:val="clear" w:color="auto" w:fill="auto"/>
            <w:noWrap/>
            <w:vAlign w:val="center"/>
            <w:hideMark/>
          </w:tcPr>
          <w:p w14:paraId="6D3B2273"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5 111</w:t>
            </w:r>
          </w:p>
        </w:tc>
        <w:tc>
          <w:tcPr>
            <w:tcW w:w="1161" w:type="dxa"/>
            <w:tcBorders>
              <w:top w:val="nil"/>
              <w:left w:val="nil"/>
              <w:bottom w:val="single" w:sz="4" w:space="0" w:color="auto"/>
              <w:right w:val="single" w:sz="8" w:space="0" w:color="auto"/>
            </w:tcBorders>
            <w:shd w:val="clear" w:color="auto" w:fill="auto"/>
            <w:noWrap/>
            <w:vAlign w:val="center"/>
            <w:hideMark/>
          </w:tcPr>
          <w:p w14:paraId="10A585CC"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7 368</w:t>
            </w:r>
          </w:p>
        </w:tc>
      </w:tr>
      <w:tr w:rsidR="00D507CD" w:rsidRPr="00D507CD" w14:paraId="62B0679D" w14:textId="77777777" w:rsidTr="00D507CD">
        <w:trPr>
          <w:trHeight w:val="398"/>
        </w:trPr>
        <w:tc>
          <w:tcPr>
            <w:tcW w:w="3160" w:type="dxa"/>
            <w:tcBorders>
              <w:top w:val="single" w:sz="4" w:space="0" w:color="auto"/>
              <w:left w:val="single" w:sz="8" w:space="0" w:color="auto"/>
              <w:bottom w:val="single" w:sz="8" w:space="0" w:color="auto"/>
              <w:right w:val="single" w:sz="8" w:space="0" w:color="000000"/>
            </w:tcBorders>
            <w:shd w:val="clear" w:color="000000" w:fill="F2F2F2"/>
            <w:noWrap/>
            <w:vAlign w:val="center"/>
            <w:hideMark/>
          </w:tcPr>
          <w:p w14:paraId="6970256F"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Mazadla</w:t>
            </w:r>
          </w:p>
        </w:tc>
        <w:tc>
          <w:tcPr>
            <w:tcW w:w="1300" w:type="dxa"/>
            <w:tcBorders>
              <w:top w:val="nil"/>
              <w:left w:val="nil"/>
              <w:bottom w:val="single" w:sz="8" w:space="0" w:color="auto"/>
              <w:right w:val="single" w:sz="8" w:space="0" w:color="auto"/>
            </w:tcBorders>
            <w:shd w:val="clear" w:color="auto" w:fill="auto"/>
            <w:noWrap/>
            <w:vAlign w:val="center"/>
            <w:hideMark/>
          </w:tcPr>
          <w:p w14:paraId="0E58FF99"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l</w:t>
            </w:r>
          </w:p>
        </w:tc>
        <w:tc>
          <w:tcPr>
            <w:tcW w:w="1439" w:type="dxa"/>
            <w:tcBorders>
              <w:top w:val="nil"/>
              <w:left w:val="nil"/>
              <w:bottom w:val="single" w:sz="8" w:space="0" w:color="auto"/>
              <w:right w:val="single" w:sz="4" w:space="0" w:color="auto"/>
            </w:tcBorders>
            <w:shd w:val="clear" w:color="auto" w:fill="auto"/>
            <w:noWrap/>
            <w:vAlign w:val="center"/>
            <w:hideMark/>
          </w:tcPr>
          <w:p w14:paraId="0752561F"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1 633</w:t>
            </w:r>
          </w:p>
        </w:tc>
        <w:tc>
          <w:tcPr>
            <w:tcW w:w="1161" w:type="dxa"/>
            <w:tcBorders>
              <w:top w:val="nil"/>
              <w:left w:val="nil"/>
              <w:bottom w:val="single" w:sz="8" w:space="0" w:color="auto"/>
              <w:right w:val="single" w:sz="8" w:space="0" w:color="auto"/>
            </w:tcBorders>
            <w:shd w:val="clear" w:color="auto" w:fill="auto"/>
            <w:noWrap/>
            <w:vAlign w:val="center"/>
            <w:hideMark/>
          </w:tcPr>
          <w:p w14:paraId="7CBE85F3"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4 931</w:t>
            </w:r>
          </w:p>
        </w:tc>
        <w:tc>
          <w:tcPr>
            <w:tcW w:w="1439" w:type="dxa"/>
            <w:tcBorders>
              <w:top w:val="nil"/>
              <w:left w:val="nil"/>
              <w:bottom w:val="single" w:sz="8" w:space="0" w:color="auto"/>
              <w:right w:val="single" w:sz="4" w:space="0" w:color="auto"/>
            </w:tcBorders>
            <w:shd w:val="clear" w:color="auto" w:fill="auto"/>
            <w:noWrap/>
            <w:vAlign w:val="center"/>
            <w:hideMark/>
          </w:tcPr>
          <w:p w14:paraId="3425BF4D"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656</w:t>
            </w:r>
          </w:p>
        </w:tc>
        <w:tc>
          <w:tcPr>
            <w:tcW w:w="1161" w:type="dxa"/>
            <w:tcBorders>
              <w:top w:val="nil"/>
              <w:left w:val="nil"/>
              <w:bottom w:val="single" w:sz="8" w:space="0" w:color="auto"/>
              <w:right w:val="single" w:sz="8" w:space="0" w:color="auto"/>
            </w:tcBorders>
            <w:shd w:val="clear" w:color="auto" w:fill="auto"/>
            <w:noWrap/>
            <w:vAlign w:val="center"/>
            <w:hideMark/>
          </w:tcPr>
          <w:p w14:paraId="2728C8E9"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1 741</w:t>
            </w:r>
          </w:p>
        </w:tc>
      </w:tr>
      <w:tr w:rsidR="00D507CD" w:rsidRPr="00D507CD" w14:paraId="607E098A" w14:textId="77777777" w:rsidTr="00D507CD">
        <w:trPr>
          <w:trHeight w:val="398"/>
        </w:trPr>
        <w:tc>
          <w:tcPr>
            <w:tcW w:w="3160" w:type="dxa"/>
            <w:tcBorders>
              <w:top w:val="single" w:sz="8" w:space="0" w:color="auto"/>
              <w:left w:val="single" w:sz="8" w:space="0" w:color="auto"/>
              <w:bottom w:val="single" w:sz="4" w:space="0" w:color="auto"/>
              <w:right w:val="single" w:sz="8" w:space="0" w:color="000000"/>
            </w:tcBorders>
            <w:shd w:val="clear" w:color="000000" w:fill="F2F2F2"/>
            <w:noWrap/>
            <w:vAlign w:val="center"/>
            <w:hideMark/>
          </w:tcPr>
          <w:p w14:paraId="2483CB20"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Elektrická energia</w:t>
            </w:r>
          </w:p>
        </w:tc>
        <w:tc>
          <w:tcPr>
            <w:tcW w:w="1300" w:type="dxa"/>
            <w:tcBorders>
              <w:top w:val="nil"/>
              <w:left w:val="nil"/>
              <w:bottom w:val="single" w:sz="4" w:space="0" w:color="auto"/>
              <w:right w:val="single" w:sz="8" w:space="0" w:color="auto"/>
            </w:tcBorders>
            <w:shd w:val="clear" w:color="auto" w:fill="auto"/>
            <w:noWrap/>
            <w:vAlign w:val="center"/>
            <w:hideMark/>
          </w:tcPr>
          <w:p w14:paraId="6F146356"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kWh</w:t>
            </w:r>
          </w:p>
        </w:tc>
        <w:tc>
          <w:tcPr>
            <w:tcW w:w="1439" w:type="dxa"/>
            <w:tcBorders>
              <w:top w:val="nil"/>
              <w:left w:val="nil"/>
              <w:bottom w:val="single" w:sz="4" w:space="0" w:color="auto"/>
              <w:right w:val="single" w:sz="4" w:space="0" w:color="auto"/>
            </w:tcBorders>
            <w:shd w:val="clear" w:color="auto" w:fill="auto"/>
            <w:noWrap/>
            <w:vAlign w:val="center"/>
            <w:hideMark/>
          </w:tcPr>
          <w:p w14:paraId="7C33DCD7"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16 442</w:t>
            </w:r>
          </w:p>
        </w:tc>
        <w:tc>
          <w:tcPr>
            <w:tcW w:w="1161" w:type="dxa"/>
            <w:tcBorders>
              <w:top w:val="nil"/>
              <w:left w:val="nil"/>
              <w:bottom w:val="single" w:sz="4" w:space="0" w:color="auto"/>
              <w:right w:val="single" w:sz="8" w:space="0" w:color="auto"/>
            </w:tcBorders>
            <w:shd w:val="clear" w:color="auto" w:fill="auto"/>
            <w:noWrap/>
            <w:vAlign w:val="center"/>
            <w:hideMark/>
          </w:tcPr>
          <w:p w14:paraId="6CAC1505"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12 826</w:t>
            </w:r>
          </w:p>
        </w:tc>
        <w:tc>
          <w:tcPr>
            <w:tcW w:w="1439" w:type="dxa"/>
            <w:tcBorders>
              <w:top w:val="nil"/>
              <w:left w:val="nil"/>
              <w:bottom w:val="single" w:sz="4" w:space="0" w:color="auto"/>
              <w:right w:val="single" w:sz="4" w:space="0" w:color="auto"/>
            </w:tcBorders>
            <w:shd w:val="clear" w:color="auto" w:fill="auto"/>
            <w:noWrap/>
            <w:vAlign w:val="center"/>
            <w:hideMark/>
          </w:tcPr>
          <w:p w14:paraId="20AF56D5"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18 875</w:t>
            </w:r>
          </w:p>
        </w:tc>
        <w:tc>
          <w:tcPr>
            <w:tcW w:w="1161" w:type="dxa"/>
            <w:tcBorders>
              <w:top w:val="nil"/>
              <w:left w:val="nil"/>
              <w:bottom w:val="single" w:sz="4" w:space="0" w:color="auto"/>
              <w:right w:val="single" w:sz="8" w:space="0" w:color="auto"/>
            </w:tcBorders>
            <w:shd w:val="clear" w:color="auto" w:fill="auto"/>
            <w:noWrap/>
            <w:vAlign w:val="center"/>
            <w:hideMark/>
          </w:tcPr>
          <w:p w14:paraId="01A2E028" w14:textId="49028A2B" w:rsidR="00172E64" w:rsidRPr="00D507CD" w:rsidRDefault="00172E64" w:rsidP="00172E64">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10 576</w:t>
            </w:r>
          </w:p>
        </w:tc>
      </w:tr>
      <w:tr w:rsidR="00D507CD" w:rsidRPr="00D507CD" w14:paraId="2208EDF2" w14:textId="77777777" w:rsidTr="00D507CD">
        <w:trPr>
          <w:trHeight w:val="398"/>
        </w:trPr>
        <w:tc>
          <w:tcPr>
            <w:tcW w:w="3160"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14:paraId="5E40D703"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Voda</w:t>
            </w:r>
          </w:p>
        </w:tc>
        <w:tc>
          <w:tcPr>
            <w:tcW w:w="1300" w:type="dxa"/>
            <w:tcBorders>
              <w:top w:val="nil"/>
              <w:left w:val="nil"/>
              <w:bottom w:val="single" w:sz="4" w:space="0" w:color="auto"/>
              <w:right w:val="single" w:sz="8" w:space="0" w:color="auto"/>
            </w:tcBorders>
            <w:shd w:val="clear" w:color="auto" w:fill="auto"/>
            <w:noWrap/>
            <w:vAlign w:val="center"/>
            <w:hideMark/>
          </w:tcPr>
          <w:p w14:paraId="78857843"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m3</w:t>
            </w:r>
          </w:p>
        </w:tc>
        <w:tc>
          <w:tcPr>
            <w:tcW w:w="1439" w:type="dxa"/>
            <w:tcBorders>
              <w:top w:val="nil"/>
              <w:left w:val="nil"/>
              <w:bottom w:val="single" w:sz="4" w:space="0" w:color="auto"/>
              <w:right w:val="single" w:sz="4" w:space="0" w:color="auto"/>
            </w:tcBorders>
            <w:shd w:val="clear" w:color="auto" w:fill="auto"/>
            <w:noWrap/>
            <w:vAlign w:val="center"/>
            <w:hideMark/>
          </w:tcPr>
          <w:p w14:paraId="33638AF1"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2 640</w:t>
            </w:r>
          </w:p>
        </w:tc>
        <w:tc>
          <w:tcPr>
            <w:tcW w:w="1161" w:type="dxa"/>
            <w:tcBorders>
              <w:top w:val="nil"/>
              <w:left w:val="nil"/>
              <w:bottom w:val="single" w:sz="4" w:space="0" w:color="auto"/>
              <w:right w:val="single" w:sz="8" w:space="0" w:color="auto"/>
            </w:tcBorders>
            <w:shd w:val="clear" w:color="auto" w:fill="auto"/>
            <w:noWrap/>
            <w:vAlign w:val="center"/>
            <w:hideMark/>
          </w:tcPr>
          <w:p w14:paraId="0CD608E9"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4 272</w:t>
            </w:r>
          </w:p>
        </w:tc>
        <w:tc>
          <w:tcPr>
            <w:tcW w:w="1439" w:type="dxa"/>
            <w:tcBorders>
              <w:top w:val="nil"/>
              <w:left w:val="nil"/>
              <w:bottom w:val="single" w:sz="4" w:space="0" w:color="auto"/>
              <w:right w:val="single" w:sz="4" w:space="0" w:color="auto"/>
            </w:tcBorders>
            <w:shd w:val="clear" w:color="auto" w:fill="auto"/>
            <w:noWrap/>
            <w:vAlign w:val="center"/>
            <w:hideMark/>
          </w:tcPr>
          <w:p w14:paraId="0A207F75" w14:textId="7E64A114" w:rsidR="00D507CD" w:rsidRPr="00D507CD" w:rsidRDefault="00172E64" w:rsidP="00D507CD">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2 762</w:t>
            </w:r>
          </w:p>
        </w:tc>
        <w:tc>
          <w:tcPr>
            <w:tcW w:w="1161" w:type="dxa"/>
            <w:tcBorders>
              <w:top w:val="nil"/>
              <w:left w:val="nil"/>
              <w:bottom w:val="single" w:sz="4" w:space="0" w:color="auto"/>
              <w:right w:val="single" w:sz="8" w:space="0" w:color="auto"/>
            </w:tcBorders>
            <w:shd w:val="clear" w:color="auto" w:fill="auto"/>
            <w:noWrap/>
            <w:vAlign w:val="center"/>
            <w:hideMark/>
          </w:tcPr>
          <w:p w14:paraId="1BC65072" w14:textId="38EF2C52" w:rsidR="00D507CD" w:rsidRPr="00D507CD" w:rsidRDefault="00172E64" w:rsidP="00D507CD">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5 354</w:t>
            </w:r>
          </w:p>
        </w:tc>
      </w:tr>
      <w:tr w:rsidR="00D507CD" w:rsidRPr="00D507CD" w14:paraId="39CD2380" w14:textId="77777777" w:rsidTr="00D507CD">
        <w:trPr>
          <w:trHeight w:val="398"/>
        </w:trPr>
        <w:tc>
          <w:tcPr>
            <w:tcW w:w="3160" w:type="dxa"/>
            <w:tcBorders>
              <w:top w:val="single" w:sz="4" w:space="0" w:color="auto"/>
              <w:left w:val="single" w:sz="8" w:space="0" w:color="auto"/>
              <w:bottom w:val="single" w:sz="8" w:space="0" w:color="auto"/>
              <w:right w:val="single" w:sz="8" w:space="0" w:color="000000"/>
            </w:tcBorders>
            <w:shd w:val="clear" w:color="000000" w:fill="F2F2F2"/>
            <w:noWrap/>
            <w:vAlign w:val="center"/>
            <w:hideMark/>
          </w:tcPr>
          <w:p w14:paraId="4B9D3029"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Zemný plyn</w:t>
            </w:r>
          </w:p>
        </w:tc>
        <w:tc>
          <w:tcPr>
            <w:tcW w:w="1300" w:type="dxa"/>
            <w:tcBorders>
              <w:top w:val="nil"/>
              <w:left w:val="nil"/>
              <w:bottom w:val="single" w:sz="8" w:space="0" w:color="auto"/>
              <w:right w:val="single" w:sz="8" w:space="0" w:color="auto"/>
            </w:tcBorders>
            <w:shd w:val="clear" w:color="auto" w:fill="auto"/>
            <w:noWrap/>
            <w:vAlign w:val="center"/>
            <w:hideMark/>
          </w:tcPr>
          <w:p w14:paraId="684D672A"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m3</w:t>
            </w:r>
          </w:p>
        </w:tc>
        <w:tc>
          <w:tcPr>
            <w:tcW w:w="1439" w:type="dxa"/>
            <w:tcBorders>
              <w:top w:val="nil"/>
              <w:left w:val="nil"/>
              <w:bottom w:val="single" w:sz="8" w:space="0" w:color="auto"/>
              <w:right w:val="single" w:sz="4" w:space="0" w:color="auto"/>
            </w:tcBorders>
            <w:shd w:val="clear" w:color="auto" w:fill="auto"/>
            <w:noWrap/>
            <w:vAlign w:val="center"/>
            <w:hideMark/>
          </w:tcPr>
          <w:p w14:paraId="7C7BA107"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8 640</w:t>
            </w:r>
          </w:p>
        </w:tc>
        <w:tc>
          <w:tcPr>
            <w:tcW w:w="1161" w:type="dxa"/>
            <w:tcBorders>
              <w:top w:val="nil"/>
              <w:left w:val="nil"/>
              <w:bottom w:val="single" w:sz="8" w:space="0" w:color="auto"/>
              <w:right w:val="single" w:sz="8" w:space="0" w:color="auto"/>
            </w:tcBorders>
            <w:shd w:val="clear" w:color="auto" w:fill="auto"/>
            <w:noWrap/>
            <w:vAlign w:val="center"/>
            <w:hideMark/>
          </w:tcPr>
          <w:p w14:paraId="2DDD8387" w14:textId="205B7C18" w:rsidR="00D507CD" w:rsidRPr="00D507CD" w:rsidRDefault="00F8644F" w:rsidP="00D507CD">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14 156</w:t>
            </w:r>
          </w:p>
        </w:tc>
        <w:tc>
          <w:tcPr>
            <w:tcW w:w="1439" w:type="dxa"/>
            <w:tcBorders>
              <w:top w:val="nil"/>
              <w:left w:val="nil"/>
              <w:bottom w:val="single" w:sz="8" w:space="0" w:color="auto"/>
              <w:right w:val="single" w:sz="4" w:space="0" w:color="auto"/>
            </w:tcBorders>
            <w:shd w:val="clear" w:color="auto" w:fill="auto"/>
            <w:noWrap/>
            <w:vAlign w:val="center"/>
            <w:hideMark/>
          </w:tcPr>
          <w:p w14:paraId="260BA0CB" w14:textId="0437C16A" w:rsidR="00D507CD" w:rsidRPr="00D507CD" w:rsidRDefault="00172E64" w:rsidP="00D507CD">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7 300</w:t>
            </w:r>
          </w:p>
        </w:tc>
        <w:tc>
          <w:tcPr>
            <w:tcW w:w="1161" w:type="dxa"/>
            <w:tcBorders>
              <w:top w:val="nil"/>
              <w:left w:val="nil"/>
              <w:bottom w:val="single" w:sz="8" w:space="0" w:color="auto"/>
              <w:right w:val="single" w:sz="8" w:space="0" w:color="auto"/>
            </w:tcBorders>
            <w:shd w:val="clear" w:color="auto" w:fill="auto"/>
            <w:noWrap/>
            <w:vAlign w:val="center"/>
            <w:hideMark/>
          </w:tcPr>
          <w:p w14:paraId="272461EA" w14:textId="097C3404" w:rsidR="00D507CD" w:rsidRPr="00D507CD" w:rsidRDefault="00172E64" w:rsidP="00D507CD">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18 007</w:t>
            </w:r>
          </w:p>
        </w:tc>
      </w:tr>
      <w:tr w:rsidR="00D507CD" w:rsidRPr="00D507CD" w14:paraId="1675B3F7" w14:textId="77777777" w:rsidTr="00D507CD">
        <w:trPr>
          <w:trHeight w:val="398"/>
        </w:trPr>
        <w:tc>
          <w:tcPr>
            <w:tcW w:w="3160" w:type="dxa"/>
            <w:tcBorders>
              <w:top w:val="single" w:sz="8" w:space="0" w:color="auto"/>
              <w:left w:val="single" w:sz="8" w:space="0" w:color="auto"/>
              <w:bottom w:val="single" w:sz="4" w:space="0" w:color="auto"/>
              <w:right w:val="single" w:sz="8" w:space="0" w:color="000000"/>
            </w:tcBorders>
            <w:shd w:val="clear" w:color="000000" w:fill="F2F2F2"/>
            <w:noWrap/>
            <w:vAlign w:val="center"/>
            <w:hideMark/>
          </w:tcPr>
          <w:p w14:paraId="0DD7C902"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Zákonné poistenie mot. voz.</w:t>
            </w:r>
          </w:p>
        </w:tc>
        <w:tc>
          <w:tcPr>
            <w:tcW w:w="1300" w:type="dxa"/>
            <w:tcBorders>
              <w:top w:val="nil"/>
              <w:left w:val="nil"/>
              <w:bottom w:val="single" w:sz="4" w:space="0" w:color="auto"/>
              <w:right w:val="single" w:sz="8" w:space="0" w:color="auto"/>
            </w:tcBorders>
            <w:shd w:val="clear" w:color="auto" w:fill="auto"/>
            <w:noWrap/>
            <w:vAlign w:val="center"/>
            <w:hideMark/>
          </w:tcPr>
          <w:p w14:paraId="2A470D99"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14:paraId="02E15F15"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1B095A75"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2 248</w:t>
            </w:r>
          </w:p>
        </w:tc>
        <w:tc>
          <w:tcPr>
            <w:tcW w:w="1439" w:type="dxa"/>
            <w:tcBorders>
              <w:top w:val="nil"/>
              <w:left w:val="nil"/>
              <w:bottom w:val="single" w:sz="4" w:space="0" w:color="auto"/>
              <w:right w:val="single" w:sz="4" w:space="0" w:color="auto"/>
            </w:tcBorders>
            <w:shd w:val="clear" w:color="auto" w:fill="auto"/>
            <w:noWrap/>
            <w:vAlign w:val="center"/>
            <w:hideMark/>
          </w:tcPr>
          <w:p w14:paraId="50E00C54"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3E45CA7B"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2 408</w:t>
            </w:r>
          </w:p>
        </w:tc>
      </w:tr>
      <w:tr w:rsidR="00D507CD" w:rsidRPr="00D507CD" w14:paraId="3286411E" w14:textId="77777777" w:rsidTr="00D507CD">
        <w:trPr>
          <w:trHeight w:val="398"/>
        </w:trPr>
        <w:tc>
          <w:tcPr>
            <w:tcW w:w="3160"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14:paraId="3C85D80F"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Havarijné poistenie</w:t>
            </w:r>
          </w:p>
        </w:tc>
        <w:tc>
          <w:tcPr>
            <w:tcW w:w="1300" w:type="dxa"/>
            <w:tcBorders>
              <w:top w:val="nil"/>
              <w:left w:val="nil"/>
              <w:bottom w:val="single" w:sz="4" w:space="0" w:color="auto"/>
              <w:right w:val="single" w:sz="8" w:space="0" w:color="auto"/>
            </w:tcBorders>
            <w:shd w:val="clear" w:color="auto" w:fill="auto"/>
            <w:noWrap/>
            <w:vAlign w:val="center"/>
            <w:hideMark/>
          </w:tcPr>
          <w:p w14:paraId="75BE7C4E"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14:paraId="27B3B9C5"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34EA70BE"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986</w:t>
            </w:r>
          </w:p>
        </w:tc>
        <w:tc>
          <w:tcPr>
            <w:tcW w:w="1439" w:type="dxa"/>
            <w:tcBorders>
              <w:top w:val="nil"/>
              <w:left w:val="nil"/>
              <w:bottom w:val="single" w:sz="4" w:space="0" w:color="auto"/>
              <w:right w:val="single" w:sz="4" w:space="0" w:color="auto"/>
            </w:tcBorders>
            <w:shd w:val="clear" w:color="auto" w:fill="auto"/>
            <w:noWrap/>
            <w:vAlign w:val="center"/>
            <w:hideMark/>
          </w:tcPr>
          <w:p w14:paraId="20F3E904"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483EF693"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1 564</w:t>
            </w:r>
          </w:p>
        </w:tc>
      </w:tr>
      <w:tr w:rsidR="00D507CD" w:rsidRPr="00D507CD" w14:paraId="4DFF6292" w14:textId="77777777" w:rsidTr="00D507CD">
        <w:trPr>
          <w:trHeight w:val="398"/>
        </w:trPr>
        <w:tc>
          <w:tcPr>
            <w:tcW w:w="3160" w:type="dxa"/>
            <w:tcBorders>
              <w:top w:val="single" w:sz="4" w:space="0" w:color="auto"/>
              <w:left w:val="single" w:sz="8" w:space="0" w:color="auto"/>
              <w:bottom w:val="single" w:sz="8" w:space="0" w:color="auto"/>
              <w:right w:val="single" w:sz="8" w:space="0" w:color="000000"/>
            </w:tcBorders>
            <w:shd w:val="clear" w:color="000000" w:fill="F2F2F2"/>
            <w:noWrap/>
            <w:vAlign w:val="center"/>
            <w:hideMark/>
          </w:tcPr>
          <w:p w14:paraId="637CDBF6"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Daň z motorových vozidiel</w:t>
            </w:r>
          </w:p>
        </w:tc>
        <w:tc>
          <w:tcPr>
            <w:tcW w:w="1300" w:type="dxa"/>
            <w:tcBorders>
              <w:top w:val="nil"/>
              <w:left w:val="nil"/>
              <w:bottom w:val="single" w:sz="8" w:space="0" w:color="auto"/>
              <w:right w:val="single" w:sz="8" w:space="0" w:color="auto"/>
            </w:tcBorders>
            <w:shd w:val="clear" w:color="auto" w:fill="auto"/>
            <w:noWrap/>
            <w:vAlign w:val="center"/>
            <w:hideMark/>
          </w:tcPr>
          <w:p w14:paraId="480F51D2"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439" w:type="dxa"/>
            <w:tcBorders>
              <w:top w:val="nil"/>
              <w:left w:val="nil"/>
              <w:bottom w:val="single" w:sz="8" w:space="0" w:color="auto"/>
              <w:right w:val="single" w:sz="4" w:space="0" w:color="auto"/>
            </w:tcBorders>
            <w:shd w:val="clear" w:color="auto" w:fill="auto"/>
            <w:noWrap/>
            <w:vAlign w:val="center"/>
            <w:hideMark/>
          </w:tcPr>
          <w:p w14:paraId="0EC2BCE2"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8" w:space="0" w:color="auto"/>
              <w:right w:val="single" w:sz="8" w:space="0" w:color="auto"/>
            </w:tcBorders>
            <w:shd w:val="clear" w:color="auto" w:fill="auto"/>
            <w:noWrap/>
            <w:vAlign w:val="center"/>
            <w:hideMark/>
          </w:tcPr>
          <w:p w14:paraId="5FD4EA8A"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479</w:t>
            </w:r>
          </w:p>
        </w:tc>
        <w:tc>
          <w:tcPr>
            <w:tcW w:w="1439" w:type="dxa"/>
            <w:tcBorders>
              <w:top w:val="nil"/>
              <w:left w:val="nil"/>
              <w:bottom w:val="single" w:sz="8" w:space="0" w:color="auto"/>
              <w:right w:val="single" w:sz="4" w:space="0" w:color="auto"/>
            </w:tcBorders>
            <w:shd w:val="clear" w:color="auto" w:fill="auto"/>
            <w:noWrap/>
            <w:vAlign w:val="center"/>
            <w:hideMark/>
          </w:tcPr>
          <w:p w14:paraId="06369211"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8" w:space="0" w:color="auto"/>
              <w:right w:val="single" w:sz="8" w:space="0" w:color="auto"/>
            </w:tcBorders>
            <w:shd w:val="clear" w:color="auto" w:fill="auto"/>
            <w:noWrap/>
            <w:vAlign w:val="center"/>
            <w:hideMark/>
          </w:tcPr>
          <w:p w14:paraId="768E5929"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507</w:t>
            </w:r>
          </w:p>
        </w:tc>
      </w:tr>
      <w:tr w:rsidR="00D507CD" w:rsidRPr="00D507CD" w14:paraId="0DED8EC3" w14:textId="77777777" w:rsidTr="00D507CD">
        <w:trPr>
          <w:trHeight w:val="398"/>
        </w:trPr>
        <w:tc>
          <w:tcPr>
            <w:tcW w:w="3160" w:type="dxa"/>
            <w:tcBorders>
              <w:top w:val="single" w:sz="8" w:space="0" w:color="auto"/>
              <w:left w:val="single" w:sz="8" w:space="0" w:color="auto"/>
              <w:bottom w:val="single" w:sz="4" w:space="0" w:color="auto"/>
              <w:right w:val="single" w:sz="8" w:space="0" w:color="000000"/>
            </w:tcBorders>
            <w:shd w:val="clear" w:color="000000" w:fill="F2F2F2"/>
            <w:noWrap/>
            <w:vAlign w:val="center"/>
            <w:hideMark/>
          </w:tcPr>
          <w:p w14:paraId="59754B70"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Opravy a údržba</w:t>
            </w:r>
          </w:p>
        </w:tc>
        <w:tc>
          <w:tcPr>
            <w:tcW w:w="1300" w:type="dxa"/>
            <w:tcBorders>
              <w:top w:val="nil"/>
              <w:left w:val="nil"/>
              <w:bottom w:val="single" w:sz="4" w:space="0" w:color="auto"/>
              <w:right w:val="single" w:sz="8" w:space="0" w:color="auto"/>
            </w:tcBorders>
            <w:shd w:val="clear" w:color="auto" w:fill="auto"/>
            <w:noWrap/>
            <w:vAlign w:val="center"/>
            <w:hideMark/>
          </w:tcPr>
          <w:p w14:paraId="03DBDDB6"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14:paraId="24D53050"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21AB3273"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23 054</w:t>
            </w:r>
          </w:p>
        </w:tc>
        <w:tc>
          <w:tcPr>
            <w:tcW w:w="1439" w:type="dxa"/>
            <w:tcBorders>
              <w:top w:val="nil"/>
              <w:left w:val="nil"/>
              <w:bottom w:val="single" w:sz="4" w:space="0" w:color="auto"/>
              <w:right w:val="single" w:sz="4" w:space="0" w:color="auto"/>
            </w:tcBorders>
            <w:shd w:val="clear" w:color="auto" w:fill="auto"/>
            <w:noWrap/>
            <w:vAlign w:val="center"/>
            <w:hideMark/>
          </w:tcPr>
          <w:p w14:paraId="3FBB20E5"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08E9D719"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23 666</w:t>
            </w:r>
          </w:p>
        </w:tc>
      </w:tr>
      <w:tr w:rsidR="00D507CD" w:rsidRPr="00D507CD" w14:paraId="3683E17B" w14:textId="77777777" w:rsidTr="00D507CD">
        <w:trPr>
          <w:trHeight w:val="398"/>
        </w:trPr>
        <w:tc>
          <w:tcPr>
            <w:tcW w:w="3160"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14:paraId="6D8A768D"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Opravy budov</w:t>
            </w:r>
          </w:p>
        </w:tc>
        <w:tc>
          <w:tcPr>
            <w:tcW w:w="1300" w:type="dxa"/>
            <w:tcBorders>
              <w:top w:val="nil"/>
              <w:left w:val="nil"/>
              <w:bottom w:val="single" w:sz="4" w:space="0" w:color="auto"/>
              <w:right w:val="single" w:sz="8" w:space="0" w:color="auto"/>
            </w:tcBorders>
            <w:shd w:val="clear" w:color="auto" w:fill="auto"/>
            <w:noWrap/>
            <w:vAlign w:val="center"/>
            <w:hideMark/>
          </w:tcPr>
          <w:p w14:paraId="73F2E366"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14:paraId="480ABAB6"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5EA9BF4B"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49 067</w:t>
            </w:r>
          </w:p>
        </w:tc>
        <w:tc>
          <w:tcPr>
            <w:tcW w:w="1439" w:type="dxa"/>
            <w:tcBorders>
              <w:top w:val="nil"/>
              <w:left w:val="nil"/>
              <w:bottom w:val="single" w:sz="4" w:space="0" w:color="auto"/>
              <w:right w:val="single" w:sz="4" w:space="0" w:color="auto"/>
            </w:tcBorders>
            <w:shd w:val="clear" w:color="auto" w:fill="auto"/>
            <w:noWrap/>
            <w:vAlign w:val="center"/>
            <w:hideMark/>
          </w:tcPr>
          <w:p w14:paraId="311C7EA8"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2D33C7C7"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3 895</w:t>
            </w:r>
          </w:p>
        </w:tc>
      </w:tr>
      <w:tr w:rsidR="00D507CD" w:rsidRPr="00D507CD" w14:paraId="5254BA6B" w14:textId="77777777" w:rsidTr="00D507CD">
        <w:trPr>
          <w:trHeight w:val="398"/>
        </w:trPr>
        <w:tc>
          <w:tcPr>
            <w:tcW w:w="3160"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14:paraId="7C6DEA65"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Spotreba náhradných dielov</w:t>
            </w:r>
          </w:p>
        </w:tc>
        <w:tc>
          <w:tcPr>
            <w:tcW w:w="1300" w:type="dxa"/>
            <w:tcBorders>
              <w:top w:val="nil"/>
              <w:left w:val="nil"/>
              <w:bottom w:val="single" w:sz="4" w:space="0" w:color="auto"/>
              <w:right w:val="single" w:sz="8" w:space="0" w:color="auto"/>
            </w:tcBorders>
            <w:shd w:val="clear" w:color="auto" w:fill="auto"/>
            <w:noWrap/>
            <w:vAlign w:val="center"/>
            <w:hideMark/>
          </w:tcPr>
          <w:p w14:paraId="1FC6262B"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14:paraId="0FB314AB"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642C9DD0"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23 062</w:t>
            </w:r>
          </w:p>
        </w:tc>
        <w:tc>
          <w:tcPr>
            <w:tcW w:w="1439" w:type="dxa"/>
            <w:tcBorders>
              <w:top w:val="nil"/>
              <w:left w:val="nil"/>
              <w:bottom w:val="single" w:sz="4" w:space="0" w:color="auto"/>
              <w:right w:val="single" w:sz="4" w:space="0" w:color="auto"/>
            </w:tcBorders>
            <w:shd w:val="clear" w:color="auto" w:fill="auto"/>
            <w:noWrap/>
            <w:vAlign w:val="center"/>
            <w:hideMark/>
          </w:tcPr>
          <w:p w14:paraId="1EAF2F86"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41BEDDEE"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16 457</w:t>
            </w:r>
          </w:p>
        </w:tc>
      </w:tr>
      <w:tr w:rsidR="00D507CD" w:rsidRPr="00D507CD" w14:paraId="5E574ED7" w14:textId="77777777" w:rsidTr="00D507CD">
        <w:trPr>
          <w:trHeight w:val="398"/>
        </w:trPr>
        <w:tc>
          <w:tcPr>
            <w:tcW w:w="3160"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14:paraId="1780753D" w14:textId="77777777" w:rsidR="00D507CD" w:rsidRPr="00D507CD" w:rsidRDefault="00D507CD" w:rsidP="00D507CD">
            <w:pPr>
              <w:spacing w:after="0" w:line="240" w:lineRule="auto"/>
              <w:jc w:val="left"/>
              <w:rPr>
                <w:rFonts w:eastAsia="Times New Roman" w:cs="Times New Roman"/>
                <w:color w:val="000000"/>
                <w:sz w:val="20"/>
                <w:szCs w:val="20"/>
                <w:lang w:eastAsia="sk-SK"/>
              </w:rPr>
            </w:pPr>
            <w:r w:rsidRPr="00D507CD">
              <w:rPr>
                <w:rFonts w:eastAsia="Times New Roman" w:cs="Times New Roman"/>
                <w:color w:val="000000"/>
                <w:sz w:val="20"/>
                <w:szCs w:val="20"/>
                <w:lang w:eastAsia="sk-SK"/>
              </w:rPr>
              <w:t xml:space="preserve">      z toho na traktory</w:t>
            </w:r>
          </w:p>
        </w:tc>
        <w:tc>
          <w:tcPr>
            <w:tcW w:w="1300" w:type="dxa"/>
            <w:tcBorders>
              <w:top w:val="nil"/>
              <w:left w:val="nil"/>
              <w:bottom w:val="single" w:sz="4" w:space="0" w:color="auto"/>
              <w:right w:val="single" w:sz="8" w:space="0" w:color="auto"/>
            </w:tcBorders>
            <w:shd w:val="clear" w:color="auto" w:fill="auto"/>
            <w:noWrap/>
            <w:vAlign w:val="center"/>
            <w:hideMark/>
          </w:tcPr>
          <w:p w14:paraId="361E5AE2"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14:paraId="45917302"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77F5E492"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4 601</w:t>
            </w:r>
          </w:p>
        </w:tc>
        <w:tc>
          <w:tcPr>
            <w:tcW w:w="1439" w:type="dxa"/>
            <w:tcBorders>
              <w:top w:val="nil"/>
              <w:left w:val="nil"/>
              <w:bottom w:val="single" w:sz="4" w:space="0" w:color="auto"/>
              <w:right w:val="single" w:sz="4" w:space="0" w:color="auto"/>
            </w:tcBorders>
            <w:shd w:val="clear" w:color="auto" w:fill="auto"/>
            <w:noWrap/>
            <w:vAlign w:val="center"/>
            <w:hideMark/>
          </w:tcPr>
          <w:p w14:paraId="2F4EB4DE"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797D7DFD"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6 387</w:t>
            </w:r>
          </w:p>
        </w:tc>
      </w:tr>
      <w:tr w:rsidR="00D507CD" w:rsidRPr="00D507CD" w14:paraId="7CEED158" w14:textId="77777777" w:rsidTr="00D507CD">
        <w:trPr>
          <w:trHeight w:val="398"/>
        </w:trPr>
        <w:tc>
          <w:tcPr>
            <w:tcW w:w="3160"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14:paraId="567878BA" w14:textId="77777777" w:rsidR="00D507CD" w:rsidRPr="00D507CD" w:rsidRDefault="00D507CD" w:rsidP="00D507CD">
            <w:pPr>
              <w:spacing w:after="0" w:line="240" w:lineRule="auto"/>
              <w:jc w:val="left"/>
              <w:rPr>
                <w:rFonts w:eastAsia="Times New Roman" w:cs="Times New Roman"/>
                <w:color w:val="000000"/>
                <w:sz w:val="20"/>
                <w:szCs w:val="20"/>
                <w:lang w:eastAsia="sk-SK"/>
              </w:rPr>
            </w:pPr>
            <w:r w:rsidRPr="00D507CD">
              <w:rPr>
                <w:rFonts w:eastAsia="Times New Roman" w:cs="Times New Roman"/>
                <w:color w:val="000000"/>
                <w:sz w:val="20"/>
                <w:szCs w:val="20"/>
                <w:lang w:eastAsia="sk-SK"/>
              </w:rPr>
              <w:t xml:space="preserve">      z toho na nákladnú dopravu</w:t>
            </w:r>
          </w:p>
        </w:tc>
        <w:tc>
          <w:tcPr>
            <w:tcW w:w="1300" w:type="dxa"/>
            <w:tcBorders>
              <w:top w:val="nil"/>
              <w:left w:val="nil"/>
              <w:bottom w:val="single" w:sz="4" w:space="0" w:color="auto"/>
              <w:right w:val="single" w:sz="8" w:space="0" w:color="auto"/>
            </w:tcBorders>
            <w:shd w:val="clear" w:color="auto" w:fill="auto"/>
            <w:noWrap/>
            <w:vAlign w:val="center"/>
            <w:hideMark/>
          </w:tcPr>
          <w:p w14:paraId="66BC639D"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14:paraId="64467B63"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7EF880BE"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2 738</w:t>
            </w:r>
          </w:p>
        </w:tc>
        <w:tc>
          <w:tcPr>
            <w:tcW w:w="1439" w:type="dxa"/>
            <w:tcBorders>
              <w:top w:val="nil"/>
              <w:left w:val="nil"/>
              <w:bottom w:val="single" w:sz="4" w:space="0" w:color="auto"/>
              <w:right w:val="single" w:sz="4" w:space="0" w:color="auto"/>
            </w:tcBorders>
            <w:shd w:val="clear" w:color="auto" w:fill="auto"/>
            <w:noWrap/>
            <w:vAlign w:val="center"/>
            <w:hideMark/>
          </w:tcPr>
          <w:p w14:paraId="1E6FFBED"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49207329"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1 109</w:t>
            </w:r>
          </w:p>
        </w:tc>
      </w:tr>
      <w:tr w:rsidR="00D507CD" w:rsidRPr="00D507CD" w14:paraId="04103730" w14:textId="77777777" w:rsidTr="00D507CD">
        <w:trPr>
          <w:trHeight w:val="398"/>
        </w:trPr>
        <w:tc>
          <w:tcPr>
            <w:tcW w:w="3160"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14:paraId="70E21AEC" w14:textId="77777777" w:rsidR="00D507CD" w:rsidRPr="00D507CD" w:rsidRDefault="00D507CD" w:rsidP="00D507CD">
            <w:pPr>
              <w:spacing w:after="0" w:line="240" w:lineRule="auto"/>
              <w:jc w:val="left"/>
              <w:rPr>
                <w:rFonts w:eastAsia="Times New Roman" w:cs="Times New Roman"/>
                <w:color w:val="000000"/>
                <w:sz w:val="20"/>
                <w:szCs w:val="20"/>
                <w:lang w:eastAsia="sk-SK"/>
              </w:rPr>
            </w:pPr>
            <w:r w:rsidRPr="00D507CD">
              <w:rPr>
                <w:rFonts w:eastAsia="Times New Roman" w:cs="Times New Roman"/>
                <w:color w:val="000000"/>
                <w:sz w:val="20"/>
                <w:szCs w:val="20"/>
                <w:lang w:eastAsia="sk-SK"/>
              </w:rPr>
              <w:t xml:space="preserve">      z toho na ťažké mechanizmy</w:t>
            </w:r>
          </w:p>
        </w:tc>
        <w:tc>
          <w:tcPr>
            <w:tcW w:w="1300" w:type="dxa"/>
            <w:tcBorders>
              <w:top w:val="nil"/>
              <w:left w:val="nil"/>
              <w:bottom w:val="single" w:sz="4" w:space="0" w:color="auto"/>
              <w:right w:val="single" w:sz="8" w:space="0" w:color="auto"/>
            </w:tcBorders>
            <w:shd w:val="clear" w:color="auto" w:fill="auto"/>
            <w:noWrap/>
            <w:vAlign w:val="center"/>
            <w:hideMark/>
          </w:tcPr>
          <w:p w14:paraId="2D2FB69D"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14:paraId="1A7D67A6"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57FE1123"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8 169</w:t>
            </w:r>
          </w:p>
        </w:tc>
        <w:tc>
          <w:tcPr>
            <w:tcW w:w="1439" w:type="dxa"/>
            <w:tcBorders>
              <w:top w:val="nil"/>
              <w:left w:val="nil"/>
              <w:bottom w:val="single" w:sz="4" w:space="0" w:color="auto"/>
              <w:right w:val="single" w:sz="4" w:space="0" w:color="auto"/>
            </w:tcBorders>
            <w:shd w:val="clear" w:color="auto" w:fill="auto"/>
            <w:noWrap/>
            <w:vAlign w:val="center"/>
            <w:hideMark/>
          </w:tcPr>
          <w:p w14:paraId="48E450A5"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79F6971D"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288</w:t>
            </w:r>
          </w:p>
        </w:tc>
      </w:tr>
      <w:tr w:rsidR="00D507CD" w:rsidRPr="00D507CD" w14:paraId="4AA19187" w14:textId="77777777" w:rsidTr="00D507CD">
        <w:trPr>
          <w:trHeight w:val="398"/>
        </w:trPr>
        <w:tc>
          <w:tcPr>
            <w:tcW w:w="3160"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14:paraId="7D21E574" w14:textId="77777777" w:rsidR="00D507CD" w:rsidRPr="00D507CD" w:rsidRDefault="00D507CD" w:rsidP="00D507CD">
            <w:pPr>
              <w:spacing w:after="0" w:line="240" w:lineRule="auto"/>
              <w:jc w:val="left"/>
              <w:rPr>
                <w:rFonts w:eastAsia="Times New Roman" w:cs="Times New Roman"/>
                <w:color w:val="000000"/>
                <w:sz w:val="20"/>
                <w:szCs w:val="20"/>
                <w:lang w:eastAsia="sk-SK"/>
              </w:rPr>
            </w:pPr>
            <w:r w:rsidRPr="00D507CD">
              <w:rPr>
                <w:rFonts w:eastAsia="Times New Roman" w:cs="Times New Roman"/>
                <w:color w:val="000000"/>
                <w:sz w:val="20"/>
                <w:szCs w:val="20"/>
                <w:lang w:eastAsia="sk-SK"/>
              </w:rPr>
              <w:t xml:space="preserve">      z toho na ostatné mechanizmy ŽV</w:t>
            </w:r>
          </w:p>
        </w:tc>
        <w:tc>
          <w:tcPr>
            <w:tcW w:w="1300" w:type="dxa"/>
            <w:tcBorders>
              <w:top w:val="nil"/>
              <w:left w:val="nil"/>
              <w:bottom w:val="single" w:sz="4" w:space="0" w:color="auto"/>
              <w:right w:val="single" w:sz="8" w:space="0" w:color="auto"/>
            </w:tcBorders>
            <w:shd w:val="clear" w:color="auto" w:fill="auto"/>
            <w:noWrap/>
            <w:vAlign w:val="center"/>
            <w:hideMark/>
          </w:tcPr>
          <w:p w14:paraId="186C9C1D"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14:paraId="19ADB983"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38B29A2D"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402</w:t>
            </w:r>
          </w:p>
        </w:tc>
        <w:tc>
          <w:tcPr>
            <w:tcW w:w="1439" w:type="dxa"/>
            <w:tcBorders>
              <w:top w:val="nil"/>
              <w:left w:val="nil"/>
              <w:bottom w:val="single" w:sz="4" w:space="0" w:color="auto"/>
              <w:right w:val="single" w:sz="4" w:space="0" w:color="auto"/>
            </w:tcBorders>
            <w:shd w:val="clear" w:color="auto" w:fill="auto"/>
            <w:noWrap/>
            <w:vAlign w:val="center"/>
            <w:hideMark/>
          </w:tcPr>
          <w:p w14:paraId="36D1840B"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1EC36FB7"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5 249</w:t>
            </w:r>
          </w:p>
        </w:tc>
      </w:tr>
      <w:tr w:rsidR="00D507CD" w:rsidRPr="00D507CD" w14:paraId="2423CF22" w14:textId="77777777" w:rsidTr="00D507CD">
        <w:trPr>
          <w:trHeight w:val="398"/>
        </w:trPr>
        <w:tc>
          <w:tcPr>
            <w:tcW w:w="3160"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14:paraId="3358BDE9" w14:textId="77777777" w:rsidR="00D507CD" w:rsidRPr="00D507CD" w:rsidRDefault="00D507CD" w:rsidP="00D507CD">
            <w:pPr>
              <w:spacing w:after="0" w:line="240" w:lineRule="auto"/>
              <w:jc w:val="left"/>
              <w:rPr>
                <w:rFonts w:eastAsia="Times New Roman" w:cs="Times New Roman"/>
                <w:color w:val="000000"/>
                <w:sz w:val="20"/>
                <w:szCs w:val="20"/>
                <w:lang w:eastAsia="sk-SK"/>
              </w:rPr>
            </w:pPr>
            <w:r w:rsidRPr="00D507CD">
              <w:rPr>
                <w:rFonts w:eastAsia="Times New Roman" w:cs="Times New Roman"/>
                <w:color w:val="000000"/>
                <w:sz w:val="20"/>
                <w:szCs w:val="20"/>
                <w:lang w:eastAsia="sk-SK"/>
              </w:rPr>
              <w:t xml:space="preserve">      z toho na ostatné mechanizmy RV</w:t>
            </w:r>
          </w:p>
        </w:tc>
        <w:tc>
          <w:tcPr>
            <w:tcW w:w="1300" w:type="dxa"/>
            <w:tcBorders>
              <w:top w:val="nil"/>
              <w:left w:val="nil"/>
              <w:bottom w:val="single" w:sz="4" w:space="0" w:color="auto"/>
              <w:right w:val="single" w:sz="8" w:space="0" w:color="auto"/>
            </w:tcBorders>
            <w:shd w:val="clear" w:color="auto" w:fill="auto"/>
            <w:noWrap/>
            <w:vAlign w:val="center"/>
            <w:hideMark/>
          </w:tcPr>
          <w:p w14:paraId="6E7A73A0"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14:paraId="6AB2B51D"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64DAFA44"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6 190</w:t>
            </w:r>
          </w:p>
        </w:tc>
        <w:tc>
          <w:tcPr>
            <w:tcW w:w="1439" w:type="dxa"/>
            <w:tcBorders>
              <w:top w:val="nil"/>
              <w:left w:val="nil"/>
              <w:bottom w:val="single" w:sz="4" w:space="0" w:color="auto"/>
              <w:right w:val="single" w:sz="4" w:space="0" w:color="auto"/>
            </w:tcBorders>
            <w:shd w:val="clear" w:color="auto" w:fill="auto"/>
            <w:noWrap/>
            <w:vAlign w:val="center"/>
            <w:hideMark/>
          </w:tcPr>
          <w:p w14:paraId="3FBFEFA6"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14:paraId="41599131"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897</w:t>
            </w:r>
          </w:p>
        </w:tc>
      </w:tr>
      <w:tr w:rsidR="00D507CD" w:rsidRPr="00D507CD" w14:paraId="46E939C7" w14:textId="77777777" w:rsidTr="00D507CD">
        <w:trPr>
          <w:trHeight w:val="398"/>
        </w:trPr>
        <w:tc>
          <w:tcPr>
            <w:tcW w:w="3160" w:type="dxa"/>
            <w:tcBorders>
              <w:top w:val="single" w:sz="4" w:space="0" w:color="auto"/>
              <w:left w:val="single" w:sz="8" w:space="0" w:color="auto"/>
              <w:bottom w:val="single" w:sz="8" w:space="0" w:color="auto"/>
              <w:right w:val="single" w:sz="8" w:space="0" w:color="000000"/>
            </w:tcBorders>
            <w:shd w:val="clear" w:color="000000" w:fill="F2F2F2"/>
            <w:noWrap/>
            <w:vAlign w:val="center"/>
            <w:hideMark/>
          </w:tcPr>
          <w:p w14:paraId="0CCE0606" w14:textId="77777777" w:rsidR="00D507CD" w:rsidRPr="00D507CD" w:rsidRDefault="00D507CD" w:rsidP="00D507CD">
            <w:pPr>
              <w:spacing w:after="0" w:line="240" w:lineRule="auto"/>
              <w:jc w:val="left"/>
              <w:rPr>
                <w:rFonts w:eastAsia="Times New Roman" w:cs="Times New Roman"/>
                <w:color w:val="000000"/>
                <w:sz w:val="20"/>
                <w:szCs w:val="20"/>
                <w:lang w:eastAsia="sk-SK"/>
              </w:rPr>
            </w:pPr>
            <w:r w:rsidRPr="00D507CD">
              <w:rPr>
                <w:rFonts w:eastAsia="Times New Roman" w:cs="Times New Roman"/>
                <w:color w:val="000000"/>
                <w:sz w:val="20"/>
                <w:szCs w:val="20"/>
                <w:lang w:eastAsia="sk-SK"/>
              </w:rPr>
              <w:t xml:space="preserve">      z toho na dielňu</w:t>
            </w:r>
          </w:p>
        </w:tc>
        <w:tc>
          <w:tcPr>
            <w:tcW w:w="1300" w:type="dxa"/>
            <w:tcBorders>
              <w:top w:val="nil"/>
              <w:left w:val="nil"/>
              <w:bottom w:val="single" w:sz="8" w:space="0" w:color="auto"/>
              <w:right w:val="single" w:sz="8" w:space="0" w:color="auto"/>
            </w:tcBorders>
            <w:shd w:val="clear" w:color="auto" w:fill="auto"/>
            <w:noWrap/>
            <w:vAlign w:val="center"/>
            <w:hideMark/>
          </w:tcPr>
          <w:p w14:paraId="56C9D045"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439" w:type="dxa"/>
            <w:tcBorders>
              <w:top w:val="nil"/>
              <w:left w:val="nil"/>
              <w:bottom w:val="single" w:sz="8" w:space="0" w:color="auto"/>
              <w:right w:val="single" w:sz="4" w:space="0" w:color="auto"/>
            </w:tcBorders>
            <w:shd w:val="clear" w:color="auto" w:fill="auto"/>
            <w:noWrap/>
            <w:vAlign w:val="center"/>
            <w:hideMark/>
          </w:tcPr>
          <w:p w14:paraId="1747DAD5"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8" w:space="0" w:color="auto"/>
              <w:right w:val="single" w:sz="8" w:space="0" w:color="auto"/>
            </w:tcBorders>
            <w:shd w:val="clear" w:color="auto" w:fill="auto"/>
            <w:noWrap/>
            <w:vAlign w:val="center"/>
            <w:hideMark/>
          </w:tcPr>
          <w:p w14:paraId="3AA2E935"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962</w:t>
            </w:r>
          </w:p>
        </w:tc>
        <w:tc>
          <w:tcPr>
            <w:tcW w:w="1439" w:type="dxa"/>
            <w:tcBorders>
              <w:top w:val="nil"/>
              <w:left w:val="nil"/>
              <w:bottom w:val="single" w:sz="8" w:space="0" w:color="auto"/>
              <w:right w:val="single" w:sz="4" w:space="0" w:color="auto"/>
            </w:tcBorders>
            <w:shd w:val="clear" w:color="auto" w:fill="auto"/>
            <w:noWrap/>
            <w:vAlign w:val="center"/>
            <w:hideMark/>
          </w:tcPr>
          <w:p w14:paraId="16D96934"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161" w:type="dxa"/>
            <w:tcBorders>
              <w:top w:val="nil"/>
              <w:left w:val="nil"/>
              <w:bottom w:val="single" w:sz="8" w:space="0" w:color="auto"/>
              <w:right w:val="single" w:sz="8" w:space="0" w:color="auto"/>
            </w:tcBorders>
            <w:shd w:val="clear" w:color="auto" w:fill="auto"/>
            <w:noWrap/>
            <w:vAlign w:val="center"/>
            <w:hideMark/>
          </w:tcPr>
          <w:p w14:paraId="2DA5A64A"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2 527</w:t>
            </w:r>
          </w:p>
        </w:tc>
      </w:tr>
    </w:tbl>
    <w:p w14:paraId="03EB36A6" w14:textId="77777777" w:rsidR="00E13A60" w:rsidRDefault="00E13A60" w:rsidP="00C15EE8">
      <w:pPr>
        <w:rPr>
          <w:b/>
          <w:i/>
          <w:sz w:val="28"/>
        </w:rPr>
      </w:pPr>
    </w:p>
    <w:p w14:paraId="65A6C61E" w14:textId="77777777" w:rsidR="00B742A9" w:rsidRDefault="00B742A9" w:rsidP="00B742A9"/>
    <w:p w14:paraId="0DFB30AE" w14:textId="77777777" w:rsidR="00E13A60" w:rsidRDefault="00E13A60" w:rsidP="00B742A9"/>
    <w:p w14:paraId="768ECC81" w14:textId="77777777" w:rsidR="00E13A60" w:rsidRDefault="00E13A60" w:rsidP="00B742A9"/>
    <w:p w14:paraId="75C811B8" w14:textId="77777777" w:rsidR="00E13A60" w:rsidRDefault="00E13A60" w:rsidP="00B742A9"/>
    <w:p w14:paraId="58C82624" w14:textId="77777777" w:rsidR="00E13A60" w:rsidRDefault="00E13A60" w:rsidP="00B742A9"/>
    <w:p w14:paraId="7C5A60F5" w14:textId="77777777" w:rsidR="00E13A60" w:rsidRDefault="00E13A60" w:rsidP="00B742A9"/>
    <w:p w14:paraId="593D7CC3" w14:textId="77777777" w:rsidR="00E13A60" w:rsidRPr="00B742A9" w:rsidRDefault="00E13A60" w:rsidP="00B742A9"/>
    <w:p w14:paraId="443F0412" w14:textId="77777777" w:rsidR="00383756" w:rsidRDefault="00383756" w:rsidP="00383756">
      <w:pPr>
        <w:pStyle w:val="Nadpis2"/>
        <w:spacing w:after="240"/>
        <w:rPr>
          <w:i/>
          <w:sz w:val="28"/>
        </w:rPr>
      </w:pPr>
      <w:r w:rsidRPr="00505E3E">
        <w:rPr>
          <w:i/>
          <w:sz w:val="28"/>
        </w:rPr>
        <w:lastRenderedPageBreak/>
        <w:t>Obstaranie dlhodobého majetku v  €</w:t>
      </w:r>
    </w:p>
    <w:p w14:paraId="23D2B4B7" w14:textId="77777777" w:rsidR="00661F04" w:rsidRPr="00661F04" w:rsidRDefault="00661F04" w:rsidP="00661F04"/>
    <w:p w14:paraId="408BF0A5" w14:textId="77777777" w:rsidR="00505E3E" w:rsidRDefault="00505E3E" w:rsidP="00505E3E">
      <w:pPr>
        <w:rPr>
          <w:b/>
        </w:rPr>
      </w:pPr>
      <w:r w:rsidRPr="00505E3E">
        <w:rPr>
          <w:b/>
        </w:rPr>
        <w:t xml:space="preserve">Názov dlhodobého hmotného majetku </w:t>
      </w:r>
      <w:r w:rsidRPr="00505E3E">
        <w:rPr>
          <w:b/>
        </w:rPr>
        <w:tab/>
      </w:r>
      <w:r w:rsidRPr="00505E3E">
        <w:rPr>
          <w:b/>
        </w:rPr>
        <w:tab/>
      </w:r>
      <w:r w:rsidRPr="00505E3E">
        <w:rPr>
          <w:b/>
        </w:rPr>
        <w:tab/>
      </w:r>
      <w:r w:rsidRPr="00505E3E">
        <w:rPr>
          <w:b/>
        </w:rPr>
        <w:tab/>
        <w:t>nadobúdacia cena v €</w:t>
      </w:r>
    </w:p>
    <w:p w14:paraId="66A59CF4" w14:textId="5BCCCA87" w:rsidR="007431D2" w:rsidRDefault="007431D2" w:rsidP="00505E3E">
      <w:r>
        <w:t xml:space="preserve">Sejačka Kuhn Kosma na kukuricu </w:t>
      </w:r>
      <w:r>
        <w:tab/>
      </w:r>
      <w:r>
        <w:tab/>
      </w:r>
      <w:r>
        <w:tab/>
      </w:r>
      <w:r>
        <w:tab/>
      </w:r>
      <w:r>
        <w:tab/>
      </w:r>
      <w:r>
        <w:tab/>
        <w:t>35 000,- €</w:t>
      </w:r>
    </w:p>
    <w:p w14:paraId="5BFA780C" w14:textId="3A06DCF6" w:rsidR="007431D2" w:rsidRDefault="007431D2" w:rsidP="00505E3E">
      <w:r>
        <w:t>Nissan Qashqai AA  320 ED</w:t>
      </w:r>
      <w:r>
        <w:tab/>
      </w:r>
      <w:r>
        <w:tab/>
      </w:r>
      <w:r>
        <w:tab/>
      </w:r>
      <w:r>
        <w:tab/>
      </w:r>
      <w:r>
        <w:tab/>
      </w:r>
      <w:r>
        <w:tab/>
      </w:r>
      <w:r>
        <w:tab/>
        <w:t>28 416,67 €</w:t>
      </w:r>
    </w:p>
    <w:p w14:paraId="55581B8E" w14:textId="4CA33C66" w:rsidR="007431D2" w:rsidRDefault="007431D2" w:rsidP="00505E3E">
      <w:r>
        <w:t>Saanyoung KORANDO AA 122 PC</w:t>
      </w:r>
      <w:r>
        <w:tab/>
      </w:r>
      <w:r>
        <w:tab/>
      </w:r>
      <w:r>
        <w:tab/>
      </w:r>
      <w:r>
        <w:tab/>
      </w:r>
      <w:r>
        <w:tab/>
      </w:r>
      <w:r>
        <w:tab/>
        <w:t>22 141,67 €</w:t>
      </w:r>
    </w:p>
    <w:p w14:paraId="3D4AE8ED" w14:textId="60A96A28" w:rsidR="00E72631" w:rsidRDefault="00046199" w:rsidP="00505E3E">
      <w:r>
        <w:t>Kúpa pozemkov</w:t>
      </w:r>
      <w:r>
        <w:tab/>
      </w:r>
      <w:r w:rsidR="00E72631">
        <w:t xml:space="preserve"> </w:t>
      </w:r>
      <w:r w:rsidR="00E72631">
        <w:tab/>
      </w:r>
      <w:r w:rsidR="00E72631">
        <w:tab/>
      </w:r>
      <w:r w:rsidR="00E72631">
        <w:tab/>
      </w:r>
      <w:r w:rsidR="00E72631">
        <w:tab/>
      </w:r>
      <w:r w:rsidR="00E72631">
        <w:tab/>
      </w:r>
      <w:r w:rsidR="00E72631">
        <w:tab/>
      </w:r>
      <w:r w:rsidR="00E72631">
        <w:tab/>
      </w:r>
      <w:r w:rsidR="00B66A67">
        <w:t>22 385</w:t>
      </w:r>
      <w:r w:rsidR="00E72631">
        <w:t>,- €</w:t>
      </w:r>
    </w:p>
    <w:p w14:paraId="58FDC70A" w14:textId="77777777" w:rsidR="00E72631" w:rsidRDefault="00E72631" w:rsidP="00505E3E"/>
    <w:p w14:paraId="0B76F967" w14:textId="552DCC27" w:rsidR="00084D36" w:rsidRPr="00505E3E" w:rsidRDefault="00084D36" w:rsidP="00505E3E">
      <w:r>
        <w:tab/>
      </w:r>
    </w:p>
    <w:p w14:paraId="6E4AA873" w14:textId="6AB61AA1" w:rsidR="00183426" w:rsidRDefault="00C84469" w:rsidP="00183426">
      <w:pPr>
        <w:pStyle w:val="Nadpis2"/>
        <w:rPr>
          <w:b w:val="0"/>
        </w:rPr>
      </w:pPr>
      <w:r>
        <w:tab/>
      </w:r>
      <w:r>
        <w:rPr>
          <w:b w:val="0"/>
        </w:rPr>
        <w:t>Obstaranie dlhodobého majetku za rok 20</w:t>
      </w:r>
      <w:r w:rsidR="00E72631">
        <w:rPr>
          <w:b w:val="0"/>
        </w:rPr>
        <w:t>2</w:t>
      </w:r>
      <w:r w:rsidR="00247D43">
        <w:rPr>
          <w:b w:val="0"/>
        </w:rPr>
        <w:t>4</w:t>
      </w:r>
      <w:r>
        <w:rPr>
          <w:b w:val="0"/>
        </w:rPr>
        <w:t xml:space="preserve"> bolo v celkovej hodnote </w:t>
      </w:r>
      <w:r w:rsidR="00247D43">
        <w:rPr>
          <w:b w:val="0"/>
        </w:rPr>
        <w:t xml:space="preserve">107 943,34 </w:t>
      </w:r>
      <w:r>
        <w:rPr>
          <w:b w:val="0"/>
        </w:rPr>
        <w:t>€.</w:t>
      </w:r>
      <w:r w:rsidR="00046199">
        <w:rPr>
          <w:b w:val="0"/>
        </w:rPr>
        <w:t xml:space="preserve"> </w:t>
      </w:r>
      <w:r w:rsidR="00064A7D">
        <w:rPr>
          <w:b w:val="0"/>
        </w:rPr>
        <w:t>O</w:t>
      </w:r>
      <w:r w:rsidR="00046199">
        <w:rPr>
          <w:b w:val="0"/>
        </w:rPr>
        <w:t xml:space="preserve">pisovaný majetok je v hodnote </w:t>
      </w:r>
      <w:r w:rsidR="00247D43">
        <w:rPr>
          <w:b w:val="0"/>
        </w:rPr>
        <w:t>85 558,34</w:t>
      </w:r>
      <w:r w:rsidR="00046199">
        <w:rPr>
          <w:b w:val="0"/>
        </w:rPr>
        <w:t xml:space="preserve"> € a neodpisovaný teda pozemky v hodnote </w:t>
      </w:r>
      <w:r w:rsidR="00247D43">
        <w:rPr>
          <w:b w:val="0"/>
        </w:rPr>
        <w:t>22 385</w:t>
      </w:r>
      <w:r w:rsidR="00046199">
        <w:rPr>
          <w:b w:val="0"/>
        </w:rPr>
        <w:t>,- €.</w:t>
      </w:r>
      <w:r w:rsidR="00247D43">
        <w:rPr>
          <w:b w:val="0"/>
        </w:rPr>
        <w:t xml:space="preserve"> Počas roka sme vyradili z majetku osobný automobil Dácia Duster MI 815 DA, osobný automobil Nissan Qashqai MI 296 CT a postrekovač NAPA ktorý sme obstarali v roku 2007 z dôvodu ich predaja. </w:t>
      </w:r>
    </w:p>
    <w:p w14:paraId="17DE8103" w14:textId="68917CE3" w:rsidR="00247D43" w:rsidRDefault="00247D43" w:rsidP="00247D43">
      <w:r>
        <w:tab/>
        <w:t xml:space="preserve">V roku 2024 došlo zníženiu spotreby nafty o cca 7 000,- l čo sa odzrkadlilo aj na celkovej cene zakúpenej nafty </w:t>
      </w:r>
      <w:r w:rsidR="00172E64">
        <w:t xml:space="preserve">kde bolo taktiež zníženie nákladov o 17 000,- €. Koncom roka sme sa rozhodli investovať do kúpy nafty vo vyššom objeme aby sme využili príležitosť nižšej ceny pred rastom DPH čo by sa odzrkadlilo na výške celkovej ceny faktúry po novom roku. Z toho dôvodu sme nepotrebovali dokupovať naftu až do mája roku 2025. Spotreba benzínu bola na úrovni predchádzajúceho roka. </w:t>
      </w:r>
      <w:r w:rsidR="00F8644F">
        <w:t>Pri spotrebe energie sme ostali v rovnakej úrovni ako v roku 2023.</w:t>
      </w:r>
    </w:p>
    <w:p w14:paraId="21625432" w14:textId="491F4947" w:rsidR="0074032A" w:rsidRPr="00247D43" w:rsidRDefault="0074032A" w:rsidP="00247D43">
      <w:r>
        <w:tab/>
        <w:t>Počas žatvy roku 2023 na hospodárskom dvore Staré došlo k zrúteniu steny oddeľujúcu čističku a sklad. V roku 2024 sme svojpomocne vyčistili a odstránili pozostatky zrúteného múru a postavili nový múr</w:t>
      </w:r>
      <w:r w:rsidR="00FD1890">
        <w:t xml:space="preserve">. </w:t>
      </w:r>
    </w:p>
    <w:p w14:paraId="18875E9D" w14:textId="77777777" w:rsidR="00046199" w:rsidRPr="00046199" w:rsidRDefault="00046199" w:rsidP="00046199"/>
    <w:p w14:paraId="412D4148" w14:textId="77777777" w:rsidR="00C84469" w:rsidRPr="00C84469" w:rsidRDefault="00C84469" w:rsidP="00C84469"/>
    <w:p w14:paraId="002E4A97" w14:textId="77777777" w:rsidR="00C84469" w:rsidRDefault="00C84469" w:rsidP="00183426"/>
    <w:p w14:paraId="320D6976" w14:textId="77777777" w:rsidR="00E13A60" w:rsidRDefault="00E13A60" w:rsidP="00183426"/>
    <w:p w14:paraId="065F373C" w14:textId="77777777" w:rsidR="00E13A60" w:rsidRDefault="00E13A60" w:rsidP="00183426"/>
    <w:p w14:paraId="7D71040F" w14:textId="77777777" w:rsidR="00E13A60" w:rsidRDefault="00E13A60" w:rsidP="00183426"/>
    <w:p w14:paraId="2FFA471C" w14:textId="77777777" w:rsidR="00E13A60" w:rsidRDefault="00E13A60" w:rsidP="00183426"/>
    <w:p w14:paraId="77E1F81B" w14:textId="77777777" w:rsidR="00F8644F" w:rsidRDefault="00F8644F" w:rsidP="00183426"/>
    <w:p w14:paraId="622A28D0" w14:textId="77777777" w:rsidR="00E13A60" w:rsidRDefault="00E13A60" w:rsidP="00183426"/>
    <w:p w14:paraId="1064D878" w14:textId="77777777" w:rsidR="00E13A60" w:rsidRDefault="00E13A60" w:rsidP="00183426"/>
    <w:p w14:paraId="7E2AEB54" w14:textId="77777777" w:rsidR="00E13A60" w:rsidRDefault="00E13A60" w:rsidP="00183426"/>
    <w:p w14:paraId="731E506A" w14:textId="77777777" w:rsidR="007831C5" w:rsidRPr="00183426" w:rsidRDefault="007831C5" w:rsidP="00183426"/>
    <w:p w14:paraId="466262EC" w14:textId="45C18CE5" w:rsidR="001A6E04" w:rsidRPr="00F8644F" w:rsidRDefault="00C84469" w:rsidP="00C84469">
      <w:pPr>
        <w:pStyle w:val="Nadpis1"/>
        <w:numPr>
          <w:ilvl w:val="0"/>
          <w:numId w:val="1"/>
        </w:numPr>
        <w:rPr>
          <w:rFonts w:eastAsiaTheme="minorHAnsi"/>
          <w:color w:val="000000" w:themeColor="text1"/>
        </w:rPr>
      </w:pPr>
      <w:r w:rsidRPr="00F8644F">
        <w:rPr>
          <w:rFonts w:eastAsiaTheme="minorEastAsia"/>
          <w:color w:val="000000" w:themeColor="text1"/>
        </w:rPr>
        <w:lastRenderedPageBreak/>
        <w:t xml:space="preserve">Podnikateľský zámer na rok </w:t>
      </w:r>
      <w:r w:rsidR="007831C5" w:rsidRPr="00F8644F">
        <w:rPr>
          <w:rFonts w:eastAsiaTheme="minorEastAsia"/>
          <w:color w:val="000000" w:themeColor="text1"/>
        </w:rPr>
        <w:t>202</w:t>
      </w:r>
      <w:r w:rsidR="00F8644F">
        <w:rPr>
          <w:rFonts w:eastAsiaTheme="minorEastAsia"/>
          <w:color w:val="000000" w:themeColor="text1"/>
        </w:rPr>
        <w:t>5</w:t>
      </w:r>
    </w:p>
    <w:p w14:paraId="6895EBCD" w14:textId="4439707D" w:rsidR="005B1BA5" w:rsidRPr="00D507CD" w:rsidRDefault="005B1BA5" w:rsidP="005B1BA5">
      <w:pPr>
        <w:rPr>
          <w:color w:val="EE0000"/>
        </w:rPr>
      </w:pPr>
    </w:p>
    <w:p w14:paraId="2310E0E1" w14:textId="1BE3B12E" w:rsidR="005D3CFD" w:rsidRDefault="005D3CFD" w:rsidP="005D3CFD">
      <w:pPr>
        <w:ind w:firstLine="644"/>
      </w:pPr>
      <w:r>
        <w:t>Agro družstvo Staré, sídlo Zbudza</w:t>
      </w:r>
      <w:r w:rsidR="005B1BA5">
        <w:t xml:space="preserve"> sa </w:t>
      </w:r>
      <w:r w:rsidR="00F8644F">
        <w:t>v nasledujúcich rokoch nechystá rozrásť o nových členov.</w:t>
      </w:r>
      <w:r w:rsidR="00B26DD0">
        <w:t xml:space="preserve"> </w:t>
      </w:r>
      <w:r w:rsidR="00F8644F">
        <w:t>Ak by k nárastu nových členov prišlo tak by to bolo za podmienok, že by sa jednalo o pracovníkov družstva.</w:t>
      </w:r>
      <w:r w:rsidR="00B26DD0">
        <w:t xml:space="preserve"> Predstavenstvo pri žiadostiach o prijatie za člena družstva prihliada na viacero podmienok, pričom jednou z najhlavnejších podmienok je trvalý pracovný pomer na družstve.</w:t>
      </w:r>
      <w:r w:rsidR="005B1BA5">
        <w:t xml:space="preserve"> </w:t>
      </w:r>
      <w:r w:rsidR="00F8644F">
        <w:t>Aj v</w:t>
      </w:r>
      <w:r w:rsidR="005B1BA5">
        <w:t> roku 202</w:t>
      </w:r>
      <w:r w:rsidR="00F8644F">
        <w:t>4</w:t>
      </w:r>
      <w:r w:rsidR="005B1BA5">
        <w:t xml:space="preserve"> </w:t>
      </w:r>
      <w:r w:rsidR="00130392">
        <w:t>sme</w:t>
      </w:r>
      <w:r w:rsidR="005B1BA5">
        <w:t xml:space="preserve"> pokračova</w:t>
      </w:r>
      <w:r w:rsidR="00130392">
        <w:t>li</w:t>
      </w:r>
      <w:r w:rsidR="005B1BA5">
        <w:t xml:space="preserve"> vo vyplácaní majetkových podielo</w:t>
      </w:r>
      <w:r w:rsidR="003D0D91">
        <w:t>v</w:t>
      </w:r>
      <w:r w:rsidR="005B1BA5">
        <w:t xml:space="preserve"> členo</w:t>
      </w:r>
      <w:r w:rsidR="003D0D91">
        <w:t>m</w:t>
      </w:r>
      <w:r w:rsidR="005B1BA5">
        <w:t xml:space="preserve">, ktorý </w:t>
      </w:r>
      <w:r w:rsidR="003D0D91">
        <w:t>podali</w:t>
      </w:r>
      <w:r w:rsidR="005B1BA5">
        <w:t xml:space="preserve">  žiadosť o vyplatenie majetkového podielu a tým aj ukončenie svojho členstva v družstve. Tieto žiadosti sme zaznamenali od </w:t>
      </w:r>
      <w:r w:rsidR="00213C49">
        <w:t>roku 2014</w:t>
      </w:r>
      <w:r w:rsidR="003D0D91">
        <w:t>,</w:t>
      </w:r>
      <w:r w:rsidR="00213C49">
        <w:t xml:space="preserve"> ale nárast žiadosti na vysporiadanie podielov či už po zomrelých členoch alebo žiadosti za života člena sme zaznamenali v rokoch 2021 a 2022. Celková hodnota žiadostí o vyplatenie podielov</w:t>
      </w:r>
      <w:r w:rsidR="00F8644F">
        <w:t xml:space="preserve"> </w:t>
      </w:r>
      <w:r w:rsidR="009306E4">
        <w:t>v roku</w:t>
      </w:r>
      <w:r w:rsidR="00F8644F">
        <w:t xml:space="preserve"> 2024</w:t>
      </w:r>
      <w:r w:rsidR="00213C49">
        <w:t xml:space="preserve"> je </w:t>
      </w:r>
      <w:r w:rsidR="009306E4">
        <w:t>bola</w:t>
      </w:r>
      <w:r w:rsidR="00213C49">
        <w:t xml:space="preserve"> výške </w:t>
      </w:r>
      <w:r w:rsidR="009306E4">
        <w:t>99 598,95</w:t>
      </w:r>
      <w:r w:rsidR="00213C49">
        <w:t xml:space="preserve"> € a vyplatených je </w:t>
      </w:r>
      <w:r w:rsidR="0074032A">
        <w:t>60 158,27</w:t>
      </w:r>
      <w:r w:rsidR="00213C49">
        <w:t xml:space="preserve"> €.</w:t>
      </w:r>
      <w:r w:rsidR="001A6E04">
        <w:t xml:space="preserve"> </w:t>
      </w:r>
    </w:p>
    <w:p w14:paraId="2E037F19" w14:textId="5E452F08" w:rsidR="005D3CFD" w:rsidRDefault="00130392" w:rsidP="005D3CFD">
      <w:pPr>
        <w:ind w:firstLine="644"/>
      </w:pPr>
      <w:r>
        <w:t xml:space="preserve">Rovnako ako aj v predchádzajúcom roku </w:t>
      </w:r>
      <w:r w:rsidR="0074032A">
        <w:t>aj v roku 2025 budeme pokračovať</w:t>
      </w:r>
      <w:r>
        <w:t xml:space="preserve"> vo vyplácaní majetkových podielov </w:t>
      </w:r>
      <w:r w:rsidR="0074032A">
        <w:t xml:space="preserve">na základe prijatých žiadosti. </w:t>
      </w:r>
      <w:r>
        <w:t xml:space="preserve">Vyplácať sa budú nie len žiadosti ktoré nám boli doručené v predchádzajúcich rokoch a už sme ich čiastkovo vyplatili ale aj žiadosti ktoré nám doručili členovia ale aj nečlenovia v tomto roku. Žiadosti </w:t>
      </w:r>
      <w:r w:rsidR="005D3CFD">
        <w:t>sú postupne schvaľované predstavenstvom. K vyplácajú pristupujeme zväčša v druhej polovici roka, aby sme zohľadnili ekonomickú situáciu družstva.</w:t>
      </w:r>
    </w:p>
    <w:p w14:paraId="3E19D222" w14:textId="2EC2EC0B" w:rsidR="00661F04" w:rsidRDefault="005D3CFD" w:rsidP="005D3CFD">
      <w:pPr>
        <w:ind w:firstLine="708"/>
      </w:pPr>
      <w:r>
        <w:t>Agro družstvo Staré, sídlo Zbudza, IČO: 317 19 171, v roku 202</w:t>
      </w:r>
      <w:r w:rsidR="0074032A">
        <w:t>5</w:t>
      </w:r>
      <w:r>
        <w:t xml:space="preserve"> hospodári na výmere 1 246,39 HA poľnohospodárskej pôdy. Pôda pochádza z vlastníctva družstva, prenájmu od vlastníkov pôdy a prenájom od SPF, ktoré spravuje pôdu neznámych vlastníkov teda zomrelých a pôdu Slovenskej republiky. Družstvo hospodári v katastroch: Staré, Oreské, Zbudza, Voľa, Stráňany, Strážske.</w:t>
      </w:r>
    </w:p>
    <w:p w14:paraId="24078338" w14:textId="06E62210" w:rsidR="00D507CD" w:rsidRDefault="001A6E04" w:rsidP="0074032A">
      <w:pPr>
        <w:ind w:firstLine="708"/>
      </w:pPr>
      <w:r>
        <w:t xml:space="preserve">V rastlinnej výrobe </w:t>
      </w:r>
      <w:r w:rsidR="004A299E">
        <w:t>sa Agro družstvo Staré venuje pestovaniu</w:t>
      </w:r>
      <w:r>
        <w:t xml:space="preserve"> nasledovných plodín: pšenica ozimná</w:t>
      </w:r>
      <w:r w:rsidR="00E72631">
        <w:t xml:space="preserve"> mäkká a tvrdá</w:t>
      </w:r>
      <w:r w:rsidR="00E22184">
        <w:t>,</w:t>
      </w:r>
      <w:r>
        <w:t xml:space="preserve"> kapusta repková pravá, sója</w:t>
      </w:r>
      <w:r w:rsidR="0058441B">
        <w:t xml:space="preserve"> fazuľová</w:t>
      </w:r>
      <w:r>
        <w:t xml:space="preserve">, </w:t>
      </w:r>
      <w:r w:rsidR="0058441B">
        <w:t xml:space="preserve"> kukurica </w:t>
      </w:r>
      <w:r w:rsidR="00E22184">
        <w:t>na zrno</w:t>
      </w:r>
      <w:r w:rsidR="00661F04">
        <w:t xml:space="preserve"> </w:t>
      </w:r>
      <w:r w:rsidR="0058441B">
        <w:t>a TTP.</w:t>
      </w:r>
      <w:r w:rsidR="00FE7E40">
        <w:t xml:space="preserve"> </w:t>
      </w:r>
    </w:p>
    <w:p w14:paraId="4F11ACAD" w14:textId="2E8D61E8" w:rsidR="005D3CFD" w:rsidRDefault="005D3CFD" w:rsidP="00FE7E40">
      <w:pPr>
        <w:ind w:firstLine="708"/>
      </w:pPr>
      <w:r>
        <w:t xml:space="preserve">V rastlinnej výrobe sme v súlade s novými pravidlami programového vyhlásenia platného pre roky 2023 - 2027 pre poľnohospodárov </w:t>
      </w:r>
      <w:r w:rsidR="0074032A">
        <w:t>vysiali</w:t>
      </w:r>
      <w:r>
        <w:t xml:space="preserve"> </w:t>
      </w:r>
      <w:r w:rsidR="006F782B">
        <w:t>Biopás</w:t>
      </w:r>
      <w:r>
        <w:t xml:space="preserve"> s medonosnými plodinami vo výmere 7,8</w:t>
      </w:r>
      <w:r w:rsidR="0074032A">
        <w:t>2</w:t>
      </w:r>
      <w:r>
        <w:t xml:space="preserve"> ha. Taktiež </w:t>
      </w:r>
      <w:r w:rsidR="0074032A">
        <w:t xml:space="preserve">vedieme v osevnom postupe aj </w:t>
      </w:r>
      <w:r>
        <w:t xml:space="preserve">pôdu ležiacu úhorom </w:t>
      </w:r>
      <w:r w:rsidR="0074032A">
        <w:t>s porastom vo výmere 37,69 ha a pôda ležiaca úhorom pre medonosné rastliny vo výmere 2,63 ha.</w:t>
      </w:r>
    </w:p>
    <w:p w14:paraId="2A5D8E2E" w14:textId="0871BEE3" w:rsidR="00B742A9" w:rsidRDefault="001A6E04" w:rsidP="00CE1AE2">
      <w:pPr>
        <w:ind w:firstLine="708"/>
      </w:pPr>
      <w:r>
        <w:t>Družstvo je prvovýrobcom poľnohospodárskych produktov, ktoré realizuje v odberateľských firm</w:t>
      </w:r>
      <w:r w:rsidR="00AA65F8">
        <w:t>ách v zmysle podpísaných zmlúv.</w:t>
      </w:r>
    </w:p>
    <w:p w14:paraId="3AD9C44F" w14:textId="1FFB817B" w:rsidR="00CE1AE2" w:rsidRDefault="00CE1AE2" w:rsidP="00CE1AE2">
      <w:pPr>
        <w:ind w:firstLine="708"/>
      </w:pPr>
      <w:r>
        <w:t>Družstvo v roku 202</w:t>
      </w:r>
      <w:r w:rsidR="0074032A">
        <w:t>5</w:t>
      </w:r>
      <w:r>
        <w:t xml:space="preserve"> v živočíšnej výrobe plánuje tri chovy a to: teľatá, MCHD a dojčiace kravy. Plánujeme pokračovať v priebežnej oprave oplôtkov na oboch dvoroch. Všetky opravy v živočíšnej výrobe budeme vykonávať svojpomocne. </w:t>
      </w:r>
    </w:p>
    <w:p w14:paraId="539D972B" w14:textId="52BDBE66" w:rsidR="00CE1AE2" w:rsidRDefault="00E42628" w:rsidP="00CE1AE2">
      <w:pPr>
        <w:ind w:firstLine="708"/>
      </w:pPr>
      <w:r>
        <w:t>Aj v</w:t>
      </w:r>
      <w:r w:rsidR="00CE1AE2">
        <w:t> roku 202</w:t>
      </w:r>
      <w:r>
        <w:t>5</w:t>
      </w:r>
      <w:r w:rsidR="00CE1AE2">
        <w:t xml:space="preserve"> sa plánuje</w:t>
      </w:r>
      <w:r>
        <w:t>me</w:t>
      </w:r>
      <w:r w:rsidR="00CE1AE2">
        <w:t> zamerať na reprodukčné ukazovatele u dojčiacich kráv.  Plánované tržby na rok 202</w:t>
      </w:r>
      <w:r>
        <w:t>5</w:t>
      </w:r>
      <w:r w:rsidR="00CE1AE2">
        <w:t xml:space="preserve"> za dojčiace kravy predpokladáme vo výške 2 925,- €, a</w:t>
      </w:r>
      <w:r w:rsidR="00BA401D">
        <w:t> </w:t>
      </w:r>
      <w:r w:rsidR="00CE1AE2">
        <w:t>za</w:t>
      </w:r>
      <w:r w:rsidR="00BA401D">
        <w:t xml:space="preserve"> </w:t>
      </w:r>
      <w:r w:rsidR="00CE1AE2">
        <w:t xml:space="preserve"> teľatá </w:t>
      </w:r>
      <w:r w:rsidR="00BA401D">
        <w:t>21 062,</w:t>
      </w:r>
      <w:r w:rsidR="00CE1AE2">
        <w:t xml:space="preserve">-  €.  Celkové  tržby za ŽV by mali v zámere predstavovať čiastku </w:t>
      </w:r>
      <w:r>
        <w:t>31 350</w:t>
      </w:r>
      <w:r w:rsidR="00CE1AE2">
        <w:t xml:space="preserve">,- </w:t>
      </w:r>
      <w:r w:rsidR="00BA401D">
        <w:t>€</w:t>
      </w:r>
      <w:r w:rsidR="00511692">
        <w:t xml:space="preserve">. V tomto roku plánujeme kúpu plemenného býka na hospodársky dvor Oreské. </w:t>
      </w:r>
    </w:p>
    <w:p w14:paraId="0EB4C9C8" w14:textId="65C6EA07" w:rsidR="00CE1AE2" w:rsidRDefault="00CE1AE2" w:rsidP="00CE1AE2">
      <w:pPr>
        <w:ind w:firstLine="708"/>
      </w:pPr>
      <w:r>
        <w:t>Družstvo očakáva v roku 202</w:t>
      </w:r>
      <w:r w:rsidR="00BA401D">
        <w:t>5</w:t>
      </w:r>
      <w:r>
        <w:t xml:space="preserve"> tržby z rastlinnej výrobe vo výške  </w:t>
      </w:r>
      <w:r w:rsidR="00BA401D">
        <w:t>969 552</w:t>
      </w:r>
      <w:r>
        <w:t>,- €, ktoré majú pozostávať z nasledovných plodín</w:t>
      </w:r>
    </w:p>
    <w:p w14:paraId="1204E0E6" w14:textId="77777777" w:rsidR="00F72F52" w:rsidRDefault="00F72F52" w:rsidP="001A6E04"/>
    <w:p w14:paraId="479C67BD" w14:textId="77777777" w:rsidR="00F72F52" w:rsidRDefault="00F72F52" w:rsidP="001A6E04"/>
    <w:p w14:paraId="5ED23B82" w14:textId="77777777" w:rsidR="0074032A" w:rsidRDefault="0074032A" w:rsidP="001A6E04"/>
    <w:p w14:paraId="18947303" w14:textId="4CBA00A0" w:rsidR="006C0F4C" w:rsidRPr="00E13A60" w:rsidRDefault="00E13A60" w:rsidP="006C0F4C">
      <w:pPr>
        <w:rPr>
          <w:b/>
          <w:bCs/>
          <w:i/>
          <w:iCs/>
          <w:sz w:val="32"/>
          <w:szCs w:val="24"/>
        </w:rPr>
      </w:pPr>
      <w:r w:rsidRPr="00E13A60">
        <w:rPr>
          <w:b/>
          <w:bCs/>
          <w:i/>
          <w:iCs/>
          <w:sz w:val="28"/>
          <w:szCs w:val="24"/>
        </w:rPr>
        <w:t>Zoznam</w:t>
      </w:r>
      <w:r>
        <w:rPr>
          <w:b/>
          <w:bCs/>
          <w:i/>
          <w:iCs/>
          <w:sz w:val="28"/>
          <w:szCs w:val="24"/>
        </w:rPr>
        <w:t xml:space="preserve"> pestovaných plodín s výmerov </w:t>
      </w:r>
      <w:r w:rsidRPr="00E13A60">
        <w:rPr>
          <w:b/>
          <w:bCs/>
          <w:i/>
          <w:iCs/>
          <w:sz w:val="28"/>
          <w:szCs w:val="24"/>
        </w:rPr>
        <w:t xml:space="preserve"> </w:t>
      </w:r>
    </w:p>
    <w:tbl>
      <w:tblPr>
        <w:tblW w:w="9320" w:type="dxa"/>
        <w:tblCellMar>
          <w:left w:w="70" w:type="dxa"/>
          <w:right w:w="70" w:type="dxa"/>
        </w:tblCellMar>
        <w:tblLook w:val="04A0" w:firstRow="1" w:lastRow="0" w:firstColumn="1" w:lastColumn="0" w:noHBand="0" w:noVBand="1"/>
      </w:tblPr>
      <w:tblGrid>
        <w:gridCol w:w="4600"/>
        <w:gridCol w:w="1540"/>
        <w:gridCol w:w="1540"/>
        <w:gridCol w:w="1640"/>
      </w:tblGrid>
      <w:tr w:rsidR="00D507CD" w:rsidRPr="00D507CD" w14:paraId="031BFDAB" w14:textId="77777777" w:rsidTr="00D507CD">
        <w:trPr>
          <w:trHeight w:val="840"/>
        </w:trPr>
        <w:tc>
          <w:tcPr>
            <w:tcW w:w="4600" w:type="dxa"/>
            <w:tcBorders>
              <w:top w:val="single" w:sz="8" w:space="0" w:color="auto"/>
              <w:left w:val="single" w:sz="8" w:space="0" w:color="auto"/>
              <w:bottom w:val="single" w:sz="8" w:space="0" w:color="auto"/>
              <w:right w:val="single" w:sz="8" w:space="0" w:color="auto"/>
            </w:tcBorders>
            <w:shd w:val="clear" w:color="000000" w:fill="F2F2F2"/>
            <w:vAlign w:val="center"/>
            <w:hideMark/>
          </w:tcPr>
          <w:p w14:paraId="304C32A0" w14:textId="77777777" w:rsidR="00D507CD" w:rsidRPr="00D507CD" w:rsidRDefault="00D507CD" w:rsidP="00D507CD">
            <w:pPr>
              <w:spacing w:after="0" w:line="240" w:lineRule="auto"/>
              <w:jc w:val="center"/>
              <w:rPr>
                <w:rFonts w:eastAsia="Times New Roman" w:cs="Times New Roman"/>
                <w:b/>
                <w:bCs/>
                <w:color w:val="000000"/>
                <w:szCs w:val="24"/>
                <w:lang w:eastAsia="sk-SK"/>
              </w:rPr>
            </w:pPr>
            <w:r w:rsidRPr="00D507CD">
              <w:rPr>
                <w:rFonts w:eastAsia="Times New Roman" w:cs="Times New Roman"/>
                <w:b/>
                <w:bCs/>
                <w:color w:val="000000"/>
                <w:szCs w:val="24"/>
                <w:lang w:eastAsia="sk-SK"/>
              </w:rPr>
              <w:t>PLODINA</w:t>
            </w:r>
          </w:p>
        </w:tc>
        <w:tc>
          <w:tcPr>
            <w:tcW w:w="1540" w:type="dxa"/>
            <w:tcBorders>
              <w:top w:val="single" w:sz="8" w:space="0" w:color="auto"/>
              <w:left w:val="nil"/>
              <w:bottom w:val="single" w:sz="8" w:space="0" w:color="auto"/>
              <w:right w:val="single" w:sz="4" w:space="0" w:color="auto"/>
            </w:tcBorders>
            <w:shd w:val="clear" w:color="000000" w:fill="F2F2F2"/>
            <w:vAlign w:val="center"/>
            <w:hideMark/>
          </w:tcPr>
          <w:p w14:paraId="763EF99D" w14:textId="77777777" w:rsidR="00D507CD" w:rsidRPr="00D507CD" w:rsidRDefault="00D507CD" w:rsidP="00D507CD">
            <w:pPr>
              <w:spacing w:after="0" w:line="240" w:lineRule="auto"/>
              <w:jc w:val="center"/>
              <w:rPr>
                <w:rFonts w:eastAsia="Times New Roman" w:cs="Times New Roman"/>
                <w:b/>
                <w:bCs/>
                <w:color w:val="000000"/>
                <w:szCs w:val="24"/>
                <w:lang w:eastAsia="sk-SK"/>
              </w:rPr>
            </w:pPr>
            <w:r w:rsidRPr="00D507CD">
              <w:rPr>
                <w:rFonts w:eastAsia="Times New Roman" w:cs="Times New Roman"/>
                <w:b/>
                <w:bCs/>
                <w:color w:val="000000"/>
                <w:szCs w:val="24"/>
                <w:lang w:eastAsia="sk-SK"/>
              </w:rPr>
              <w:t>VÝMERA              v HA</w:t>
            </w:r>
          </w:p>
        </w:tc>
        <w:tc>
          <w:tcPr>
            <w:tcW w:w="1540" w:type="dxa"/>
            <w:tcBorders>
              <w:top w:val="single" w:sz="8" w:space="0" w:color="auto"/>
              <w:left w:val="nil"/>
              <w:bottom w:val="single" w:sz="8" w:space="0" w:color="auto"/>
              <w:right w:val="single" w:sz="4" w:space="0" w:color="auto"/>
            </w:tcBorders>
            <w:shd w:val="clear" w:color="000000" w:fill="F2F2F2"/>
            <w:vAlign w:val="center"/>
            <w:hideMark/>
          </w:tcPr>
          <w:p w14:paraId="68FB05E7" w14:textId="77777777" w:rsidR="00D507CD" w:rsidRPr="00D507CD" w:rsidRDefault="00D507CD" w:rsidP="00D507CD">
            <w:pPr>
              <w:spacing w:after="0" w:line="240" w:lineRule="auto"/>
              <w:jc w:val="center"/>
              <w:rPr>
                <w:rFonts w:eastAsia="Times New Roman" w:cs="Times New Roman"/>
                <w:b/>
                <w:bCs/>
                <w:color w:val="000000"/>
                <w:szCs w:val="24"/>
                <w:lang w:eastAsia="sk-SK"/>
              </w:rPr>
            </w:pPr>
            <w:r w:rsidRPr="00D507CD">
              <w:rPr>
                <w:rFonts w:eastAsia="Times New Roman" w:cs="Times New Roman"/>
                <w:b/>
                <w:bCs/>
                <w:color w:val="000000"/>
                <w:szCs w:val="24"/>
                <w:lang w:eastAsia="sk-SK"/>
              </w:rPr>
              <w:t>ÚRODA                 v  T/HA</w:t>
            </w:r>
          </w:p>
        </w:tc>
        <w:tc>
          <w:tcPr>
            <w:tcW w:w="1640" w:type="dxa"/>
            <w:tcBorders>
              <w:top w:val="single" w:sz="8" w:space="0" w:color="auto"/>
              <w:left w:val="nil"/>
              <w:bottom w:val="single" w:sz="8" w:space="0" w:color="auto"/>
              <w:right w:val="single" w:sz="8" w:space="0" w:color="auto"/>
            </w:tcBorders>
            <w:shd w:val="clear" w:color="000000" w:fill="F2F2F2"/>
            <w:vAlign w:val="center"/>
            <w:hideMark/>
          </w:tcPr>
          <w:p w14:paraId="011E5127" w14:textId="77777777" w:rsidR="00D507CD" w:rsidRPr="00D507CD" w:rsidRDefault="00D507CD" w:rsidP="00D507CD">
            <w:pPr>
              <w:spacing w:after="0" w:line="240" w:lineRule="auto"/>
              <w:jc w:val="center"/>
              <w:rPr>
                <w:rFonts w:eastAsia="Times New Roman" w:cs="Times New Roman"/>
                <w:b/>
                <w:bCs/>
                <w:color w:val="000000"/>
                <w:szCs w:val="24"/>
                <w:lang w:eastAsia="sk-SK"/>
              </w:rPr>
            </w:pPr>
            <w:r w:rsidRPr="00D507CD">
              <w:rPr>
                <w:rFonts w:eastAsia="Times New Roman" w:cs="Times New Roman"/>
                <w:b/>
                <w:bCs/>
                <w:color w:val="000000"/>
                <w:szCs w:val="24"/>
                <w:lang w:eastAsia="sk-SK"/>
              </w:rPr>
              <w:t>PRODUKCIA     v TONÁCH</w:t>
            </w:r>
          </w:p>
        </w:tc>
      </w:tr>
      <w:tr w:rsidR="00D507CD" w:rsidRPr="00D507CD" w14:paraId="53B82420" w14:textId="77777777" w:rsidTr="00D507CD">
        <w:trPr>
          <w:trHeight w:val="398"/>
        </w:trPr>
        <w:tc>
          <w:tcPr>
            <w:tcW w:w="4600" w:type="dxa"/>
            <w:tcBorders>
              <w:top w:val="nil"/>
              <w:left w:val="single" w:sz="8" w:space="0" w:color="auto"/>
              <w:bottom w:val="single" w:sz="4" w:space="0" w:color="auto"/>
              <w:right w:val="single" w:sz="8" w:space="0" w:color="auto"/>
            </w:tcBorders>
            <w:shd w:val="clear" w:color="000000" w:fill="F2F2F2"/>
            <w:noWrap/>
            <w:vAlign w:val="bottom"/>
            <w:hideMark/>
          </w:tcPr>
          <w:p w14:paraId="63DF3AF3"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Pšenica ozimná mäkká</w:t>
            </w:r>
          </w:p>
        </w:tc>
        <w:tc>
          <w:tcPr>
            <w:tcW w:w="1540" w:type="dxa"/>
            <w:tcBorders>
              <w:top w:val="nil"/>
              <w:left w:val="single" w:sz="4" w:space="0" w:color="auto"/>
              <w:bottom w:val="single" w:sz="4" w:space="0" w:color="auto"/>
              <w:right w:val="single" w:sz="8" w:space="0" w:color="auto"/>
            </w:tcBorders>
            <w:shd w:val="clear" w:color="auto" w:fill="auto"/>
            <w:noWrap/>
            <w:vAlign w:val="bottom"/>
            <w:hideMark/>
          </w:tcPr>
          <w:p w14:paraId="05E5599A"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354,70</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4AAB2197"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6,00</w:t>
            </w:r>
          </w:p>
        </w:tc>
        <w:tc>
          <w:tcPr>
            <w:tcW w:w="1640" w:type="dxa"/>
            <w:tcBorders>
              <w:top w:val="nil"/>
              <w:left w:val="nil"/>
              <w:bottom w:val="single" w:sz="4" w:space="0" w:color="auto"/>
              <w:right w:val="single" w:sz="8" w:space="0" w:color="auto"/>
            </w:tcBorders>
            <w:shd w:val="clear" w:color="auto" w:fill="auto"/>
            <w:noWrap/>
            <w:vAlign w:val="bottom"/>
            <w:hideMark/>
          </w:tcPr>
          <w:p w14:paraId="223483FC"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2 128,20</w:t>
            </w:r>
          </w:p>
        </w:tc>
      </w:tr>
      <w:tr w:rsidR="00D507CD" w:rsidRPr="00D507CD" w14:paraId="04F871F7" w14:textId="77777777" w:rsidTr="00D507CD">
        <w:trPr>
          <w:trHeight w:val="398"/>
        </w:trPr>
        <w:tc>
          <w:tcPr>
            <w:tcW w:w="4600" w:type="dxa"/>
            <w:tcBorders>
              <w:top w:val="nil"/>
              <w:left w:val="single" w:sz="8" w:space="0" w:color="auto"/>
              <w:bottom w:val="single" w:sz="4" w:space="0" w:color="auto"/>
              <w:right w:val="single" w:sz="8" w:space="0" w:color="auto"/>
            </w:tcBorders>
            <w:shd w:val="clear" w:color="000000" w:fill="F2F2F2"/>
            <w:noWrap/>
            <w:vAlign w:val="bottom"/>
            <w:hideMark/>
          </w:tcPr>
          <w:p w14:paraId="5A4EC7B3"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Pšenica ozimná tvrdá</w:t>
            </w:r>
          </w:p>
        </w:tc>
        <w:tc>
          <w:tcPr>
            <w:tcW w:w="1540" w:type="dxa"/>
            <w:tcBorders>
              <w:top w:val="nil"/>
              <w:left w:val="nil"/>
              <w:bottom w:val="single" w:sz="4" w:space="0" w:color="auto"/>
              <w:right w:val="nil"/>
            </w:tcBorders>
            <w:shd w:val="clear" w:color="auto" w:fill="auto"/>
            <w:noWrap/>
            <w:vAlign w:val="bottom"/>
            <w:hideMark/>
          </w:tcPr>
          <w:p w14:paraId="1B500355"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53,05</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679C9D88"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6,00</w:t>
            </w:r>
          </w:p>
        </w:tc>
        <w:tc>
          <w:tcPr>
            <w:tcW w:w="1640" w:type="dxa"/>
            <w:tcBorders>
              <w:top w:val="nil"/>
              <w:left w:val="nil"/>
              <w:bottom w:val="single" w:sz="4" w:space="0" w:color="auto"/>
              <w:right w:val="single" w:sz="8" w:space="0" w:color="auto"/>
            </w:tcBorders>
            <w:shd w:val="clear" w:color="auto" w:fill="auto"/>
            <w:noWrap/>
            <w:vAlign w:val="bottom"/>
            <w:hideMark/>
          </w:tcPr>
          <w:p w14:paraId="7E545972"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318,30</w:t>
            </w:r>
          </w:p>
        </w:tc>
      </w:tr>
      <w:tr w:rsidR="00D507CD" w:rsidRPr="00D507CD" w14:paraId="38D0056D" w14:textId="77777777" w:rsidTr="00D507CD">
        <w:trPr>
          <w:trHeight w:val="398"/>
        </w:trPr>
        <w:tc>
          <w:tcPr>
            <w:tcW w:w="4600" w:type="dxa"/>
            <w:tcBorders>
              <w:top w:val="nil"/>
              <w:left w:val="single" w:sz="8" w:space="0" w:color="auto"/>
              <w:bottom w:val="single" w:sz="4" w:space="0" w:color="auto"/>
              <w:right w:val="single" w:sz="8" w:space="0" w:color="auto"/>
            </w:tcBorders>
            <w:shd w:val="clear" w:color="000000" w:fill="F2F2F2"/>
            <w:noWrap/>
            <w:vAlign w:val="bottom"/>
            <w:hideMark/>
          </w:tcPr>
          <w:p w14:paraId="4A38B479"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 xml:space="preserve">Kukurica na zrno </w:t>
            </w:r>
          </w:p>
        </w:tc>
        <w:tc>
          <w:tcPr>
            <w:tcW w:w="1540" w:type="dxa"/>
            <w:tcBorders>
              <w:top w:val="nil"/>
              <w:left w:val="nil"/>
              <w:bottom w:val="single" w:sz="4" w:space="0" w:color="auto"/>
              <w:right w:val="single" w:sz="4" w:space="0" w:color="auto"/>
            </w:tcBorders>
            <w:shd w:val="clear" w:color="auto" w:fill="auto"/>
            <w:noWrap/>
            <w:vAlign w:val="bottom"/>
            <w:hideMark/>
          </w:tcPr>
          <w:p w14:paraId="7C705215"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100,71</w:t>
            </w:r>
          </w:p>
        </w:tc>
        <w:tc>
          <w:tcPr>
            <w:tcW w:w="1540" w:type="dxa"/>
            <w:tcBorders>
              <w:top w:val="nil"/>
              <w:left w:val="nil"/>
              <w:bottom w:val="single" w:sz="4" w:space="0" w:color="auto"/>
              <w:right w:val="single" w:sz="4" w:space="0" w:color="auto"/>
            </w:tcBorders>
            <w:shd w:val="clear" w:color="auto" w:fill="auto"/>
            <w:noWrap/>
            <w:vAlign w:val="bottom"/>
            <w:hideMark/>
          </w:tcPr>
          <w:p w14:paraId="7C09DE72"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9,00</w:t>
            </w:r>
          </w:p>
        </w:tc>
        <w:tc>
          <w:tcPr>
            <w:tcW w:w="1640" w:type="dxa"/>
            <w:tcBorders>
              <w:top w:val="nil"/>
              <w:left w:val="nil"/>
              <w:bottom w:val="single" w:sz="4" w:space="0" w:color="auto"/>
              <w:right w:val="single" w:sz="8" w:space="0" w:color="auto"/>
            </w:tcBorders>
            <w:shd w:val="clear" w:color="auto" w:fill="auto"/>
            <w:noWrap/>
            <w:vAlign w:val="bottom"/>
            <w:hideMark/>
          </w:tcPr>
          <w:p w14:paraId="21A7AE22"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906,39</w:t>
            </w:r>
          </w:p>
        </w:tc>
      </w:tr>
      <w:tr w:rsidR="00D507CD" w:rsidRPr="00D507CD" w14:paraId="5C89E1C7" w14:textId="77777777" w:rsidTr="00D507CD">
        <w:trPr>
          <w:trHeight w:val="398"/>
        </w:trPr>
        <w:tc>
          <w:tcPr>
            <w:tcW w:w="4600" w:type="dxa"/>
            <w:tcBorders>
              <w:top w:val="nil"/>
              <w:left w:val="single" w:sz="8" w:space="0" w:color="auto"/>
              <w:bottom w:val="single" w:sz="4" w:space="0" w:color="auto"/>
              <w:right w:val="single" w:sz="8" w:space="0" w:color="auto"/>
            </w:tcBorders>
            <w:shd w:val="clear" w:color="000000" w:fill="F2F2F2"/>
            <w:noWrap/>
            <w:vAlign w:val="bottom"/>
            <w:hideMark/>
          </w:tcPr>
          <w:p w14:paraId="1F6CED7B"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Sója fazuľová</w:t>
            </w:r>
          </w:p>
        </w:tc>
        <w:tc>
          <w:tcPr>
            <w:tcW w:w="1540" w:type="dxa"/>
            <w:tcBorders>
              <w:top w:val="nil"/>
              <w:left w:val="nil"/>
              <w:bottom w:val="single" w:sz="4" w:space="0" w:color="auto"/>
              <w:right w:val="single" w:sz="4" w:space="0" w:color="auto"/>
            </w:tcBorders>
            <w:shd w:val="clear" w:color="auto" w:fill="auto"/>
            <w:noWrap/>
            <w:vAlign w:val="bottom"/>
            <w:hideMark/>
          </w:tcPr>
          <w:p w14:paraId="30DF5B14"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139,36</w:t>
            </w:r>
          </w:p>
        </w:tc>
        <w:tc>
          <w:tcPr>
            <w:tcW w:w="1540" w:type="dxa"/>
            <w:tcBorders>
              <w:top w:val="nil"/>
              <w:left w:val="nil"/>
              <w:bottom w:val="single" w:sz="4" w:space="0" w:color="auto"/>
              <w:right w:val="single" w:sz="4" w:space="0" w:color="auto"/>
            </w:tcBorders>
            <w:shd w:val="clear" w:color="auto" w:fill="auto"/>
            <w:noWrap/>
            <w:vAlign w:val="bottom"/>
            <w:hideMark/>
          </w:tcPr>
          <w:p w14:paraId="03B5EE7A"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3,50</w:t>
            </w:r>
          </w:p>
        </w:tc>
        <w:tc>
          <w:tcPr>
            <w:tcW w:w="1640" w:type="dxa"/>
            <w:tcBorders>
              <w:top w:val="nil"/>
              <w:left w:val="nil"/>
              <w:bottom w:val="single" w:sz="4" w:space="0" w:color="auto"/>
              <w:right w:val="single" w:sz="8" w:space="0" w:color="auto"/>
            </w:tcBorders>
            <w:shd w:val="clear" w:color="auto" w:fill="auto"/>
            <w:noWrap/>
            <w:vAlign w:val="bottom"/>
            <w:hideMark/>
          </w:tcPr>
          <w:p w14:paraId="758A7A7C"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487,76</w:t>
            </w:r>
          </w:p>
        </w:tc>
      </w:tr>
      <w:tr w:rsidR="00D507CD" w:rsidRPr="00D507CD" w14:paraId="2472A5D3" w14:textId="77777777" w:rsidTr="00D507CD">
        <w:trPr>
          <w:trHeight w:val="398"/>
        </w:trPr>
        <w:tc>
          <w:tcPr>
            <w:tcW w:w="4600" w:type="dxa"/>
            <w:tcBorders>
              <w:top w:val="nil"/>
              <w:left w:val="single" w:sz="8" w:space="0" w:color="auto"/>
              <w:bottom w:val="single" w:sz="4" w:space="0" w:color="auto"/>
              <w:right w:val="single" w:sz="8" w:space="0" w:color="auto"/>
            </w:tcBorders>
            <w:shd w:val="clear" w:color="000000" w:fill="F2F2F2"/>
            <w:noWrap/>
            <w:vAlign w:val="bottom"/>
            <w:hideMark/>
          </w:tcPr>
          <w:p w14:paraId="30A77D84"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Kapusta repková pravá ozimná</w:t>
            </w:r>
          </w:p>
        </w:tc>
        <w:tc>
          <w:tcPr>
            <w:tcW w:w="1540" w:type="dxa"/>
            <w:tcBorders>
              <w:top w:val="nil"/>
              <w:left w:val="nil"/>
              <w:bottom w:val="single" w:sz="4" w:space="0" w:color="auto"/>
              <w:right w:val="single" w:sz="4" w:space="0" w:color="auto"/>
            </w:tcBorders>
            <w:shd w:val="clear" w:color="auto" w:fill="auto"/>
            <w:noWrap/>
            <w:vAlign w:val="bottom"/>
            <w:hideMark/>
          </w:tcPr>
          <w:p w14:paraId="2486EBD9"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163,52</w:t>
            </w:r>
          </w:p>
        </w:tc>
        <w:tc>
          <w:tcPr>
            <w:tcW w:w="1540" w:type="dxa"/>
            <w:tcBorders>
              <w:top w:val="nil"/>
              <w:left w:val="nil"/>
              <w:bottom w:val="single" w:sz="4" w:space="0" w:color="auto"/>
              <w:right w:val="single" w:sz="4" w:space="0" w:color="auto"/>
            </w:tcBorders>
            <w:shd w:val="clear" w:color="auto" w:fill="auto"/>
            <w:noWrap/>
            <w:vAlign w:val="bottom"/>
            <w:hideMark/>
          </w:tcPr>
          <w:p w14:paraId="6712B4D4"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3,00</w:t>
            </w:r>
          </w:p>
        </w:tc>
        <w:tc>
          <w:tcPr>
            <w:tcW w:w="1640" w:type="dxa"/>
            <w:tcBorders>
              <w:top w:val="nil"/>
              <w:left w:val="nil"/>
              <w:bottom w:val="single" w:sz="4" w:space="0" w:color="auto"/>
              <w:right w:val="single" w:sz="8" w:space="0" w:color="auto"/>
            </w:tcBorders>
            <w:shd w:val="clear" w:color="auto" w:fill="auto"/>
            <w:noWrap/>
            <w:vAlign w:val="bottom"/>
            <w:hideMark/>
          </w:tcPr>
          <w:p w14:paraId="53B0106A"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490,56</w:t>
            </w:r>
          </w:p>
        </w:tc>
      </w:tr>
      <w:tr w:rsidR="00D507CD" w:rsidRPr="00D507CD" w14:paraId="5FC81B96" w14:textId="77777777" w:rsidTr="00D507CD">
        <w:trPr>
          <w:trHeight w:val="398"/>
        </w:trPr>
        <w:tc>
          <w:tcPr>
            <w:tcW w:w="4600" w:type="dxa"/>
            <w:tcBorders>
              <w:top w:val="nil"/>
              <w:left w:val="single" w:sz="8" w:space="0" w:color="auto"/>
              <w:bottom w:val="single" w:sz="4" w:space="0" w:color="auto"/>
              <w:right w:val="single" w:sz="8" w:space="0" w:color="auto"/>
            </w:tcBorders>
            <w:shd w:val="clear" w:color="000000" w:fill="F2F2F2"/>
            <w:noWrap/>
            <w:vAlign w:val="bottom"/>
            <w:hideMark/>
          </w:tcPr>
          <w:p w14:paraId="5D505808"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Kukurica na siláž</w:t>
            </w:r>
          </w:p>
        </w:tc>
        <w:tc>
          <w:tcPr>
            <w:tcW w:w="1540" w:type="dxa"/>
            <w:tcBorders>
              <w:top w:val="nil"/>
              <w:left w:val="nil"/>
              <w:bottom w:val="single" w:sz="4" w:space="0" w:color="auto"/>
              <w:right w:val="single" w:sz="4" w:space="0" w:color="auto"/>
            </w:tcBorders>
            <w:shd w:val="clear" w:color="auto" w:fill="auto"/>
            <w:noWrap/>
            <w:vAlign w:val="bottom"/>
            <w:hideMark/>
          </w:tcPr>
          <w:p w14:paraId="6E4E1693"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33,07</w:t>
            </w:r>
          </w:p>
        </w:tc>
        <w:tc>
          <w:tcPr>
            <w:tcW w:w="1540" w:type="dxa"/>
            <w:tcBorders>
              <w:top w:val="nil"/>
              <w:left w:val="nil"/>
              <w:bottom w:val="single" w:sz="4" w:space="0" w:color="auto"/>
              <w:right w:val="single" w:sz="4" w:space="0" w:color="auto"/>
            </w:tcBorders>
            <w:shd w:val="clear" w:color="auto" w:fill="auto"/>
            <w:noWrap/>
            <w:vAlign w:val="bottom"/>
            <w:hideMark/>
          </w:tcPr>
          <w:p w14:paraId="44C50647"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27,00</w:t>
            </w:r>
          </w:p>
        </w:tc>
        <w:tc>
          <w:tcPr>
            <w:tcW w:w="1640" w:type="dxa"/>
            <w:tcBorders>
              <w:top w:val="nil"/>
              <w:left w:val="nil"/>
              <w:bottom w:val="single" w:sz="4" w:space="0" w:color="auto"/>
              <w:right w:val="single" w:sz="8" w:space="0" w:color="auto"/>
            </w:tcBorders>
            <w:shd w:val="clear" w:color="auto" w:fill="auto"/>
            <w:noWrap/>
            <w:vAlign w:val="bottom"/>
            <w:hideMark/>
          </w:tcPr>
          <w:p w14:paraId="558EBBD1"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892,89</w:t>
            </w:r>
          </w:p>
        </w:tc>
      </w:tr>
      <w:tr w:rsidR="00D507CD" w:rsidRPr="00D507CD" w14:paraId="0EE18C95" w14:textId="77777777" w:rsidTr="00D507CD">
        <w:trPr>
          <w:trHeight w:val="398"/>
        </w:trPr>
        <w:tc>
          <w:tcPr>
            <w:tcW w:w="4600" w:type="dxa"/>
            <w:tcBorders>
              <w:top w:val="nil"/>
              <w:left w:val="single" w:sz="8" w:space="0" w:color="auto"/>
              <w:bottom w:val="single" w:sz="4" w:space="0" w:color="auto"/>
              <w:right w:val="single" w:sz="8" w:space="0" w:color="auto"/>
            </w:tcBorders>
            <w:shd w:val="clear" w:color="000000" w:fill="F2F2F2"/>
            <w:noWrap/>
            <w:vAlign w:val="bottom"/>
            <w:hideMark/>
          </w:tcPr>
          <w:p w14:paraId="1AD74174"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Pasienky</w:t>
            </w:r>
          </w:p>
        </w:tc>
        <w:tc>
          <w:tcPr>
            <w:tcW w:w="1540" w:type="dxa"/>
            <w:tcBorders>
              <w:top w:val="nil"/>
              <w:left w:val="nil"/>
              <w:bottom w:val="single" w:sz="4" w:space="0" w:color="auto"/>
              <w:right w:val="single" w:sz="4" w:space="0" w:color="auto"/>
            </w:tcBorders>
            <w:shd w:val="clear" w:color="auto" w:fill="auto"/>
            <w:noWrap/>
            <w:vAlign w:val="bottom"/>
            <w:hideMark/>
          </w:tcPr>
          <w:p w14:paraId="4EF6D190"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246,71</w:t>
            </w:r>
          </w:p>
        </w:tc>
        <w:tc>
          <w:tcPr>
            <w:tcW w:w="1540" w:type="dxa"/>
            <w:tcBorders>
              <w:top w:val="nil"/>
              <w:left w:val="nil"/>
              <w:bottom w:val="single" w:sz="4" w:space="0" w:color="auto"/>
              <w:right w:val="single" w:sz="4" w:space="0" w:color="auto"/>
            </w:tcBorders>
            <w:shd w:val="clear" w:color="auto" w:fill="auto"/>
            <w:noWrap/>
            <w:vAlign w:val="bottom"/>
            <w:hideMark/>
          </w:tcPr>
          <w:p w14:paraId="6DD253A8"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1,60</w:t>
            </w:r>
          </w:p>
        </w:tc>
        <w:tc>
          <w:tcPr>
            <w:tcW w:w="1640" w:type="dxa"/>
            <w:tcBorders>
              <w:top w:val="nil"/>
              <w:left w:val="nil"/>
              <w:bottom w:val="single" w:sz="4" w:space="0" w:color="auto"/>
              <w:right w:val="single" w:sz="8" w:space="0" w:color="auto"/>
            </w:tcBorders>
            <w:shd w:val="clear" w:color="auto" w:fill="auto"/>
            <w:noWrap/>
            <w:vAlign w:val="bottom"/>
            <w:hideMark/>
          </w:tcPr>
          <w:p w14:paraId="38E045C6"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394,74</w:t>
            </w:r>
          </w:p>
        </w:tc>
      </w:tr>
      <w:tr w:rsidR="00D507CD" w:rsidRPr="00D507CD" w14:paraId="45C61400" w14:textId="77777777" w:rsidTr="00D507CD">
        <w:trPr>
          <w:trHeight w:val="398"/>
        </w:trPr>
        <w:tc>
          <w:tcPr>
            <w:tcW w:w="4600" w:type="dxa"/>
            <w:tcBorders>
              <w:top w:val="nil"/>
              <w:left w:val="single" w:sz="8" w:space="0" w:color="auto"/>
              <w:bottom w:val="single" w:sz="4" w:space="0" w:color="auto"/>
              <w:right w:val="single" w:sz="8" w:space="0" w:color="auto"/>
            </w:tcBorders>
            <w:shd w:val="clear" w:color="000000" w:fill="F2F2F2"/>
            <w:noWrap/>
            <w:vAlign w:val="bottom"/>
            <w:hideMark/>
          </w:tcPr>
          <w:p w14:paraId="7DDAE6D3" w14:textId="6691028F"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Pôda ležiaca úhorom pre medonosné rastliny</w:t>
            </w:r>
          </w:p>
        </w:tc>
        <w:tc>
          <w:tcPr>
            <w:tcW w:w="1540" w:type="dxa"/>
            <w:tcBorders>
              <w:top w:val="nil"/>
              <w:left w:val="nil"/>
              <w:bottom w:val="single" w:sz="4" w:space="0" w:color="auto"/>
              <w:right w:val="single" w:sz="4" w:space="0" w:color="auto"/>
            </w:tcBorders>
            <w:shd w:val="clear" w:color="auto" w:fill="auto"/>
            <w:noWrap/>
            <w:vAlign w:val="bottom"/>
            <w:hideMark/>
          </w:tcPr>
          <w:p w14:paraId="51D61D6B"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2,63</w:t>
            </w:r>
          </w:p>
        </w:tc>
        <w:tc>
          <w:tcPr>
            <w:tcW w:w="1540" w:type="dxa"/>
            <w:tcBorders>
              <w:top w:val="nil"/>
              <w:left w:val="nil"/>
              <w:bottom w:val="single" w:sz="4" w:space="0" w:color="auto"/>
              <w:right w:val="single" w:sz="4" w:space="0" w:color="auto"/>
            </w:tcBorders>
            <w:shd w:val="clear" w:color="auto" w:fill="auto"/>
            <w:noWrap/>
            <w:vAlign w:val="bottom"/>
            <w:hideMark/>
          </w:tcPr>
          <w:p w14:paraId="1E3379F3"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0,00</w:t>
            </w:r>
          </w:p>
        </w:tc>
        <w:tc>
          <w:tcPr>
            <w:tcW w:w="1640" w:type="dxa"/>
            <w:tcBorders>
              <w:top w:val="nil"/>
              <w:left w:val="nil"/>
              <w:bottom w:val="single" w:sz="4" w:space="0" w:color="auto"/>
              <w:right w:val="single" w:sz="8" w:space="0" w:color="auto"/>
            </w:tcBorders>
            <w:shd w:val="clear" w:color="auto" w:fill="auto"/>
            <w:noWrap/>
            <w:vAlign w:val="bottom"/>
            <w:hideMark/>
          </w:tcPr>
          <w:p w14:paraId="37DA1E38"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0,00</w:t>
            </w:r>
          </w:p>
        </w:tc>
      </w:tr>
      <w:tr w:rsidR="00D507CD" w:rsidRPr="00D507CD" w14:paraId="690784B9" w14:textId="77777777" w:rsidTr="00D507CD">
        <w:trPr>
          <w:trHeight w:val="398"/>
        </w:trPr>
        <w:tc>
          <w:tcPr>
            <w:tcW w:w="4600" w:type="dxa"/>
            <w:tcBorders>
              <w:top w:val="nil"/>
              <w:left w:val="single" w:sz="8" w:space="0" w:color="auto"/>
              <w:bottom w:val="single" w:sz="4" w:space="0" w:color="auto"/>
              <w:right w:val="single" w:sz="8" w:space="0" w:color="auto"/>
            </w:tcBorders>
            <w:shd w:val="clear" w:color="000000" w:fill="F2F2F2"/>
            <w:noWrap/>
            <w:vAlign w:val="bottom"/>
            <w:hideMark/>
          </w:tcPr>
          <w:p w14:paraId="5AFA0CAE"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 xml:space="preserve">Pôda ležiaca úhorom s porastom </w:t>
            </w:r>
          </w:p>
        </w:tc>
        <w:tc>
          <w:tcPr>
            <w:tcW w:w="1540" w:type="dxa"/>
            <w:tcBorders>
              <w:top w:val="nil"/>
              <w:left w:val="nil"/>
              <w:bottom w:val="single" w:sz="4" w:space="0" w:color="auto"/>
              <w:right w:val="single" w:sz="4" w:space="0" w:color="auto"/>
            </w:tcBorders>
            <w:shd w:val="clear" w:color="auto" w:fill="auto"/>
            <w:noWrap/>
            <w:vAlign w:val="bottom"/>
            <w:hideMark/>
          </w:tcPr>
          <w:p w14:paraId="45C55065"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37,69</w:t>
            </w:r>
          </w:p>
        </w:tc>
        <w:tc>
          <w:tcPr>
            <w:tcW w:w="1540" w:type="dxa"/>
            <w:tcBorders>
              <w:top w:val="nil"/>
              <w:left w:val="nil"/>
              <w:bottom w:val="single" w:sz="4" w:space="0" w:color="auto"/>
              <w:right w:val="single" w:sz="4" w:space="0" w:color="auto"/>
            </w:tcBorders>
            <w:shd w:val="clear" w:color="auto" w:fill="auto"/>
            <w:noWrap/>
            <w:vAlign w:val="bottom"/>
            <w:hideMark/>
          </w:tcPr>
          <w:p w14:paraId="3DA9FCB9"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0,00</w:t>
            </w:r>
          </w:p>
        </w:tc>
        <w:tc>
          <w:tcPr>
            <w:tcW w:w="1640" w:type="dxa"/>
            <w:tcBorders>
              <w:top w:val="nil"/>
              <w:left w:val="nil"/>
              <w:bottom w:val="single" w:sz="4" w:space="0" w:color="auto"/>
              <w:right w:val="single" w:sz="8" w:space="0" w:color="auto"/>
            </w:tcBorders>
            <w:shd w:val="clear" w:color="auto" w:fill="auto"/>
            <w:noWrap/>
            <w:vAlign w:val="bottom"/>
            <w:hideMark/>
          </w:tcPr>
          <w:p w14:paraId="3D510A5E"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0,00</w:t>
            </w:r>
          </w:p>
        </w:tc>
      </w:tr>
      <w:tr w:rsidR="00D507CD" w:rsidRPr="00D507CD" w14:paraId="10D5B14B" w14:textId="77777777" w:rsidTr="00D507CD">
        <w:trPr>
          <w:trHeight w:val="398"/>
        </w:trPr>
        <w:tc>
          <w:tcPr>
            <w:tcW w:w="4600" w:type="dxa"/>
            <w:tcBorders>
              <w:top w:val="nil"/>
              <w:left w:val="single" w:sz="8" w:space="0" w:color="auto"/>
              <w:bottom w:val="single" w:sz="4" w:space="0" w:color="auto"/>
              <w:right w:val="single" w:sz="8" w:space="0" w:color="auto"/>
            </w:tcBorders>
            <w:shd w:val="clear" w:color="000000" w:fill="F2F2F2"/>
            <w:noWrap/>
            <w:vAlign w:val="bottom"/>
            <w:hideMark/>
          </w:tcPr>
          <w:p w14:paraId="607B9F79"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 xml:space="preserve">Biopás pre medonosné plodiny </w:t>
            </w:r>
          </w:p>
        </w:tc>
        <w:tc>
          <w:tcPr>
            <w:tcW w:w="1540" w:type="dxa"/>
            <w:tcBorders>
              <w:top w:val="nil"/>
              <w:left w:val="nil"/>
              <w:bottom w:val="single" w:sz="4" w:space="0" w:color="auto"/>
              <w:right w:val="single" w:sz="4" w:space="0" w:color="auto"/>
            </w:tcBorders>
            <w:shd w:val="clear" w:color="auto" w:fill="auto"/>
            <w:noWrap/>
            <w:vAlign w:val="bottom"/>
            <w:hideMark/>
          </w:tcPr>
          <w:p w14:paraId="01A1BEE0"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7,82</w:t>
            </w:r>
          </w:p>
        </w:tc>
        <w:tc>
          <w:tcPr>
            <w:tcW w:w="1540" w:type="dxa"/>
            <w:tcBorders>
              <w:top w:val="nil"/>
              <w:left w:val="nil"/>
              <w:bottom w:val="single" w:sz="4" w:space="0" w:color="auto"/>
              <w:right w:val="single" w:sz="4" w:space="0" w:color="auto"/>
            </w:tcBorders>
            <w:shd w:val="clear" w:color="auto" w:fill="auto"/>
            <w:noWrap/>
            <w:vAlign w:val="bottom"/>
            <w:hideMark/>
          </w:tcPr>
          <w:p w14:paraId="352449A7"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0,00</w:t>
            </w:r>
          </w:p>
        </w:tc>
        <w:tc>
          <w:tcPr>
            <w:tcW w:w="1640" w:type="dxa"/>
            <w:tcBorders>
              <w:top w:val="nil"/>
              <w:left w:val="nil"/>
              <w:bottom w:val="single" w:sz="4" w:space="0" w:color="auto"/>
              <w:right w:val="single" w:sz="8" w:space="0" w:color="auto"/>
            </w:tcBorders>
            <w:shd w:val="clear" w:color="auto" w:fill="auto"/>
            <w:noWrap/>
            <w:vAlign w:val="bottom"/>
            <w:hideMark/>
          </w:tcPr>
          <w:p w14:paraId="4C2A60F0"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0,00</w:t>
            </w:r>
          </w:p>
        </w:tc>
      </w:tr>
      <w:tr w:rsidR="00D507CD" w:rsidRPr="00D507CD" w14:paraId="69F0BC3B" w14:textId="77777777" w:rsidTr="00D507CD">
        <w:trPr>
          <w:trHeight w:val="398"/>
        </w:trPr>
        <w:tc>
          <w:tcPr>
            <w:tcW w:w="4600" w:type="dxa"/>
            <w:tcBorders>
              <w:top w:val="nil"/>
              <w:left w:val="single" w:sz="8" w:space="0" w:color="auto"/>
              <w:bottom w:val="single" w:sz="8" w:space="0" w:color="auto"/>
              <w:right w:val="single" w:sz="8" w:space="0" w:color="auto"/>
            </w:tcBorders>
            <w:shd w:val="clear" w:color="000000" w:fill="F2F2F2"/>
            <w:noWrap/>
            <w:vAlign w:val="bottom"/>
            <w:hideMark/>
          </w:tcPr>
          <w:p w14:paraId="70FF3ACC"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SPOLU</w:t>
            </w:r>
          </w:p>
        </w:tc>
        <w:tc>
          <w:tcPr>
            <w:tcW w:w="1540" w:type="dxa"/>
            <w:tcBorders>
              <w:top w:val="nil"/>
              <w:left w:val="nil"/>
              <w:bottom w:val="single" w:sz="8" w:space="0" w:color="auto"/>
              <w:right w:val="single" w:sz="4" w:space="0" w:color="auto"/>
            </w:tcBorders>
            <w:shd w:val="clear" w:color="auto" w:fill="auto"/>
            <w:noWrap/>
            <w:vAlign w:val="bottom"/>
            <w:hideMark/>
          </w:tcPr>
          <w:p w14:paraId="0A7F98ED"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1 139,26</w:t>
            </w:r>
          </w:p>
        </w:tc>
        <w:tc>
          <w:tcPr>
            <w:tcW w:w="1540" w:type="dxa"/>
            <w:tcBorders>
              <w:top w:val="nil"/>
              <w:left w:val="nil"/>
              <w:bottom w:val="single" w:sz="8" w:space="0" w:color="auto"/>
              <w:right w:val="single" w:sz="4" w:space="0" w:color="auto"/>
            </w:tcBorders>
            <w:shd w:val="clear" w:color="auto" w:fill="auto"/>
            <w:noWrap/>
            <w:vAlign w:val="bottom"/>
            <w:hideMark/>
          </w:tcPr>
          <w:p w14:paraId="5C1A7677" w14:textId="77777777" w:rsidR="00D507CD" w:rsidRPr="00D507CD" w:rsidRDefault="00D507CD" w:rsidP="00D507CD">
            <w:pPr>
              <w:spacing w:after="0" w:line="240" w:lineRule="auto"/>
              <w:jc w:val="left"/>
              <w:rPr>
                <w:rFonts w:eastAsia="Times New Roman" w:cs="Times New Roman"/>
                <w:color w:val="000000"/>
                <w:szCs w:val="24"/>
                <w:lang w:eastAsia="sk-SK"/>
              </w:rPr>
            </w:pPr>
            <w:r w:rsidRPr="00D507CD">
              <w:rPr>
                <w:rFonts w:eastAsia="Times New Roman" w:cs="Times New Roman"/>
                <w:color w:val="000000"/>
                <w:szCs w:val="24"/>
                <w:lang w:eastAsia="sk-SK"/>
              </w:rPr>
              <w:t> </w:t>
            </w:r>
          </w:p>
        </w:tc>
        <w:tc>
          <w:tcPr>
            <w:tcW w:w="1640" w:type="dxa"/>
            <w:tcBorders>
              <w:top w:val="nil"/>
              <w:left w:val="nil"/>
              <w:bottom w:val="single" w:sz="8" w:space="0" w:color="auto"/>
              <w:right w:val="single" w:sz="8" w:space="0" w:color="auto"/>
            </w:tcBorders>
            <w:shd w:val="clear" w:color="auto" w:fill="auto"/>
            <w:noWrap/>
            <w:vAlign w:val="bottom"/>
            <w:hideMark/>
          </w:tcPr>
          <w:p w14:paraId="7E3FA02C"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5 618,84</w:t>
            </w:r>
          </w:p>
        </w:tc>
      </w:tr>
    </w:tbl>
    <w:p w14:paraId="743E8BEC" w14:textId="77777777" w:rsidR="00AA65F8" w:rsidRDefault="00AA65F8" w:rsidP="001A6E04"/>
    <w:p w14:paraId="4486D962" w14:textId="376E82B5" w:rsidR="00F30E57" w:rsidRDefault="00F30E57" w:rsidP="00F30E57">
      <w:r>
        <w:t xml:space="preserve">     </w:t>
      </w:r>
      <w:r>
        <w:tab/>
        <w:t xml:space="preserve">Náklady na hospodársku činnosť družstva by mali byť vo výške </w:t>
      </w:r>
      <w:r w:rsidR="00BA401D">
        <w:t>1 468 765</w:t>
      </w:r>
      <w:r>
        <w:t xml:space="preserve">,-  €, z toho spotreba materiálu a energie je </w:t>
      </w:r>
      <w:r w:rsidR="00BA401D">
        <w:t>591 795</w:t>
      </w:r>
      <w:r>
        <w:t>,-  €. Cena materiálov a</w:t>
      </w:r>
      <w:r w:rsidR="00BA401D">
        <w:t> </w:t>
      </w:r>
      <w:r>
        <w:t>energií</w:t>
      </w:r>
      <w:r w:rsidR="00BA401D">
        <w:t xml:space="preserve"> je pomerene stabilná ale vývoj ceny závisí aj od politickej situácie ohľadom ďalšieho vývoja situácie na Ukrajine a prijatých nariadení v Európskej Únií</w:t>
      </w:r>
      <w:r>
        <w:t>.</w:t>
      </w:r>
    </w:p>
    <w:p w14:paraId="044E4F4F" w14:textId="6A425E34" w:rsidR="00F30E57" w:rsidRDefault="00F30E57" w:rsidP="00F30E57">
      <w:pPr>
        <w:ind w:firstLine="708"/>
      </w:pPr>
      <w:r>
        <w:t>V roku 202</w:t>
      </w:r>
      <w:r w:rsidR="00BA401D">
        <w:t>5</w:t>
      </w:r>
      <w:r>
        <w:t xml:space="preserve"> družstvo plánuje zakúpiť </w:t>
      </w:r>
      <w:r w:rsidR="00E52C92">
        <w:t>Mulčovač</w:t>
      </w:r>
      <w:r w:rsidR="00BA401D">
        <w:t xml:space="preserve"> v hodnote 10 000,- € a traktorovú vlečku v hodnote 23 000,- €. Plánovaná dodávka tohto majetku je do žatvy a teda do júla roku 2025</w:t>
      </w:r>
      <w:r>
        <w:t>,</w:t>
      </w:r>
      <w:r w:rsidR="00CE1AE2">
        <w:t xml:space="preserve"> </w:t>
      </w:r>
      <w:r>
        <w:t xml:space="preserve">a ak to situácia umožní budeme pokračovať v postupnom obnovovaní vozového parku alebo iného potrebného vybavenia pre skvalitnenie a zefektívnenie našej podnikateľskej činnosti. Dôvod opatrnejšieho prístupu k investíciám je aj konflikt na Ukrajine, ktorý môže spôsobiť hospodársky pokles. </w:t>
      </w:r>
    </w:p>
    <w:p w14:paraId="624862A5" w14:textId="566BCB04" w:rsidR="00B474A8" w:rsidRDefault="00F30E57" w:rsidP="00F30E57">
      <w:pPr>
        <w:ind w:firstLine="708"/>
      </w:pPr>
      <w:r>
        <w:t xml:space="preserve">V roku 2022 sme začali s kúpou pozemkov na ktorú sme v danom roku vynaložili 80 391,- € a zakúpili sme pozemky vo výmere 27,3087 ha. </w:t>
      </w:r>
      <w:r w:rsidR="006F782B">
        <w:t>V nasledujúci rokoch teda v období roku 2023 a 2024 sme do kúpy pozemkov investovali 55 209,-  € a jedná sa o výmeru 15,9634 ha</w:t>
      </w:r>
      <w:r>
        <w:t>. Trend nákupu pozemkov budeme podporovať aj nasledujúcich rokoch</w:t>
      </w:r>
      <w:r w:rsidR="006F782B">
        <w:t xml:space="preserve"> hlavne z dôvodu nárastu žiadosti o vydanie pôdy. I keď v poslednom období nám boli čiastočne vrátené vydané pozemky pre malých podnikateľov, z dôvodu ukončenia ich podnikania. </w:t>
      </w:r>
    </w:p>
    <w:p w14:paraId="65F13983" w14:textId="77777777" w:rsidR="00E13A60" w:rsidRDefault="00E13A60" w:rsidP="00E13A60"/>
    <w:p w14:paraId="75375D05" w14:textId="77777777" w:rsidR="00CE1AE2" w:rsidRDefault="00CE1AE2" w:rsidP="00E13A60"/>
    <w:p w14:paraId="44CA1545" w14:textId="77777777" w:rsidR="00CE1AE2" w:rsidRDefault="00CE1AE2" w:rsidP="00E13A60"/>
    <w:p w14:paraId="43745C9E" w14:textId="77777777" w:rsidR="00CE1AE2" w:rsidRDefault="00CE1AE2" w:rsidP="00E13A60"/>
    <w:p w14:paraId="28619485" w14:textId="77777777" w:rsidR="00F30E57" w:rsidRDefault="00F30E57" w:rsidP="00E13A60"/>
    <w:p w14:paraId="7172D473" w14:textId="55551F76" w:rsidR="00E13A60" w:rsidRDefault="00E13A60" w:rsidP="00E13A60">
      <w:pPr>
        <w:rPr>
          <w:b/>
          <w:i/>
          <w:sz w:val="28"/>
        </w:rPr>
      </w:pPr>
      <w:r w:rsidRPr="00FE7E40">
        <w:rPr>
          <w:b/>
          <w:i/>
          <w:sz w:val="28"/>
        </w:rPr>
        <w:lastRenderedPageBreak/>
        <w:t>Ekonomické ukazovatele podnikového zámeru</w:t>
      </w:r>
    </w:p>
    <w:tbl>
      <w:tblPr>
        <w:tblW w:w="9040" w:type="dxa"/>
        <w:tblCellMar>
          <w:left w:w="70" w:type="dxa"/>
          <w:right w:w="70" w:type="dxa"/>
        </w:tblCellMar>
        <w:tblLook w:val="04A0" w:firstRow="1" w:lastRow="0" w:firstColumn="1" w:lastColumn="0" w:noHBand="0" w:noVBand="1"/>
      </w:tblPr>
      <w:tblGrid>
        <w:gridCol w:w="2888"/>
        <w:gridCol w:w="2650"/>
        <w:gridCol w:w="1123"/>
        <w:gridCol w:w="1221"/>
        <w:gridCol w:w="1240"/>
      </w:tblGrid>
      <w:tr w:rsidR="00D507CD" w:rsidRPr="00D507CD" w14:paraId="2774EC61" w14:textId="77777777" w:rsidTr="00D507CD">
        <w:trPr>
          <w:trHeight w:val="529"/>
        </w:trPr>
        <w:tc>
          <w:tcPr>
            <w:tcW w:w="5538" w:type="dxa"/>
            <w:gridSpan w:val="2"/>
            <w:tcBorders>
              <w:top w:val="single" w:sz="8" w:space="0" w:color="auto"/>
              <w:left w:val="single" w:sz="8" w:space="0" w:color="auto"/>
              <w:bottom w:val="single" w:sz="4" w:space="0" w:color="auto"/>
              <w:right w:val="single" w:sz="4" w:space="0" w:color="auto"/>
            </w:tcBorders>
            <w:shd w:val="clear" w:color="000000" w:fill="F2F2F2"/>
            <w:noWrap/>
            <w:vAlign w:val="center"/>
            <w:hideMark/>
          </w:tcPr>
          <w:p w14:paraId="6B19E1CB" w14:textId="77777777" w:rsidR="00D507CD" w:rsidRPr="00D507CD" w:rsidRDefault="00D507CD" w:rsidP="00D507CD">
            <w:pPr>
              <w:spacing w:after="0" w:line="240" w:lineRule="auto"/>
              <w:jc w:val="center"/>
              <w:rPr>
                <w:rFonts w:eastAsia="Times New Roman" w:cs="Times New Roman"/>
                <w:b/>
                <w:bCs/>
                <w:color w:val="000000"/>
                <w:szCs w:val="24"/>
                <w:lang w:eastAsia="sk-SK"/>
              </w:rPr>
            </w:pPr>
            <w:r w:rsidRPr="00D507CD">
              <w:rPr>
                <w:rFonts w:eastAsia="Times New Roman" w:cs="Times New Roman"/>
                <w:b/>
                <w:bCs/>
                <w:color w:val="000000"/>
                <w:szCs w:val="24"/>
                <w:lang w:eastAsia="sk-SK"/>
              </w:rPr>
              <w:t>UKAZOVATEĽ</w:t>
            </w:r>
          </w:p>
        </w:tc>
        <w:tc>
          <w:tcPr>
            <w:tcW w:w="1123" w:type="dxa"/>
            <w:tcBorders>
              <w:top w:val="single" w:sz="8" w:space="0" w:color="auto"/>
              <w:left w:val="nil"/>
              <w:bottom w:val="single" w:sz="4" w:space="0" w:color="auto"/>
              <w:right w:val="single" w:sz="4" w:space="0" w:color="auto"/>
            </w:tcBorders>
            <w:shd w:val="clear" w:color="000000" w:fill="F2F2F2"/>
            <w:vAlign w:val="center"/>
            <w:hideMark/>
          </w:tcPr>
          <w:p w14:paraId="5AF81DDC" w14:textId="77777777" w:rsidR="00D507CD" w:rsidRPr="00D507CD" w:rsidRDefault="00D507CD" w:rsidP="00D507CD">
            <w:pPr>
              <w:spacing w:after="0" w:line="240" w:lineRule="auto"/>
              <w:jc w:val="center"/>
              <w:rPr>
                <w:rFonts w:eastAsia="Times New Roman" w:cs="Times New Roman"/>
                <w:b/>
                <w:bCs/>
                <w:color w:val="000000"/>
                <w:sz w:val="22"/>
                <w:lang w:eastAsia="sk-SK"/>
              </w:rPr>
            </w:pPr>
            <w:r w:rsidRPr="00D507CD">
              <w:rPr>
                <w:rFonts w:eastAsia="Times New Roman" w:cs="Times New Roman"/>
                <w:b/>
                <w:bCs/>
                <w:color w:val="000000"/>
                <w:sz w:val="22"/>
                <w:lang w:eastAsia="sk-SK"/>
              </w:rPr>
              <w:t>riadok z výkazov</w:t>
            </w:r>
          </w:p>
        </w:tc>
        <w:tc>
          <w:tcPr>
            <w:tcW w:w="1139" w:type="dxa"/>
            <w:tcBorders>
              <w:top w:val="single" w:sz="8" w:space="0" w:color="auto"/>
              <w:left w:val="nil"/>
              <w:bottom w:val="single" w:sz="4" w:space="0" w:color="auto"/>
              <w:right w:val="single" w:sz="4" w:space="0" w:color="auto"/>
            </w:tcBorders>
            <w:shd w:val="clear" w:color="000000" w:fill="F2F2F2"/>
            <w:vAlign w:val="center"/>
            <w:hideMark/>
          </w:tcPr>
          <w:p w14:paraId="7B9E5729" w14:textId="0AB24D6B" w:rsidR="00D507CD" w:rsidRPr="00D507CD" w:rsidRDefault="00D507CD" w:rsidP="00D507CD">
            <w:pPr>
              <w:spacing w:after="0" w:line="240" w:lineRule="auto"/>
              <w:jc w:val="center"/>
              <w:rPr>
                <w:rFonts w:eastAsia="Times New Roman" w:cs="Times New Roman"/>
                <w:b/>
                <w:bCs/>
                <w:color w:val="000000"/>
                <w:sz w:val="22"/>
                <w:lang w:eastAsia="sk-SK"/>
              </w:rPr>
            </w:pPr>
            <w:r w:rsidRPr="00D507CD">
              <w:rPr>
                <w:rFonts w:eastAsia="Times New Roman" w:cs="Times New Roman"/>
                <w:b/>
                <w:bCs/>
                <w:color w:val="000000"/>
                <w:sz w:val="22"/>
                <w:lang w:eastAsia="sk-SK"/>
              </w:rPr>
              <w:t>Skutočnosť 2024</w:t>
            </w:r>
          </w:p>
        </w:tc>
        <w:tc>
          <w:tcPr>
            <w:tcW w:w="1240" w:type="dxa"/>
            <w:tcBorders>
              <w:top w:val="single" w:sz="8" w:space="0" w:color="auto"/>
              <w:left w:val="nil"/>
              <w:bottom w:val="single" w:sz="4" w:space="0" w:color="auto"/>
              <w:right w:val="single" w:sz="8" w:space="0" w:color="auto"/>
            </w:tcBorders>
            <w:shd w:val="clear" w:color="000000" w:fill="F2F2F2"/>
            <w:noWrap/>
            <w:vAlign w:val="center"/>
            <w:hideMark/>
          </w:tcPr>
          <w:p w14:paraId="0482C2B9" w14:textId="77777777" w:rsidR="00D507CD" w:rsidRPr="00D507CD" w:rsidRDefault="00D507CD" w:rsidP="00D507CD">
            <w:pPr>
              <w:spacing w:after="0" w:line="240" w:lineRule="auto"/>
              <w:jc w:val="center"/>
              <w:rPr>
                <w:rFonts w:eastAsia="Times New Roman" w:cs="Times New Roman"/>
                <w:b/>
                <w:bCs/>
                <w:color w:val="000000"/>
                <w:sz w:val="22"/>
                <w:lang w:eastAsia="sk-SK"/>
              </w:rPr>
            </w:pPr>
            <w:r w:rsidRPr="00D507CD">
              <w:rPr>
                <w:rFonts w:eastAsia="Times New Roman" w:cs="Times New Roman"/>
                <w:b/>
                <w:bCs/>
                <w:color w:val="000000"/>
                <w:sz w:val="22"/>
                <w:lang w:eastAsia="sk-SK"/>
              </w:rPr>
              <w:t>Zámer 2025</w:t>
            </w:r>
          </w:p>
        </w:tc>
      </w:tr>
      <w:tr w:rsidR="00D507CD" w:rsidRPr="00D507CD" w14:paraId="764BE5E7"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bottom"/>
            <w:hideMark/>
          </w:tcPr>
          <w:p w14:paraId="4B9D0F6B" w14:textId="77777777" w:rsidR="00D507CD" w:rsidRPr="00D507CD" w:rsidRDefault="00D507CD" w:rsidP="00D507CD">
            <w:pPr>
              <w:spacing w:after="0" w:line="240" w:lineRule="auto"/>
              <w:jc w:val="center"/>
              <w:rPr>
                <w:rFonts w:eastAsia="Times New Roman" w:cs="Times New Roman"/>
                <w:b/>
                <w:bCs/>
                <w:color w:val="000000"/>
                <w:szCs w:val="24"/>
                <w:lang w:eastAsia="sk-SK"/>
              </w:rPr>
            </w:pPr>
            <w:r w:rsidRPr="00D507CD">
              <w:rPr>
                <w:rFonts w:eastAsia="Times New Roman" w:cs="Times New Roman"/>
                <w:b/>
                <w:bCs/>
                <w:color w:val="000000"/>
                <w:szCs w:val="24"/>
                <w:lang w:eastAsia="sk-SK"/>
              </w:rPr>
              <w:t>Výnosy z hospodárskej činnosti spolu súčet</w:t>
            </w:r>
          </w:p>
        </w:tc>
        <w:tc>
          <w:tcPr>
            <w:tcW w:w="1123" w:type="dxa"/>
            <w:tcBorders>
              <w:top w:val="nil"/>
              <w:left w:val="nil"/>
              <w:bottom w:val="single" w:sz="4" w:space="0" w:color="auto"/>
              <w:right w:val="single" w:sz="4" w:space="0" w:color="auto"/>
            </w:tcBorders>
            <w:shd w:val="clear" w:color="auto" w:fill="auto"/>
            <w:noWrap/>
            <w:vAlign w:val="center"/>
            <w:hideMark/>
          </w:tcPr>
          <w:p w14:paraId="63654EF7"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výs. r. 02</w:t>
            </w:r>
          </w:p>
        </w:tc>
        <w:tc>
          <w:tcPr>
            <w:tcW w:w="1139" w:type="dxa"/>
            <w:tcBorders>
              <w:top w:val="nil"/>
              <w:left w:val="nil"/>
              <w:bottom w:val="single" w:sz="4" w:space="0" w:color="auto"/>
              <w:right w:val="single" w:sz="4" w:space="0" w:color="auto"/>
            </w:tcBorders>
            <w:shd w:val="clear" w:color="auto" w:fill="auto"/>
            <w:noWrap/>
            <w:vAlign w:val="center"/>
            <w:hideMark/>
          </w:tcPr>
          <w:p w14:paraId="4093446E"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1 603 360</w:t>
            </w:r>
          </w:p>
        </w:tc>
        <w:tc>
          <w:tcPr>
            <w:tcW w:w="1240" w:type="dxa"/>
            <w:tcBorders>
              <w:top w:val="nil"/>
              <w:left w:val="nil"/>
              <w:bottom w:val="single" w:sz="4" w:space="0" w:color="auto"/>
              <w:right w:val="single" w:sz="8" w:space="0" w:color="auto"/>
            </w:tcBorders>
            <w:shd w:val="clear" w:color="auto" w:fill="auto"/>
            <w:noWrap/>
            <w:vAlign w:val="center"/>
            <w:hideMark/>
          </w:tcPr>
          <w:p w14:paraId="6CB4FC9C"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1 481 902</w:t>
            </w:r>
          </w:p>
        </w:tc>
      </w:tr>
      <w:tr w:rsidR="00D507CD" w:rsidRPr="00D507CD" w14:paraId="47427105"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58BFCB39"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Tržby z predaja vlastných výrobkov a služieb</w:t>
            </w:r>
          </w:p>
        </w:tc>
        <w:tc>
          <w:tcPr>
            <w:tcW w:w="1123" w:type="dxa"/>
            <w:tcBorders>
              <w:top w:val="nil"/>
              <w:left w:val="nil"/>
              <w:bottom w:val="single" w:sz="4" w:space="0" w:color="auto"/>
              <w:right w:val="single" w:sz="4" w:space="0" w:color="auto"/>
            </w:tcBorders>
            <w:shd w:val="clear" w:color="auto" w:fill="auto"/>
            <w:noWrap/>
            <w:vAlign w:val="center"/>
            <w:hideMark/>
          </w:tcPr>
          <w:p w14:paraId="50E430BC"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výs. r. 04</w:t>
            </w:r>
          </w:p>
        </w:tc>
        <w:tc>
          <w:tcPr>
            <w:tcW w:w="1139" w:type="dxa"/>
            <w:tcBorders>
              <w:top w:val="nil"/>
              <w:left w:val="nil"/>
              <w:bottom w:val="single" w:sz="4" w:space="0" w:color="auto"/>
              <w:right w:val="single" w:sz="4" w:space="0" w:color="auto"/>
            </w:tcBorders>
            <w:shd w:val="clear" w:color="auto" w:fill="auto"/>
            <w:noWrap/>
            <w:vAlign w:val="center"/>
            <w:hideMark/>
          </w:tcPr>
          <w:p w14:paraId="5D2E6CC5"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1 228 038</w:t>
            </w:r>
          </w:p>
        </w:tc>
        <w:tc>
          <w:tcPr>
            <w:tcW w:w="1240" w:type="dxa"/>
            <w:tcBorders>
              <w:top w:val="nil"/>
              <w:left w:val="nil"/>
              <w:bottom w:val="single" w:sz="4" w:space="0" w:color="auto"/>
              <w:right w:val="single" w:sz="8" w:space="0" w:color="auto"/>
            </w:tcBorders>
            <w:shd w:val="clear" w:color="auto" w:fill="auto"/>
            <w:noWrap/>
            <w:vAlign w:val="center"/>
            <w:hideMark/>
          </w:tcPr>
          <w:p w14:paraId="590F9E8D"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1 000 902</w:t>
            </w:r>
          </w:p>
        </w:tc>
      </w:tr>
      <w:tr w:rsidR="00D507CD" w:rsidRPr="00D507CD" w14:paraId="5B0D3BE3"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5AF6B8F0"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 xml:space="preserve">      - z toho tržby RV</w:t>
            </w:r>
          </w:p>
        </w:tc>
        <w:tc>
          <w:tcPr>
            <w:tcW w:w="1123" w:type="dxa"/>
            <w:tcBorders>
              <w:top w:val="nil"/>
              <w:left w:val="nil"/>
              <w:bottom w:val="single" w:sz="4" w:space="0" w:color="auto"/>
              <w:right w:val="single" w:sz="4" w:space="0" w:color="auto"/>
            </w:tcBorders>
            <w:shd w:val="clear" w:color="auto" w:fill="auto"/>
            <w:noWrap/>
            <w:vAlign w:val="center"/>
            <w:hideMark/>
          </w:tcPr>
          <w:p w14:paraId="4621AD26"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 </w:t>
            </w:r>
          </w:p>
        </w:tc>
        <w:tc>
          <w:tcPr>
            <w:tcW w:w="1139" w:type="dxa"/>
            <w:tcBorders>
              <w:top w:val="nil"/>
              <w:left w:val="nil"/>
              <w:bottom w:val="single" w:sz="4" w:space="0" w:color="auto"/>
              <w:right w:val="single" w:sz="4" w:space="0" w:color="auto"/>
            </w:tcBorders>
            <w:shd w:val="clear" w:color="auto" w:fill="auto"/>
            <w:noWrap/>
            <w:vAlign w:val="center"/>
            <w:hideMark/>
          </w:tcPr>
          <w:p w14:paraId="14FC5C1B"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1 190 901</w:t>
            </w:r>
          </w:p>
        </w:tc>
        <w:tc>
          <w:tcPr>
            <w:tcW w:w="1240" w:type="dxa"/>
            <w:tcBorders>
              <w:top w:val="nil"/>
              <w:left w:val="nil"/>
              <w:bottom w:val="single" w:sz="4" w:space="0" w:color="auto"/>
              <w:right w:val="single" w:sz="8" w:space="0" w:color="auto"/>
            </w:tcBorders>
            <w:shd w:val="clear" w:color="auto" w:fill="auto"/>
            <w:noWrap/>
            <w:vAlign w:val="center"/>
            <w:hideMark/>
          </w:tcPr>
          <w:p w14:paraId="30662E5C"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969 552</w:t>
            </w:r>
          </w:p>
        </w:tc>
      </w:tr>
      <w:tr w:rsidR="00D507CD" w:rsidRPr="00D507CD" w14:paraId="483858B5"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25BF63B6"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 xml:space="preserve">                   tržby ŽV</w:t>
            </w:r>
          </w:p>
        </w:tc>
        <w:tc>
          <w:tcPr>
            <w:tcW w:w="1123" w:type="dxa"/>
            <w:tcBorders>
              <w:top w:val="nil"/>
              <w:left w:val="nil"/>
              <w:bottom w:val="single" w:sz="4" w:space="0" w:color="auto"/>
              <w:right w:val="single" w:sz="4" w:space="0" w:color="auto"/>
            </w:tcBorders>
            <w:shd w:val="clear" w:color="auto" w:fill="auto"/>
            <w:noWrap/>
            <w:vAlign w:val="center"/>
            <w:hideMark/>
          </w:tcPr>
          <w:p w14:paraId="3A60F457"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 </w:t>
            </w:r>
          </w:p>
        </w:tc>
        <w:tc>
          <w:tcPr>
            <w:tcW w:w="1139" w:type="dxa"/>
            <w:tcBorders>
              <w:top w:val="nil"/>
              <w:left w:val="nil"/>
              <w:bottom w:val="single" w:sz="4" w:space="0" w:color="auto"/>
              <w:right w:val="single" w:sz="4" w:space="0" w:color="auto"/>
            </w:tcBorders>
            <w:shd w:val="clear" w:color="auto" w:fill="auto"/>
            <w:noWrap/>
            <w:vAlign w:val="center"/>
            <w:hideMark/>
          </w:tcPr>
          <w:p w14:paraId="348A826D"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37 137</w:t>
            </w:r>
          </w:p>
        </w:tc>
        <w:tc>
          <w:tcPr>
            <w:tcW w:w="1240" w:type="dxa"/>
            <w:tcBorders>
              <w:top w:val="nil"/>
              <w:left w:val="nil"/>
              <w:bottom w:val="single" w:sz="4" w:space="0" w:color="auto"/>
              <w:right w:val="single" w:sz="8" w:space="0" w:color="auto"/>
            </w:tcBorders>
            <w:shd w:val="clear" w:color="auto" w:fill="auto"/>
            <w:noWrap/>
            <w:vAlign w:val="center"/>
            <w:hideMark/>
          </w:tcPr>
          <w:p w14:paraId="40BA5AC0"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31 350</w:t>
            </w:r>
          </w:p>
        </w:tc>
      </w:tr>
      <w:tr w:rsidR="00D507CD" w:rsidRPr="00D507CD" w14:paraId="3EFF35E9"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34AFF33E"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Zmeny stavu vnútroorganizačných zásob</w:t>
            </w:r>
          </w:p>
        </w:tc>
        <w:tc>
          <w:tcPr>
            <w:tcW w:w="1123" w:type="dxa"/>
            <w:tcBorders>
              <w:top w:val="nil"/>
              <w:left w:val="nil"/>
              <w:bottom w:val="single" w:sz="4" w:space="0" w:color="auto"/>
              <w:right w:val="single" w:sz="4" w:space="0" w:color="auto"/>
            </w:tcBorders>
            <w:shd w:val="clear" w:color="auto" w:fill="auto"/>
            <w:noWrap/>
            <w:vAlign w:val="center"/>
            <w:hideMark/>
          </w:tcPr>
          <w:p w14:paraId="5D13630B"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výs. r. 06</w:t>
            </w:r>
          </w:p>
        </w:tc>
        <w:tc>
          <w:tcPr>
            <w:tcW w:w="1139" w:type="dxa"/>
            <w:tcBorders>
              <w:top w:val="nil"/>
              <w:left w:val="nil"/>
              <w:bottom w:val="single" w:sz="4" w:space="0" w:color="auto"/>
              <w:right w:val="single" w:sz="4" w:space="0" w:color="auto"/>
            </w:tcBorders>
            <w:shd w:val="clear" w:color="auto" w:fill="auto"/>
            <w:noWrap/>
            <w:vAlign w:val="center"/>
            <w:hideMark/>
          </w:tcPr>
          <w:p w14:paraId="4BCB8ED0"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-184 324</w:t>
            </w:r>
          </w:p>
        </w:tc>
        <w:tc>
          <w:tcPr>
            <w:tcW w:w="1240" w:type="dxa"/>
            <w:tcBorders>
              <w:top w:val="nil"/>
              <w:left w:val="nil"/>
              <w:bottom w:val="single" w:sz="4" w:space="0" w:color="auto"/>
              <w:right w:val="single" w:sz="8" w:space="0" w:color="auto"/>
            </w:tcBorders>
            <w:shd w:val="clear" w:color="auto" w:fill="auto"/>
            <w:noWrap/>
            <w:vAlign w:val="center"/>
            <w:hideMark/>
          </w:tcPr>
          <w:p w14:paraId="5B329807"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80 000</w:t>
            </w:r>
          </w:p>
        </w:tc>
      </w:tr>
      <w:tr w:rsidR="00D507CD" w:rsidRPr="00D507CD" w14:paraId="5FEADE18"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5FC3FEAA" w14:textId="4552B962" w:rsidR="00D507CD" w:rsidRPr="00D507CD" w:rsidRDefault="00E52C92"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Náklady</w:t>
            </w:r>
            <w:r w:rsidR="00D507CD" w:rsidRPr="00D507CD">
              <w:rPr>
                <w:rFonts w:eastAsia="Times New Roman" w:cs="Times New Roman"/>
                <w:b/>
                <w:bCs/>
                <w:color w:val="000000"/>
                <w:szCs w:val="24"/>
                <w:lang w:eastAsia="sk-SK"/>
              </w:rPr>
              <w:t xml:space="preserve"> na hospodársku </w:t>
            </w:r>
            <w:r w:rsidRPr="00D507CD">
              <w:rPr>
                <w:rFonts w:eastAsia="Times New Roman" w:cs="Times New Roman"/>
                <w:b/>
                <w:bCs/>
                <w:color w:val="000000"/>
                <w:szCs w:val="24"/>
                <w:lang w:eastAsia="sk-SK"/>
              </w:rPr>
              <w:t>činnosť</w:t>
            </w:r>
            <w:r w:rsidR="00D507CD" w:rsidRPr="00D507CD">
              <w:rPr>
                <w:rFonts w:eastAsia="Times New Roman" w:cs="Times New Roman"/>
                <w:b/>
                <w:bCs/>
                <w:color w:val="000000"/>
                <w:szCs w:val="24"/>
                <w:lang w:eastAsia="sk-SK"/>
              </w:rPr>
              <w:t xml:space="preserve"> spolu </w:t>
            </w:r>
          </w:p>
        </w:tc>
        <w:tc>
          <w:tcPr>
            <w:tcW w:w="1123" w:type="dxa"/>
            <w:tcBorders>
              <w:top w:val="nil"/>
              <w:left w:val="nil"/>
              <w:bottom w:val="single" w:sz="4" w:space="0" w:color="auto"/>
              <w:right w:val="single" w:sz="4" w:space="0" w:color="auto"/>
            </w:tcBorders>
            <w:shd w:val="clear" w:color="auto" w:fill="auto"/>
            <w:noWrap/>
            <w:vAlign w:val="center"/>
            <w:hideMark/>
          </w:tcPr>
          <w:p w14:paraId="7D0DA37C"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výs. r. 10</w:t>
            </w:r>
          </w:p>
        </w:tc>
        <w:tc>
          <w:tcPr>
            <w:tcW w:w="1139" w:type="dxa"/>
            <w:tcBorders>
              <w:top w:val="nil"/>
              <w:left w:val="nil"/>
              <w:bottom w:val="single" w:sz="4" w:space="0" w:color="auto"/>
              <w:right w:val="single" w:sz="4" w:space="0" w:color="auto"/>
            </w:tcBorders>
            <w:shd w:val="clear" w:color="auto" w:fill="auto"/>
            <w:noWrap/>
            <w:vAlign w:val="center"/>
            <w:hideMark/>
          </w:tcPr>
          <w:p w14:paraId="0F45C330"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1 638 041</w:t>
            </w:r>
          </w:p>
        </w:tc>
        <w:tc>
          <w:tcPr>
            <w:tcW w:w="1240" w:type="dxa"/>
            <w:tcBorders>
              <w:top w:val="nil"/>
              <w:left w:val="nil"/>
              <w:bottom w:val="single" w:sz="4" w:space="0" w:color="auto"/>
              <w:right w:val="single" w:sz="8" w:space="0" w:color="auto"/>
            </w:tcBorders>
            <w:shd w:val="clear" w:color="auto" w:fill="auto"/>
            <w:noWrap/>
            <w:vAlign w:val="center"/>
            <w:hideMark/>
          </w:tcPr>
          <w:p w14:paraId="025DB4B9"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1 465 585</w:t>
            </w:r>
          </w:p>
        </w:tc>
      </w:tr>
      <w:tr w:rsidR="00D507CD" w:rsidRPr="00D507CD" w14:paraId="74F6A184"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50572419"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 xml:space="preserve">      - z toho spotreba materiálu a energie</w:t>
            </w:r>
          </w:p>
        </w:tc>
        <w:tc>
          <w:tcPr>
            <w:tcW w:w="1123" w:type="dxa"/>
            <w:tcBorders>
              <w:top w:val="nil"/>
              <w:left w:val="nil"/>
              <w:bottom w:val="single" w:sz="4" w:space="0" w:color="auto"/>
              <w:right w:val="single" w:sz="4" w:space="0" w:color="auto"/>
            </w:tcBorders>
            <w:shd w:val="clear" w:color="auto" w:fill="auto"/>
            <w:noWrap/>
            <w:vAlign w:val="center"/>
            <w:hideMark/>
          </w:tcPr>
          <w:p w14:paraId="3A10BAB5"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 xml:space="preserve">výs. r. 12 </w:t>
            </w:r>
          </w:p>
        </w:tc>
        <w:tc>
          <w:tcPr>
            <w:tcW w:w="1139" w:type="dxa"/>
            <w:tcBorders>
              <w:top w:val="nil"/>
              <w:left w:val="nil"/>
              <w:bottom w:val="single" w:sz="4" w:space="0" w:color="auto"/>
              <w:right w:val="single" w:sz="4" w:space="0" w:color="auto"/>
            </w:tcBorders>
            <w:shd w:val="clear" w:color="auto" w:fill="auto"/>
            <w:noWrap/>
            <w:vAlign w:val="center"/>
            <w:hideMark/>
          </w:tcPr>
          <w:p w14:paraId="2ED7939D"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591 795</w:t>
            </w:r>
          </w:p>
        </w:tc>
        <w:tc>
          <w:tcPr>
            <w:tcW w:w="1240" w:type="dxa"/>
            <w:tcBorders>
              <w:top w:val="nil"/>
              <w:left w:val="nil"/>
              <w:bottom w:val="single" w:sz="4" w:space="0" w:color="auto"/>
              <w:right w:val="single" w:sz="8" w:space="0" w:color="auto"/>
            </w:tcBorders>
            <w:shd w:val="clear" w:color="auto" w:fill="auto"/>
            <w:noWrap/>
            <w:vAlign w:val="center"/>
            <w:hideMark/>
          </w:tcPr>
          <w:p w14:paraId="1F46AA0E"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558 535</w:t>
            </w:r>
          </w:p>
        </w:tc>
      </w:tr>
      <w:tr w:rsidR="00D507CD" w:rsidRPr="00D507CD" w14:paraId="3C8C1FDA"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349F3B44"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Osobné náklady</w:t>
            </w:r>
          </w:p>
        </w:tc>
        <w:tc>
          <w:tcPr>
            <w:tcW w:w="1123" w:type="dxa"/>
            <w:tcBorders>
              <w:top w:val="nil"/>
              <w:left w:val="nil"/>
              <w:bottom w:val="single" w:sz="4" w:space="0" w:color="auto"/>
              <w:right w:val="single" w:sz="4" w:space="0" w:color="auto"/>
            </w:tcBorders>
            <w:shd w:val="clear" w:color="auto" w:fill="auto"/>
            <w:noWrap/>
            <w:vAlign w:val="center"/>
            <w:hideMark/>
          </w:tcPr>
          <w:p w14:paraId="5BB17259"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výs. r. 15</w:t>
            </w:r>
          </w:p>
        </w:tc>
        <w:tc>
          <w:tcPr>
            <w:tcW w:w="1139" w:type="dxa"/>
            <w:tcBorders>
              <w:top w:val="nil"/>
              <w:left w:val="nil"/>
              <w:bottom w:val="single" w:sz="4" w:space="0" w:color="auto"/>
              <w:right w:val="single" w:sz="4" w:space="0" w:color="auto"/>
            </w:tcBorders>
            <w:shd w:val="clear" w:color="auto" w:fill="auto"/>
            <w:noWrap/>
            <w:vAlign w:val="center"/>
            <w:hideMark/>
          </w:tcPr>
          <w:p w14:paraId="417CA795"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631 823</w:t>
            </w:r>
          </w:p>
        </w:tc>
        <w:tc>
          <w:tcPr>
            <w:tcW w:w="1240" w:type="dxa"/>
            <w:tcBorders>
              <w:top w:val="nil"/>
              <w:left w:val="nil"/>
              <w:bottom w:val="single" w:sz="4" w:space="0" w:color="auto"/>
              <w:right w:val="single" w:sz="8" w:space="0" w:color="auto"/>
            </w:tcBorders>
            <w:shd w:val="clear" w:color="auto" w:fill="auto"/>
            <w:noWrap/>
            <w:vAlign w:val="center"/>
            <w:hideMark/>
          </w:tcPr>
          <w:p w14:paraId="6635E481"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572 400</w:t>
            </w:r>
          </w:p>
        </w:tc>
      </w:tr>
      <w:tr w:rsidR="00D507CD" w:rsidRPr="00D507CD" w14:paraId="4AB25040"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66AEB2C1"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 xml:space="preserve">      - z toho mzdové náklady</w:t>
            </w:r>
          </w:p>
        </w:tc>
        <w:tc>
          <w:tcPr>
            <w:tcW w:w="1123" w:type="dxa"/>
            <w:tcBorders>
              <w:top w:val="nil"/>
              <w:left w:val="nil"/>
              <w:bottom w:val="single" w:sz="4" w:space="0" w:color="auto"/>
              <w:right w:val="single" w:sz="4" w:space="0" w:color="auto"/>
            </w:tcBorders>
            <w:shd w:val="clear" w:color="auto" w:fill="auto"/>
            <w:noWrap/>
            <w:vAlign w:val="center"/>
            <w:hideMark/>
          </w:tcPr>
          <w:p w14:paraId="570C77AB"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 xml:space="preserve">výs. r. 16 </w:t>
            </w:r>
          </w:p>
        </w:tc>
        <w:tc>
          <w:tcPr>
            <w:tcW w:w="1139" w:type="dxa"/>
            <w:tcBorders>
              <w:top w:val="nil"/>
              <w:left w:val="nil"/>
              <w:bottom w:val="single" w:sz="4" w:space="0" w:color="auto"/>
              <w:right w:val="single" w:sz="4" w:space="0" w:color="auto"/>
            </w:tcBorders>
            <w:shd w:val="clear" w:color="auto" w:fill="auto"/>
            <w:noWrap/>
            <w:vAlign w:val="center"/>
            <w:hideMark/>
          </w:tcPr>
          <w:p w14:paraId="1457C7FF"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423 791</w:t>
            </w:r>
          </w:p>
        </w:tc>
        <w:tc>
          <w:tcPr>
            <w:tcW w:w="1240" w:type="dxa"/>
            <w:tcBorders>
              <w:top w:val="nil"/>
              <w:left w:val="nil"/>
              <w:bottom w:val="single" w:sz="4" w:space="0" w:color="auto"/>
              <w:right w:val="single" w:sz="8" w:space="0" w:color="auto"/>
            </w:tcBorders>
            <w:shd w:val="clear" w:color="auto" w:fill="auto"/>
            <w:noWrap/>
            <w:vAlign w:val="center"/>
            <w:hideMark/>
          </w:tcPr>
          <w:p w14:paraId="06A03232"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420 000</w:t>
            </w:r>
          </w:p>
        </w:tc>
      </w:tr>
      <w:tr w:rsidR="00D507CD" w:rsidRPr="00D507CD" w14:paraId="7087820D"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35BD87E9"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Odpisy dlhodobého nehmotného a hmotného majetku</w:t>
            </w:r>
          </w:p>
        </w:tc>
        <w:tc>
          <w:tcPr>
            <w:tcW w:w="1123" w:type="dxa"/>
            <w:tcBorders>
              <w:top w:val="nil"/>
              <w:left w:val="nil"/>
              <w:bottom w:val="single" w:sz="4" w:space="0" w:color="auto"/>
              <w:right w:val="single" w:sz="4" w:space="0" w:color="auto"/>
            </w:tcBorders>
            <w:shd w:val="clear" w:color="auto" w:fill="auto"/>
            <w:noWrap/>
            <w:vAlign w:val="center"/>
            <w:hideMark/>
          </w:tcPr>
          <w:p w14:paraId="4313B542"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 xml:space="preserve">výs. r. 22 </w:t>
            </w:r>
          </w:p>
        </w:tc>
        <w:tc>
          <w:tcPr>
            <w:tcW w:w="1139" w:type="dxa"/>
            <w:tcBorders>
              <w:top w:val="nil"/>
              <w:left w:val="nil"/>
              <w:bottom w:val="single" w:sz="4" w:space="0" w:color="auto"/>
              <w:right w:val="single" w:sz="4" w:space="0" w:color="auto"/>
            </w:tcBorders>
            <w:shd w:val="clear" w:color="auto" w:fill="auto"/>
            <w:noWrap/>
            <w:vAlign w:val="center"/>
            <w:hideMark/>
          </w:tcPr>
          <w:p w14:paraId="661D86FB"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103 165</w:t>
            </w:r>
          </w:p>
        </w:tc>
        <w:tc>
          <w:tcPr>
            <w:tcW w:w="1240" w:type="dxa"/>
            <w:tcBorders>
              <w:top w:val="nil"/>
              <w:left w:val="nil"/>
              <w:bottom w:val="single" w:sz="4" w:space="0" w:color="auto"/>
              <w:right w:val="single" w:sz="8" w:space="0" w:color="auto"/>
            </w:tcBorders>
            <w:shd w:val="clear" w:color="auto" w:fill="auto"/>
            <w:noWrap/>
            <w:vAlign w:val="center"/>
            <w:hideMark/>
          </w:tcPr>
          <w:p w14:paraId="15D03B81"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83 667</w:t>
            </w:r>
          </w:p>
        </w:tc>
      </w:tr>
      <w:tr w:rsidR="00D507CD" w:rsidRPr="00D507CD" w14:paraId="2EF7045F"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199523C9"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Výsledok hospodárenia z hospodárskej činnosti</w:t>
            </w:r>
          </w:p>
        </w:tc>
        <w:tc>
          <w:tcPr>
            <w:tcW w:w="1123" w:type="dxa"/>
            <w:tcBorders>
              <w:top w:val="nil"/>
              <w:left w:val="nil"/>
              <w:bottom w:val="single" w:sz="4" w:space="0" w:color="auto"/>
              <w:right w:val="single" w:sz="4" w:space="0" w:color="auto"/>
            </w:tcBorders>
            <w:shd w:val="clear" w:color="auto" w:fill="auto"/>
            <w:noWrap/>
            <w:vAlign w:val="center"/>
            <w:hideMark/>
          </w:tcPr>
          <w:p w14:paraId="098AA1A0"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 xml:space="preserve">výs. r. 27 </w:t>
            </w:r>
          </w:p>
        </w:tc>
        <w:tc>
          <w:tcPr>
            <w:tcW w:w="1139" w:type="dxa"/>
            <w:tcBorders>
              <w:top w:val="nil"/>
              <w:left w:val="nil"/>
              <w:bottom w:val="single" w:sz="4" w:space="0" w:color="auto"/>
              <w:right w:val="single" w:sz="4" w:space="0" w:color="auto"/>
            </w:tcBorders>
            <w:shd w:val="clear" w:color="auto" w:fill="auto"/>
            <w:noWrap/>
            <w:vAlign w:val="center"/>
            <w:hideMark/>
          </w:tcPr>
          <w:p w14:paraId="2667352B"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-34 681</w:t>
            </w:r>
          </w:p>
        </w:tc>
        <w:tc>
          <w:tcPr>
            <w:tcW w:w="1240" w:type="dxa"/>
            <w:tcBorders>
              <w:top w:val="nil"/>
              <w:left w:val="nil"/>
              <w:bottom w:val="single" w:sz="4" w:space="0" w:color="auto"/>
              <w:right w:val="single" w:sz="8" w:space="0" w:color="auto"/>
            </w:tcBorders>
            <w:shd w:val="clear" w:color="auto" w:fill="auto"/>
            <w:noWrap/>
            <w:vAlign w:val="center"/>
            <w:hideMark/>
          </w:tcPr>
          <w:p w14:paraId="606F7561"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16 317</w:t>
            </w:r>
          </w:p>
        </w:tc>
      </w:tr>
      <w:tr w:rsidR="00D507CD" w:rsidRPr="00D507CD" w14:paraId="252E7033"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556F8D32"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Výsledok hospodárenia z finančnej činnosti</w:t>
            </w:r>
          </w:p>
        </w:tc>
        <w:tc>
          <w:tcPr>
            <w:tcW w:w="1123" w:type="dxa"/>
            <w:tcBorders>
              <w:top w:val="nil"/>
              <w:left w:val="nil"/>
              <w:bottom w:val="single" w:sz="4" w:space="0" w:color="auto"/>
              <w:right w:val="single" w:sz="4" w:space="0" w:color="auto"/>
            </w:tcBorders>
            <w:shd w:val="clear" w:color="auto" w:fill="auto"/>
            <w:noWrap/>
            <w:vAlign w:val="center"/>
            <w:hideMark/>
          </w:tcPr>
          <w:p w14:paraId="3388AB74"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výs. r. 55</w:t>
            </w:r>
          </w:p>
        </w:tc>
        <w:tc>
          <w:tcPr>
            <w:tcW w:w="1139" w:type="dxa"/>
            <w:tcBorders>
              <w:top w:val="nil"/>
              <w:left w:val="nil"/>
              <w:bottom w:val="single" w:sz="4" w:space="0" w:color="auto"/>
              <w:right w:val="single" w:sz="4" w:space="0" w:color="auto"/>
            </w:tcBorders>
            <w:shd w:val="clear" w:color="auto" w:fill="auto"/>
            <w:noWrap/>
            <w:vAlign w:val="center"/>
            <w:hideMark/>
          </w:tcPr>
          <w:p w14:paraId="1D265763"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-2 464</w:t>
            </w:r>
          </w:p>
        </w:tc>
        <w:tc>
          <w:tcPr>
            <w:tcW w:w="1240" w:type="dxa"/>
            <w:tcBorders>
              <w:top w:val="nil"/>
              <w:left w:val="nil"/>
              <w:bottom w:val="single" w:sz="4" w:space="0" w:color="auto"/>
              <w:right w:val="single" w:sz="8" w:space="0" w:color="auto"/>
            </w:tcBorders>
            <w:shd w:val="clear" w:color="auto" w:fill="auto"/>
            <w:noWrap/>
            <w:vAlign w:val="center"/>
            <w:hideMark/>
          </w:tcPr>
          <w:p w14:paraId="62F32710"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-3 180</w:t>
            </w:r>
          </w:p>
        </w:tc>
      </w:tr>
      <w:tr w:rsidR="00D507CD" w:rsidRPr="00D507CD" w14:paraId="3371D1D8"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019310C6"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Hospodársky výsledok za účtovné obdobie pred zdaň.</w:t>
            </w:r>
          </w:p>
        </w:tc>
        <w:tc>
          <w:tcPr>
            <w:tcW w:w="1123" w:type="dxa"/>
            <w:tcBorders>
              <w:top w:val="nil"/>
              <w:left w:val="nil"/>
              <w:bottom w:val="single" w:sz="4" w:space="0" w:color="auto"/>
              <w:right w:val="single" w:sz="4" w:space="0" w:color="auto"/>
            </w:tcBorders>
            <w:shd w:val="clear" w:color="auto" w:fill="auto"/>
            <w:noWrap/>
            <w:vAlign w:val="center"/>
            <w:hideMark/>
          </w:tcPr>
          <w:p w14:paraId="01F730E8"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výs. r. 56</w:t>
            </w:r>
          </w:p>
        </w:tc>
        <w:tc>
          <w:tcPr>
            <w:tcW w:w="1139" w:type="dxa"/>
            <w:tcBorders>
              <w:top w:val="nil"/>
              <w:left w:val="nil"/>
              <w:bottom w:val="single" w:sz="4" w:space="0" w:color="auto"/>
              <w:right w:val="single" w:sz="4" w:space="0" w:color="auto"/>
            </w:tcBorders>
            <w:shd w:val="clear" w:color="auto" w:fill="auto"/>
            <w:noWrap/>
            <w:vAlign w:val="center"/>
            <w:hideMark/>
          </w:tcPr>
          <w:p w14:paraId="031BF7DF"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-37 145</w:t>
            </w:r>
          </w:p>
        </w:tc>
        <w:tc>
          <w:tcPr>
            <w:tcW w:w="1240" w:type="dxa"/>
            <w:tcBorders>
              <w:top w:val="nil"/>
              <w:left w:val="nil"/>
              <w:bottom w:val="single" w:sz="4" w:space="0" w:color="auto"/>
              <w:right w:val="single" w:sz="8" w:space="0" w:color="auto"/>
            </w:tcBorders>
            <w:shd w:val="clear" w:color="auto" w:fill="auto"/>
            <w:noWrap/>
            <w:vAlign w:val="center"/>
            <w:hideMark/>
          </w:tcPr>
          <w:p w14:paraId="6300DED7"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13 137</w:t>
            </w:r>
          </w:p>
        </w:tc>
      </w:tr>
      <w:tr w:rsidR="00D507CD" w:rsidRPr="00D507CD" w14:paraId="7770F1A8"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308C0FE1"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Majetok spolu</w:t>
            </w:r>
          </w:p>
        </w:tc>
        <w:tc>
          <w:tcPr>
            <w:tcW w:w="1123" w:type="dxa"/>
            <w:tcBorders>
              <w:top w:val="nil"/>
              <w:left w:val="nil"/>
              <w:bottom w:val="single" w:sz="4" w:space="0" w:color="auto"/>
              <w:right w:val="single" w:sz="4" w:space="0" w:color="auto"/>
            </w:tcBorders>
            <w:shd w:val="clear" w:color="auto" w:fill="auto"/>
            <w:noWrap/>
            <w:vAlign w:val="center"/>
            <w:hideMark/>
          </w:tcPr>
          <w:p w14:paraId="0849FE5D"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súv. r. 001</w:t>
            </w:r>
          </w:p>
        </w:tc>
        <w:tc>
          <w:tcPr>
            <w:tcW w:w="1139" w:type="dxa"/>
            <w:tcBorders>
              <w:top w:val="nil"/>
              <w:left w:val="nil"/>
              <w:bottom w:val="single" w:sz="4" w:space="0" w:color="auto"/>
              <w:right w:val="single" w:sz="4" w:space="0" w:color="auto"/>
            </w:tcBorders>
            <w:shd w:val="clear" w:color="auto" w:fill="auto"/>
            <w:noWrap/>
            <w:vAlign w:val="center"/>
            <w:hideMark/>
          </w:tcPr>
          <w:p w14:paraId="19AFDE2D"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1 961 239</w:t>
            </w:r>
          </w:p>
        </w:tc>
        <w:tc>
          <w:tcPr>
            <w:tcW w:w="1240" w:type="dxa"/>
            <w:tcBorders>
              <w:top w:val="nil"/>
              <w:left w:val="nil"/>
              <w:bottom w:val="single" w:sz="4" w:space="0" w:color="auto"/>
              <w:right w:val="single" w:sz="8" w:space="0" w:color="auto"/>
            </w:tcBorders>
            <w:shd w:val="clear" w:color="auto" w:fill="auto"/>
            <w:noWrap/>
            <w:vAlign w:val="center"/>
            <w:hideMark/>
          </w:tcPr>
          <w:p w14:paraId="0AEB1428"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1 790 500</w:t>
            </w:r>
          </w:p>
        </w:tc>
      </w:tr>
      <w:tr w:rsidR="00D507CD" w:rsidRPr="00D507CD" w14:paraId="35CA0449"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42F3C3E6"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Dlhodobý hmotný majetok</w:t>
            </w:r>
          </w:p>
        </w:tc>
        <w:tc>
          <w:tcPr>
            <w:tcW w:w="1123" w:type="dxa"/>
            <w:tcBorders>
              <w:top w:val="nil"/>
              <w:left w:val="nil"/>
              <w:bottom w:val="single" w:sz="4" w:space="0" w:color="auto"/>
              <w:right w:val="single" w:sz="4" w:space="0" w:color="auto"/>
            </w:tcBorders>
            <w:shd w:val="clear" w:color="auto" w:fill="auto"/>
            <w:noWrap/>
            <w:vAlign w:val="center"/>
            <w:hideMark/>
          </w:tcPr>
          <w:p w14:paraId="1CAF30CA"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súv. r. 011</w:t>
            </w:r>
          </w:p>
        </w:tc>
        <w:tc>
          <w:tcPr>
            <w:tcW w:w="1139" w:type="dxa"/>
            <w:tcBorders>
              <w:top w:val="nil"/>
              <w:left w:val="nil"/>
              <w:bottom w:val="single" w:sz="4" w:space="0" w:color="auto"/>
              <w:right w:val="single" w:sz="4" w:space="0" w:color="auto"/>
            </w:tcBorders>
            <w:shd w:val="clear" w:color="auto" w:fill="auto"/>
            <w:noWrap/>
            <w:vAlign w:val="center"/>
            <w:hideMark/>
          </w:tcPr>
          <w:p w14:paraId="07EF6DE2"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747 830</w:t>
            </w:r>
          </w:p>
        </w:tc>
        <w:tc>
          <w:tcPr>
            <w:tcW w:w="1240" w:type="dxa"/>
            <w:tcBorders>
              <w:top w:val="nil"/>
              <w:left w:val="nil"/>
              <w:bottom w:val="single" w:sz="4" w:space="0" w:color="auto"/>
              <w:right w:val="single" w:sz="8" w:space="0" w:color="auto"/>
            </w:tcBorders>
            <w:shd w:val="clear" w:color="auto" w:fill="auto"/>
            <w:noWrap/>
            <w:vAlign w:val="center"/>
            <w:hideMark/>
          </w:tcPr>
          <w:p w14:paraId="075728EF"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795 250</w:t>
            </w:r>
          </w:p>
        </w:tc>
      </w:tr>
      <w:tr w:rsidR="00D507CD" w:rsidRPr="00D507CD" w14:paraId="3109ED4D"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2213257C"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Obežný majetok</w:t>
            </w:r>
          </w:p>
        </w:tc>
        <w:tc>
          <w:tcPr>
            <w:tcW w:w="1123" w:type="dxa"/>
            <w:tcBorders>
              <w:top w:val="nil"/>
              <w:left w:val="nil"/>
              <w:bottom w:val="single" w:sz="4" w:space="0" w:color="auto"/>
              <w:right w:val="single" w:sz="4" w:space="0" w:color="auto"/>
            </w:tcBorders>
            <w:shd w:val="clear" w:color="auto" w:fill="auto"/>
            <w:noWrap/>
            <w:vAlign w:val="center"/>
            <w:hideMark/>
          </w:tcPr>
          <w:p w14:paraId="5391CC07"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súv. r. 033</w:t>
            </w:r>
          </w:p>
        </w:tc>
        <w:tc>
          <w:tcPr>
            <w:tcW w:w="1139" w:type="dxa"/>
            <w:tcBorders>
              <w:top w:val="nil"/>
              <w:left w:val="nil"/>
              <w:bottom w:val="single" w:sz="4" w:space="0" w:color="auto"/>
              <w:right w:val="single" w:sz="4" w:space="0" w:color="auto"/>
            </w:tcBorders>
            <w:shd w:val="clear" w:color="auto" w:fill="auto"/>
            <w:noWrap/>
            <w:vAlign w:val="center"/>
            <w:hideMark/>
          </w:tcPr>
          <w:p w14:paraId="1B4D1B69"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1 210 796</w:t>
            </w:r>
          </w:p>
        </w:tc>
        <w:tc>
          <w:tcPr>
            <w:tcW w:w="1240" w:type="dxa"/>
            <w:tcBorders>
              <w:top w:val="nil"/>
              <w:left w:val="nil"/>
              <w:bottom w:val="single" w:sz="4" w:space="0" w:color="auto"/>
              <w:right w:val="single" w:sz="8" w:space="0" w:color="auto"/>
            </w:tcBorders>
            <w:shd w:val="clear" w:color="auto" w:fill="auto"/>
            <w:noWrap/>
            <w:vAlign w:val="center"/>
            <w:hideMark/>
          </w:tcPr>
          <w:p w14:paraId="78215013"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992 650</w:t>
            </w:r>
          </w:p>
        </w:tc>
      </w:tr>
      <w:tr w:rsidR="00D507CD" w:rsidRPr="00D507CD" w14:paraId="33121122"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64E17B50" w14:textId="0D41788D"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 xml:space="preserve">      - z toho </w:t>
            </w:r>
            <w:r w:rsidR="00E52C92" w:rsidRPr="00D507CD">
              <w:rPr>
                <w:rFonts w:eastAsia="Times New Roman" w:cs="Times New Roman"/>
                <w:b/>
                <w:bCs/>
                <w:color w:val="000000"/>
                <w:szCs w:val="24"/>
                <w:lang w:eastAsia="sk-SK"/>
              </w:rPr>
              <w:t>krátkodobé</w:t>
            </w:r>
            <w:r w:rsidRPr="00D507CD">
              <w:rPr>
                <w:rFonts w:eastAsia="Times New Roman" w:cs="Times New Roman"/>
                <w:b/>
                <w:bCs/>
                <w:color w:val="000000"/>
                <w:szCs w:val="24"/>
                <w:lang w:eastAsia="sk-SK"/>
              </w:rPr>
              <w:t xml:space="preserve"> pohľadávky</w:t>
            </w:r>
          </w:p>
        </w:tc>
        <w:tc>
          <w:tcPr>
            <w:tcW w:w="1123" w:type="dxa"/>
            <w:tcBorders>
              <w:top w:val="nil"/>
              <w:left w:val="nil"/>
              <w:bottom w:val="single" w:sz="4" w:space="0" w:color="auto"/>
              <w:right w:val="single" w:sz="4" w:space="0" w:color="auto"/>
            </w:tcBorders>
            <w:shd w:val="clear" w:color="auto" w:fill="auto"/>
            <w:noWrap/>
            <w:vAlign w:val="center"/>
            <w:hideMark/>
          </w:tcPr>
          <w:p w14:paraId="39448BD2"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súv. r. 053</w:t>
            </w:r>
          </w:p>
        </w:tc>
        <w:tc>
          <w:tcPr>
            <w:tcW w:w="1139" w:type="dxa"/>
            <w:tcBorders>
              <w:top w:val="nil"/>
              <w:left w:val="nil"/>
              <w:bottom w:val="single" w:sz="4" w:space="0" w:color="auto"/>
              <w:right w:val="single" w:sz="4" w:space="0" w:color="auto"/>
            </w:tcBorders>
            <w:shd w:val="clear" w:color="auto" w:fill="auto"/>
            <w:noWrap/>
            <w:vAlign w:val="center"/>
            <w:hideMark/>
          </w:tcPr>
          <w:p w14:paraId="15B4D660"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238 642</w:t>
            </w:r>
          </w:p>
        </w:tc>
        <w:tc>
          <w:tcPr>
            <w:tcW w:w="1240" w:type="dxa"/>
            <w:tcBorders>
              <w:top w:val="nil"/>
              <w:left w:val="nil"/>
              <w:bottom w:val="single" w:sz="4" w:space="0" w:color="auto"/>
              <w:right w:val="single" w:sz="8" w:space="0" w:color="auto"/>
            </w:tcBorders>
            <w:shd w:val="clear" w:color="auto" w:fill="auto"/>
            <w:noWrap/>
            <w:vAlign w:val="center"/>
            <w:hideMark/>
          </w:tcPr>
          <w:p w14:paraId="5590E79B"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77 900</w:t>
            </w:r>
          </w:p>
        </w:tc>
      </w:tr>
      <w:tr w:rsidR="00D507CD" w:rsidRPr="00D507CD" w14:paraId="4E17CCBB"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57280770"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Dlhodobé pohľadávky</w:t>
            </w:r>
          </w:p>
        </w:tc>
        <w:tc>
          <w:tcPr>
            <w:tcW w:w="1123" w:type="dxa"/>
            <w:tcBorders>
              <w:top w:val="nil"/>
              <w:left w:val="nil"/>
              <w:bottom w:val="single" w:sz="4" w:space="0" w:color="auto"/>
              <w:right w:val="single" w:sz="4" w:space="0" w:color="auto"/>
            </w:tcBorders>
            <w:shd w:val="clear" w:color="auto" w:fill="auto"/>
            <w:noWrap/>
            <w:vAlign w:val="center"/>
            <w:hideMark/>
          </w:tcPr>
          <w:p w14:paraId="35B23578"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súv. r. 041</w:t>
            </w:r>
          </w:p>
        </w:tc>
        <w:tc>
          <w:tcPr>
            <w:tcW w:w="1139" w:type="dxa"/>
            <w:tcBorders>
              <w:top w:val="nil"/>
              <w:left w:val="nil"/>
              <w:bottom w:val="single" w:sz="4" w:space="0" w:color="auto"/>
              <w:right w:val="single" w:sz="4" w:space="0" w:color="auto"/>
            </w:tcBorders>
            <w:shd w:val="clear" w:color="auto" w:fill="auto"/>
            <w:noWrap/>
            <w:vAlign w:val="center"/>
            <w:hideMark/>
          </w:tcPr>
          <w:p w14:paraId="10BA1802"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83</w:t>
            </w:r>
          </w:p>
        </w:tc>
        <w:tc>
          <w:tcPr>
            <w:tcW w:w="1240" w:type="dxa"/>
            <w:tcBorders>
              <w:top w:val="nil"/>
              <w:left w:val="nil"/>
              <w:bottom w:val="single" w:sz="4" w:space="0" w:color="auto"/>
              <w:right w:val="single" w:sz="8" w:space="0" w:color="auto"/>
            </w:tcBorders>
            <w:shd w:val="clear" w:color="auto" w:fill="auto"/>
            <w:noWrap/>
            <w:vAlign w:val="center"/>
            <w:hideMark/>
          </w:tcPr>
          <w:p w14:paraId="4E37CF48"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100</w:t>
            </w:r>
          </w:p>
        </w:tc>
      </w:tr>
      <w:tr w:rsidR="00D507CD" w:rsidRPr="00D507CD" w14:paraId="505BED31"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0215F808"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 xml:space="preserve">Vlastné imanie </w:t>
            </w:r>
          </w:p>
        </w:tc>
        <w:tc>
          <w:tcPr>
            <w:tcW w:w="1123" w:type="dxa"/>
            <w:tcBorders>
              <w:top w:val="nil"/>
              <w:left w:val="nil"/>
              <w:bottom w:val="single" w:sz="4" w:space="0" w:color="auto"/>
              <w:right w:val="single" w:sz="4" w:space="0" w:color="auto"/>
            </w:tcBorders>
            <w:shd w:val="clear" w:color="auto" w:fill="auto"/>
            <w:noWrap/>
            <w:vAlign w:val="center"/>
            <w:hideMark/>
          </w:tcPr>
          <w:p w14:paraId="1FD8F312"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súv. r. 080</w:t>
            </w:r>
          </w:p>
        </w:tc>
        <w:tc>
          <w:tcPr>
            <w:tcW w:w="1139" w:type="dxa"/>
            <w:tcBorders>
              <w:top w:val="nil"/>
              <w:left w:val="nil"/>
              <w:bottom w:val="single" w:sz="4" w:space="0" w:color="auto"/>
              <w:right w:val="single" w:sz="4" w:space="0" w:color="auto"/>
            </w:tcBorders>
            <w:shd w:val="clear" w:color="auto" w:fill="auto"/>
            <w:noWrap/>
            <w:vAlign w:val="center"/>
            <w:hideMark/>
          </w:tcPr>
          <w:p w14:paraId="60F1BACD"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1 053 929</w:t>
            </w:r>
          </w:p>
        </w:tc>
        <w:tc>
          <w:tcPr>
            <w:tcW w:w="1240" w:type="dxa"/>
            <w:tcBorders>
              <w:top w:val="nil"/>
              <w:left w:val="nil"/>
              <w:bottom w:val="single" w:sz="4" w:space="0" w:color="auto"/>
              <w:right w:val="single" w:sz="8" w:space="0" w:color="auto"/>
            </w:tcBorders>
            <w:shd w:val="clear" w:color="auto" w:fill="auto"/>
            <w:noWrap/>
            <w:vAlign w:val="center"/>
            <w:hideMark/>
          </w:tcPr>
          <w:p w14:paraId="34984355"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1 068 767</w:t>
            </w:r>
          </w:p>
        </w:tc>
      </w:tr>
      <w:tr w:rsidR="00D507CD" w:rsidRPr="00D507CD" w14:paraId="71DB27C8"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71A75E6B"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Záväzky spolu</w:t>
            </w:r>
          </w:p>
        </w:tc>
        <w:tc>
          <w:tcPr>
            <w:tcW w:w="1123" w:type="dxa"/>
            <w:tcBorders>
              <w:top w:val="nil"/>
              <w:left w:val="nil"/>
              <w:bottom w:val="single" w:sz="4" w:space="0" w:color="auto"/>
              <w:right w:val="single" w:sz="4" w:space="0" w:color="auto"/>
            </w:tcBorders>
            <w:shd w:val="clear" w:color="auto" w:fill="auto"/>
            <w:noWrap/>
            <w:vAlign w:val="center"/>
            <w:hideMark/>
          </w:tcPr>
          <w:p w14:paraId="3CDE251C"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súv. r. 101</w:t>
            </w:r>
          </w:p>
        </w:tc>
        <w:tc>
          <w:tcPr>
            <w:tcW w:w="1139" w:type="dxa"/>
            <w:tcBorders>
              <w:top w:val="nil"/>
              <w:left w:val="nil"/>
              <w:bottom w:val="single" w:sz="4" w:space="0" w:color="auto"/>
              <w:right w:val="single" w:sz="4" w:space="0" w:color="auto"/>
            </w:tcBorders>
            <w:shd w:val="clear" w:color="auto" w:fill="auto"/>
            <w:noWrap/>
            <w:vAlign w:val="center"/>
            <w:hideMark/>
          </w:tcPr>
          <w:p w14:paraId="31426EED"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858 163</w:t>
            </w:r>
          </w:p>
        </w:tc>
        <w:tc>
          <w:tcPr>
            <w:tcW w:w="1240" w:type="dxa"/>
            <w:tcBorders>
              <w:top w:val="nil"/>
              <w:left w:val="nil"/>
              <w:bottom w:val="single" w:sz="4" w:space="0" w:color="auto"/>
              <w:right w:val="single" w:sz="8" w:space="0" w:color="auto"/>
            </w:tcBorders>
            <w:shd w:val="clear" w:color="auto" w:fill="auto"/>
            <w:noWrap/>
            <w:vAlign w:val="center"/>
            <w:hideMark/>
          </w:tcPr>
          <w:p w14:paraId="5CA64613" w14:textId="126F9111"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976 7</w:t>
            </w:r>
            <w:r w:rsidR="00B3337C">
              <w:rPr>
                <w:rFonts w:eastAsia="Times New Roman" w:cs="Times New Roman"/>
                <w:color w:val="000000"/>
                <w:szCs w:val="24"/>
                <w:lang w:eastAsia="sk-SK"/>
              </w:rPr>
              <w:t>78</w:t>
            </w:r>
          </w:p>
        </w:tc>
      </w:tr>
      <w:tr w:rsidR="00D507CD" w:rsidRPr="00D507CD" w14:paraId="343BC800"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7F921E89"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 xml:space="preserve">      - z toho dlhodobé záväzky</w:t>
            </w:r>
          </w:p>
        </w:tc>
        <w:tc>
          <w:tcPr>
            <w:tcW w:w="1123" w:type="dxa"/>
            <w:tcBorders>
              <w:top w:val="nil"/>
              <w:left w:val="nil"/>
              <w:bottom w:val="single" w:sz="4" w:space="0" w:color="auto"/>
              <w:right w:val="single" w:sz="4" w:space="0" w:color="auto"/>
            </w:tcBorders>
            <w:shd w:val="clear" w:color="auto" w:fill="auto"/>
            <w:noWrap/>
            <w:vAlign w:val="center"/>
            <w:hideMark/>
          </w:tcPr>
          <w:p w14:paraId="23AA69C7"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súv. r. 102</w:t>
            </w:r>
          </w:p>
        </w:tc>
        <w:tc>
          <w:tcPr>
            <w:tcW w:w="1139" w:type="dxa"/>
            <w:tcBorders>
              <w:top w:val="nil"/>
              <w:left w:val="nil"/>
              <w:bottom w:val="single" w:sz="4" w:space="0" w:color="auto"/>
              <w:right w:val="single" w:sz="4" w:space="0" w:color="auto"/>
            </w:tcBorders>
            <w:shd w:val="clear" w:color="auto" w:fill="auto"/>
            <w:noWrap/>
            <w:vAlign w:val="center"/>
            <w:hideMark/>
          </w:tcPr>
          <w:p w14:paraId="5BA8C272"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576 829</w:t>
            </w:r>
          </w:p>
        </w:tc>
        <w:tc>
          <w:tcPr>
            <w:tcW w:w="1240" w:type="dxa"/>
            <w:tcBorders>
              <w:top w:val="nil"/>
              <w:left w:val="nil"/>
              <w:bottom w:val="single" w:sz="4" w:space="0" w:color="auto"/>
              <w:right w:val="single" w:sz="8" w:space="0" w:color="auto"/>
            </w:tcBorders>
            <w:shd w:val="clear" w:color="auto" w:fill="auto"/>
            <w:noWrap/>
            <w:vAlign w:val="center"/>
            <w:hideMark/>
          </w:tcPr>
          <w:p w14:paraId="7438705E"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513 550</w:t>
            </w:r>
          </w:p>
        </w:tc>
      </w:tr>
      <w:tr w:rsidR="00D507CD" w:rsidRPr="00D507CD" w14:paraId="08F345CA"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000000"/>
            </w:tcBorders>
            <w:shd w:val="clear" w:color="000000" w:fill="F2F2F2"/>
            <w:noWrap/>
            <w:vAlign w:val="center"/>
            <w:hideMark/>
          </w:tcPr>
          <w:p w14:paraId="74747998"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 xml:space="preserve">Bankové úvery </w:t>
            </w:r>
          </w:p>
        </w:tc>
        <w:tc>
          <w:tcPr>
            <w:tcW w:w="1123" w:type="dxa"/>
            <w:tcBorders>
              <w:top w:val="nil"/>
              <w:left w:val="nil"/>
              <w:bottom w:val="single" w:sz="4" w:space="0" w:color="auto"/>
              <w:right w:val="single" w:sz="4" w:space="0" w:color="auto"/>
            </w:tcBorders>
            <w:shd w:val="clear" w:color="auto" w:fill="auto"/>
            <w:noWrap/>
            <w:vAlign w:val="center"/>
            <w:hideMark/>
          </w:tcPr>
          <w:p w14:paraId="3369B501"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súv.r. 139</w:t>
            </w:r>
          </w:p>
        </w:tc>
        <w:tc>
          <w:tcPr>
            <w:tcW w:w="1139" w:type="dxa"/>
            <w:tcBorders>
              <w:top w:val="nil"/>
              <w:left w:val="nil"/>
              <w:bottom w:val="single" w:sz="4" w:space="0" w:color="auto"/>
              <w:right w:val="single" w:sz="4" w:space="0" w:color="auto"/>
            </w:tcBorders>
            <w:shd w:val="clear" w:color="auto" w:fill="auto"/>
            <w:noWrap/>
            <w:vAlign w:val="center"/>
            <w:hideMark/>
          </w:tcPr>
          <w:p w14:paraId="7951B9B5"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240" w:type="dxa"/>
            <w:tcBorders>
              <w:top w:val="nil"/>
              <w:left w:val="nil"/>
              <w:bottom w:val="single" w:sz="4" w:space="0" w:color="auto"/>
              <w:right w:val="single" w:sz="8" w:space="0" w:color="auto"/>
            </w:tcBorders>
            <w:shd w:val="clear" w:color="auto" w:fill="auto"/>
            <w:noWrap/>
            <w:vAlign w:val="center"/>
            <w:hideMark/>
          </w:tcPr>
          <w:p w14:paraId="4F4E467F"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w:t>
            </w:r>
          </w:p>
        </w:tc>
      </w:tr>
      <w:tr w:rsidR="00D507CD" w:rsidRPr="00D507CD" w14:paraId="233A5603" w14:textId="77777777" w:rsidTr="00D507CD">
        <w:trPr>
          <w:trHeight w:val="360"/>
        </w:trPr>
        <w:tc>
          <w:tcPr>
            <w:tcW w:w="5538" w:type="dxa"/>
            <w:gridSpan w:val="2"/>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77C90D14"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Finančné výpomoci</w:t>
            </w:r>
          </w:p>
        </w:tc>
        <w:tc>
          <w:tcPr>
            <w:tcW w:w="1123" w:type="dxa"/>
            <w:tcBorders>
              <w:top w:val="nil"/>
              <w:left w:val="nil"/>
              <w:bottom w:val="single" w:sz="4" w:space="0" w:color="auto"/>
              <w:right w:val="single" w:sz="4" w:space="0" w:color="auto"/>
            </w:tcBorders>
            <w:shd w:val="clear" w:color="auto" w:fill="auto"/>
            <w:noWrap/>
            <w:vAlign w:val="center"/>
            <w:hideMark/>
          </w:tcPr>
          <w:p w14:paraId="7707A908"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súv. r. 140</w:t>
            </w:r>
          </w:p>
        </w:tc>
        <w:tc>
          <w:tcPr>
            <w:tcW w:w="1139" w:type="dxa"/>
            <w:tcBorders>
              <w:top w:val="nil"/>
              <w:left w:val="nil"/>
              <w:bottom w:val="single" w:sz="4" w:space="0" w:color="auto"/>
              <w:right w:val="single" w:sz="4" w:space="0" w:color="auto"/>
            </w:tcBorders>
            <w:shd w:val="clear" w:color="auto" w:fill="auto"/>
            <w:noWrap/>
            <w:vAlign w:val="center"/>
            <w:hideMark/>
          </w:tcPr>
          <w:p w14:paraId="7BEC7FFA"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w:t>
            </w:r>
          </w:p>
        </w:tc>
        <w:tc>
          <w:tcPr>
            <w:tcW w:w="1240" w:type="dxa"/>
            <w:tcBorders>
              <w:top w:val="nil"/>
              <w:left w:val="nil"/>
              <w:bottom w:val="single" w:sz="4" w:space="0" w:color="auto"/>
              <w:right w:val="single" w:sz="8" w:space="0" w:color="auto"/>
            </w:tcBorders>
            <w:shd w:val="clear" w:color="auto" w:fill="auto"/>
            <w:noWrap/>
            <w:vAlign w:val="center"/>
            <w:hideMark/>
          </w:tcPr>
          <w:p w14:paraId="3AF6A590"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w:t>
            </w:r>
          </w:p>
        </w:tc>
      </w:tr>
      <w:tr w:rsidR="00D507CD" w:rsidRPr="00D507CD" w14:paraId="6B0CCD86" w14:textId="77777777" w:rsidTr="00D507CD">
        <w:trPr>
          <w:trHeight w:val="360"/>
        </w:trPr>
        <w:tc>
          <w:tcPr>
            <w:tcW w:w="5538" w:type="dxa"/>
            <w:gridSpan w:val="2"/>
            <w:tcBorders>
              <w:top w:val="single" w:sz="4" w:space="0" w:color="auto"/>
              <w:left w:val="single" w:sz="8" w:space="0" w:color="auto"/>
              <w:bottom w:val="single" w:sz="8" w:space="0" w:color="auto"/>
              <w:right w:val="single" w:sz="4" w:space="0" w:color="auto"/>
            </w:tcBorders>
            <w:shd w:val="clear" w:color="000000" w:fill="F2F2F2"/>
            <w:noWrap/>
            <w:vAlign w:val="center"/>
            <w:hideMark/>
          </w:tcPr>
          <w:p w14:paraId="10027C9F" w14:textId="77777777" w:rsidR="00D507CD" w:rsidRPr="00D507CD" w:rsidRDefault="00D507CD" w:rsidP="00D507CD">
            <w:pPr>
              <w:spacing w:after="0" w:line="240" w:lineRule="auto"/>
              <w:jc w:val="left"/>
              <w:rPr>
                <w:rFonts w:eastAsia="Times New Roman" w:cs="Times New Roman"/>
                <w:b/>
                <w:bCs/>
                <w:color w:val="000000"/>
                <w:szCs w:val="24"/>
                <w:lang w:eastAsia="sk-SK"/>
              </w:rPr>
            </w:pPr>
            <w:r w:rsidRPr="00D507CD">
              <w:rPr>
                <w:rFonts w:eastAsia="Times New Roman" w:cs="Times New Roman"/>
                <w:b/>
                <w:bCs/>
                <w:color w:val="000000"/>
                <w:szCs w:val="24"/>
                <w:lang w:eastAsia="sk-SK"/>
              </w:rPr>
              <w:t>Výsledok z hospodárenia za účtovné obdobie po zdaň.</w:t>
            </w:r>
          </w:p>
        </w:tc>
        <w:tc>
          <w:tcPr>
            <w:tcW w:w="1123" w:type="dxa"/>
            <w:tcBorders>
              <w:top w:val="nil"/>
              <w:left w:val="nil"/>
              <w:bottom w:val="single" w:sz="8" w:space="0" w:color="auto"/>
              <w:right w:val="single" w:sz="4" w:space="0" w:color="auto"/>
            </w:tcBorders>
            <w:shd w:val="clear" w:color="auto" w:fill="auto"/>
            <w:noWrap/>
            <w:vAlign w:val="center"/>
            <w:hideMark/>
          </w:tcPr>
          <w:p w14:paraId="4A7396D5"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výs. r . 61</w:t>
            </w:r>
          </w:p>
        </w:tc>
        <w:tc>
          <w:tcPr>
            <w:tcW w:w="1139" w:type="dxa"/>
            <w:tcBorders>
              <w:top w:val="nil"/>
              <w:left w:val="nil"/>
              <w:bottom w:val="single" w:sz="8" w:space="0" w:color="auto"/>
              <w:right w:val="single" w:sz="4" w:space="0" w:color="auto"/>
            </w:tcBorders>
            <w:shd w:val="clear" w:color="auto" w:fill="auto"/>
            <w:noWrap/>
            <w:vAlign w:val="center"/>
            <w:hideMark/>
          </w:tcPr>
          <w:p w14:paraId="4F6E56A0"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-35 863</w:t>
            </w:r>
          </w:p>
        </w:tc>
        <w:tc>
          <w:tcPr>
            <w:tcW w:w="1240" w:type="dxa"/>
            <w:tcBorders>
              <w:top w:val="nil"/>
              <w:left w:val="nil"/>
              <w:bottom w:val="single" w:sz="8" w:space="0" w:color="auto"/>
              <w:right w:val="single" w:sz="8" w:space="0" w:color="auto"/>
            </w:tcBorders>
            <w:shd w:val="clear" w:color="auto" w:fill="auto"/>
            <w:noWrap/>
            <w:vAlign w:val="center"/>
            <w:hideMark/>
          </w:tcPr>
          <w:p w14:paraId="56FE0B85"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14 197</w:t>
            </w:r>
          </w:p>
        </w:tc>
      </w:tr>
      <w:tr w:rsidR="00D507CD" w:rsidRPr="00D507CD" w14:paraId="3E2F9FA6" w14:textId="77777777" w:rsidTr="00D507CD">
        <w:trPr>
          <w:trHeight w:val="398"/>
        </w:trPr>
        <w:tc>
          <w:tcPr>
            <w:tcW w:w="2888" w:type="dxa"/>
            <w:tcBorders>
              <w:top w:val="nil"/>
              <w:left w:val="nil"/>
              <w:bottom w:val="nil"/>
              <w:right w:val="nil"/>
            </w:tcBorders>
            <w:shd w:val="clear" w:color="auto" w:fill="auto"/>
            <w:noWrap/>
            <w:vAlign w:val="bottom"/>
            <w:hideMark/>
          </w:tcPr>
          <w:p w14:paraId="65357035" w14:textId="77777777" w:rsidR="00D507CD" w:rsidRPr="00D507CD" w:rsidRDefault="00D507CD" w:rsidP="00D507CD">
            <w:pPr>
              <w:spacing w:after="0" w:line="240" w:lineRule="auto"/>
              <w:jc w:val="right"/>
              <w:rPr>
                <w:rFonts w:eastAsia="Times New Roman" w:cs="Times New Roman"/>
                <w:color w:val="000000"/>
                <w:szCs w:val="24"/>
                <w:lang w:eastAsia="sk-SK"/>
              </w:rPr>
            </w:pPr>
          </w:p>
        </w:tc>
        <w:tc>
          <w:tcPr>
            <w:tcW w:w="2650" w:type="dxa"/>
            <w:tcBorders>
              <w:top w:val="nil"/>
              <w:left w:val="nil"/>
              <w:bottom w:val="nil"/>
              <w:right w:val="nil"/>
            </w:tcBorders>
            <w:shd w:val="clear" w:color="auto" w:fill="auto"/>
            <w:noWrap/>
            <w:vAlign w:val="bottom"/>
            <w:hideMark/>
          </w:tcPr>
          <w:p w14:paraId="4E1E9C10" w14:textId="77777777" w:rsidR="00D507CD" w:rsidRPr="00D507CD" w:rsidRDefault="00D507CD" w:rsidP="00D507CD">
            <w:pPr>
              <w:spacing w:after="0" w:line="240" w:lineRule="auto"/>
              <w:jc w:val="left"/>
              <w:rPr>
                <w:rFonts w:eastAsia="Times New Roman" w:cs="Times New Roman"/>
                <w:sz w:val="20"/>
                <w:szCs w:val="20"/>
                <w:lang w:eastAsia="sk-SK"/>
              </w:rPr>
            </w:pPr>
          </w:p>
        </w:tc>
        <w:tc>
          <w:tcPr>
            <w:tcW w:w="1123" w:type="dxa"/>
            <w:tcBorders>
              <w:top w:val="nil"/>
              <w:left w:val="nil"/>
              <w:bottom w:val="nil"/>
              <w:right w:val="nil"/>
            </w:tcBorders>
            <w:shd w:val="clear" w:color="auto" w:fill="auto"/>
            <w:noWrap/>
            <w:vAlign w:val="bottom"/>
            <w:hideMark/>
          </w:tcPr>
          <w:p w14:paraId="0755E07E" w14:textId="77777777" w:rsidR="00D507CD" w:rsidRPr="00D507CD" w:rsidRDefault="00D507CD" w:rsidP="00D507CD">
            <w:pPr>
              <w:spacing w:after="0" w:line="240" w:lineRule="auto"/>
              <w:jc w:val="left"/>
              <w:rPr>
                <w:rFonts w:eastAsia="Times New Roman" w:cs="Times New Roman"/>
                <w:sz w:val="20"/>
                <w:szCs w:val="20"/>
                <w:lang w:eastAsia="sk-SK"/>
              </w:rPr>
            </w:pPr>
          </w:p>
        </w:tc>
        <w:tc>
          <w:tcPr>
            <w:tcW w:w="1139" w:type="dxa"/>
            <w:tcBorders>
              <w:top w:val="nil"/>
              <w:left w:val="nil"/>
              <w:bottom w:val="nil"/>
              <w:right w:val="nil"/>
            </w:tcBorders>
            <w:shd w:val="clear" w:color="auto" w:fill="auto"/>
            <w:noWrap/>
            <w:vAlign w:val="bottom"/>
            <w:hideMark/>
          </w:tcPr>
          <w:p w14:paraId="0491EA9D" w14:textId="77777777" w:rsidR="00D507CD" w:rsidRPr="00D507CD" w:rsidRDefault="00D507CD" w:rsidP="00D507CD">
            <w:pPr>
              <w:spacing w:after="0" w:line="240" w:lineRule="auto"/>
              <w:jc w:val="left"/>
              <w:rPr>
                <w:rFonts w:eastAsia="Times New Roman" w:cs="Times New Roman"/>
                <w:sz w:val="20"/>
                <w:szCs w:val="20"/>
                <w:lang w:eastAsia="sk-SK"/>
              </w:rPr>
            </w:pPr>
          </w:p>
        </w:tc>
        <w:tc>
          <w:tcPr>
            <w:tcW w:w="1240" w:type="dxa"/>
            <w:tcBorders>
              <w:top w:val="nil"/>
              <w:left w:val="nil"/>
              <w:bottom w:val="nil"/>
              <w:right w:val="nil"/>
            </w:tcBorders>
            <w:shd w:val="clear" w:color="auto" w:fill="auto"/>
            <w:noWrap/>
            <w:vAlign w:val="bottom"/>
            <w:hideMark/>
          </w:tcPr>
          <w:p w14:paraId="6CE23C49" w14:textId="77777777" w:rsidR="00D507CD" w:rsidRPr="00D507CD" w:rsidRDefault="00D507CD" w:rsidP="00D507CD">
            <w:pPr>
              <w:spacing w:after="0" w:line="240" w:lineRule="auto"/>
              <w:jc w:val="left"/>
              <w:rPr>
                <w:rFonts w:eastAsia="Times New Roman" w:cs="Times New Roman"/>
                <w:sz w:val="20"/>
                <w:szCs w:val="20"/>
                <w:lang w:eastAsia="sk-SK"/>
              </w:rPr>
            </w:pPr>
          </w:p>
        </w:tc>
      </w:tr>
      <w:tr w:rsidR="00D507CD" w:rsidRPr="00D507CD" w14:paraId="3CE2CD4A" w14:textId="77777777" w:rsidTr="00D507CD">
        <w:trPr>
          <w:trHeight w:val="398"/>
        </w:trPr>
        <w:tc>
          <w:tcPr>
            <w:tcW w:w="2888" w:type="dxa"/>
            <w:tcBorders>
              <w:top w:val="nil"/>
              <w:left w:val="nil"/>
              <w:bottom w:val="nil"/>
              <w:right w:val="nil"/>
            </w:tcBorders>
            <w:shd w:val="clear" w:color="auto" w:fill="auto"/>
            <w:noWrap/>
            <w:vAlign w:val="bottom"/>
            <w:hideMark/>
          </w:tcPr>
          <w:p w14:paraId="440C8922" w14:textId="77777777" w:rsidR="00D507CD" w:rsidRPr="00D507CD" w:rsidRDefault="00D507CD" w:rsidP="00D507CD">
            <w:pPr>
              <w:spacing w:after="0" w:line="240" w:lineRule="auto"/>
              <w:jc w:val="left"/>
              <w:rPr>
                <w:rFonts w:eastAsia="Times New Roman" w:cs="Times New Roman"/>
                <w:color w:val="000000"/>
                <w:sz w:val="22"/>
                <w:lang w:eastAsia="sk-SK"/>
              </w:rPr>
            </w:pPr>
            <w:r w:rsidRPr="00D507CD">
              <w:rPr>
                <w:rFonts w:eastAsia="Times New Roman" w:cs="Times New Roman"/>
                <w:color w:val="000000"/>
                <w:sz w:val="22"/>
                <w:lang w:eastAsia="sk-SK"/>
              </w:rPr>
              <w:t xml:space="preserve">  </w:t>
            </w:r>
          </w:p>
        </w:tc>
        <w:tc>
          <w:tcPr>
            <w:tcW w:w="2650" w:type="dxa"/>
            <w:tcBorders>
              <w:top w:val="nil"/>
              <w:left w:val="nil"/>
              <w:bottom w:val="nil"/>
              <w:right w:val="nil"/>
            </w:tcBorders>
            <w:shd w:val="clear" w:color="auto" w:fill="auto"/>
            <w:noWrap/>
            <w:vAlign w:val="bottom"/>
            <w:hideMark/>
          </w:tcPr>
          <w:p w14:paraId="2FF5B16C" w14:textId="77777777" w:rsidR="00D507CD" w:rsidRPr="00D507CD" w:rsidRDefault="00D507CD" w:rsidP="00D507CD">
            <w:pPr>
              <w:spacing w:after="0" w:line="240" w:lineRule="auto"/>
              <w:jc w:val="left"/>
              <w:rPr>
                <w:rFonts w:eastAsia="Times New Roman" w:cs="Times New Roman"/>
                <w:color w:val="000000"/>
                <w:sz w:val="22"/>
                <w:lang w:eastAsia="sk-SK"/>
              </w:rPr>
            </w:pPr>
          </w:p>
        </w:tc>
        <w:tc>
          <w:tcPr>
            <w:tcW w:w="1123" w:type="dxa"/>
            <w:tcBorders>
              <w:top w:val="nil"/>
              <w:left w:val="nil"/>
              <w:bottom w:val="nil"/>
              <w:right w:val="nil"/>
            </w:tcBorders>
            <w:shd w:val="clear" w:color="auto" w:fill="auto"/>
            <w:noWrap/>
            <w:vAlign w:val="bottom"/>
            <w:hideMark/>
          </w:tcPr>
          <w:p w14:paraId="7FA44E6D" w14:textId="77777777" w:rsidR="00D507CD" w:rsidRPr="00D507CD" w:rsidRDefault="00D507CD" w:rsidP="00D507CD">
            <w:pPr>
              <w:spacing w:after="0" w:line="240" w:lineRule="auto"/>
              <w:jc w:val="left"/>
              <w:rPr>
                <w:rFonts w:eastAsia="Times New Roman" w:cs="Times New Roman"/>
                <w:sz w:val="20"/>
                <w:szCs w:val="20"/>
                <w:lang w:eastAsia="sk-SK"/>
              </w:rPr>
            </w:pPr>
          </w:p>
        </w:tc>
        <w:tc>
          <w:tcPr>
            <w:tcW w:w="1139" w:type="dxa"/>
            <w:tcBorders>
              <w:top w:val="nil"/>
              <w:left w:val="nil"/>
              <w:bottom w:val="nil"/>
              <w:right w:val="nil"/>
            </w:tcBorders>
            <w:shd w:val="clear" w:color="auto" w:fill="auto"/>
            <w:noWrap/>
            <w:vAlign w:val="bottom"/>
            <w:hideMark/>
          </w:tcPr>
          <w:p w14:paraId="5D61B5C4" w14:textId="77777777" w:rsidR="00D507CD" w:rsidRPr="00D507CD" w:rsidRDefault="00D507CD" w:rsidP="00D507CD">
            <w:pPr>
              <w:spacing w:after="0" w:line="240" w:lineRule="auto"/>
              <w:jc w:val="left"/>
              <w:rPr>
                <w:rFonts w:eastAsia="Times New Roman" w:cs="Times New Roman"/>
                <w:sz w:val="20"/>
                <w:szCs w:val="20"/>
                <w:lang w:eastAsia="sk-SK"/>
              </w:rPr>
            </w:pPr>
          </w:p>
        </w:tc>
        <w:tc>
          <w:tcPr>
            <w:tcW w:w="1240" w:type="dxa"/>
            <w:tcBorders>
              <w:top w:val="nil"/>
              <w:left w:val="nil"/>
              <w:bottom w:val="nil"/>
              <w:right w:val="nil"/>
            </w:tcBorders>
            <w:shd w:val="clear" w:color="auto" w:fill="auto"/>
            <w:noWrap/>
            <w:vAlign w:val="bottom"/>
            <w:hideMark/>
          </w:tcPr>
          <w:p w14:paraId="0886F7F3" w14:textId="77777777" w:rsidR="00D507CD" w:rsidRPr="00D507CD" w:rsidRDefault="00D507CD" w:rsidP="00D507CD">
            <w:pPr>
              <w:spacing w:after="0" w:line="240" w:lineRule="auto"/>
              <w:jc w:val="left"/>
              <w:rPr>
                <w:rFonts w:eastAsia="Times New Roman" w:cs="Times New Roman"/>
                <w:sz w:val="20"/>
                <w:szCs w:val="20"/>
                <w:lang w:eastAsia="sk-SK"/>
              </w:rPr>
            </w:pPr>
          </w:p>
        </w:tc>
      </w:tr>
      <w:tr w:rsidR="00D507CD" w:rsidRPr="00D507CD" w14:paraId="619C5F25" w14:textId="77777777" w:rsidTr="00D507CD">
        <w:trPr>
          <w:trHeight w:val="398"/>
        </w:trPr>
        <w:tc>
          <w:tcPr>
            <w:tcW w:w="2888" w:type="dxa"/>
            <w:tcBorders>
              <w:top w:val="nil"/>
              <w:left w:val="nil"/>
              <w:bottom w:val="nil"/>
              <w:right w:val="nil"/>
            </w:tcBorders>
            <w:shd w:val="clear" w:color="auto" w:fill="auto"/>
            <w:noWrap/>
            <w:vAlign w:val="bottom"/>
            <w:hideMark/>
          </w:tcPr>
          <w:p w14:paraId="63EA6992" w14:textId="77777777" w:rsidR="00D507CD" w:rsidRPr="00D507CD" w:rsidRDefault="00D507CD" w:rsidP="00D507CD">
            <w:pPr>
              <w:spacing w:after="0" w:line="240" w:lineRule="auto"/>
              <w:jc w:val="left"/>
              <w:rPr>
                <w:rFonts w:eastAsia="Times New Roman" w:cs="Times New Roman"/>
                <w:sz w:val="20"/>
                <w:szCs w:val="20"/>
                <w:lang w:eastAsia="sk-SK"/>
              </w:rPr>
            </w:pPr>
          </w:p>
        </w:tc>
        <w:tc>
          <w:tcPr>
            <w:tcW w:w="2650" w:type="dxa"/>
            <w:tcBorders>
              <w:top w:val="nil"/>
              <w:left w:val="nil"/>
              <w:bottom w:val="nil"/>
              <w:right w:val="nil"/>
            </w:tcBorders>
            <w:shd w:val="clear" w:color="auto" w:fill="auto"/>
            <w:noWrap/>
            <w:vAlign w:val="center"/>
            <w:hideMark/>
          </w:tcPr>
          <w:p w14:paraId="32E0F023"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 xml:space="preserve">Pred zdanením </w:t>
            </w:r>
          </w:p>
        </w:tc>
        <w:tc>
          <w:tcPr>
            <w:tcW w:w="2262" w:type="dxa"/>
            <w:gridSpan w:val="2"/>
            <w:tcBorders>
              <w:top w:val="nil"/>
              <w:left w:val="nil"/>
              <w:bottom w:val="nil"/>
              <w:right w:val="nil"/>
            </w:tcBorders>
            <w:shd w:val="clear" w:color="auto" w:fill="auto"/>
            <w:noWrap/>
            <w:vAlign w:val="center"/>
            <w:hideMark/>
          </w:tcPr>
          <w:p w14:paraId="7A695058" w14:textId="77777777" w:rsidR="00D507CD" w:rsidRPr="00D507CD" w:rsidRDefault="00D507CD" w:rsidP="00D507CD">
            <w:pPr>
              <w:spacing w:after="0" w:line="240" w:lineRule="auto"/>
              <w:jc w:val="center"/>
              <w:rPr>
                <w:rFonts w:eastAsia="Times New Roman" w:cs="Times New Roman"/>
                <w:color w:val="000000"/>
                <w:szCs w:val="24"/>
                <w:lang w:eastAsia="sk-SK"/>
              </w:rPr>
            </w:pPr>
            <w:r w:rsidRPr="00D507CD">
              <w:rPr>
                <w:rFonts w:eastAsia="Times New Roman" w:cs="Times New Roman"/>
                <w:color w:val="000000"/>
                <w:szCs w:val="24"/>
                <w:lang w:eastAsia="sk-SK"/>
              </w:rPr>
              <w:t>Po zdanení</w:t>
            </w:r>
          </w:p>
        </w:tc>
        <w:tc>
          <w:tcPr>
            <w:tcW w:w="1240" w:type="dxa"/>
            <w:tcBorders>
              <w:top w:val="nil"/>
              <w:left w:val="nil"/>
              <w:bottom w:val="nil"/>
              <w:right w:val="nil"/>
            </w:tcBorders>
            <w:shd w:val="clear" w:color="auto" w:fill="auto"/>
            <w:noWrap/>
            <w:vAlign w:val="bottom"/>
            <w:hideMark/>
          </w:tcPr>
          <w:p w14:paraId="353C33CF" w14:textId="77777777" w:rsidR="00D507CD" w:rsidRPr="00D507CD" w:rsidRDefault="00D507CD" w:rsidP="00D507CD">
            <w:pPr>
              <w:spacing w:after="0" w:line="240" w:lineRule="auto"/>
              <w:jc w:val="center"/>
              <w:rPr>
                <w:rFonts w:eastAsia="Times New Roman" w:cs="Times New Roman"/>
                <w:color w:val="000000"/>
                <w:szCs w:val="24"/>
                <w:lang w:eastAsia="sk-SK"/>
              </w:rPr>
            </w:pPr>
          </w:p>
        </w:tc>
      </w:tr>
      <w:tr w:rsidR="00D507CD" w:rsidRPr="00D507CD" w14:paraId="7621B8DE" w14:textId="77777777" w:rsidTr="00D507CD">
        <w:trPr>
          <w:trHeight w:val="398"/>
        </w:trPr>
        <w:tc>
          <w:tcPr>
            <w:tcW w:w="2888" w:type="dxa"/>
            <w:tcBorders>
              <w:top w:val="nil"/>
              <w:left w:val="nil"/>
              <w:bottom w:val="nil"/>
              <w:right w:val="nil"/>
            </w:tcBorders>
            <w:shd w:val="clear" w:color="auto" w:fill="auto"/>
            <w:noWrap/>
            <w:vAlign w:val="bottom"/>
            <w:hideMark/>
          </w:tcPr>
          <w:p w14:paraId="46FAEB34" w14:textId="77777777" w:rsidR="00D507CD" w:rsidRPr="00D507CD" w:rsidRDefault="00D507CD" w:rsidP="00D507CD">
            <w:pPr>
              <w:spacing w:after="0" w:line="240" w:lineRule="auto"/>
              <w:jc w:val="left"/>
              <w:rPr>
                <w:rFonts w:eastAsia="Times New Roman" w:cs="Times New Roman"/>
                <w:color w:val="000000"/>
                <w:sz w:val="22"/>
                <w:lang w:eastAsia="sk-SK"/>
              </w:rPr>
            </w:pPr>
            <w:r w:rsidRPr="00D507CD">
              <w:rPr>
                <w:rFonts w:eastAsia="Times New Roman" w:cs="Times New Roman"/>
                <w:color w:val="000000"/>
                <w:sz w:val="22"/>
                <w:lang w:eastAsia="sk-SK"/>
              </w:rPr>
              <w:t>Výnosy celkom:</w:t>
            </w:r>
          </w:p>
        </w:tc>
        <w:tc>
          <w:tcPr>
            <w:tcW w:w="2650" w:type="dxa"/>
            <w:tcBorders>
              <w:top w:val="nil"/>
              <w:left w:val="nil"/>
              <w:bottom w:val="nil"/>
              <w:right w:val="nil"/>
            </w:tcBorders>
            <w:shd w:val="clear" w:color="auto" w:fill="auto"/>
            <w:noWrap/>
            <w:vAlign w:val="center"/>
            <w:hideMark/>
          </w:tcPr>
          <w:p w14:paraId="231DFEC9"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1 481 902</w:t>
            </w:r>
          </w:p>
        </w:tc>
        <w:tc>
          <w:tcPr>
            <w:tcW w:w="2262" w:type="dxa"/>
            <w:gridSpan w:val="2"/>
            <w:tcBorders>
              <w:top w:val="nil"/>
              <w:left w:val="nil"/>
              <w:bottom w:val="nil"/>
              <w:right w:val="nil"/>
            </w:tcBorders>
            <w:shd w:val="clear" w:color="auto" w:fill="auto"/>
            <w:noWrap/>
            <w:vAlign w:val="center"/>
            <w:hideMark/>
          </w:tcPr>
          <w:p w14:paraId="50C43724"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1 481 902</w:t>
            </w:r>
          </w:p>
        </w:tc>
        <w:tc>
          <w:tcPr>
            <w:tcW w:w="1240" w:type="dxa"/>
            <w:tcBorders>
              <w:top w:val="nil"/>
              <w:left w:val="nil"/>
              <w:bottom w:val="nil"/>
              <w:right w:val="nil"/>
            </w:tcBorders>
            <w:shd w:val="clear" w:color="auto" w:fill="auto"/>
            <w:noWrap/>
            <w:vAlign w:val="bottom"/>
            <w:hideMark/>
          </w:tcPr>
          <w:p w14:paraId="12843CEB" w14:textId="77777777" w:rsidR="00D507CD" w:rsidRPr="00D507CD" w:rsidRDefault="00D507CD" w:rsidP="00D507CD">
            <w:pPr>
              <w:spacing w:after="0" w:line="240" w:lineRule="auto"/>
              <w:jc w:val="right"/>
              <w:rPr>
                <w:rFonts w:eastAsia="Times New Roman" w:cs="Times New Roman"/>
                <w:color w:val="000000"/>
                <w:szCs w:val="24"/>
                <w:lang w:eastAsia="sk-SK"/>
              </w:rPr>
            </w:pPr>
          </w:p>
        </w:tc>
      </w:tr>
      <w:tr w:rsidR="00D507CD" w:rsidRPr="00D507CD" w14:paraId="036CF694" w14:textId="77777777" w:rsidTr="00D507CD">
        <w:trPr>
          <w:trHeight w:val="398"/>
        </w:trPr>
        <w:tc>
          <w:tcPr>
            <w:tcW w:w="2888" w:type="dxa"/>
            <w:tcBorders>
              <w:top w:val="nil"/>
              <w:left w:val="nil"/>
              <w:bottom w:val="nil"/>
              <w:right w:val="nil"/>
            </w:tcBorders>
            <w:shd w:val="clear" w:color="auto" w:fill="auto"/>
            <w:noWrap/>
            <w:vAlign w:val="bottom"/>
            <w:hideMark/>
          </w:tcPr>
          <w:p w14:paraId="06BE1104" w14:textId="77777777" w:rsidR="00D507CD" w:rsidRPr="00D507CD" w:rsidRDefault="00D507CD" w:rsidP="00D507CD">
            <w:pPr>
              <w:spacing w:after="0" w:line="240" w:lineRule="auto"/>
              <w:jc w:val="left"/>
              <w:rPr>
                <w:rFonts w:eastAsia="Times New Roman" w:cs="Times New Roman"/>
                <w:color w:val="000000"/>
                <w:sz w:val="22"/>
                <w:lang w:eastAsia="sk-SK"/>
              </w:rPr>
            </w:pPr>
            <w:r w:rsidRPr="00D507CD">
              <w:rPr>
                <w:rFonts w:eastAsia="Times New Roman" w:cs="Times New Roman"/>
                <w:color w:val="000000"/>
                <w:sz w:val="22"/>
                <w:lang w:eastAsia="sk-SK"/>
              </w:rPr>
              <w:t>Náklady celkom :</w:t>
            </w:r>
          </w:p>
        </w:tc>
        <w:tc>
          <w:tcPr>
            <w:tcW w:w="2650" w:type="dxa"/>
            <w:tcBorders>
              <w:top w:val="nil"/>
              <w:left w:val="nil"/>
              <w:bottom w:val="nil"/>
              <w:right w:val="nil"/>
            </w:tcBorders>
            <w:shd w:val="clear" w:color="auto" w:fill="auto"/>
            <w:noWrap/>
            <w:vAlign w:val="center"/>
            <w:hideMark/>
          </w:tcPr>
          <w:p w14:paraId="449F7D60"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1 468 765</w:t>
            </w:r>
          </w:p>
        </w:tc>
        <w:tc>
          <w:tcPr>
            <w:tcW w:w="2262" w:type="dxa"/>
            <w:gridSpan w:val="2"/>
            <w:tcBorders>
              <w:top w:val="nil"/>
              <w:left w:val="nil"/>
              <w:bottom w:val="nil"/>
              <w:right w:val="nil"/>
            </w:tcBorders>
            <w:shd w:val="clear" w:color="auto" w:fill="auto"/>
            <w:noWrap/>
            <w:vAlign w:val="center"/>
            <w:hideMark/>
          </w:tcPr>
          <w:p w14:paraId="3599AB2F" w14:textId="77777777" w:rsidR="00D507CD" w:rsidRPr="00D507CD" w:rsidRDefault="00D507CD" w:rsidP="00D507CD">
            <w:pPr>
              <w:spacing w:after="0" w:line="240" w:lineRule="auto"/>
              <w:jc w:val="right"/>
              <w:rPr>
                <w:rFonts w:eastAsia="Times New Roman" w:cs="Times New Roman"/>
                <w:color w:val="000000"/>
                <w:szCs w:val="24"/>
                <w:lang w:eastAsia="sk-SK"/>
              </w:rPr>
            </w:pPr>
            <w:r w:rsidRPr="00D507CD">
              <w:rPr>
                <w:rFonts w:eastAsia="Times New Roman" w:cs="Times New Roman"/>
                <w:color w:val="000000"/>
                <w:szCs w:val="24"/>
                <w:lang w:eastAsia="sk-SK"/>
              </w:rPr>
              <w:t>1 467 705</w:t>
            </w:r>
          </w:p>
        </w:tc>
        <w:tc>
          <w:tcPr>
            <w:tcW w:w="1240" w:type="dxa"/>
            <w:tcBorders>
              <w:top w:val="nil"/>
              <w:left w:val="nil"/>
              <w:bottom w:val="nil"/>
              <w:right w:val="nil"/>
            </w:tcBorders>
            <w:shd w:val="clear" w:color="auto" w:fill="auto"/>
            <w:noWrap/>
            <w:vAlign w:val="bottom"/>
            <w:hideMark/>
          </w:tcPr>
          <w:p w14:paraId="634905B6" w14:textId="77777777" w:rsidR="00D507CD" w:rsidRPr="00D507CD" w:rsidRDefault="00D507CD" w:rsidP="00D507CD">
            <w:pPr>
              <w:spacing w:after="0" w:line="240" w:lineRule="auto"/>
              <w:jc w:val="right"/>
              <w:rPr>
                <w:rFonts w:eastAsia="Times New Roman" w:cs="Times New Roman"/>
                <w:color w:val="000000"/>
                <w:szCs w:val="24"/>
                <w:lang w:eastAsia="sk-SK"/>
              </w:rPr>
            </w:pPr>
          </w:p>
        </w:tc>
      </w:tr>
    </w:tbl>
    <w:p w14:paraId="0D61CE64" w14:textId="7AA45935" w:rsidR="001A7747" w:rsidRDefault="001A7747" w:rsidP="00F30E57"/>
    <w:p w14:paraId="073BBFE7" w14:textId="1137310F" w:rsidR="000F5B76" w:rsidRPr="002356B1" w:rsidRDefault="000F5B76" w:rsidP="001A7747">
      <w:pPr>
        <w:jc w:val="center"/>
      </w:pPr>
      <w:r w:rsidRPr="000F5B76">
        <w:rPr>
          <w:b/>
          <w:sz w:val="28"/>
        </w:rPr>
        <w:t>KONTROLNÁ KOMISIA</w:t>
      </w:r>
    </w:p>
    <w:p w14:paraId="1A3DC495" w14:textId="77777777" w:rsidR="000F5B76" w:rsidRDefault="000F5B76" w:rsidP="000F5B76">
      <w:pPr>
        <w:jc w:val="center"/>
        <w:rPr>
          <w:b/>
          <w:sz w:val="28"/>
        </w:rPr>
      </w:pPr>
      <w:r>
        <w:rPr>
          <w:b/>
          <w:sz w:val="28"/>
        </w:rPr>
        <w:t>Agro družstvo Staré</w:t>
      </w:r>
    </w:p>
    <w:p w14:paraId="4EAB3C6E" w14:textId="77777777" w:rsidR="000F5B76" w:rsidRDefault="000F5B76" w:rsidP="000F5B76">
      <w:pPr>
        <w:jc w:val="center"/>
        <w:rPr>
          <w:b/>
          <w:sz w:val="28"/>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2"/>
        <w:gridCol w:w="7965"/>
      </w:tblGrid>
      <w:tr w:rsidR="000F5B76" w14:paraId="2F1EEFDC" w14:textId="77777777" w:rsidTr="000F5B76">
        <w:tc>
          <w:tcPr>
            <w:tcW w:w="1696" w:type="dxa"/>
          </w:tcPr>
          <w:p w14:paraId="1A3A198F" w14:textId="77777777" w:rsidR="000F5B76" w:rsidRDefault="000F5B76" w:rsidP="000F5B76">
            <w:pPr>
              <w:spacing w:line="360" w:lineRule="auto"/>
              <w:jc w:val="left"/>
              <w:rPr>
                <w:b/>
              </w:rPr>
            </w:pPr>
            <w:r>
              <w:rPr>
                <w:b/>
              </w:rPr>
              <w:t>Predseda:</w:t>
            </w:r>
          </w:p>
        </w:tc>
        <w:tc>
          <w:tcPr>
            <w:tcW w:w="8328" w:type="dxa"/>
          </w:tcPr>
          <w:p w14:paraId="41F3555F" w14:textId="77777777" w:rsidR="000F5B76" w:rsidRDefault="00CA6C47" w:rsidP="000F5B76">
            <w:pPr>
              <w:spacing w:line="360" w:lineRule="auto"/>
              <w:jc w:val="left"/>
              <w:rPr>
                <w:b/>
              </w:rPr>
            </w:pPr>
            <w:r>
              <w:rPr>
                <w:b/>
              </w:rPr>
              <w:t>Ing. Palovčáková Martina</w:t>
            </w:r>
          </w:p>
        </w:tc>
      </w:tr>
      <w:tr w:rsidR="000F5B76" w14:paraId="40650C15" w14:textId="77777777" w:rsidTr="000F5B76">
        <w:tc>
          <w:tcPr>
            <w:tcW w:w="1696" w:type="dxa"/>
          </w:tcPr>
          <w:p w14:paraId="50E4964D" w14:textId="77777777" w:rsidR="000F5B76" w:rsidRDefault="000F5B76" w:rsidP="000F5B76">
            <w:pPr>
              <w:spacing w:line="360" w:lineRule="auto"/>
              <w:jc w:val="left"/>
              <w:rPr>
                <w:b/>
              </w:rPr>
            </w:pPr>
            <w:r>
              <w:rPr>
                <w:b/>
              </w:rPr>
              <w:t>Člen:</w:t>
            </w:r>
          </w:p>
        </w:tc>
        <w:tc>
          <w:tcPr>
            <w:tcW w:w="8328" w:type="dxa"/>
          </w:tcPr>
          <w:p w14:paraId="6C66D778" w14:textId="77777777" w:rsidR="000F5B76" w:rsidRDefault="00CA6C47" w:rsidP="000F5B76">
            <w:pPr>
              <w:spacing w:line="360" w:lineRule="auto"/>
              <w:jc w:val="left"/>
              <w:rPr>
                <w:b/>
              </w:rPr>
            </w:pPr>
            <w:r>
              <w:rPr>
                <w:b/>
              </w:rPr>
              <w:t>Chaba Miroslav</w:t>
            </w:r>
          </w:p>
        </w:tc>
      </w:tr>
      <w:tr w:rsidR="000F5B76" w14:paraId="147940BE" w14:textId="77777777" w:rsidTr="000F5B76">
        <w:tc>
          <w:tcPr>
            <w:tcW w:w="1696" w:type="dxa"/>
          </w:tcPr>
          <w:p w14:paraId="7F8D5445" w14:textId="77777777" w:rsidR="000F5B76" w:rsidRDefault="000F5B76" w:rsidP="000F5B76">
            <w:pPr>
              <w:spacing w:line="360" w:lineRule="auto"/>
              <w:jc w:val="left"/>
              <w:rPr>
                <w:b/>
              </w:rPr>
            </w:pPr>
          </w:p>
        </w:tc>
        <w:tc>
          <w:tcPr>
            <w:tcW w:w="8328" w:type="dxa"/>
          </w:tcPr>
          <w:p w14:paraId="6BE6E8AE" w14:textId="04B578F3" w:rsidR="000F5B76" w:rsidRDefault="00E2178B" w:rsidP="000F5B76">
            <w:pPr>
              <w:spacing w:line="360" w:lineRule="auto"/>
              <w:jc w:val="left"/>
              <w:rPr>
                <w:b/>
              </w:rPr>
            </w:pPr>
            <w:r>
              <w:rPr>
                <w:b/>
              </w:rPr>
              <w:t>Zámečník Vladislav</w:t>
            </w:r>
          </w:p>
        </w:tc>
      </w:tr>
    </w:tbl>
    <w:p w14:paraId="0AB5714C" w14:textId="77777777" w:rsidR="000F5B76" w:rsidRDefault="000F5B76" w:rsidP="000F5B76">
      <w:pPr>
        <w:jc w:val="left"/>
        <w:rPr>
          <w:b/>
        </w:rPr>
      </w:pPr>
    </w:p>
    <w:p w14:paraId="6DC833E4" w14:textId="77777777" w:rsidR="00D9375A" w:rsidRDefault="00D9375A" w:rsidP="000F5B76">
      <w:pPr>
        <w:jc w:val="left"/>
        <w:rPr>
          <w:b/>
        </w:rPr>
      </w:pPr>
    </w:p>
    <w:p w14:paraId="347BB661" w14:textId="77777777" w:rsidR="000F5B76" w:rsidRDefault="000F5B76" w:rsidP="000F5B76">
      <w:pPr>
        <w:jc w:val="left"/>
        <w:rPr>
          <w:b/>
        </w:rPr>
      </w:pPr>
    </w:p>
    <w:p w14:paraId="09106728" w14:textId="77777777" w:rsidR="000F5B76" w:rsidRDefault="000F5B76" w:rsidP="000F5B76">
      <w:pPr>
        <w:jc w:val="center"/>
        <w:rPr>
          <w:b/>
          <w:sz w:val="32"/>
        </w:rPr>
      </w:pPr>
      <w:r>
        <w:rPr>
          <w:b/>
          <w:sz w:val="32"/>
        </w:rPr>
        <w:t xml:space="preserve">SPRÁVA KONTROLNEJ KOMISIE O PRESKÚMANÍ </w:t>
      </w:r>
    </w:p>
    <w:p w14:paraId="55521AAF" w14:textId="52FB7401" w:rsidR="000F5B76" w:rsidRDefault="000F5B76" w:rsidP="000F5B76">
      <w:pPr>
        <w:jc w:val="center"/>
        <w:rPr>
          <w:b/>
          <w:sz w:val="32"/>
        </w:rPr>
      </w:pPr>
      <w:r>
        <w:rPr>
          <w:b/>
          <w:noProof/>
          <w:sz w:val="32"/>
          <w:lang w:eastAsia="sk-SK"/>
        </w:rPr>
        <mc:AlternateContent>
          <mc:Choice Requires="wps">
            <w:drawing>
              <wp:anchor distT="0" distB="0" distL="114300" distR="114300" simplePos="0" relativeHeight="251659264" behindDoc="0" locked="0" layoutInCell="1" allowOverlap="1" wp14:anchorId="7837CE78" wp14:editId="0FF8C357">
                <wp:simplePos x="0" y="0"/>
                <wp:positionH relativeFrom="column">
                  <wp:posOffset>-157481</wp:posOffset>
                </wp:positionH>
                <wp:positionV relativeFrom="paragraph">
                  <wp:posOffset>445134</wp:posOffset>
                </wp:positionV>
                <wp:extent cx="6276975" cy="28575"/>
                <wp:effectExtent l="0" t="0" r="28575" b="28575"/>
                <wp:wrapNone/>
                <wp:docPr id="1" name="Rovná spojnica 1"/>
                <wp:cNvGraphicFramePr/>
                <a:graphic xmlns:a="http://schemas.openxmlformats.org/drawingml/2006/main">
                  <a:graphicData uri="http://schemas.microsoft.com/office/word/2010/wordprocessingShape">
                    <wps:wsp>
                      <wps:cNvCnPr/>
                      <wps:spPr>
                        <a:xfrm flipV="1">
                          <a:off x="0" y="0"/>
                          <a:ext cx="6276975" cy="28575"/>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180528" id="Rovná spojnica 1"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4pt,35.05pt" to="481.85pt,3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rNx3AEAAAIEAAAOAAAAZHJzL2Uyb0RvYy54bWysU81u2zAMvg/YOwi6L3YCNO2MOD206C7D&#10;FnTr7qp+Ym2SKEia7TzOnmUvNkpOnGI/QFHsIogUv4/8SGpzPVpDehmiBtfS5aKmRDoOQrt9Sx8+&#10;3725oiQm5gQz4GRLDzLS6+3rV5vBN3IFHRghA0ESF5vBt7RLyTdVFXknLYsL8NLho4JgWUIz7CsR&#10;2IDs1lSrul5XAwThA3AZI3pvp0e6LfxKSZ4+KhVlIqalWFsqZyjnYz6r7YY1+8B8p/mxDPaCKizT&#10;DpPOVLcsMfI96D+orOYBIqi04GArUEpzWTSgmmX9m5pPHfOyaMHmRD+3Kf4/Wv6h3wWiBc6OEscs&#10;jugeevfzB4kevjrNGVnmJg0+Nhh743bhaEW/C1nxqIIlymj/JXNkD6oiY2nxYW6xHBPh6FyvLtdv&#10;Ly8o4fi2urrAK/JVE00G+xDTOwmW5EtLjXa5A6xh/fuYptBTSHYbl88IRos7bUwx8u7IGxNIz3Dq&#10;aSwCMMWTKLQyssqyJiHllg5GTqz3UmFXsOBJUtnHM6f4duI0DiMzRGH2GVSXkv8JOsZmmCw7+lzg&#10;HF0ygksz0GoH4W9Zz/LVFH9SPWnNsh9BHMpYSztw0cpAjp8ib/JTu8DPX3f7CwAA//8DAFBLAwQU&#10;AAYACAAAACEA61s6puEAAAAJAQAADwAAAGRycy9kb3ducmV2LnhtbEyPwU7DMBBE70j8g7VI3Fon&#10;pUppiFMhJA5IVSkth3JznSUJxHawN234e5YTHHd2NPOmWI22EycMsfVOQTpNQKAzvmpdreB1/zi5&#10;BRFJu0p33qGCb4ywKi8vCp1X/uxe8LSjWnCIi7lW0BD1uZTRNGh1nPoeHf/efbCa+Ay1rII+c7jt&#10;5CxJMml167ih0T0+NGg+d4NVcEifvram/9jun836Laxps0EalLq+Gu/vQBCO9GeGX3xGh5KZjn5w&#10;VRSdgslszuikYJGkINiwzG4WII4szDOQZSH/Lyh/AAAA//8DAFBLAQItABQABgAIAAAAIQC2gziS&#10;/gAAAOEBAAATAAAAAAAAAAAAAAAAAAAAAABbQ29udGVudF9UeXBlc10ueG1sUEsBAi0AFAAGAAgA&#10;AAAhADj9If/WAAAAlAEAAAsAAAAAAAAAAAAAAAAALwEAAF9yZWxzLy5yZWxzUEsBAi0AFAAGAAgA&#10;AAAhAOkGs3HcAQAAAgQAAA4AAAAAAAAAAAAAAAAALgIAAGRycy9lMm9Eb2MueG1sUEsBAi0AFAAG&#10;AAgAAAAhAOtbOqbhAAAACQEAAA8AAAAAAAAAAAAAAAAANgQAAGRycy9kb3ducmV2LnhtbFBLBQYA&#10;AAAABAAEAPMAAABEBQAAAAA=&#10;" strokecolor="black [3213]" strokeweight=".5pt">
                <v:stroke joinstyle="miter"/>
              </v:line>
            </w:pict>
          </mc:Fallback>
        </mc:AlternateContent>
      </w:r>
      <w:r>
        <w:rPr>
          <w:b/>
          <w:sz w:val="32"/>
        </w:rPr>
        <w:t xml:space="preserve">ÚČTOVNEJ </w:t>
      </w:r>
      <w:r w:rsidR="00002CBC">
        <w:rPr>
          <w:b/>
          <w:sz w:val="32"/>
        </w:rPr>
        <w:t>ZÁVIERKY ZA ROK 20</w:t>
      </w:r>
      <w:r w:rsidR="00982DA7">
        <w:rPr>
          <w:b/>
          <w:sz w:val="32"/>
        </w:rPr>
        <w:t>2</w:t>
      </w:r>
      <w:r w:rsidR="006F782B">
        <w:rPr>
          <w:b/>
          <w:sz w:val="32"/>
        </w:rPr>
        <w:t>4</w:t>
      </w:r>
    </w:p>
    <w:p w14:paraId="49D68B68" w14:textId="77777777" w:rsidR="00D9375A" w:rsidRDefault="00D9375A" w:rsidP="000F5B76">
      <w:pPr>
        <w:jc w:val="center"/>
        <w:rPr>
          <w:b/>
          <w:sz w:val="32"/>
        </w:rPr>
      </w:pPr>
    </w:p>
    <w:p w14:paraId="46AEFAD5" w14:textId="77777777" w:rsidR="00D9375A" w:rsidRPr="00D9375A" w:rsidRDefault="00D9375A" w:rsidP="000F5B76">
      <w:pPr>
        <w:jc w:val="center"/>
        <w:rPr>
          <w:sz w:val="32"/>
        </w:rPr>
      </w:pPr>
    </w:p>
    <w:p w14:paraId="41D9A65B" w14:textId="77777777" w:rsidR="00D9375A" w:rsidRDefault="00D9375A" w:rsidP="00D9375A">
      <w:pPr>
        <w:pStyle w:val="Odsekzoznamu"/>
        <w:numPr>
          <w:ilvl w:val="0"/>
          <w:numId w:val="5"/>
        </w:numPr>
        <w:rPr>
          <w:rStyle w:val="st"/>
          <w:szCs w:val="24"/>
        </w:rPr>
      </w:pPr>
      <w:r w:rsidRPr="00D9375A">
        <w:rPr>
          <w:szCs w:val="24"/>
        </w:rPr>
        <w:t xml:space="preserve">Kontrolná komisia vykonala úkony v súlade s </w:t>
      </w:r>
      <w:r w:rsidRPr="00D9375A">
        <w:rPr>
          <w:rStyle w:val="st"/>
          <w:szCs w:val="24"/>
        </w:rPr>
        <w:t>§ 244 Obchodného zákonníka v platnom znení, stanovami družstva a rokovacím poriadkom. Predstavenstvo družstva pravidelne predkladalo kontrolnej komisii správy o činnosti družstva a jeho finančnej situácii.</w:t>
      </w:r>
    </w:p>
    <w:p w14:paraId="55CFB6E4" w14:textId="77777777" w:rsidR="00D9375A" w:rsidRDefault="00D9375A" w:rsidP="00D9375A">
      <w:pPr>
        <w:rPr>
          <w:rStyle w:val="st"/>
          <w:szCs w:val="24"/>
        </w:rPr>
      </w:pPr>
    </w:p>
    <w:p w14:paraId="1CA82DC2" w14:textId="21E8F1E4" w:rsidR="00D9375A" w:rsidRDefault="00D9375A" w:rsidP="00D9375A">
      <w:pPr>
        <w:pStyle w:val="Odsekzoznamu"/>
        <w:numPr>
          <w:ilvl w:val="0"/>
          <w:numId w:val="5"/>
        </w:numPr>
        <w:rPr>
          <w:rStyle w:val="st"/>
          <w:szCs w:val="24"/>
        </w:rPr>
      </w:pPr>
      <w:r>
        <w:rPr>
          <w:rStyle w:val="st"/>
          <w:szCs w:val="24"/>
        </w:rPr>
        <w:t>Kontrolná komisia preskúmala ro</w:t>
      </w:r>
      <w:r w:rsidR="00EA710E">
        <w:rPr>
          <w:rStyle w:val="st"/>
          <w:szCs w:val="24"/>
        </w:rPr>
        <w:t>čnú účtovnú závierku za rok 20</w:t>
      </w:r>
      <w:r w:rsidR="00982DA7">
        <w:rPr>
          <w:rStyle w:val="st"/>
          <w:szCs w:val="24"/>
        </w:rPr>
        <w:t>2</w:t>
      </w:r>
      <w:r w:rsidR="006F782B">
        <w:rPr>
          <w:rStyle w:val="st"/>
          <w:szCs w:val="24"/>
        </w:rPr>
        <w:t>4</w:t>
      </w:r>
      <w:r>
        <w:rPr>
          <w:rStyle w:val="st"/>
          <w:szCs w:val="24"/>
        </w:rPr>
        <w:t>, výročnú správu</w:t>
      </w:r>
      <w:r w:rsidR="00083E61">
        <w:rPr>
          <w:rStyle w:val="st"/>
          <w:szCs w:val="24"/>
        </w:rPr>
        <w:t xml:space="preserve"> včítane návrhu na zúčtovanie </w:t>
      </w:r>
      <w:r w:rsidR="00535A8D">
        <w:rPr>
          <w:rStyle w:val="st"/>
          <w:szCs w:val="24"/>
        </w:rPr>
        <w:t>zisku</w:t>
      </w:r>
      <w:r w:rsidR="00083E61">
        <w:rPr>
          <w:rStyle w:val="st"/>
          <w:szCs w:val="24"/>
        </w:rPr>
        <w:t>. Prijala výsledky audi</w:t>
      </w:r>
      <w:r w:rsidR="00EA710E">
        <w:rPr>
          <w:rStyle w:val="st"/>
          <w:szCs w:val="24"/>
        </w:rPr>
        <w:t>tu účtovnej závierky za rok 20</w:t>
      </w:r>
      <w:r w:rsidR="00982DA7">
        <w:rPr>
          <w:rStyle w:val="st"/>
          <w:szCs w:val="24"/>
        </w:rPr>
        <w:t>2</w:t>
      </w:r>
      <w:r w:rsidR="006F782B">
        <w:rPr>
          <w:rStyle w:val="st"/>
          <w:szCs w:val="24"/>
        </w:rPr>
        <w:t>4</w:t>
      </w:r>
      <w:r w:rsidR="00703B63">
        <w:rPr>
          <w:rStyle w:val="st"/>
          <w:szCs w:val="24"/>
        </w:rPr>
        <w:t xml:space="preserve"> </w:t>
      </w:r>
      <w:r w:rsidR="00083E61">
        <w:rPr>
          <w:rStyle w:val="st"/>
          <w:szCs w:val="24"/>
        </w:rPr>
        <w:t>a odporučila členskej schôdzi jej schválenie.</w:t>
      </w:r>
    </w:p>
    <w:p w14:paraId="7AF038A6" w14:textId="77777777" w:rsidR="00083E61" w:rsidRPr="00083E61" w:rsidRDefault="00083E61" w:rsidP="00083E61">
      <w:pPr>
        <w:pStyle w:val="Odsekzoznamu"/>
        <w:rPr>
          <w:rStyle w:val="st"/>
          <w:szCs w:val="24"/>
        </w:rPr>
      </w:pPr>
    </w:p>
    <w:p w14:paraId="6CBA3BF4" w14:textId="77777777" w:rsidR="00083E61" w:rsidRDefault="00083E61" w:rsidP="00083E61">
      <w:pPr>
        <w:rPr>
          <w:rStyle w:val="st"/>
          <w:szCs w:val="24"/>
        </w:rPr>
      </w:pPr>
    </w:p>
    <w:p w14:paraId="3F9ADF06" w14:textId="77777777" w:rsidR="00083E61" w:rsidRDefault="00083E61" w:rsidP="00083E61">
      <w:pPr>
        <w:rPr>
          <w:rStyle w:val="st"/>
          <w:szCs w:val="24"/>
        </w:rPr>
      </w:pPr>
    </w:p>
    <w:p w14:paraId="336ACBDD" w14:textId="285FAFE3" w:rsidR="00083E61" w:rsidRPr="00083E61" w:rsidRDefault="00986C4A" w:rsidP="00083E61">
      <w:pPr>
        <w:rPr>
          <w:rStyle w:val="st"/>
          <w:szCs w:val="24"/>
        </w:rPr>
      </w:pPr>
      <w:r>
        <w:rPr>
          <w:rStyle w:val="st"/>
          <w:szCs w:val="24"/>
        </w:rPr>
        <w:t xml:space="preserve">V Zbudzi </w:t>
      </w:r>
      <w:r w:rsidR="006F782B">
        <w:rPr>
          <w:rStyle w:val="st"/>
          <w:szCs w:val="24"/>
        </w:rPr>
        <w:t>21</w:t>
      </w:r>
      <w:r w:rsidR="00083E61">
        <w:rPr>
          <w:rStyle w:val="st"/>
          <w:szCs w:val="24"/>
        </w:rPr>
        <w:t>.0</w:t>
      </w:r>
      <w:r w:rsidR="00834A4D">
        <w:rPr>
          <w:rStyle w:val="st"/>
          <w:szCs w:val="24"/>
        </w:rPr>
        <w:t>4</w:t>
      </w:r>
      <w:r w:rsidR="00083E61">
        <w:rPr>
          <w:rStyle w:val="st"/>
          <w:szCs w:val="24"/>
        </w:rPr>
        <w:t>.</w:t>
      </w:r>
      <w:r w:rsidR="00EA710E">
        <w:rPr>
          <w:rStyle w:val="st"/>
          <w:szCs w:val="24"/>
        </w:rPr>
        <w:t>20</w:t>
      </w:r>
      <w:r w:rsidR="0087790C">
        <w:rPr>
          <w:rStyle w:val="st"/>
          <w:szCs w:val="24"/>
        </w:rPr>
        <w:t>2</w:t>
      </w:r>
      <w:r w:rsidR="006F782B">
        <w:rPr>
          <w:rStyle w:val="st"/>
          <w:szCs w:val="24"/>
        </w:rPr>
        <w:t>5</w:t>
      </w:r>
    </w:p>
    <w:p w14:paraId="231B993B" w14:textId="77777777" w:rsidR="00D9375A" w:rsidRDefault="00D9375A" w:rsidP="00D9375A">
      <w:pPr>
        <w:rPr>
          <w:rStyle w:val="st"/>
          <w:szCs w:val="24"/>
        </w:rPr>
      </w:pPr>
    </w:p>
    <w:p w14:paraId="74D22BE5" w14:textId="77777777" w:rsidR="00083E61" w:rsidRDefault="00EA710E" w:rsidP="00CD5219">
      <w:pPr>
        <w:ind w:left="4248" w:firstLine="708"/>
        <w:jc w:val="center"/>
        <w:rPr>
          <w:rStyle w:val="st"/>
          <w:szCs w:val="24"/>
        </w:rPr>
      </w:pPr>
      <w:r>
        <w:rPr>
          <w:rStyle w:val="st"/>
          <w:szCs w:val="24"/>
        </w:rPr>
        <w:t>Ing. Martina</w:t>
      </w:r>
      <w:r w:rsidR="000B0C8F">
        <w:rPr>
          <w:rStyle w:val="st"/>
          <w:szCs w:val="24"/>
        </w:rPr>
        <w:t xml:space="preserve"> Palovčáková</w:t>
      </w:r>
    </w:p>
    <w:p w14:paraId="3DEAEAA0" w14:textId="1DEAC71E" w:rsidR="00D9375A" w:rsidRPr="000B0C8F" w:rsidRDefault="00083E61" w:rsidP="00CD5219">
      <w:pPr>
        <w:ind w:left="4248" w:firstLine="708"/>
        <w:jc w:val="center"/>
        <w:rPr>
          <w:sz w:val="22"/>
          <w:szCs w:val="24"/>
        </w:rPr>
      </w:pPr>
      <w:r>
        <w:rPr>
          <w:rStyle w:val="st"/>
          <w:sz w:val="22"/>
          <w:szCs w:val="24"/>
        </w:rPr>
        <w:t>predsed</w:t>
      </w:r>
      <w:r w:rsidR="006F782B">
        <w:rPr>
          <w:rStyle w:val="st"/>
          <w:sz w:val="22"/>
          <w:szCs w:val="24"/>
        </w:rPr>
        <w:t>níčka</w:t>
      </w:r>
      <w:r>
        <w:rPr>
          <w:rStyle w:val="st"/>
          <w:sz w:val="22"/>
          <w:szCs w:val="24"/>
        </w:rPr>
        <w:t xml:space="preserve"> kontrolnej komisie</w:t>
      </w:r>
    </w:p>
    <w:sectPr w:rsidR="00D9375A" w:rsidRPr="000B0C8F" w:rsidSect="00834A4D">
      <w:footerReference w:type="default" r:id="rId8"/>
      <w:pgSz w:w="11906" w:h="16838"/>
      <w:pgMar w:top="1077" w:right="851"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840E3E" w14:textId="77777777" w:rsidR="00730B8D" w:rsidRDefault="00730B8D" w:rsidP="00083E61">
      <w:pPr>
        <w:spacing w:after="0" w:line="240" w:lineRule="auto"/>
      </w:pPr>
      <w:r>
        <w:separator/>
      </w:r>
    </w:p>
  </w:endnote>
  <w:endnote w:type="continuationSeparator" w:id="0">
    <w:p w14:paraId="66436ACA" w14:textId="77777777" w:rsidR="00730B8D" w:rsidRDefault="00730B8D" w:rsidP="00083E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4193295"/>
      <w:docPartObj>
        <w:docPartGallery w:val="Page Numbers (Bottom of Page)"/>
        <w:docPartUnique/>
      </w:docPartObj>
    </w:sdtPr>
    <w:sdtContent>
      <w:p w14:paraId="705CCC08" w14:textId="77777777" w:rsidR="00DE1DC4" w:rsidRDefault="00DE1DC4">
        <w:pPr>
          <w:pStyle w:val="Pta"/>
          <w:jc w:val="center"/>
        </w:pPr>
        <w:r>
          <w:fldChar w:fldCharType="begin"/>
        </w:r>
        <w:r>
          <w:instrText>PAGE   \* MERGEFORMAT</w:instrText>
        </w:r>
        <w:r>
          <w:fldChar w:fldCharType="separate"/>
        </w:r>
        <w:r>
          <w:rPr>
            <w:noProof/>
          </w:rPr>
          <w:t>21</w:t>
        </w:r>
        <w:r>
          <w:fldChar w:fldCharType="end"/>
        </w:r>
      </w:p>
    </w:sdtContent>
  </w:sdt>
  <w:p w14:paraId="330C3A6E" w14:textId="77777777" w:rsidR="00DE1DC4" w:rsidRDefault="00DE1DC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DF4691" w14:textId="77777777" w:rsidR="00730B8D" w:rsidRDefault="00730B8D" w:rsidP="00083E61">
      <w:pPr>
        <w:spacing w:after="0" w:line="240" w:lineRule="auto"/>
      </w:pPr>
      <w:r>
        <w:separator/>
      </w:r>
    </w:p>
  </w:footnote>
  <w:footnote w:type="continuationSeparator" w:id="0">
    <w:p w14:paraId="061779F7" w14:textId="77777777" w:rsidR="00730B8D" w:rsidRDefault="00730B8D" w:rsidP="00083E6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2A4385"/>
    <w:multiLevelType w:val="hybridMultilevel"/>
    <w:tmpl w:val="4D5C59B6"/>
    <w:lvl w:ilvl="0" w:tplc="27BA69B8">
      <w:start w:val="1"/>
      <w:numFmt w:val="lowerLetter"/>
      <w:lvlText w:val="%1)"/>
      <w:lvlJc w:val="left"/>
      <w:pPr>
        <w:ind w:left="720" w:hanging="360"/>
      </w:pPr>
      <w:rPr>
        <w:rFonts w:hint="default"/>
        <w:b/>
        <w:vertAlign w:val="baseli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211525A"/>
    <w:multiLevelType w:val="hybridMultilevel"/>
    <w:tmpl w:val="686C6D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DC2492A"/>
    <w:multiLevelType w:val="hybridMultilevel"/>
    <w:tmpl w:val="686C6D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A650E0B"/>
    <w:multiLevelType w:val="hybridMultilevel"/>
    <w:tmpl w:val="FDB0EE88"/>
    <w:lvl w:ilvl="0" w:tplc="041B000F">
      <w:start w:val="1"/>
      <w:numFmt w:val="decimal"/>
      <w:lvlText w:val="%1."/>
      <w:lvlJc w:val="left"/>
      <w:pPr>
        <w:ind w:left="644"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5AD44787"/>
    <w:multiLevelType w:val="hybridMultilevel"/>
    <w:tmpl w:val="23165A04"/>
    <w:lvl w:ilvl="0" w:tplc="FD3468CE">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757286015">
    <w:abstractNumId w:val="3"/>
  </w:num>
  <w:num w:numId="2" w16cid:durableId="360012610">
    <w:abstractNumId w:val="4"/>
  </w:num>
  <w:num w:numId="3" w16cid:durableId="1790197602">
    <w:abstractNumId w:val="2"/>
  </w:num>
  <w:num w:numId="4" w16cid:durableId="323823526">
    <w:abstractNumId w:val="0"/>
  </w:num>
  <w:num w:numId="5" w16cid:durableId="7372447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09B3"/>
    <w:rsid w:val="000025E3"/>
    <w:rsid w:val="00002CBC"/>
    <w:rsid w:val="00005A5D"/>
    <w:rsid w:val="00005FFC"/>
    <w:rsid w:val="00007EF8"/>
    <w:rsid w:val="00015089"/>
    <w:rsid w:val="000158C6"/>
    <w:rsid w:val="000169B1"/>
    <w:rsid w:val="0003511C"/>
    <w:rsid w:val="00035ED7"/>
    <w:rsid w:val="0004261D"/>
    <w:rsid w:val="00046199"/>
    <w:rsid w:val="00046691"/>
    <w:rsid w:val="00050CAB"/>
    <w:rsid w:val="00051298"/>
    <w:rsid w:val="00055A0C"/>
    <w:rsid w:val="0005631F"/>
    <w:rsid w:val="00056F1D"/>
    <w:rsid w:val="00063B41"/>
    <w:rsid w:val="00063B5A"/>
    <w:rsid w:val="00064A7D"/>
    <w:rsid w:val="00067331"/>
    <w:rsid w:val="00071409"/>
    <w:rsid w:val="00072044"/>
    <w:rsid w:val="00083E61"/>
    <w:rsid w:val="0008452B"/>
    <w:rsid w:val="00084D36"/>
    <w:rsid w:val="00086552"/>
    <w:rsid w:val="00091AEE"/>
    <w:rsid w:val="00091F7A"/>
    <w:rsid w:val="000936ED"/>
    <w:rsid w:val="00093D4F"/>
    <w:rsid w:val="0009487C"/>
    <w:rsid w:val="00096B0C"/>
    <w:rsid w:val="000B0C8F"/>
    <w:rsid w:val="000B6824"/>
    <w:rsid w:val="000C0ECE"/>
    <w:rsid w:val="000C0EFB"/>
    <w:rsid w:val="000C215B"/>
    <w:rsid w:val="000D3B1D"/>
    <w:rsid w:val="000D6646"/>
    <w:rsid w:val="000D70D1"/>
    <w:rsid w:val="000E0A84"/>
    <w:rsid w:val="000E150A"/>
    <w:rsid w:val="000E3F4A"/>
    <w:rsid w:val="000E70E3"/>
    <w:rsid w:val="000F03D9"/>
    <w:rsid w:val="000F10D6"/>
    <w:rsid w:val="000F412E"/>
    <w:rsid w:val="000F5602"/>
    <w:rsid w:val="000F5B76"/>
    <w:rsid w:val="00101618"/>
    <w:rsid w:val="00105B91"/>
    <w:rsid w:val="001179BE"/>
    <w:rsid w:val="00126FE3"/>
    <w:rsid w:val="00130392"/>
    <w:rsid w:val="0013584F"/>
    <w:rsid w:val="00141A4F"/>
    <w:rsid w:val="0014220E"/>
    <w:rsid w:val="001466EA"/>
    <w:rsid w:val="00150BAF"/>
    <w:rsid w:val="0015185F"/>
    <w:rsid w:val="0015572B"/>
    <w:rsid w:val="0015692A"/>
    <w:rsid w:val="0017044D"/>
    <w:rsid w:val="00171BDC"/>
    <w:rsid w:val="00172E64"/>
    <w:rsid w:val="00174658"/>
    <w:rsid w:val="00183426"/>
    <w:rsid w:val="00187F5B"/>
    <w:rsid w:val="00195A5F"/>
    <w:rsid w:val="00197061"/>
    <w:rsid w:val="001A1867"/>
    <w:rsid w:val="001A21A2"/>
    <w:rsid w:val="001A6E04"/>
    <w:rsid w:val="001A7747"/>
    <w:rsid w:val="001B2723"/>
    <w:rsid w:val="001B2805"/>
    <w:rsid w:val="001B3059"/>
    <w:rsid w:val="001B5424"/>
    <w:rsid w:val="001C1BFC"/>
    <w:rsid w:val="001D41F0"/>
    <w:rsid w:val="001E0043"/>
    <w:rsid w:val="001E1D52"/>
    <w:rsid w:val="001E4D03"/>
    <w:rsid w:val="001E7DD9"/>
    <w:rsid w:val="001F48FC"/>
    <w:rsid w:val="001F4A0F"/>
    <w:rsid w:val="001F5B0A"/>
    <w:rsid w:val="001F6C7C"/>
    <w:rsid w:val="001F6EA3"/>
    <w:rsid w:val="00200811"/>
    <w:rsid w:val="002009B3"/>
    <w:rsid w:val="002035A7"/>
    <w:rsid w:val="0020700F"/>
    <w:rsid w:val="00213C49"/>
    <w:rsid w:val="00214B9A"/>
    <w:rsid w:val="0021778E"/>
    <w:rsid w:val="00226FDD"/>
    <w:rsid w:val="00230290"/>
    <w:rsid w:val="00234B1A"/>
    <w:rsid w:val="002356B1"/>
    <w:rsid w:val="0024021D"/>
    <w:rsid w:val="00247D43"/>
    <w:rsid w:val="002562C8"/>
    <w:rsid w:val="00256F19"/>
    <w:rsid w:val="002617B3"/>
    <w:rsid w:val="00263131"/>
    <w:rsid w:val="00272A5C"/>
    <w:rsid w:val="00274379"/>
    <w:rsid w:val="002774A9"/>
    <w:rsid w:val="00281C4C"/>
    <w:rsid w:val="00282B3E"/>
    <w:rsid w:val="002875E6"/>
    <w:rsid w:val="00295793"/>
    <w:rsid w:val="00295D59"/>
    <w:rsid w:val="002A10BD"/>
    <w:rsid w:val="002A15EE"/>
    <w:rsid w:val="002A6067"/>
    <w:rsid w:val="002A7F0C"/>
    <w:rsid w:val="002B0D61"/>
    <w:rsid w:val="002B162B"/>
    <w:rsid w:val="002B23DE"/>
    <w:rsid w:val="002B259D"/>
    <w:rsid w:val="002B3ACE"/>
    <w:rsid w:val="002B67A4"/>
    <w:rsid w:val="002B78EE"/>
    <w:rsid w:val="002C015F"/>
    <w:rsid w:val="002C1736"/>
    <w:rsid w:val="002C4EF3"/>
    <w:rsid w:val="002C5DF7"/>
    <w:rsid w:val="002D62A1"/>
    <w:rsid w:val="002E082B"/>
    <w:rsid w:val="002E11C5"/>
    <w:rsid w:val="002E1403"/>
    <w:rsid w:val="002E2469"/>
    <w:rsid w:val="002E5AFF"/>
    <w:rsid w:val="002F10A1"/>
    <w:rsid w:val="002F5905"/>
    <w:rsid w:val="002F5F8A"/>
    <w:rsid w:val="00300E7D"/>
    <w:rsid w:val="00302CA8"/>
    <w:rsid w:val="00310DC2"/>
    <w:rsid w:val="00313469"/>
    <w:rsid w:val="003145D9"/>
    <w:rsid w:val="00315528"/>
    <w:rsid w:val="003236C1"/>
    <w:rsid w:val="00325828"/>
    <w:rsid w:val="0033797C"/>
    <w:rsid w:val="00337F6D"/>
    <w:rsid w:val="00355A90"/>
    <w:rsid w:val="00362FFE"/>
    <w:rsid w:val="00376B4C"/>
    <w:rsid w:val="00377BE6"/>
    <w:rsid w:val="00383756"/>
    <w:rsid w:val="00384C13"/>
    <w:rsid w:val="00384D5E"/>
    <w:rsid w:val="00396447"/>
    <w:rsid w:val="00396DB7"/>
    <w:rsid w:val="003A0BF0"/>
    <w:rsid w:val="003A6AB7"/>
    <w:rsid w:val="003B4D50"/>
    <w:rsid w:val="003C018F"/>
    <w:rsid w:val="003C28E9"/>
    <w:rsid w:val="003C7A63"/>
    <w:rsid w:val="003D0D91"/>
    <w:rsid w:val="003D679F"/>
    <w:rsid w:val="003E184B"/>
    <w:rsid w:val="003F0124"/>
    <w:rsid w:val="003F0459"/>
    <w:rsid w:val="00407DB5"/>
    <w:rsid w:val="0041061E"/>
    <w:rsid w:val="004110BA"/>
    <w:rsid w:val="0041136E"/>
    <w:rsid w:val="00415459"/>
    <w:rsid w:val="00423658"/>
    <w:rsid w:val="00427478"/>
    <w:rsid w:val="00427859"/>
    <w:rsid w:val="004336D2"/>
    <w:rsid w:val="00435153"/>
    <w:rsid w:val="00445AA1"/>
    <w:rsid w:val="00447A4D"/>
    <w:rsid w:val="004537CA"/>
    <w:rsid w:val="00464A8A"/>
    <w:rsid w:val="00471031"/>
    <w:rsid w:val="00472129"/>
    <w:rsid w:val="00472360"/>
    <w:rsid w:val="00487C87"/>
    <w:rsid w:val="00490914"/>
    <w:rsid w:val="0049318D"/>
    <w:rsid w:val="004940B8"/>
    <w:rsid w:val="00495FA4"/>
    <w:rsid w:val="004A299E"/>
    <w:rsid w:val="004A5BEF"/>
    <w:rsid w:val="004B46B0"/>
    <w:rsid w:val="004C2AE5"/>
    <w:rsid w:val="004C557D"/>
    <w:rsid w:val="004D5660"/>
    <w:rsid w:val="004E2231"/>
    <w:rsid w:val="004E52C2"/>
    <w:rsid w:val="004F1714"/>
    <w:rsid w:val="004F3C66"/>
    <w:rsid w:val="00500364"/>
    <w:rsid w:val="00504011"/>
    <w:rsid w:val="00505E3E"/>
    <w:rsid w:val="00506CFE"/>
    <w:rsid w:val="00511692"/>
    <w:rsid w:val="00516154"/>
    <w:rsid w:val="005212B1"/>
    <w:rsid w:val="005256EF"/>
    <w:rsid w:val="00531CA9"/>
    <w:rsid w:val="00532A38"/>
    <w:rsid w:val="00535A8D"/>
    <w:rsid w:val="00536C29"/>
    <w:rsid w:val="00547785"/>
    <w:rsid w:val="005570E4"/>
    <w:rsid w:val="00557CC4"/>
    <w:rsid w:val="005613F5"/>
    <w:rsid w:val="00565688"/>
    <w:rsid w:val="00573341"/>
    <w:rsid w:val="0058441B"/>
    <w:rsid w:val="00584ACF"/>
    <w:rsid w:val="00584D5B"/>
    <w:rsid w:val="00591553"/>
    <w:rsid w:val="005950A1"/>
    <w:rsid w:val="005A13D1"/>
    <w:rsid w:val="005A2274"/>
    <w:rsid w:val="005A3745"/>
    <w:rsid w:val="005A5400"/>
    <w:rsid w:val="005B1BA5"/>
    <w:rsid w:val="005C137E"/>
    <w:rsid w:val="005C63B7"/>
    <w:rsid w:val="005D3CFD"/>
    <w:rsid w:val="005D5E26"/>
    <w:rsid w:val="005D6B98"/>
    <w:rsid w:val="005F0473"/>
    <w:rsid w:val="005F1C7B"/>
    <w:rsid w:val="00607945"/>
    <w:rsid w:val="00612554"/>
    <w:rsid w:val="006239BA"/>
    <w:rsid w:val="0063195F"/>
    <w:rsid w:val="00633F55"/>
    <w:rsid w:val="006409FE"/>
    <w:rsid w:val="00650DDA"/>
    <w:rsid w:val="00652383"/>
    <w:rsid w:val="00661F04"/>
    <w:rsid w:val="00664023"/>
    <w:rsid w:val="006650F6"/>
    <w:rsid w:val="00666405"/>
    <w:rsid w:val="0067125B"/>
    <w:rsid w:val="00673660"/>
    <w:rsid w:val="00680A66"/>
    <w:rsid w:val="00681925"/>
    <w:rsid w:val="00683D50"/>
    <w:rsid w:val="006923BD"/>
    <w:rsid w:val="00693B9A"/>
    <w:rsid w:val="00694242"/>
    <w:rsid w:val="006B4CBD"/>
    <w:rsid w:val="006C0F4C"/>
    <w:rsid w:val="006D5056"/>
    <w:rsid w:val="006D7A8F"/>
    <w:rsid w:val="006E048D"/>
    <w:rsid w:val="006E175B"/>
    <w:rsid w:val="006E5DAA"/>
    <w:rsid w:val="006F3513"/>
    <w:rsid w:val="006F782B"/>
    <w:rsid w:val="00703B63"/>
    <w:rsid w:val="007041C3"/>
    <w:rsid w:val="00704D73"/>
    <w:rsid w:val="007061A3"/>
    <w:rsid w:val="00710A8A"/>
    <w:rsid w:val="007211A4"/>
    <w:rsid w:val="00730B8D"/>
    <w:rsid w:val="00736165"/>
    <w:rsid w:val="0073780F"/>
    <w:rsid w:val="0074032A"/>
    <w:rsid w:val="007416ED"/>
    <w:rsid w:val="00742F7D"/>
    <w:rsid w:val="007431D2"/>
    <w:rsid w:val="007441DD"/>
    <w:rsid w:val="007544A0"/>
    <w:rsid w:val="00755590"/>
    <w:rsid w:val="0076100E"/>
    <w:rsid w:val="0076407F"/>
    <w:rsid w:val="007703B5"/>
    <w:rsid w:val="0077145F"/>
    <w:rsid w:val="00772001"/>
    <w:rsid w:val="00777FEC"/>
    <w:rsid w:val="0078020E"/>
    <w:rsid w:val="00781E6B"/>
    <w:rsid w:val="007831C5"/>
    <w:rsid w:val="00792367"/>
    <w:rsid w:val="00793224"/>
    <w:rsid w:val="007946A7"/>
    <w:rsid w:val="007A4D6D"/>
    <w:rsid w:val="007C167A"/>
    <w:rsid w:val="007C1CAE"/>
    <w:rsid w:val="007C3352"/>
    <w:rsid w:val="007C6D61"/>
    <w:rsid w:val="007D564F"/>
    <w:rsid w:val="007E1C1A"/>
    <w:rsid w:val="007E51B9"/>
    <w:rsid w:val="007F3095"/>
    <w:rsid w:val="007F4A0B"/>
    <w:rsid w:val="008003B4"/>
    <w:rsid w:val="008010F2"/>
    <w:rsid w:val="00804FA5"/>
    <w:rsid w:val="00807274"/>
    <w:rsid w:val="00807481"/>
    <w:rsid w:val="0081201C"/>
    <w:rsid w:val="00814BEB"/>
    <w:rsid w:val="00822A92"/>
    <w:rsid w:val="0082631F"/>
    <w:rsid w:val="008312BC"/>
    <w:rsid w:val="00832D2F"/>
    <w:rsid w:val="00834A4D"/>
    <w:rsid w:val="00845084"/>
    <w:rsid w:val="00854C14"/>
    <w:rsid w:val="008658DE"/>
    <w:rsid w:val="00866F08"/>
    <w:rsid w:val="00867B99"/>
    <w:rsid w:val="00873AD4"/>
    <w:rsid w:val="00874D63"/>
    <w:rsid w:val="008769E1"/>
    <w:rsid w:val="0087790C"/>
    <w:rsid w:val="008837B1"/>
    <w:rsid w:val="00885C07"/>
    <w:rsid w:val="00896B13"/>
    <w:rsid w:val="008A0E10"/>
    <w:rsid w:val="008A6007"/>
    <w:rsid w:val="008B0E7B"/>
    <w:rsid w:val="008B1230"/>
    <w:rsid w:val="008B1B7C"/>
    <w:rsid w:val="008B7252"/>
    <w:rsid w:val="008C1828"/>
    <w:rsid w:val="008C44DD"/>
    <w:rsid w:val="008D00E4"/>
    <w:rsid w:val="008D015C"/>
    <w:rsid w:val="008E322E"/>
    <w:rsid w:val="008E4A0D"/>
    <w:rsid w:val="008E6363"/>
    <w:rsid w:val="008F1309"/>
    <w:rsid w:val="008F37C0"/>
    <w:rsid w:val="00906787"/>
    <w:rsid w:val="009119D8"/>
    <w:rsid w:val="00911C39"/>
    <w:rsid w:val="009128C3"/>
    <w:rsid w:val="009134E0"/>
    <w:rsid w:val="00917E06"/>
    <w:rsid w:val="00920330"/>
    <w:rsid w:val="009306E4"/>
    <w:rsid w:val="0093150D"/>
    <w:rsid w:val="0093337E"/>
    <w:rsid w:val="00937178"/>
    <w:rsid w:val="009404A8"/>
    <w:rsid w:val="00942FDD"/>
    <w:rsid w:val="009468B4"/>
    <w:rsid w:val="00946E2B"/>
    <w:rsid w:val="0095219D"/>
    <w:rsid w:val="009545C3"/>
    <w:rsid w:val="00957DC1"/>
    <w:rsid w:val="009610FC"/>
    <w:rsid w:val="00963219"/>
    <w:rsid w:val="0096550C"/>
    <w:rsid w:val="0096655A"/>
    <w:rsid w:val="00972D91"/>
    <w:rsid w:val="009741A8"/>
    <w:rsid w:val="00981B45"/>
    <w:rsid w:val="00981D18"/>
    <w:rsid w:val="00982DA7"/>
    <w:rsid w:val="009850E6"/>
    <w:rsid w:val="00986C4A"/>
    <w:rsid w:val="00986EED"/>
    <w:rsid w:val="00991501"/>
    <w:rsid w:val="009965D4"/>
    <w:rsid w:val="009A112D"/>
    <w:rsid w:val="009A1EDF"/>
    <w:rsid w:val="009A4B3C"/>
    <w:rsid w:val="009A5C68"/>
    <w:rsid w:val="009B1E6D"/>
    <w:rsid w:val="009B25D9"/>
    <w:rsid w:val="009C207F"/>
    <w:rsid w:val="009C2598"/>
    <w:rsid w:val="009C322B"/>
    <w:rsid w:val="009C3494"/>
    <w:rsid w:val="009C6336"/>
    <w:rsid w:val="009C68B6"/>
    <w:rsid w:val="009D0676"/>
    <w:rsid w:val="009D2CFA"/>
    <w:rsid w:val="009D386E"/>
    <w:rsid w:val="009E25DE"/>
    <w:rsid w:val="009E4E2F"/>
    <w:rsid w:val="00A02412"/>
    <w:rsid w:val="00A15F3F"/>
    <w:rsid w:val="00A21BBE"/>
    <w:rsid w:val="00A30C06"/>
    <w:rsid w:val="00A3177A"/>
    <w:rsid w:val="00A332F8"/>
    <w:rsid w:val="00A35590"/>
    <w:rsid w:val="00A37ACE"/>
    <w:rsid w:val="00A451FF"/>
    <w:rsid w:val="00A500EF"/>
    <w:rsid w:val="00A520E8"/>
    <w:rsid w:val="00A540A5"/>
    <w:rsid w:val="00A652FD"/>
    <w:rsid w:val="00A7734E"/>
    <w:rsid w:val="00A80BA8"/>
    <w:rsid w:val="00A828E7"/>
    <w:rsid w:val="00A976C1"/>
    <w:rsid w:val="00AA1027"/>
    <w:rsid w:val="00AA65F8"/>
    <w:rsid w:val="00AA7A3C"/>
    <w:rsid w:val="00AB16EC"/>
    <w:rsid w:val="00AB1CFC"/>
    <w:rsid w:val="00AB50C5"/>
    <w:rsid w:val="00AC45D6"/>
    <w:rsid w:val="00AE1B05"/>
    <w:rsid w:val="00AE2733"/>
    <w:rsid w:val="00AE360F"/>
    <w:rsid w:val="00AF17CB"/>
    <w:rsid w:val="00B016EF"/>
    <w:rsid w:val="00B0308E"/>
    <w:rsid w:val="00B038C6"/>
    <w:rsid w:val="00B069FC"/>
    <w:rsid w:val="00B10D99"/>
    <w:rsid w:val="00B13DBB"/>
    <w:rsid w:val="00B13FCB"/>
    <w:rsid w:val="00B15084"/>
    <w:rsid w:val="00B2205B"/>
    <w:rsid w:val="00B23B0E"/>
    <w:rsid w:val="00B26DD0"/>
    <w:rsid w:val="00B3337C"/>
    <w:rsid w:val="00B364F5"/>
    <w:rsid w:val="00B373A6"/>
    <w:rsid w:val="00B42B18"/>
    <w:rsid w:val="00B4728A"/>
    <w:rsid w:val="00B474A8"/>
    <w:rsid w:val="00B50BEA"/>
    <w:rsid w:val="00B548AA"/>
    <w:rsid w:val="00B56433"/>
    <w:rsid w:val="00B6218F"/>
    <w:rsid w:val="00B629EF"/>
    <w:rsid w:val="00B66A67"/>
    <w:rsid w:val="00B73127"/>
    <w:rsid w:val="00B741A8"/>
    <w:rsid w:val="00B742A9"/>
    <w:rsid w:val="00B75D3E"/>
    <w:rsid w:val="00B82DAA"/>
    <w:rsid w:val="00B84EC7"/>
    <w:rsid w:val="00B906A3"/>
    <w:rsid w:val="00B95128"/>
    <w:rsid w:val="00B95B54"/>
    <w:rsid w:val="00B96337"/>
    <w:rsid w:val="00BA401D"/>
    <w:rsid w:val="00BA688A"/>
    <w:rsid w:val="00BB0447"/>
    <w:rsid w:val="00BB11CD"/>
    <w:rsid w:val="00BB3E06"/>
    <w:rsid w:val="00BB5E58"/>
    <w:rsid w:val="00BB60FC"/>
    <w:rsid w:val="00BC16B2"/>
    <w:rsid w:val="00BD005E"/>
    <w:rsid w:val="00BD6DB0"/>
    <w:rsid w:val="00BE3D8A"/>
    <w:rsid w:val="00BE61B4"/>
    <w:rsid w:val="00BE61E4"/>
    <w:rsid w:val="00BE6DB2"/>
    <w:rsid w:val="00BF31C5"/>
    <w:rsid w:val="00BF3462"/>
    <w:rsid w:val="00BF49B6"/>
    <w:rsid w:val="00BF5530"/>
    <w:rsid w:val="00BF6163"/>
    <w:rsid w:val="00C0163D"/>
    <w:rsid w:val="00C017F3"/>
    <w:rsid w:val="00C03866"/>
    <w:rsid w:val="00C10729"/>
    <w:rsid w:val="00C15EE8"/>
    <w:rsid w:val="00C20E4E"/>
    <w:rsid w:val="00C314D1"/>
    <w:rsid w:val="00C32ABB"/>
    <w:rsid w:val="00C36149"/>
    <w:rsid w:val="00C37114"/>
    <w:rsid w:val="00C46A4E"/>
    <w:rsid w:val="00C5223B"/>
    <w:rsid w:val="00C63729"/>
    <w:rsid w:val="00C65E8C"/>
    <w:rsid w:val="00C7139F"/>
    <w:rsid w:val="00C823A7"/>
    <w:rsid w:val="00C832FB"/>
    <w:rsid w:val="00C84469"/>
    <w:rsid w:val="00CA49D1"/>
    <w:rsid w:val="00CA628C"/>
    <w:rsid w:val="00CA6C47"/>
    <w:rsid w:val="00CB48CE"/>
    <w:rsid w:val="00CB51B8"/>
    <w:rsid w:val="00CB7118"/>
    <w:rsid w:val="00CC2375"/>
    <w:rsid w:val="00CC4CF7"/>
    <w:rsid w:val="00CD5219"/>
    <w:rsid w:val="00CE1AE2"/>
    <w:rsid w:val="00CE326E"/>
    <w:rsid w:val="00CE5B92"/>
    <w:rsid w:val="00CF2BDB"/>
    <w:rsid w:val="00CF4D17"/>
    <w:rsid w:val="00CF5801"/>
    <w:rsid w:val="00D11A6A"/>
    <w:rsid w:val="00D124C3"/>
    <w:rsid w:val="00D16B51"/>
    <w:rsid w:val="00D1758E"/>
    <w:rsid w:val="00D30FA5"/>
    <w:rsid w:val="00D32173"/>
    <w:rsid w:val="00D358FD"/>
    <w:rsid w:val="00D36694"/>
    <w:rsid w:val="00D43377"/>
    <w:rsid w:val="00D4443D"/>
    <w:rsid w:val="00D45E78"/>
    <w:rsid w:val="00D46596"/>
    <w:rsid w:val="00D47B5C"/>
    <w:rsid w:val="00D507CD"/>
    <w:rsid w:val="00D614E9"/>
    <w:rsid w:val="00D61FAC"/>
    <w:rsid w:val="00D62A92"/>
    <w:rsid w:val="00D6518C"/>
    <w:rsid w:val="00D74B8C"/>
    <w:rsid w:val="00D813D3"/>
    <w:rsid w:val="00D82DBA"/>
    <w:rsid w:val="00D83D9A"/>
    <w:rsid w:val="00D8400C"/>
    <w:rsid w:val="00D85A7C"/>
    <w:rsid w:val="00D867E9"/>
    <w:rsid w:val="00D876DF"/>
    <w:rsid w:val="00D92A92"/>
    <w:rsid w:val="00D9375A"/>
    <w:rsid w:val="00DA1E70"/>
    <w:rsid w:val="00DA33A0"/>
    <w:rsid w:val="00DA7301"/>
    <w:rsid w:val="00DB148B"/>
    <w:rsid w:val="00DB3F2C"/>
    <w:rsid w:val="00DB4A43"/>
    <w:rsid w:val="00DB65C2"/>
    <w:rsid w:val="00DC072C"/>
    <w:rsid w:val="00DC5DDD"/>
    <w:rsid w:val="00DD3552"/>
    <w:rsid w:val="00DD6BEE"/>
    <w:rsid w:val="00DE1DC4"/>
    <w:rsid w:val="00DE26F2"/>
    <w:rsid w:val="00DE458C"/>
    <w:rsid w:val="00DF3416"/>
    <w:rsid w:val="00DF3C78"/>
    <w:rsid w:val="00E1142C"/>
    <w:rsid w:val="00E11FD6"/>
    <w:rsid w:val="00E13A60"/>
    <w:rsid w:val="00E148AE"/>
    <w:rsid w:val="00E16713"/>
    <w:rsid w:val="00E2178B"/>
    <w:rsid w:val="00E22184"/>
    <w:rsid w:val="00E24388"/>
    <w:rsid w:val="00E24A6D"/>
    <w:rsid w:val="00E30EC4"/>
    <w:rsid w:val="00E42628"/>
    <w:rsid w:val="00E502E1"/>
    <w:rsid w:val="00E52A8B"/>
    <w:rsid w:val="00E52C92"/>
    <w:rsid w:val="00E56947"/>
    <w:rsid w:val="00E6333A"/>
    <w:rsid w:val="00E66B68"/>
    <w:rsid w:val="00E709B8"/>
    <w:rsid w:val="00E72631"/>
    <w:rsid w:val="00E75B09"/>
    <w:rsid w:val="00E8648A"/>
    <w:rsid w:val="00E86638"/>
    <w:rsid w:val="00EA4887"/>
    <w:rsid w:val="00EA57EF"/>
    <w:rsid w:val="00EA710E"/>
    <w:rsid w:val="00EB015F"/>
    <w:rsid w:val="00EB5B39"/>
    <w:rsid w:val="00EC03B8"/>
    <w:rsid w:val="00EC0674"/>
    <w:rsid w:val="00EC087A"/>
    <w:rsid w:val="00EC0ACE"/>
    <w:rsid w:val="00EC2C2A"/>
    <w:rsid w:val="00EC6E08"/>
    <w:rsid w:val="00ED5095"/>
    <w:rsid w:val="00ED7E7C"/>
    <w:rsid w:val="00EE1126"/>
    <w:rsid w:val="00EE3BC4"/>
    <w:rsid w:val="00EE5AE7"/>
    <w:rsid w:val="00EE7020"/>
    <w:rsid w:val="00EF39E7"/>
    <w:rsid w:val="00EF4200"/>
    <w:rsid w:val="00F0363D"/>
    <w:rsid w:val="00F06AF5"/>
    <w:rsid w:val="00F07C3F"/>
    <w:rsid w:val="00F10A32"/>
    <w:rsid w:val="00F22ADA"/>
    <w:rsid w:val="00F3085C"/>
    <w:rsid w:val="00F30E57"/>
    <w:rsid w:val="00F31FC2"/>
    <w:rsid w:val="00F3404E"/>
    <w:rsid w:val="00F51B27"/>
    <w:rsid w:val="00F52299"/>
    <w:rsid w:val="00F54D33"/>
    <w:rsid w:val="00F56F67"/>
    <w:rsid w:val="00F60983"/>
    <w:rsid w:val="00F72F52"/>
    <w:rsid w:val="00F768D8"/>
    <w:rsid w:val="00F84986"/>
    <w:rsid w:val="00F84B0D"/>
    <w:rsid w:val="00F8644F"/>
    <w:rsid w:val="00F87497"/>
    <w:rsid w:val="00FA2E57"/>
    <w:rsid w:val="00FB3079"/>
    <w:rsid w:val="00FC1818"/>
    <w:rsid w:val="00FD1890"/>
    <w:rsid w:val="00FD2FD3"/>
    <w:rsid w:val="00FD750C"/>
    <w:rsid w:val="00FE7E40"/>
    <w:rsid w:val="00FE7ECB"/>
    <w:rsid w:val="00FF77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9F06A9"/>
  <w15:chartTrackingRefBased/>
  <w15:docId w15:val="{E66335D9-234F-45D7-ABE2-CF60083F0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86638"/>
    <w:pPr>
      <w:jc w:val="both"/>
    </w:pPr>
    <w:rPr>
      <w:rFonts w:ascii="Times New Roman" w:hAnsi="Times New Roman"/>
      <w:sz w:val="24"/>
    </w:rPr>
  </w:style>
  <w:style w:type="paragraph" w:styleId="Nadpis1">
    <w:name w:val="heading 1"/>
    <w:basedOn w:val="Normlny"/>
    <w:next w:val="Normlny"/>
    <w:link w:val="Nadpis1Char"/>
    <w:uiPriority w:val="9"/>
    <w:qFormat/>
    <w:rsid w:val="00E86638"/>
    <w:pPr>
      <w:keepNext/>
      <w:keepLines/>
      <w:spacing w:before="240" w:after="0"/>
      <w:outlineLvl w:val="0"/>
    </w:pPr>
    <w:rPr>
      <w:rFonts w:eastAsiaTheme="majorEastAsia" w:cstheme="majorBidi"/>
      <w:b/>
      <w:sz w:val="28"/>
      <w:szCs w:val="32"/>
    </w:rPr>
  </w:style>
  <w:style w:type="paragraph" w:styleId="Nadpis2">
    <w:name w:val="heading 2"/>
    <w:basedOn w:val="Normlny"/>
    <w:next w:val="Normlny"/>
    <w:link w:val="Nadpis2Char"/>
    <w:uiPriority w:val="9"/>
    <w:unhideWhenUsed/>
    <w:qFormat/>
    <w:rsid w:val="00C37114"/>
    <w:pPr>
      <w:keepNext/>
      <w:keepLines/>
      <w:spacing w:before="40" w:after="0"/>
      <w:outlineLvl w:val="1"/>
    </w:pPr>
    <w:rPr>
      <w:rFonts w:eastAsiaTheme="majorEastAsia" w:cstheme="majorBidi"/>
      <w:b/>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9A4B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9"/>
    <w:rsid w:val="00E86638"/>
    <w:rPr>
      <w:rFonts w:ascii="Times New Roman" w:eastAsiaTheme="majorEastAsia" w:hAnsi="Times New Roman" w:cstheme="majorBidi"/>
      <w:b/>
      <w:sz w:val="28"/>
      <w:szCs w:val="32"/>
    </w:rPr>
  </w:style>
  <w:style w:type="paragraph" w:styleId="Odsekzoznamu">
    <w:name w:val="List Paragraph"/>
    <w:basedOn w:val="Normlny"/>
    <w:uiPriority w:val="34"/>
    <w:qFormat/>
    <w:rsid w:val="00E86638"/>
    <w:pPr>
      <w:ind w:left="720"/>
      <w:contextualSpacing/>
    </w:pPr>
  </w:style>
  <w:style w:type="character" w:customStyle="1" w:styleId="Nadpis2Char">
    <w:name w:val="Nadpis 2 Char"/>
    <w:basedOn w:val="Predvolenpsmoodseku"/>
    <w:link w:val="Nadpis2"/>
    <w:uiPriority w:val="9"/>
    <w:rsid w:val="00C37114"/>
    <w:rPr>
      <w:rFonts w:ascii="Times New Roman" w:eastAsiaTheme="majorEastAsia" w:hAnsi="Times New Roman" w:cstheme="majorBidi"/>
      <w:b/>
      <w:sz w:val="24"/>
      <w:szCs w:val="26"/>
    </w:rPr>
  </w:style>
  <w:style w:type="character" w:styleId="Zstupntext">
    <w:name w:val="Placeholder Text"/>
    <w:basedOn w:val="Predvolenpsmoodseku"/>
    <w:uiPriority w:val="99"/>
    <w:semiHidden/>
    <w:rsid w:val="00814BEB"/>
    <w:rPr>
      <w:color w:val="808080"/>
    </w:rPr>
  </w:style>
  <w:style w:type="character" w:customStyle="1" w:styleId="st">
    <w:name w:val="st"/>
    <w:basedOn w:val="Predvolenpsmoodseku"/>
    <w:rsid w:val="00D9375A"/>
  </w:style>
  <w:style w:type="paragraph" w:styleId="Hlavika">
    <w:name w:val="header"/>
    <w:basedOn w:val="Normlny"/>
    <w:link w:val="HlavikaChar"/>
    <w:uiPriority w:val="99"/>
    <w:unhideWhenUsed/>
    <w:rsid w:val="00083E6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083E61"/>
    <w:rPr>
      <w:rFonts w:ascii="Times New Roman" w:hAnsi="Times New Roman"/>
      <w:sz w:val="24"/>
    </w:rPr>
  </w:style>
  <w:style w:type="paragraph" w:styleId="Pta">
    <w:name w:val="footer"/>
    <w:basedOn w:val="Normlny"/>
    <w:link w:val="PtaChar"/>
    <w:uiPriority w:val="99"/>
    <w:unhideWhenUsed/>
    <w:rsid w:val="00083E61"/>
    <w:pPr>
      <w:tabs>
        <w:tab w:val="center" w:pos="4536"/>
        <w:tab w:val="right" w:pos="9072"/>
      </w:tabs>
      <w:spacing w:after="0" w:line="240" w:lineRule="auto"/>
    </w:pPr>
  </w:style>
  <w:style w:type="character" w:customStyle="1" w:styleId="PtaChar">
    <w:name w:val="Päta Char"/>
    <w:basedOn w:val="Predvolenpsmoodseku"/>
    <w:link w:val="Pta"/>
    <w:uiPriority w:val="99"/>
    <w:rsid w:val="00083E61"/>
    <w:rPr>
      <w:rFonts w:ascii="Times New Roman" w:hAnsi="Times New Roman"/>
      <w:sz w:val="24"/>
    </w:rPr>
  </w:style>
  <w:style w:type="paragraph" w:styleId="Textbubliny">
    <w:name w:val="Balloon Text"/>
    <w:basedOn w:val="Normlny"/>
    <w:link w:val="TextbublinyChar"/>
    <w:uiPriority w:val="99"/>
    <w:semiHidden/>
    <w:unhideWhenUsed/>
    <w:rsid w:val="00874D6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74D63"/>
    <w:rPr>
      <w:rFonts w:ascii="Segoe UI" w:hAnsi="Segoe UI" w:cs="Segoe UI"/>
      <w:sz w:val="18"/>
      <w:szCs w:val="18"/>
    </w:rPr>
  </w:style>
  <w:style w:type="character" w:styleId="Odkaznakomentr">
    <w:name w:val="annotation reference"/>
    <w:basedOn w:val="Predvolenpsmoodseku"/>
    <w:uiPriority w:val="99"/>
    <w:semiHidden/>
    <w:unhideWhenUsed/>
    <w:rsid w:val="006239BA"/>
    <w:rPr>
      <w:sz w:val="16"/>
      <w:szCs w:val="16"/>
    </w:rPr>
  </w:style>
  <w:style w:type="paragraph" w:styleId="Textkomentra">
    <w:name w:val="annotation text"/>
    <w:basedOn w:val="Normlny"/>
    <w:link w:val="TextkomentraChar"/>
    <w:uiPriority w:val="99"/>
    <w:semiHidden/>
    <w:unhideWhenUsed/>
    <w:rsid w:val="006239BA"/>
    <w:pPr>
      <w:spacing w:line="240" w:lineRule="auto"/>
    </w:pPr>
    <w:rPr>
      <w:sz w:val="20"/>
      <w:szCs w:val="20"/>
    </w:rPr>
  </w:style>
  <w:style w:type="character" w:customStyle="1" w:styleId="TextkomentraChar">
    <w:name w:val="Text komentára Char"/>
    <w:basedOn w:val="Predvolenpsmoodseku"/>
    <w:link w:val="Textkomentra"/>
    <w:uiPriority w:val="99"/>
    <w:semiHidden/>
    <w:rsid w:val="006239BA"/>
    <w:rPr>
      <w:rFonts w:ascii="Times New Roman" w:hAnsi="Times New Roman"/>
      <w:sz w:val="20"/>
      <w:szCs w:val="20"/>
    </w:rPr>
  </w:style>
  <w:style w:type="paragraph" w:styleId="Predmetkomentra">
    <w:name w:val="annotation subject"/>
    <w:basedOn w:val="Textkomentra"/>
    <w:next w:val="Textkomentra"/>
    <w:link w:val="PredmetkomentraChar"/>
    <w:uiPriority w:val="99"/>
    <w:semiHidden/>
    <w:unhideWhenUsed/>
    <w:rsid w:val="006239BA"/>
    <w:rPr>
      <w:b/>
      <w:bCs/>
    </w:rPr>
  </w:style>
  <w:style w:type="character" w:customStyle="1" w:styleId="PredmetkomentraChar">
    <w:name w:val="Predmet komentára Char"/>
    <w:basedOn w:val="TextkomentraChar"/>
    <w:link w:val="Predmetkomentra"/>
    <w:uiPriority w:val="99"/>
    <w:semiHidden/>
    <w:rsid w:val="006239BA"/>
    <w:rPr>
      <w:rFonts w:ascii="Times New Roman" w:hAnsi="Times New Roman"/>
      <w:b/>
      <w:bCs/>
      <w:sz w:val="20"/>
      <w:szCs w:val="20"/>
    </w:rPr>
  </w:style>
  <w:style w:type="paragraph" w:styleId="Revzia">
    <w:name w:val="Revision"/>
    <w:hidden/>
    <w:uiPriority w:val="99"/>
    <w:semiHidden/>
    <w:rsid w:val="006239BA"/>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55535">
      <w:bodyDiv w:val="1"/>
      <w:marLeft w:val="0"/>
      <w:marRight w:val="0"/>
      <w:marTop w:val="0"/>
      <w:marBottom w:val="0"/>
      <w:divBdr>
        <w:top w:val="none" w:sz="0" w:space="0" w:color="auto"/>
        <w:left w:val="none" w:sz="0" w:space="0" w:color="auto"/>
        <w:bottom w:val="none" w:sz="0" w:space="0" w:color="auto"/>
        <w:right w:val="none" w:sz="0" w:space="0" w:color="auto"/>
      </w:divBdr>
    </w:div>
    <w:div w:id="10255460">
      <w:bodyDiv w:val="1"/>
      <w:marLeft w:val="0"/>
      <w:marRight w:val="0"/>
      <w:marTop w:val="0"/>
      <w:marBottom w:val="0"/>
      <w:divBdr>
        <w:top w:val="none" w:sz="0" w:space="0" w:color="auto"/>
        <w:left w:val="none" w:sz="0" w:space="0" w:color="auto"/>
        <w:bottom w:val="none" w:sz="0" w:space="0" w:color="auto"/>
        <w:right w:val="none" w:sz="0" w:space="0" w:color="auto"/>
      </w:divBdr>
    </w:div>
    <w:div w:id="14382762">
      <w:bodyDiv w:val="1"/>
      <w:marLeft w:val="0"/>
      <w:marRight w:val="0"/>
      <w:marTop w:val="0"/>
      <w:marBottom w:val="0"/>
      <w:divBdr>
        <w:top w:val="none" w:sz="0" w:space="0" w:color="auto"/>
        <w:left w:val="none" w:sz="0" w:space="0" w:color="auto"/>
        <w:bottom w:val="none" w:sz="0" w:space="0" w:color="auto"/>
        <w:right w:val="none" w:sz="0" w:space="0" w:color="auto"/>
      </w:divBdr>
    </w:div>
    <w:div w:id="28990560">
      <w:bodyDiv w:val="1"/>
      <w:marLeft w:val="0"/>
      <w:marRight w:val="0"/>
      <w:marTop w:val="0"/>
      <w:marBottom w:val="0"/>
      <w:divBdr>
        <w:top w:val="none" w:sz="0" w:space="0" w:color="auto"/>
        <w:left w:val="none" w:sz="0" w:space="0" w:color="auto"/>
        <w:bottom w:val="none" w:sz="0" w:space="0" w:color="auto"/>
        <w:right w:val="none" w:sz="0" w:space="0" w:color="auto"/>
      </w:divBdr>
    </w:div>
    <w:div w:id="39717781">
      <w:bodyDiv w:val="1"/>
      <w:marLeft w:val="0"/>
      <w:marRight w:val="0"/>
      <w:marTop w:val="0"/>
      <w:marBottom w:val="0"/>
      <w:divBdr>
        <w:top w:val="none" w:sz="0" w:space="0" w:color="auto"/>
        <w:left w:val="none" w:sz="0" w:space="0" w:color="auto"/>
        <w:bottom w:val="none" w:sz="0" w:space="0" w:color="auto"/>
        <w:right w:val="none" w:sz="0" w:space="0" w:color="auto"/>
      </w:divBdr>
    </w:div>
    <w:div w:id="58212524">
      <w:bodyDiv w:val="1"/>
      <w:marLeft w:val="0"/>
      <w:marRight w:val="0"/>
      <w:marTop w:val="0"/>
      <w:marBottom w:val="0"/>
      <w:divBdr>
        <w:top w:val="none" w:sz="0" w:space="0" w:color="auto"/>
        <w:left w:val="none" w:sz="0" w:space="0" w:color="auto"/>
        <w:bottom w:val="none" w:sz="0" w:space="0" w:color="auto"/>
        <w:right w:val="none" w:sz="0" w:space="0" w:color="auto"/>
      </w:divBdr>
    </w:div>
    <w:div w:id="58552086">
      <w:bodyDiv w:val="1"/>
      <w:marLeft w:val="0"/>
      <w:marRight w:val="0"/>
      <w:marTop w:val="0"/>
      <w:marBottom w:val="0"/>
      <w:divBdr>
        <w:top w:val="none" w:sz="0" w:space="0" w:color="auto"/>
        <w:left w:val="none" w:sz="0" w:space="0" w:color="auto"/>
        <w:bottom w:val="none" w:sz="0" w:space="0" w:color="auto"/>
        <w:right w:val="none" w:sz="0" w:space="0" w:color="auto"/>
      </w:divBdr>
    </w:div>
    <w:div w:id="98916836">
      <w:bodyDiv w:val="1"/>
      <w:marLeft w:val="0"/>
      <w:marRight w:val="0"/>
      <w:marTop w:val="0"/>
      <w:marBottom w:val="0"/>
      <w:divBdr>
        <w:top w:val="none" w:sz="0" w:space="0" w:color="auto"/>
        <w:left w:val="none" w:sz="0" w:space="0" w:color="auto"/>
        <w:bottom w:val="none" w:sz="0" w:space="0" w:color="auto"/>
        <w:right w:val="none" w:sz="0" w:space="0" w:color="auto"/>
      </w:divBdr>
    </w:div>
    <w:div w:id="109976237">
      <w:bodyDiv w:val="1"/>
      <w:marLeft w:val="0"/>
      <w:marRight w:val="0"/>
      <w:marTop w:val="0"/>
      <w:marBottom w:val="0"/>
      <w:divBdr>
        <w:top w:val="none" w:sz="0" w:space="0" w:color="auto"/>
        <w:left w:val="none" w:sz="0" w:space="0" w:color="auto"/>
        <w:bottom w:val="none" w:sz="0" w:space="0" w:color="auto"/>
        <w:right w:val="none" w:sz="0" w:space="0" w:color="auto"/>
      </w:divBdr>
    </w:div>
    <w:div w:id="148140164">
      <w:bodyDiv w:val="1"/>
      <w:marLeft w:val="0"/>
      <w:marRight w:val="0"/>
      <w:marTop w:val="0"/>
      <w:marBottom w:val="0"/>
      <w:divBdr>
        <w:top w:val="none" w:sz="0" w:space="0" w:color="auto"/>
        <w:left w:val="none" w:sz="0" w:space="0" w:color="auto"/>
        <w:bottom w:val="none" w:sz="0" w:space="0" w:color="auto"/>
        <w:right w:val="none" w:sz="0" w:space="0" w:color="auto"/>
      </w:divBdr>
    </w:div>
    <w:div w:id="174198770">
      <w:bodyDiv w:val="1"/>
      <w:marLeft w:val="0"/>
      <w:marRight w:val="0"/>
      <w:marTop w:val="0"/>
      <w:marBottom w:val="0"/>
      <w:divBdr>
        <w:top w:val="none" w:sz="0" w:space="0" w:color="auto"/>
        <w:left w:val="none" w:sz="0" w:space="0" w:color="auto"/>
        <w:bottom w:val="none" w:sz="0" w:space="0" w:color="auto"/>
        <w:right w:val="none" w:sz="0" w:space="0" w:color="auto"/>
      </w:divBdr>
    </w:div>
    <w:div w:id="180828351">
      <w:bodyDiv w:val="1"/>
      <w:marLeft w:val="0"/>
      <w:marRight w:val="0"/>
      <w:marTop w:val="0"/>
      <w:marBottom w:val="0"/>
      <w:divBdr>
        <w:top w:val="none" w:sz="0" w:space="0" w:color="auto"/>
        <w:left w:val="none" w:sz="0" w:space="0" w:color="auto"/>
        <w:bottom w:val="none" w:sz="0" w:space="0" w:color="auto"/>
        <w:right w:val="none" w:sz="0" w:space="0" w:color="auto"/>
      </w:divBdr>
    </w:div>
    <w:div w:id="182861111">
      <w:bodyDiv w:val="1"/>
      <w:marLeft w:val="0"/>
      <w:marRight w:val="0"/>
      <w:marTop w:val="0"/>
      <w:marBottom w:val="0"/>
      <w:divBdr>
        <w:top w:val="none" w:sz="0" w:space="0" w:color="auto"/>
        <w:left w:val="none" w:sz="0" w:space="0" w:color="auto"/>
        <w:bottom w:val="none" w:sz="0" w:space="0" w:color="auto"/>
        <w:right w:val="none" w:sz="0" w:space="0" w:color="auto"/>
      </w:divBdr>
    </w:div>
    <w:div w:id="191767912">
      <w:bodyDiv w:val="1"/>
      <w:marLeft w:val="0"/>
      <w:marRight w:val="0"/>
      <w:marTop w:val="0"/>
      <w:marBottom w:val="0"/>
      <w:divBdr>
        <w:top w:val="none" w:sz="0" w:space="0" w:color="auto"/>
        <w:left w:val="none" w:sz="0" w:space="0" w:color="auto"/>
        <w:bottom w:val="none" w:sz="0" w:space="0" w:color="auto"/>
        <w:right w:val="none" w:sz="0" w:space="0" w:color="auto"/>
      </w:divBdr>
    </w:div>
    <w:div w:id="195315160">
      <w:bodyDiv w:val="1"/>
      <w:marLeft w:val="0"/>
      <w:marRight w:val="0"/>
      <w:marTop w:val="0"/>
      <w:marBottom w:val="0"/>
      <w:divBdr>
        <w:top w:val="none" w:sz="0" w:space="0" w:color="auto"/>
        <w:left w:val="none" w:sz="0" w:space="0" w:color="auto"/>
        <w:bottom w:val="none" w:sz="0" w:space="0" w:color="auto"/>
        <w:right w:val="none" w:sz="0" w:space="0" w:color="auto"/>
      </w:divBdr>
    </w:div>
    <w:div w:id="200748995">
      <w:bodyDiv w:val="1"/>
      <w:marLeft w:val="0"/>
      <w:marRight w:val="0"/>
      <w:marTop w:val="0"/>
      <w:marBottom w:val="0"/>
      <w:divBdr>
        <w:top w:val="none" w:sz="0" w:space="0" w:color="auto"/>
        <w:left w:val="none" w:sz="0" w:space="0" w:color="auto"/>
        <w:bottom w:val="none" w:sz="0" w:space="0" w:color="auto"/>
        <w:right w:val="none" w:sz="0" w:space="0" w:color="auto"/>
      </w:divBdr>
    </w:div>
    <w:div w:id="202718339">
      <w:bodyDiv w:val="1"/>
      <w:marLeft w:val="0"/>
      <w:marRight w:val="0"/>
      <w:marTop w:val="0"/>
      <w:marBottom w:val="0"/>
      <w:divBdr>
        <w:top w:val="none" w:sz="0" w:space="0" w:color="auto"/>
        <w:left w:val="none" w:sz="0" w:space="0" w:color="auto"/>
        <w:bottom w:val="none" w:sz="0" w:space="0" w:color="auto"/>
        <w:right w:val="none" w:sz="0" w:space="0" w:color="auto"/>
      </w:divBdr>
    </w:div>
    <w:div w:id="203061767">
      <w:bodyDiv w:val="1"/>
      <w:marLeft w:val="0"/>
      <w:marRight w:val="0"/>
      <w:marTop w:val="0"/>
      <w:marBottom w:val="0"/>
      <w:divBdr>
        <w:top w:val="none" w:sz="0" w:space="0" w:color="auto"/>
        <w:left w:val="none" w:sz="0" w:space="0" w:color="auto"/>
        <w:bottom w:val="none" w:sz="0" w:space="0" w:color="auto"/>
        <w:right w:val="none" w:sz="0" w:space="0" w:color="auto"/>
      </w:divBdr>
    </w:div>
    <w:div w:id="205139850">
      <w:bodyDiv w:val="1"/>
      <w:marLeft w:val="0"/>
      <w:marRight w:val="0"/>
      <w:marTop w:val="0"/>
      <w:marBottom w:val="0"/>
      <w:divBdr>
        <w:top w:val="none" w:sz="0" w:space="0" w:color="auto"/>
        <w:left w:val="none" w:sz="0" w:space="0" w:color="auto"/>
        <w:bottom w:val="none" w:sz="0" w:space="0" w:color="auto"/>
        <w:right w:val="none" w:sz="0" w:space="0" w:color="auto"/>
      </w:divBdr>
    </w:div>
    <w:div w:id="209609705">
      <w:bodyDiv w:val="1"/>
      <w:marLeft w:val="0"/>
      <w:marRight w:val="0"/>
      <w:marTop w:val="0"/>
      <w:marBottom w:val="0"/>
      <w:divBdr>
        <w:top w:val="none" w:sz="0" w:space="0" w:color="auto"/>
        <w:left w:val="none" w:sz="0" w:space="0" w:color="auto"/>
        <w:bottom w:val="none" w:sz="0" w:space="0" w:color="auto"/>
        <w:right w:val="none" w:sz="0" w:space="0" w:color="auto"/>
      </w:divBdr>
    </w:div>
    <w:div w:id="213351806">
      <w:bodyDiv w:val="1"/>
      <w:marLeft w:val="0"/>
      <w:marRight w:val="0"/>
      <w:marTop w:val="0"/>
      <w:marBottom w:val="0"/>
      <w:divBdr>
        <w:top w:val="none" w:sz="0" w:space="0" w:color="auto"/>
        <w:left w:val="none" w:sz="0" w:space="0" w:color="auto"/>
        <w:bottom w:val="none" w:sz="0" w:space="0" w:color="auto"/>
        <w:right w:val="none" w:sz="0" w:space="0" w:color="auto"/>
      </w:divBdr>
    </w:div>
    <w:div w:id="217205901">
      <w:bodyDiv w:val="1"/>
      <w:marLeft w:val="0"/>
      <w:marRight w:val="0"/>
      <w:marTop w:val="0"/>
      <w:marBottom w:val="0"/>
      <w:divBdr>
        <w:top w:val="none" w:sz="0" w:space="0" w:color="auto"/>
        <w:left w:val="none" w:sz="0" w:space="0" w:color="auto"/>
        <w:bottom w:val="none" w:sz="0" w:space="0" w:color="auto"/>
        <w:right w:val="none" w:sz="0" w:space="0" w:color="auto"/>
      </w:divBdr>
    </w:div>
    <w:div w:id="231934485">
      <w:bodyDiv w:val="1"/>
      <w:marLeft w:val="0"/>
      <w:marRight w:val="0"/>
      <w:marTop w:val="0"/>
      <w:marBottom w:val="0"/>
      <w:divBdr>
        <w:top w:val="none" w:sz="0" w:space="0" w:color="auto"/>
        <w:left w:val="none" w:sz="0" w:space="0" w:color="auto"/>
        <w:bottom w:val="none" w:sz="0" w:space="0" w:color="auto"/>
        <w:right w:val="none" w:sz="0" w:space="0" w:color="auto"/>
      </w:divBdr>
    </w:div>
    <w:div w:id="233707550">
      <w:bodyDiv w:val="1"/>
      <w:marLeft w:val="0"/>
      <w:marRight w:val="0"/>
      <w:marTop w:val="0"/>
      <w:marBottom w:val="0"/>
      <w:divBdr>
        <w:top w:val="none" w:sz="0" w:space="0" w:color="auto"/>
        <w:left w:val="none" w:sz="0" w:space="0" w:color="auto"/>
        <w:bottom w:val="none" w:sz="0" w:space="0" w:color="auto"/>
        <w:right w:val="none" w:sz="0" w:space="0" w:color="auto"/>
      </w:divBdr>
    </w:div>
    <w:div w:id="236061765">
      <w:bodyDiv w:val="1"/>
      <w:marLeft w:val="0"/>
      <w:marRight w:val="0"/>
      <w:marTop w:val="0"/>
      <w:marBottom w:val="0"/>
      <w:divBdr>
        <w:top w:val="none" w:sz="0" w:space="0" w:color="auto"/>
        <w:left w:val="none" w:sz="0" w:space="0" w:color="auto"/>
        <w:bottom w:val="none" w:sz="0" w:space="0" w:color="auto"/>
        <w:right w:val="none" w:sz="0" w:space="0" w:color="auto"/>
      </w:divBdr>
    </w:div>
    <w:div w:id="237520189">
      <w:bodyDiv w:val="1"/>
      <w:marLeft w:val="0"/>
      <w:marRight w:val="0"/>
      <w:marTop w:val="0"/>
      <w:marBottom w:val="0"/>
      <w:divBdr>
        <w:top w:val="none" w:sz="0" w:space="0" w:color="auto"/>
        <w:left w:val="none" w:sz="0" w:space="0" w:color="auto"/>
        <w:bottom w:val="none" w:sz="0" w:space="0" w:color="auto"/>
        <w:right w:val="none" w:sz="0" w:space="0" w:color="auto"/>
      </w:divBdr>
    </w:div>
    <w:div w:id="256250853">
      <w:bodyDiv w:val="1"/>
      <w:marLeft w:val="0"/>
      <w:marRight w:val="0"/>
      <w:marTop w:val="0"/>
      <w:marBottom w:val="0"/>
      <w:divBdr>
        <w:top w:val="none" w:sz="0" w:space="0" w:color="auto"/>
        <w:left w:val="none" w:sz="0" w:space="0" w:color="auto"/>
        <w:bottom w:val="none" w:sz="0" w:space="0" w:color="auto"/>
        <w:right w:val="none" w:sz="0" w:space="0" w:color="auto"/>
      </w:divBdr>
    </w:div>
    <w:div w:id="268851471">
      <w:bodyDiv w:val="1"/>
      <w:marLeft w:val="0"/>
      <w:marRight w:val="0"/>
      <w:marTop w:val="0"/>
      <w:marBottom w:val="0"/>
      <w:divBdr>
        <w:top w:val="none" w:sz="0" w:space="0" w:color="auto"/>
        <w:left w:val="none" w:sz="0" w:space="0" w:color="auto"/>
        <w:bottom w:val="none" w:sz="0" w:space="0" w:color="auto"/>
        <w:right w:val="none" w:sz="0" w:space="0" w:color="auto"/>
      </w:divBdr>
    </w:div>
    <w:div w:id="271129620">
      <w:bodyDiv w:val="1"/>
      <w:marLeft w:val="0"/>
      <w:marRight w:val="0"/>
      <w:marTop w:val="0"/>
      <w:marBottom w:val="0"/>
      <w:divBdr>
        <w:top w:val="none" w:sz="0" w:space="0" w:color="auto"/>
        <w:left w:val="none" w:sz="0" w:space="0" w:color="auto"/>
        <w:bottom w:val="none" w:sz="0" w:space="0" w:color="auto"/>
        <w:right w:val="none" w:sz="0" w:space="0" w:color="auto"/>
      </w:divBdr>
    </w:div>
    <w:div w:id="278686579">
      <w:bodyDiv w:val="1"/>
      <w:marLeft w:val="0"/>
      <w:marRight w:val="0"/>
      <w:marTop w:val="0"/>
      <w:marBottom w:val="0"/>
      <w:divBdr>
        <w:top w:val="none" w:sz="0" w:space="0" w:color="auto"/>
        <w:left w:val="none" w:sz="0" w:space="0" w:color="auto"/>
        <w:bottom w:val="none" w:sz="0" w:space="0" w:color="auto"/>
        <w:right w:val="none" w:sz="0" w:space="0" w:color="auto"/>
      </w:divBdr>
    </w:div>
    <w:div w:id="285428407">
      <w:bodyDiv w:val="1"/>
      <w:marLeft w:val="0"/>
      <w:marRight w:val="0"/>
      <w:marTop w:val="0"/>
      <w:marBottom w:val="0"/>
      <w:divBdr>
        <w:top w:val="none" w:sz="0" w:space="0" w:color="auto"/>
        <w:left w:val="none" w:sz="0" w:space="0" w:color="auto"/>
        <w:bottom w:val="none" w:sz="0" w:space="0" w:color="auto"/>
        <w:right w:val="none" w:sz="0" w:space="0" w:color="auto"/>
      </w:divBdr>
    </w:div>
    <w:div w:id="297994633">
      <w:bodyDiv w:val="1"/>
      <w:marLeft w:val="0"/>
      <w:marRight w:val="0"/>
      <w:marTop w:val="0"/>
      <w:marBottom w:val="0"/>
      <w:divBdr>
        <w:top w:val="none" w:sz="0" w:space="0" w:color="auto"/>
        <w:left w:val="none" w:sz="0" w:space="0" w:color="auto"/>
        <w:bottom w:val="none" w:sz="0" w:space="0" w:color="auto"/>
        <w:right w:val="none" w:sz="0" w:space="0" w:color="auto"/>
      </w:divBdr>
    </w:div>
    <w:div w:id="299266534">
      <w:bodyDiv w:val="1"/>
      <w:marLeft w:val="0"/>
      <w:marRight w:val="0"/>
      <w:marTop w:val="0"/>
      <w:marBottom w:val="0"/>
      <w:divBdr>
        <w:top w:val="none" w:sz="0" w:space="0" w:color="auto"/>
        <w:left w:val="none" w:sz="0" w:space="0" w:color="auto"/>
        <w:bottom w:val="none" w:sz="0" w:space="0" w:color="auto"/>
        <w:right w:val="none" w:sz="0" w:space="0" w:color="auto"/>
      </w:divBdr>
    </w:div>
    <w:div w:id="309334869">
      <w:bodyDiv w:val="1"/>
      <w:marLeft w:val="0"/>
      <w:marRight w:val="0"/>
      <w:marTop w:val="0"/>
      <w:marBottom w:val="0"/>
      <w:divBdr>
        <w:top w:val="none" w:sz="0" w:space="0" w:color="auto"/>
        <w:left w:val="none" w:sz="0" w:space="0" w:color="auto"/>
        <w:bottom w:val="none" w:sz="0" w:space="0" w:color="auto"/>
        <w:right w:val="none" w:sz="0" w:space="0" w:color="auto"/>
      </w:divBdr>
    </w:div>
    <w:div w:id="320012703">
      <w:bodyDiv w:val="1"/>
      <w:marLeft w:val="0"/>
      <w:marRight w:val="0"/>
      <w:marTop w:val="0"/>
      <w:marBottom w:val="0"/>
      <w:divBdr>
        <w:top w:val="none" w:sz="0" w:space="0" w:color="auto"/>
        <w:left w:val="none" w:sz="0" w:space="0" w:color="auto"/>
        <w:bottom w:val="none" w:sz="0" w:space="0" w:color="auto"/>
        <w:right w:val="none" w:sz="0" w:space="0" w:color="auto"/>
      </w:divBdr>
    </w:div>
    <w:div w:id="320306768">
      <w:bodyDiv w:val="1"/>
      <w:marLeft w:val="0"/>
      <w:marRight w:val="0"/>
      <w:marTop w:val="0"/>
      <w:marBottom w:val="0"/>
      <w:divBdr>
        <w:top w:val="none" w:sz="0" w:space="0" w:color="auto"/>
        <w:left w:val="none" w:sz="0" w:space="0" w:color="auto"/>
        <w:bottom w:val="none" w:sz="0" w:space="0" w:color="auto"/>
        <w:right w:val="none" w:sz="0" w:space="0" w:color="auto"/>
      </w:divBdr>
    </w:div>
    <w:div w:id="329451613">
      <w:bodyDiv w:val="1"/>
      <w:marLeft w:val="0"/>
      <w:marRight w:val="0"/>
      <w:marTop w:val="0"/>
      <w:marBottom w:val="0"/>
      <w:divBdr>
        <w:top w:val="none" w:sz="0" w:space="0" w:color="auto"/>
        <w:left w:val="none" w:sz="0" w:space="0" w:color="auto"/>
        <w:bottom w:val="none" w:sz="0" w:space="0" w:color="auto"/>
        <w:right w:val="none" w:sz="0" w:space="0" w:color="auto"/>
      </w:divBdr>
    </w:div>
    <w:div w:id="335348078">
      <w:bodyDiv w:val="1"/>
      <w:marLeft w:val="0"/>
      <w:marRight w:val="0"/>
      <w:marTop w:val="0"/>
      <w:marBottom w:val="0"/>
      <w:divBdr>
        <w:top w:val="none" w:sz="0" w:space="0" w:color="auto"/>
        <w:left w:val="none" w:sz="0" w:space="0" w:color="auto"/>
        <w:bottom w:val="none" w:sz="0" w:space="0" w:color="auto"/>
        <w:right w:val="none" w:sz="0" w:space="0" w:color="auto"/>
      </w:divBdr>
    </w:div>
    <w:div w:id="343287554">
      <w:bodyDiv w:val="1"/>
      <w:marLeft w:val="0"/>
      <w:marRight w:val="0"/>
      <w:marTop w:val="0"/>
      <w:marBottom w:val="0"/>
      <w:divBdr>
        <w:top w:val="none" w:sz="0" w:space="0" w:color="auto"/>
        <w:left w:val="none" w:sz="0" w:space="0" w:color="auto"/>
        <w:bottom w:val="none" w:sz="0" w:space="0" w:color="auto"/>
        <w:right w:val="none" w:sz="0" w:space="0" w:color="auto"/>
      </w:divBdr>
    </w:div>
    <w:div w:id="345181658">
      <w:bodyDiv w:val="1"/>
      <w:marLeft w:val="0"/>
      <w:marRight w:val="0"/>
      <w:marTop w:val="0"/>
      <w:marBottom w:val="0"/>
      <w:divBdr>
        <w:top w:val="none" w:sz="0" w:space="0" w:color="auto"/>
        <w:left w:val="none" w:sz="0" w:space="0" w:color="auto"/>
        <w:bottom w:val="none" w:sz="0" w:space="0" w:color="auto"/>
        <w:right w:val="none" w:sz="0" w:space="0" w:color="auto"/>
      </w:divBdr>
    </w:div>
    <w:div w:id="348138294">
      <w:bodyDiv w:val="1"/>
      <w:marLeft w:val="0"/>
      <w:marRight w:val="0"/>
      <w:marTop w:val="0"/>
      <w:marBottom w:val="0"/>
      <w:divBdr>
        <w:top w:val="none" w:sz="0" w:space="0" w:color="auto"/>
        <w:left w:val="none" w:sz="0" w:space="0" w:color="auto"/>
        <w:bottom w:val="none" w:sz="0" w:space="0" w:color="auto"/>
        <w:right w:val="none" w:sz="0" w:space="0" w:color="auto"/>
      </w:divBdr>
    </w:div>
    <w:div w:id="350038337">
      <w:bodyDiv w:val="1"/>
      <w:marLeft w:val="0"/>
      <w:marRight w:val="0"/>
      <w:marTop w:val="0"/>
      <w:marBottom w:val="0"/>
      <w:divBdr>
        <w:top w:val="none" w:sz="0" w:space="0" w:color="auto"/>
        <w:left w:val="none" w:sz="0" w:space="0" w:color="auto"/>
        <w:bottom w:val="none" w:sz="0" w:space="0" w:color="auto"/>
        <w:right w:val="none" w:sz="0" w:space="0" w:color="auto"/>
      </w:divBdr>
    </w:div>
    <w:div w:id="354236111">
      <w:bodyDiv w:val="1"/>
      <w:marLeft w:val="0"/>
      <w:marRight w:val="0"/>
      <w:marTop w:val="0"/>
      <w:marBottom w:val="0"/>
      <w:divBdr>
        <w:top w:val="none" w:sz="0" w:space="0" w:color="auto"/>
        <w:left w:val="none" w:sz="0" w:space="0" w:color="auto"/>
        <w:bottom w:val="none" w:sz="0" w:space="0" w:color="auto"/>
        <w:right w:val="none" w:sz="0" w:space="0" w:color="auto"/>
      </w:divBdr>
    </w:div>
    <w:div w:id="357436056">
      <w:bodyDiv w:val="1"/>
      <w:marLeft w:val="0"/>
      <w:marRight w:val="0"/>
      <w:marTop w:val="0"/>
      <w:marBottom w:val="0"/>
      <w:divBdr>
        <w:top w:val="none" w:sz="0" w:space="0" w:color="auto"/>
        <w:left w:val="none" w:sz="0" w:space="0" w:color="auto"/>
        <w:bottom w:val="none" w:sz="0" w:space="0" w:color="auto"/>
        <w:right w:val="none" w:sz="0" w:space="0" w:color="auto"/>
      </w:divBdr>
    </w:div>
    <w:div w:id="409039262">
      <w:bodyDiv w:val="1"/>
      <w:marLeft w:val="0"/>
      <w:marRight w:val="0"/>
      <w:marTop w:val="0"/>
      <w:marBottom w:val="0"/>
      <w:divBdr>
        <w:top w:val="none" w:sz="0" w:space="0" w:color="auto"/>
        <w:left w:val="none" w:sz="0" w:space="0" w:color="auto"/>
        <w:bottom w:val="none" w:sz="0" w:space="0" w:color="auto"/>
        <w:right w:val="none" w:sz="0" w:space="0" w:color="auto"/>
      </w:divBdr>
    </w:div>
    <w:div w:id="417337134">
      <w:bodyDiv w:val="1"/>
      <w:marLeft w:val="0"/>
      <w:marRight w:val="0"/>
      <w:marTop w:val="0"/>
      <w:marBottom w:val="0"/>
      <w:divBdr>
        <w:top w:val="none" w:sz="0" w:space="0" w:color="auto"/>
        <w:left w:val="none" w:sz="0" w:space="0" w:color="auto"/>
        <w:bottom w:val="none" w:sz="0" w:space="0" w:color="auto"/>
        <w:right w:val="none" w:sz="0" w:space="0" w:color="auto"/>
      </w:divBdr>
    </w:div>
    <w:div w:id="435441888">
      <w:bodyDiv w:val="1"/>
      <w:marLeft w:val="0"/>
      <w:marRight w:val="0"/>
      <w:marTop w:val="0"/>
      <w:marBottom w:val="0"/>
      <w:divBdr>
        <w:top w:val="none" w:sz="0" w:space="0" w:color="auto"/>
        <w:left w:val="none" w:sz="0" w:space="0" w:color="auto"/>
        <w:bottom w:val="none" w:sz="0" w:space="0" w:color="auto"/>
        <w:right w:val="none" w:sz="0" w:space="0" w:color="auto"/>
      </w:divBdr>
    </w:div>
    <w:div w:id="447628302">
      <w:bodyDiv w:val="1"/>
      <w:marLeft w:val="0"/>
      <w:marRight w:val="0"/>
      <w:marTop w:val="0"/>
      <w:marBottom w:val="0"/>
      <w:divBdr>
        <w:top w:val="none" w:sz="0" w:space="0" w:color="auto"/>
        <w:left w:val="none" w:sz="0" w:space="0" w:color="auto"/>
        <w:bottom w:val="none" w:sz="0" w:space="0" w:color="auto"/>
        <w:right w:val="none" w:sz="0" w:space="0" w:color="auto"/>
      </w:divBdr>
    </w:div>
    <w:div w:id="450250017">
      <w:bodyDiv w:val="1"/>
      <w:marLeft w:val="0"/>
      <w:marRight w:val="0"/>
      <w:marTop w:val="0"/>
      <w:marBottom w:val="0"/>
      <w:divBdr>
        <w:top w:val="none" w:sz="0" w:space="0" w:color="auto"/>
        <w:left w:val="none" w:sz="0" w:space="0" w:color="auto"/>
        <w:bottom w:val="none" w:sz="0" w:space="0" w:color="auto"/>
        <w:right w:val="none" w:sz="0" w:space="0" w:color="auto"/>
      </w:divBdr>
    </w:div>
    <w:div w:id="456487197">
      <w:bodyDiv w:val="1"/>
      <w:marLeft w:val="0"/>
      <w:marRight w:val="0"/>
      <w:marTop w:val="0"/>
      <w:marBottom w:val="0"/>
      <w:divBdr>
        <w:top w:val="none" w:sz="0" w:space="0" w:color="auto"/>
        <w:left w:val="none" w:sz="0" w:space="0" w:color="auto"/>
        <w:bottom w:val="none" w:sz="0" w:space="0" w:color="auto"/>
        <w:right w:val="none" w:sz="0" w:space="0" w:color="auto"/>
      </w:divBdr>
    </w:div>
    <w:div w:id="464348181">
      <w:bodyDiv w:val="1"/>
      <w:marLeft w:val="0"/>
      <w:marRight w:val="0"/>
      <w:marTop w:val="0"/>
      <w:marBottom w:val="0"/>
      <w:divBdr>
        <w:top w:val="none" w:sz="0" w:space="0" w:color="auto"/>
        <w:left w:val="none" w:sz="0" w:space="0" w:color="auto"/>
        <w:bottom w:val="none" w:sz="0" w:space="0" w:color="auto"/>
        <w:right w:val="none" w:sz="0" w:space="0" w:color="auto"/>
      </w:divBdr>
    </w:div>
    <w:div w:id="469905945">
      <w:bodyDiv w:val="1"/>
      <w:marLeft w:val="0"/>
      <w:marRight w:val="0"/>
      <w:marTop w:val="0"/>
      <w:marBottom w:val="0"/>
      <w:divBdr>
        <w:top w:val="none" w:sz="0" w:space="0" w:color="auto"/>
        <w:left w:val="none" w:sz="0" w:space="0" w:color="auto"/>
        <w:bottom w:val="none" w:sz="0" w:space="0" w:color="auto"/>
        <w:right w:val="none" w:sz="0" w:space="0" w:color="auto"/>
      </w:divBdr>
    </w:div>
    <w:div w:id="474225864">
      <w:bodyDiv w:val="1"/>
      <w:marLeft w:val="0"/>
      <w:marRight w:val="0"/>
      <w:marTop w:val="0"/>
      <w:marBottom w:val="0"/>
      <w:divBdr>
        <w:top w:val="none" w:sz="0" w:space="0" w:color="auto"/>
        <w:left w:val="none" w:sz="0" w:space="0" w:color="auto"/>
        <w:bottom w:val="none" w:sz="0" w:space="0" w:color="auto"/>
        <w:right w:val="none" w:sz="0" w:space="0" w:color="auto"/>
      </w:divBdr>
    </w:div>
    <w:div w:id="480079148">
      <w:bodyDiv w:val="1"/>
      <w:marLeft w:val="0"/>
      <w:marRight w:val="0"/>
      <w:marTop w:val="0"/>
      <w:marBottom w:val="0"/>
      <w:divBdr>
        <w:top w:val="none" w:sz="0" w:space="0" w:color="auto"/>
        <w:left w:val="none" w:sz="0" w:space="0" w:color="auto"/>
        <w:bottom w:val="none" w:sz="0" w:space="0" w:color="auto"/>
        <w:right w:val="none" w:sz="0" w:space="0" w:color="auto"/>
      </w:divBdr>
    </w:div>
    <w:div w:id="480344793">
      <w:bodyDiv w:val="1"/>
      <w:marLeft w:val="0"/>
      <w:marRight w:val="0"/>
      <w:marTop w:val="0"/>
      <w:marBottom w:val="0"/>
      <w:divBdr>
        <w:top w:val="none" w:sz="0" w:space="0" w:color="auto"/>
        <w:left w:val="none" w:sz="0" w:space="0" w:color="auto"/>
        <w:bottom w:val="none" w:sz="0" w:space="0" w:color="auto"/>
        <w:right w:val="none" w:sz="0" w:space="0" w:color="auto"/>
      </w:divBdr>
    </w:div>
    <w:div w:id="481384033">
      <w:bodyDiv w:val="1"/>
      <w:marLeft w:val="0"/>
      <w:marRight w:val="0"/>
      <w:marTop w:val="0"/>
      <w:marBottom w:val="0"/>
      <w:divBdr>
        <w:top w:val="none" w:sz="0" w:space="0" w:color="auto"/>
        <w:left w:val="none" w:sz="0" w:space="0" w:color="auto"/>
        <w:bottom w:val="none" w:sz="0" w:space="0" w:color="auto"/>
        <w:right w:val="none" w:sz="0" w:space="0" w:color="auto"/>
      </w:divBdr>
    </w:div>
    <w:div w:id="483006162">
      <w:bodyDiv w:val="1"/>
      <w:marLeft w:val="0"/>
      <w:marRight w:val="0"/>
      <w:marTop w:val="0"/>
      <w:marBottom w:val="0"/>
      <w:divBdr>
        <w:top w:val="none" w:sz="0" w:space="0" w:color="auto"/>
        <w:left w:val="none" w:sz="0" w:space="0" w:color="auto"/>
        <w:bottom w:val="none" w:sz="0" w:space="0" w:color="auto"/>
        <w:right w:val="none" w:sz="0" w:space="0" w:color="auto"/>
      </w:divBdr>
    </w:div>
    <w:div w:id="483813553">
      <w:bodyDiv w:val="1"/>
      <w:marLeft w:val="0"/>
      <w:marRight w:val="0"/>
      <w:marTop w:val="0"/>
      <w:marBottom w:val="0"/>
      <w:divBdr>
        <w:top w:val="none" w:sz="0" w:space="0" w:color="auto"/>
        <w:left w:val="none" w:sz="0" w:space="0" w:color="auto"/>
        <w:bottom w:val="none" w:sz="0" w:space="0" w:color="auto"/>
        <w:right w:val="none" w:sz="0" w:space="0" w:color="auto"/>
      </w:divBdr>
    </w:div>
    <w:div w:id="484320861">
      <w:bodyDiv w:val="1"/>
      <w:marLeft w:val="0"/>
      <w:marRight w:val="0"/>
      <w:marTop w:val="0"/>
      <w:marBottom w:val="0"/>
      <w:divBdr>
        <w:top w:val="none" w:sz="0" w:space="0" w:color="auto"/>
        <w:left w:val="none" w:sz="0" w:space="0" w:color="auto"/>
        <w:bottom w:val="none" w:sz="0" w:space="0" w:color="auto"/>
        <w:right w:val="none" w:sz="0" w:space="0" w:color="auto"/>
      </w:divBdr>
    </w:div>
    <w:div w:id="484709387">
      <w:bodyDiv w:val="1"/>
      <w:marLeft w:val="0"/>
      <w:marRight w:val="0"/>
      <w:marTop w:val="0"/>
      <w:marBottom w:val="0"/>
      <w:divBdr>
        <w:top w:val="none" w:sz="0" w:space="0" w:color="auto"/>
        <w:left w:val="none" w:sz="0" w:space="0" w:color="auto"/>
        <w:bottom w:val="none" w:sz="0" w:space="0" w:color="auto"/>
        <w:right w:val="none" w:sz="0" w:space="0" w:color="auto"/>
      </w:divBdr>
    </w:div>
    <w:div w:id="488054608">
      <w:bodyDiv w:val="1"/>
      <w:marLeft w:val="0"/>
      <w:marRight w:val="0"/>
      <w:marTop w:val="0"/>
      <w:marBottom w:val="0"/>
      <w:divBdr>
        <w:top w:val="none" w:sz="0" w:space="0" w:color="auto"/>
        <w:left w:val="none" w:sz="0" w:space="0" w:color="auto"/>
        <w:bottom w:val="none" w:sz="0" w:space="0" w:color="auto"/>
        <w:right w:val="none" w:sz="0" w:space="0" w:color="auto"/>
      </w:divBdr>
    </w:div>
    <w:div w:id="490146046">
      <w:bodyDiv w:val="1"/>
      <w:marLeft w:val="0"/>
      <w:marRight w:val="0"/>
      <w:marTop w:val="0"/>
      <w:marBottom w:val="0"/>
      <w:divBdr>
        <w:top w:val="none" w:sz="0" w:space="0" w:color="auto"/>
        <w:left w:val="none" w:sz="0" w:space="0" w:color="auto"/>
        <w:bottom w:val="none" w:sz="0" w:space="0" w:color="auto"/>
        <w:right w:val="none" w:sz="0" w:space="0" w:color="auto"/>
      </w:divBdr>
    </w:div>
    <w:div w:id="497693984">
      <w:bodyDiv w:val="1"/>
      <w:marLeft w:val="0"/>
      <w:marRight w:val="0"/>
      <w:marTop w:val="0"/>
      <w:marBottom w:val="0"/>
      <w:divBdr>
        <w:top w:val="none" w:sz="0" w:space="0" w:color="auto"/>
        <w:left w:val="none" w:sz="0" w:space="0" w:color="auto"/>
        <w:bottom w:val="none" w:sz="0" w:space="0" w:color="auto"/>
        <w:right w:val="none" w:sz="0" w:space="0" w:color="auto"/>
      </w:divBdr>
    </w:div>
    <w:div w:id="500850469">
      <w:bodyDiv w:val="1"/>
      <w:marLeft w:val="0"/>
      <w:marRight w:val="0"/>
      <w:marTop w:val="0"/>
      <w:marBottom w:val="0"/>
      <w:divBdr>
        <w:top w:val="none" w:sz="0" w:space="0" w:color="auto"/>
        <w:left w:val="none" w:sz="0" w:space="0" w:color="auto"/>
        <w:bottom w:val="none" w:sz="0" w:space="0" w:color="auto"/>
        <w:right w:val="none" w:sz="0" w:space="0" w:color="auto"/>
      </w:divBdr>
    </w:div>
    <w:div w:id="503976710">
      <w:bodyDiv w:val="1"/>
      <w:marLeft w:val="0"/>
      <w:marRight w:val="0"/>
      <w:marTop w:val="0"/>
      <w:marBottom w:val="0"/>
      <w:divBdr>
        <w:top w:val="none" w:sz="0" w:space="0" w:color="auto"/>
        <w:left w:val="none" w:sz="0" w:space="0" w:color="auto"/>
        <w:bottom w:val="none" w:sz="0" w:space="0" w:color="auto"/>
        <w:right w:val="none" w:sz="0" w:space="0" w:color="auto"/>
      </w:divBdr>
    </w:div>
    <w:div w:id="504051500">
      <w:bodyDiv w:val="1"/>
      <w:marLeft w:val="0"/>
      <w:marRight w:val="0"/>
      <w:marTop w:val="0"/>
      <w:marBottom w:val="0"/>
      <w:divBdr>
        <w:top w:val="none" w:sz="0" w:space="0" w:color="auto"/>
        <w:left w:val="none" w:sz="0" w:space="0" w:color="auto"/>
        <w:bottom w:val="none" w:sz="0" w:space="0" w:color="auto"/>
        <w:right w:val="none" w:sz="0" w:space="0" w:color="auto"/>
      </w:divBdr>
    </w:div>
    <w:div w:id="506680254">
      <w:bodyDiv w:val="1"/>
      <w:marLeft w:val="0"/>
      <w:marRight w:val="0"/>
      <w:marTop w:val="0"/>
      <w:marBottom w:val="0"/>
      <w:divBdr>
        <w:top w:val="none" w:sz="0" w:space="0" w:color="auto"/>
        <w:left w:val="none" w:sz="0" w:space="0" w:color="auto"/>
        <w:bottom w:val="none" w:sz="0" w:space="0" w:color="auto"/>
        <w:right w:val="none" w:sz="0" w:space="0" w:color="auto"/>
      </w:divBdr>
    </w:div>
    <w:div w:id="511115894">
      <w:bodyDiv w:val="1"/>
      <w:marLeft w:val="0"/>
      <w:marRight w:val="0"/>
      <w:marTop w:val="0"/>
      <w:marBottom w:val="0"/>
      <w:divBdr>
        <w:top w:val="none" w:sz="0" w:space="0" w:color="auto"/>
        <w:left w:val="none" w:sz="0" w:space="0" w:color="auto"/>
        <w:bottom w:val="none" w:sz="0" w:space="0" w:color="auto"/>
        <w:right w:val="none" w:sz="0" w:space="0" w:color="auto"/>
      </w:divBdr>
    </w:div>
    <w:div w:id="518590333">
      <w:bodyDiv w:val="1"/>
      <w:marLeft w:val="0"/>
      <w:marRight w:val="0"/>
      <w:marTop w:val="0"/>
      <w:marBottom w:val="0"/>
      <w:divBdr>
        <w:top w:val="none" w:sz="0" w:space="0" w:color="auto"/>
        <w:left w:val="none" w:sz="0" w:space="0" w:color="auto"/>
        <w:bottom w:val="none" w:sz="0" w:space="0" w:color="auto"/>
        <w:right w:val="none" w:sz="0" w:space="0" w:color="auto"/>
      </w:divBdr>
    </w:div>
    <w:div w:id="520897844">
      <w:bodyDiv w:val="1"/>
      <w:marLeft w:val="0"/>
      <w:marRight w:val="0"/>
      <w:marTop w:val="0"/>
      <w:marBottom w:val="0"/>
      <w:divBdr>
        <w:top w:val="none" w:sz="0" w:space="0" w:color="auto"/>
        <w:left w:val="none" w:sz="0" w:space="0" w:color="auto"/>
        <w:bottom w:val="none" w:sz="0" w:space="0" w:color="auto"/>
        <w:right w:val="none" w:sz="0" w:space="0" w:color="auto"/>
      </w:divBdr>
    </w:div>
    <w:div w:id="522018656">
      <w:bodyDiv w:val="1"/>
      <w:marLeft w:val="0"/>
      <w:marRight w:val="0"/>
      <w:marTop w:val="0"/>
      <w:marBottom w:val="0"/>
      <w:divBdr>
        <w:top w:val="none" w:sz="0" w:space="0" w:color="auto"/>
        <w:left w:val="none" w:sz="0" w:space="0" w:color="auto"/>
        <w:bottom w:val="none" w:sz="0" w:space="0" w:color="auto"/>
        <w:right w:val="none" w:sz="0" w:space="0" w:color="auto"/>
      </w:divBdr>
    </w:div>
    <w:div w:id="526332609">
      <w:bodyDiv w:val="1"/>
      <w:marLeft w:val="0"/>
      <w:marRight w:val="0"/>
      <w:marTop w:val="0"/>
      <w:marBottom w:val="0"/>
      <w:divBdr>
        <w:top w:val="none" w:sz="0" w:space="0" w:color="auto"/>
        <w:left w:val="none" w:sz="0" w:space="0" w:color="auto"/>
        <w:bottom w:val="none" w:sz="0" w:space="0" w:color="auto"/>
        <w:right w:val="none" w:sz="0" w:space="0" w:color="auto"/>
      </w:divBdr>
    </w:div>
    <w:div w:id="527840457">
      <w:bodyDiv w:val="1"/>
      <w:marLeft w:val="0"/>
      <w:marRight w:val="0"/>
      <w:marTop w:val="0"/>
      <w:marBottom w:val="0"/>
      <w:divBdr>
        <w:top w:val="none" w:sz="0" w:space="0" w:color="auto"/>
        <w:left w:val="none" w:sz="0" w:space="0" w:color="auto"/>
        <w:bottom w:val="none" w:sz="0" w:space="0" w:color="auto"/>
        <w:right w:val="none" w:sz="0" w:space="0" w:color="auto"/>
      </w:divBdr>
    </w:div>
    <w:div w:id="538468473">
      <w:bodyDiv w:val="1"/>
      <w:marLeft w:val="0"/>
      <w:marRight w:val="0"/>
      <w:marTop w:val="0"/>
      <w:marBottom w:val="0"/>
      <w:divBdr>
        <w:top w:val="none" w:sz="0" w:space="0" w:color="auto"/>
        <w:left w:val="none" w:sz="0" w:space="0" w:color="auto"/>
        <w:bottom w:val="none" w:sz="0" w:space="0" w:color="auto"/>
        <w:right w:val="none" w:sz="0" w:space="0" w:color="auto"/>
      </w:divBdr>
    </w:div>
    <w:div w:id="543179001">
      <w:bodyDiv w:val="1"/>
      <w:marLeft w:val="0"/>
      <w:marRight w:val="0"/>
      <w:marTop w:val="0"/>
      <w:marBottom w:val="0"/>
      <w:divBdr>
        <w:top w:val="none" w:sz="0" w:space="0" w:color="auto"/>
        <w:left w:val="none" w:sz="0" w:space="0" w:color="auto"/>
        <w:bottom w:val="none" w:sz="0" w:space="0" w:color="auto"/>
        <w:right w:val="none" w:sz="0" w:space="0" w:color="auto"/>
      </w:divBdr>
    </w:div>
    <w:div w:id="553154520">
      <w:bodyDiv w:val="1"/>
      <w:marLeft w:val="0"/>
      <w:marRight w:val="0"/>
      <w:marTop w:val="0"/>
      <w:marBottom w:val="0"/>
      <w:divBdr>
        <w:top w:val="none" w:sz="0" w:space="0" w:color="auto"/>
        <w:left w:val="none" w:sz="0" w:space="0" w:color="auto"/>
        <w:bottom w:val="none" w:sz="0" w:space="0" w:color="auto"/>
        <w:right w:val="none" w:sz="0" w:space="0" w:color="auto"/>
      </w:divBdr>
    </w:div>
    <w:div w:id="569854089">
      <w:bodyDiv w:val="1"/>
      <w:marLeft w:val="0"/>
      <w:marRight w:val="0"/>
      <w:marTop w:val="0"/>
      <w:marBottom w:val="0"/>
      <w:divBdr>
        <w:top w:val="none" w:sz="0" w:space="0" w:color="auto"/>
        <w:left w:val="none" w:sz="0" w:space="0" w:color="auto"/>
        <w:bottom w:val="none" w:sz="0" w:space="0" w:color="auto"/>
        <w:right w:val="none" w:sz="0" w:space="0" w:color="auto"/>
      </w:divBdr>
    </w:div>
    <w:div w:id="577056764">
      <w:bodyDiv w:val="1"/>
      <w:marLeft w:val="0"/>
      <w:marRight w:val="0"/>
      <w:marTop w:val="0"/>
      <w:marBottom w:val="0"/>
      <w:divBdr>
        <w:top w:val="none" w:sz="0" w:space="0" w:color="auto"/>
        <w:left w:val="none" w:sz="0" w:space="0" w:color="auto"/>
        <w:bottom w:val="none" w:sz="0" w:space="0" w:color="auto"/>
        <w:right w:val="none" w:sz="0" w:space="0" w:color="auto"/>
      </w:divBdr>
    </w:div>
    <w:div w:id="593822943">
      <w:bodyDiv w:val="1"/>
      <w:marLeft w:val="0"/>
      <w:marRight w:val="0"/>
      <w:marTop w:val="0"/>
      <w:marBottom w:val="0"/>
      <w:divBdr>
        <w:top w:val="none" w:sz="0" w:space="0" w:color="auto"/>
        <w:left w:val="none" w:sz="0" w:space="0" w:color="auto"/>
        <w:bottom w:val="none" w:sz="0" w:space="0" w:color="auto"/>
        <w:right w:val="none" w:sz="0" w:space="0" w:color="auto"/>
      </w:divBdr>
    </w:div>
    <w:div w:id="603734366">
      <w:bodyDiv w:val="1"/>
      <w:marLeft w:val="0"/>
      <w:marRight w:val="0"/>
      <w:marTop w:val="0"/>
      <w:marBottom w:val="0"/>
      <w:divBdr>
        <w:top w:val="none" w:sz="0" w:space="0" w:color="auto"/>
        <w:left w:val="none" w:sz="0" w:space="0" w:color="auto"/>
        <w:bottom w:val="none" w:sz="0" w:space="0" w:color="auto"/>
        <w:right w:val="none" w:sz="0" w:space="0" w:color="auto"/>
      </w:divBdr>
    </w:div>
    <w:div w:id="619192642">
      <w:bodyDiv w:val="1"/>
      <w:marLeft w:val="0"/>
      <w:marRight w:val="0"/>
      <w:marTop w:val="0"/>
      <w:marBottom w:val="0"/>
      <w:divBdr>
        <w:top w:val="none" w:sz="0" w:space="0" w:color="auto"/>
        <w:left w:val="none" w:sz="0" w:space="0" w:color="auto"/>
        <w:bottom w:val="none" w:sz="0" w:space="0" w:color="auto"/>
        <w:right w:val="none" w:sz="0" w:space="0" w:color="auto"/>
      </w:divBdr>
    </w:div>
    <w:div w:id="637494357">
      <w:bodyDiv w:val="1"/>
      <w:marLeft w:val="0"/>
      <w:marRight w:val="0"/>
      <w:marTop w:val="0"/>
      <w:marBottom w:val="0"/>
      <w:divBdr>
        <w:top w:val="none" w:sz="0" w:space="0" w:color="auto"/>
        <w:left w:val="none" w:sz="0" w:space="0" w:color="auto"/>
        <w:bottom w:val="none" w:sz="0" w:space="0" w:color="auto"/>
        <w:right w:val="none" w:sz="0" w:space="0" w:color="auto"/>
      </w:divBdr>
    </w:div>
    <w:div w:id="654650562">
      <w:bodyDiv w:val="1"/>
      <w:marLeft w:val="0"/>
      <w:marRight w:val="0"/>
      <w:marTop w:val="0"/>
      <w:marBottom w:val="0"/>
      <w:divBdr>
        <w:top w:val="none" w:sz="0" w:space="0" w:color="auto"/>
        <w:left w:val="none" w:sz="0" w:space="0" w:color="auto"/>
        <w:bottom w:val="none" w:sz="0" w:space="0" w:color="auto"/>
        <w:right w:val="none" w:sz="0" w:space="0" w:color="auto"/>
      </w:divBdr>
    </w:div>
    <w:div w:id="656422449">
      <w:bodyDiv w:val="1"/>
      <w:marLeft w:val="0"/>
      <w:marRight w:val="0"/>
      <w:marTop w:val="0"/>
      <w:marBottom w:val="0"/>
      <w:divBdr>
        <w:top w:val="none" w:sz="0" w:space="0" w:color="auto"/>
        <w:left w:val="none" w:sz="0" w:space="0" w:color="auto"/>
        <w:bottom w:val="none" w:sz="0" w:space="0" w:color="auto"/>
        <w:right w:val="none" w:sz="0" w:space="0" w:color="auto"/>
      </w:divBdr>
    </w:div>
    <w:div w:id="668488281">
      <w:bodyDiv w:val="1"/>
      <w:marLeft w:val="0"/>
      <w:marRight w:val="0"/>
      <w:marTop w:val="0"/>
      <w:marBottom w:val="0"/>
      <w:divBdr>
        <w:top w:val="none" w:sz="0" w:space="0" w:color="auto"/>
        <w:left w:val="none" w:sz="0" w:space="0" w:color="auto"/>
        <w:bottom w:val="none" w:sz="0" w:space="0" w:color="auto"/>
        <w:right w:val="none" w:sz="0" w:space="0" w:color="auto"/>
      </w:divBdr>
    </w:div>
    <w:div w:id="668755007">
      <w:bodyDiv w:val="1"/>
      <w:marLeft w:val="0"/>
      <w:marRight w:val="0"/>
      <w:marTop w:val="0"/>
      <w:marBottom w:val="0"/>
      <w:divBdr>
        <w:top w:val="none" w:sz="0" w:space="0" w:color="auto"/>
        <w:left w:val="none" w:sz="0" w:space="0" w:color="auto"/>
        <w:bottom w:val="none" w:sz="0" w:space="0" w:color="auto"/>
        <w:right w:val="none" w:sz="0" w:space="0" w:color="auto"/>
      </w:divBdr>
    </w:div>
    <w:div w:id="670453932">
      <w:bodyDiv w:val="1"/>
      <w:marLeft w:val="0"/>
      <w:marRight w:val="0"/>
      <w:marTop w:val="0"/>
      <w:marBottom w:val="0"/>
      <w:divBdr>
        <w:top w:val="none" w:sz="0" w:space="0" w:color="auto"/>
        <w:left w:val="none" w:sz="0" w:space="0" w:color="auto"/>
        <w:bottom w:val="none" w:sz="0" w:space="0" w:color="auto"/>
        <w:right w:val="none" w:sz="0" w:space="0" w:color="auto"/>
      </w:divBdr>
    </w:div>
    <w:div w:id="673723338">
      <w:bodyDiv w:val="1"/>
      <w:marLeft w:val="0"/>
      <w:marRight w:val="0"/>
      <w:marTop w:val="0"/>
      <w:marBottom w:val="0"/>
      <w:divBdr>
        <w:top w:val="none" w:sz="0" w:space="0" w:color="auto"/>
        <w:left w:val="none" w:sz="0" w:space="0" w:color="auto"/>
        <w:bottom w:val="none" w:sz="0" w:space="0" w:color="auto"/>
        <w:right w:val="none" w:sz="0" w:space="0" w:color="auto"/>
      </w:divBdr>
    </w:div>
    <w:div w:id="678002053">
      <w:bodyDiv w:val="1"/>
      <w:marLeft w:val="0"/>
      <w:marRight w:val="0"/>
      <w:marTop w:val="0"/>
      <w:marBottom w:val="0"/>
      <w:divBdr>
        <w:top w:val="none" w:sz="0" w:space="0" w:color="auto"/>
        <w:left w:val="none" w:sz="0" w:space="0" w:color="auto"/>
        <w:bottom w:val="none" w:sz="0" w:space="0" w:color="auto"/>
        <w:right w:val="none" w:sz="0" w:space="0" w:color="auto"/>
      </w:divBdr>
    </w:div>
    <w:div w:id="683478594">
      <w:bodyDiv w:val="1"/>
      <w:marLeft w:val="0"/>
      <w:marRight w:val="0"/>
      <w:marTop w:val="0"/>
      <w:marBottom w:val="0"/>
      <w:divBdr>
        <w:top w:val="none" w:sz="0" w:space="0" w:color="auto"/>
        <w:left w:val="none" w:sz="0" w:space="0" w:color="auto"/>
        <w:bottom w:val="none" w:sz="0" w:space="0" w:color="auto"/>
        <w:right w:val="none" w:sz="0" w:space="0" w:color="auto"/>
      </w:divBdr>
    </w:div>
    <w:div w:id="688221338">
      <w:bodyDiv w:val="1"/>
      <w:marLeft w:val="0"/>
      <w:marRight w:val="0"/>
      <w:marTop w:val="0"/>
      <w:marBottom w:val="0"/>
      <w:divBdr>
        <w:top w:val="none" w:sz="0" w:space="0" w:color="auto"/>
        <w:left w:val="none" w:sz="0" w:space="0" w:color="auto"/>
        <w:bottom w:val="none" w:sz="0" w:space="0" w:color="auto"/>
        <w:right w:val="none" w:sz="0" w:space="0" w:color="auto"/>
      </w:divBdr>
    </w:div>
    <w:div w:id="698168678">
      <w:bodyDiv w:val="1"/>
      <w:marLeft w:val="0"/>
      <w:marRight w:val="0"/>
      <w:marTop w:val="0"/>
      <w:marBottom w:val="0"/>
      <w:divBdr>
        <w:top w:val="none" w:sz="0" w:space="0" w:color="auto"/>
        <w:left w:val="none" w:sz="0" w:space="0" w:color="auto"/>
        <w:bottom w:val="none" w:sz="0" w:space="0" w:color="auto"/>
        <w:right w:val="none" w:sz="0" w:space="0" w:color="auto"/>
      </w:divBdr>
    </w:div>
    <w:div w:id="703363957">
      <w:bodyDiv w:val="1"/>
      <w:marLeft w:val="0"/>
      <w:marRight w:val="0"/>
      <w:marTop w:val="0"/>
      <w:marBottom w:val="0"/>
      <w:divBdr>
        <w:top w:val="none" w:sz="0" w:space="0" w:color="auto"/>
        <w:left w:val="none" w:sz="0" w:space="0" w:color="auto"/>
        <w:bottom w:val="none" w:sz="0" w:space="0" w:color="auto"/>
        <w:right w:val="none" w:sz="0" w:space="0" w:color="auto"/>
      </w:divBdr>
    </w:div>
    <w:div w:id="704450405">
      <w:bodyDiv w:val="1"/>
      <w:marLeft w:val="0"/>
      <w:marRight w:val="0"/>
      <w:marTop w:val="0"/>
      <w:marBottom w:val="0"/>
      <w:divBdr>
        <w:top w:val="none" w:sz="0" w:space="0" w:color="auto"/>
        <w:left w:val="none" w:sz="0" w:space="0" w:color="auto"/>
        <w:bottom w:val="none" w:sz="0" w:space="0" w:color="auto"/>
        <w:right w:val="none" w:sz="0" w:space="0" w:color="auto"/>
      </w:divBdr>
    </w:div>
    <w:div w:id="720908476">
      <w:bodyDiv w:val="1"/>
      <w:marLeft w:val="0"/>
      <w:marRight w:val="0"/>
      <w:marTop w:val="0"/>
      <w:marBottom w:val="0"/>
      <w:divBdr>
        <w:top w:val="none" w:sz="0" w:space="0" w:color="auto"/>
        <w:left w:val="none" w:sz="0" w:space="0" w:color="auto"/>
        <w:bottom w:val="none" w:sz="0" w:space="0" w:color="auto"/>
        <w:right w:val="none" w:sz="0" w:space="0" w:color="auto"/>
      </w:divBdr>
    </w:div>
    <w:div w:id="722799639">
      <w:bodyDiv w:val="1"/>
      <w:marLeft w:val="0"/>
      <w:marRight w:val="0"/>
      <w:marTop w:val="0"/>
      <w:marBottom w:val="0"/>
      <w:divBdr>
        <w:top w:val="none" w:sz="0" w:space="0" w:color="auto"/>
        <w:left w:val="none" w:sz="0" w:space="0" w:color="auto"/>
        <w:bottom w:val="none" w:sz="0" w:space="0" w:color="auto"/>
        <w:right w:val="none" w:sz="0" w:space="0" w:color="auto"/>
      </w:divBdr>
    </w:div>
    <w:div w:id="727999465">
      <w:bodyDiv w:val="1"/>
      <w:marLeft w:val="0"/>
      <w:marRight w:val="0"/>
      <w:marTop w:val="0"/>
      <w:marBottom w:val="0"/>
      <w:divBdr>
        <w:top w:val="none" w:sz="0" w:space="0" w:color="auto"/>
        <w:left w:val="none" w:sz="0" w:space="0" w:color="auto"/>
        <w:bottom w:val="none" w:sz="0" w:space="0" w:color="auto"/>
        <w:right w:val="none" w:sz="0" w:space="0" w:color="auto"/>
      </w:divBdr>
    </w:div>
    <w:div w:id="739015021">
      <w:bodyDiv w:val="1"/>
      <w:marLeft w:val="0"/>
      <w:marRight w:val="0"/>
      <w:marTop w:val="0"/>
      <w:marBottom w:val="0"/>
      <w:divBdr>
        <w:top w:val="none" w:sz="0" w:space="0" w:color="auto"/>
        <w:left w:val="none" w:sz="0" w:space="0" w:color="auto"/>
        <w:bottom w:val="none" w:sz="0" w:space="0" w:color="auto"/>
        <w:right w:val="none" w:sz="0" w:space="0" w:color="auto"/>
      </w:divBdr>
    </w:div>
    <w:div w:id="739059827">
      <w:bodyDiv w:val="1"/>
      <w:marLeft w:val="0"/>
      <w:marRight w:val="0"/>
      <w:marTop w:val="0"/>
      <w:marBottom w:val="0"/>
      <w:divBdr>
        <w:top w:val="none" w:sz="0" w:space="0" w:color="auto"/>
        <w:left w:val="none" w:sz="0" w:space="0" w:color="auto"/>
        <w:bottom w:val="none" w:sz="0" w:space="0" w:color="auto"/>
        <w:right w:val="none" w:sz="0" w:space="0" w:color="auto"/>
      </w:divBdr>
    </w:div>
    <w:div w:id="741560346">
      <w:bodyDiv w:val="1"/>
      <w:marLeft w:val="0"/>
      <w:marRight w:val="0"/>
      <w:marTop w:val="0"/>
      <w:marBottom w:val="0"/>
      <w:divBdr>
        <w:top w:val="none" w:sz="0" w:space="0" w:color="auto"/>
        <w:left w:val="none" w:sz="0" w:space="0" w:color="auto"/>
        <w:bottom w:val="none" w:sz="0" w:space="0" w:color="auto"/>
        <w:right w:val="none" w:sz="0" w:space="0" w:color="auto"/>
      </w:divBdr>
    </w:div>
    <w:div w:id="743994532">
      <w:bodyDiv w:val="1"/>
      <w:marLeft w:val="0"/>
      <w:marRight w:val="0"/>
      <w:marTop w:val="0"/>
      <w:marBottom w:val="0"/>
      <w:divBdr>
        <w:top w:val="none" w:sz="0" w:space="0" w:color="auto"/>
        <w:left w:val="none" w:sz="0" w:space="0" w:color="auto"/>
        <w:bottom w:val="none" w:sz="0" w:space="0" w:color="auto"/>
        <w:right w:val="none" w:sz="0" w:space="0" w:color="auto"/>
      </w:divBdr>
    </w:div>
    <w:div w:id="744109541">
      <w:bodyDiv w:val="1"/>
      <w:marLeft w:val="0"/>
      <w:marRight w:val="0"/>
      <w:marTop w:val="0"/>
      <w:marBottom w:val="0"/>
      <w:divBdr>
        <w:top w:val="none" w:sz="0" w:space="0" w:color="auto"/>
        <w:left w:val="none" w:sz="0" w:space="0" w:color="auto"/>
        <w:bottom w:val="none" w:sz="0" w:space="0" w:color="auto"/>
        <w:right w:val="none" w:sz="0" w:space="0" w:color="auto"/>
      </w:divBdr>
    </w:div>
    <w:div w:id="747506192">
      <w:bodyDiv w:val="1"/>
      <w:marLeft w:val="0"/>
      <w:marRight w:val="0"/>
      <w:marTop w:val="0"/>
      <w:marBottom w:val="0"/>
      <w:divBdr>
        <w:top w:val="none" w:sz="0" w:space="0" w:color="auto"/>
        <w:left w:val="none" w:sz="0" w:space="0" w:color="auto"/>
        <w:bottom w:val="none" w:sz="0" w:space="0" w:color="auto"/>
        <w:right w:val="none" w:sz="0" w:space="0" w:color="auto"/>
      </w:divBdr>
    </w:div>
    <w:div w:id="750813036">
      <w:bodyDiv w:val="1"/>
      <w:marLeft w:val="0"/>
      <w:marRight w:val="0"/>
      <w:marTop w:val="0"/>
      <w:marBottom w:val="0"/>
      <w:divBdr>
        <w:top w:val="none" w:sz="0" w:space="0" w:color="auto"/>
        <w:left w:val="none" w:sz="0" w:space="0" w:color="auto"/>
        <w:bottom w:val="none" w:sz="0" w:space="0" w:color="auto"/>
        <w:right w:val="none" w:sz="0" w:space="0" w:color="auto"/>
      </w:divBdr>
    </w:div>
    <w:div w:id="753817410">
      <w:bodyDiv w:val="1"/>
      <w:marLeft w:val="0"/>
      <w:marRight w:val="0"/>
      <w:marTop w:val="0"/>
      <w:marBottom w:val="0"/>
      <w:divBdr>
        <w:top w:val="none" w:sz="0" w:space="0" w:color="auto"/>
        <w:left w:val="none" w:sz="0" w:space="0" w:color="auto"/>
        <w:bottom w:val="none" w:sz="0" w:space="0" w:color="auto"/>
        <w:right w:val="none" w:sz="0" w:space="0" w:color="auto"/>
      </w:divBdr>
    </w:div>
    <w:div w:id="764346957">
      <w:bodyDiv w:val="1"/>
      <w:marLeft w:val="0"/>
      <w:marRight w:val="0"/>
      <w:marTop w:val="0"/>
      <w:marBottom w:val="0"/>
      <w:divBdr>
        <w:top w:val="none" w:sz="0" w:space="0" w:color="auto"/>
        <w:left w:val="none" w:sz="0" w:space="0" w:color="auto"/>
        <w:bottom w:val="none" w:sz="0" w:space="0" w:color="auto"/>
        <w:right w:val="none" w:sz="0" w:space="0" w:color="auto"/>
      </w:divBdr>
    </w:div>
    <w:div w:id="764378972">
      <w:bodyDiv w:val="1"/>
      <w:marLeft w:val="0"/>
      <w:marRight w:val="0"/>
      <w:marTop w:val="0"/>
      <w:marBottom w:val="0"/>
      <w:divBdr>
        <w:top w:val="none" w:sz="0" w:space="0" w:color="auto"/>
        <w:left w:val="none" w:sz="0" w:space="0" w:color="auto"/>
        <w:bottom w:val="none" w:sz="0" w:space="0" w:color="auto"/>
        <w:right w:val="none" w:sz="0" w:space="0" w:color="auto"/>
      </w:divBdr>
    </w:div>
    <w:div w:id="781801427">
      <w:bodyDiv w:val="1"/>
      <w:marLeft w:val="0"/>
      <w:marRight w:val="0"/>
      <w:marTop w:val="0"/>
      <w:marBottom w:val="0"/>
      <w:divBdr>
        <w:top w:val="none" w:sz="0" w:space="0" w:color="auto"/>
        <w:left w:val="none" w:sz="0" w:space="0" w:color="auto"/>
        <w:bottom w:val="none" w:sz="0" w:space="0" w:color="auto"/>
        <w:right w:val="none" w:sz="0" w:space="0" w:color="auto"/>
      </w:divBdr>
    </w:div>
    <w:div w:id="799688273">
      <w:bodyDiv w:val="1"/>
      <w:marLeft w:val="0"/>
      <w:marRight w:val="0"/>
      <w:marTop w:val="0"/>
      <w:marBottom w:val="0"/>
      <w:divBdr>
        <w:top w:val="none" w:sz="0" w:space="0" w:color="auto"/>
        <w:left w:val="none" w:sz="0" w:space="0" w:color="auto"/>
        <w:bottom w:val="none" w:sz="0" w:space="0" w:color="auto"/>
        <w:right w:val="none" w:sz="0" w:space="0" w:color="auto"/>
      </w:divBdr>
    </w:div>
    <w:div w:id="812285546">
      <w:bodyDiv w:val="1"/>
      <w:marLeft w:val="0"/>
      <w:marRight w:val="0"/>
      <w:marTop w:val="0"/>
      <w:marBottom w:val="0"/>
      <w:divBdr>
        <w:top w:val="none" w:sz="0" w:space="0" w:color="auto"/>
        <w:left w:val="none" w:sz="0" w:space="0" w:color="auto"/>
        <w:bottom w:val="none" w:sz="0" w:space="0" w:color="auto"/>
        <w:right w:val="none" w:sz="0" w:space="0" w:color="auto"/>
      </w:divBdr>
    </w:div>
    <w:div w:id="815562674">
      <w:bodyDiv w:val="1"/>
      <w:marLeft w:val="0"/>
      <w:marRight w:val="0"/>
      <w:marTop w:val="0"/>
      <w:marBottom w:val="0"/>
      <w:divBdr>
        <w:top w:val="none" w:sz="0" w:space="0" w:color="auto"/>
        <w:left w:val="none" w:sz="0" w:space="0" w:color="auto"/>
        <w:bottom w:val="none" w:sz="0" w:space="0" w:color="auto"/>
        <w:right w:val="none" w:sz="0" w:space="0" w:color="auto"/>
      </w:divBdr>
    </w:div>
    <w:div w:id="822042296">
      <w:bodyDiv w:val="1"/>
      <w:marLeft w:val="0"/>
      <w:marRight w:val="0"/>
      <w:marTop w:val="0"/>
      <w:marBottom w:val="0"/>
      <w:divBdr>
        <w:top w:val="none" w:sz="0" w:space="0" w:color="auto"/>
        <w:left w:val="none" w:sz="0" w:space="0" w:color="auto"/>
        <w:bottom w:val="none" w:sz="0" w:space="0" w:color="auto"/>
        <w:right w:val="none" w:sz="0" w:space="0" w:color="auto"/>
      </w:divBdr>
    </w:div>
    <w:div w:id="823661391">
      <w:bodyDiv w:val="1"/>
      <w:marLeft w:val="0"/>
      <w:marRight w:val="0"/>
      <w:marTop w:val="0"/>
      <w:marBottom w:val="0"/>
      <w:divBdr>
        <w:top w:val="none" w:sz="0" w:space="0" w:color="auto"/>
        <w:left w:val="none" w:sz="0" w:space="0" w:color="auto"/>
        <w:bottom w:val="none" w:sz="0" w:space="0" w:color="auto"/>
        <w:right w:val="none" w:sz="0" w:space="0" w:color="auto"/>
      </w:divBdr>
    </w:div>
    <w:div w:id="824735642">
      <w:bodyDiv w:val="1"/>
      <w:marLeft w:val="0"/>
      <w:marRight w:val="0"/>
      <w:marTop w:val="0"/>
      <w:marBottom w:val="0"/>
      <w:divBdr>
        <w:top w:val="none" w:sz="0" w:space="0" w:color="auto"/>
        <w:left w:val="none" w:sz="0" w:space="0" w:color="auto"/>
        <w:bottom w:val="none" w:sz="0" w:space="0" w:color="auto"/>
        <w:right w:val="none" w:sz="0" w:space="0" w:color="auto"/>
      </w:divBdr>
    </w:div>
    <w:div w:id="826674951">
      <w:bodyDiv w:val="1"/>
      <w:marLeft w:val="0"/>
      <w:marRight w:val="0"/>
      <w:marTop w:val="0"/>
      <w:marBottom w:val="0"/>
      <w:divBdr>
        <w:top w:val="none" w:sz="0" w:space="0" w:color="auto"/>
        <w:left w:val="none" w:sz="0" w:space="0" w:color="auto"/>
        <w:bottom w:val="none" w:sz="0" w:space="0" w:color="auto"/>
        <w:right w:val="none" w:sz="0" w:space="0" w:color="auto"/>
      </w:divBdr>
    </w:div>
    <w:div w:id="830680733">
      <w:bodyDiv w:val="1"/>
      <w:marLeft w:val="0"/>
      <w:marRight w:val="0"/>
      <w:marTop w:val="0"/>
      <w:marBottom w:val="0"/>
      <w:divBdr>
        <w:top w:val="none" w:sz="0" w:space="0" w:color="auto"/>
        <w:left w:val="none" w:sz="0" w:space="0" w:color="auto"/>
        <w:bottom w:val="none" w:sz="0" w:space="0" w:color="auto"/>
        <w:right w:val="none" w:sz="0" w:space="0" w:color="auto"/>
      </w:divBdr>
    </w:div>
    <w:div w:id="830826149">
      <w:bodyDiv w:val="1"/>
      <w:marLeft w:val="0"/>
      <w:marRight w:val="0"/>
      <w:marTop w:val="0"/>
      <w:marBottom w:val="0"/>
      <w:divBdr>
        <w:top w:val="none" w:sz="0" w:space="0" w:color="auto"/>
        <w:left w:val="none" w:sz="0" w:space="0" w:color="auto"/>
        <w:bottom w:val="none" w:sz="0" w:space="0" w:color="auto"/>
        <w:right w:val="none" w:sz="0" w:space="0" w:color="auto"/>
      </w:divBdr>
    </w:div>
    <w:div w:id="839082880">
      <w:bodyDiv w:val="1"/>
      <w:marLeft w:val="0"/>
      <w:marRight w:val="0"/>
      <w:marTop w:val="0"/>
      <w:marBottom w:val="0"/>
      <w:divBdr>
        <w:top w:val="none" w:sz="0" w:space="0" w:color="auto"/>
        <w:left w:val="none" w:sz="0" w:space="0" w:color="auto"/>
        <w:bottom w:val="none" w:sz="0" w:space="0" w:color="auto"/>
        <w:right w:val="none" w:sz="0" w:space="0" w:color="auto"/>
      </w:divBdr>
    </w:div>
    <w:div w:id="839782975">
      <w:bodyDiv w:val="1"/>
      <w:marLeft w:val="0"/>
      <w:marRight w:val="0"/>
      <w:marTop w:val="0"/>
      <w:marBottom w:val="0"/>
      <w:divBdr>
        <w:top w:val="none" w:sz="0" w:space="0" w:color="auto"/>
        <w:left w:val="none" w:sz="0" w:space="0" w:color="auto"/>
        <w:bottom w:val="none" w:sz="0" w:space="0" w:color="auto"/>
        <w:right w:val="none" w:sz="0" w:space="0" w:color="auto"/>
      </w:divBdr>
    </w:div>
    <w:div w:id="847058108">
      <w:bodyDiv w:val="1"/>
      <w:marLeft w:val="0"/>
      <w:marRight w:val="0"/>
      <w:marTop w:val="0"/>
      <w:marBottom w:val="0"/>
      <w:divBdr>
        <w:top w:val="none" w:sz="0" w:space="0" w:color="auto"/>
        <w:left w:val="none" w:sz="0" w:space="0" w:color="auto"/>
        <w:bottom w:val="none" w:sz="0" w:space="0" w:color="auto"/>
        <w:right w:val="none" w:sz="0" w:space="0" w:color="auto"/>
      </w:divBdr>
    </w:div>
    <w:div w:id="852033817">
      <w:bodyDiv w:val="1"/>
      <w:marLeft w:val="0"/>
      <w:marRight w:val="0"/>
      <w:marTop w:val="0"/>
      <w:marBottom w:val="0"/>
      <w:divBdr>
        <w:top w:val="none" w:sz="0" w:space="0" w:color="auto"/>
        <w:left w:val="none" w:sz="0" w:space="0" w:color="auto"/>
        <w:bottom w:val="none" w:sz="0" w:space="0" w:color="auto"/>
        <w:right w:val="none" w:sz="0" w:space="0" w:color="auto"/>
      </w:divBdr>
    </w:div>
    <w:div w:id="857037480">
      <w:bodyDiv w:val="1"/>
      <w:marLeft w:val="0"/>
      <w:marRight w:val="0"/>
      <w:marTop w:val="0"/>
      <w:marBottom w:val="0"/>
      <w:divBdr>
        <w:top w:val="none" w:sz="0" w:space="0" w:color="auto"/>
        <w:left w:val="none" w:sz="0" w:space="0" w:color="auto"/>
        <w:bottom w:val="none" w:sz="0" w:space="0" w:color="auto"/>
        <w:right w:val="none" w:sz="0" w:space="0" w:color="auto"/>
      </w:divBdr>
    </w:div>
    <w:div w:id="869416788">
      <w:bodyDiv w:val="1"/>
      <w:marLeft w:val="0"/>
      <w:marRight w:val="0"/>
      <w:marTop w:val="0"/>
      <w:marBottom w:val="0"/>
      <w:divBdr>
        <w:top w:val="none" w:sz="0" w:space="0" w:color="auto"/>
        <w:left w:val="none" w:sz="0" w:space="0" w:color="auto"/>
        <w:bottom w:val="none" w:sz="0" w:space="0" w:color="auto"/>
        <w:right w:val="none" w:sz="0" w:space="0" w:color="auto"/>
      </w:divBdr>
    </w:div>
    <w:div w:id="881602344">
      <w:bodyDiv w:val="1"/>
      <w:marLeft w:val="0"/>
      <w:marRight w:val="0"/>
      <w:marTop w:val="0"/>
      <w:marBottom w:val="0"/>
      <w:divBdr>
        <w:top w:val="none" w:sz="0" w:space="0" w:color="auto"/>
        <w:left w:val="none" w:sz="0" w:space="0" w:color="auto"/>
        <w:bottom w:val="none" w:sz="0" w:space="0" w:color="auto"/>
        <w:right w:val="none" w:sz="0" w:space="0" w:color="auto"/>
      </w:divBdr>
    </w:div>
    <w:div w:id="889877711">
      <w:bodyDiv w:val="1"/>
      <w:marLeft w:val="0"/>
      <w:marRight w:val="0"/>
      <w:marTop w:val="0"/>
      <w:marBottom w:val="0"/>
      <w:divBdr>
        <w:top w:val="none" w:sz="0" w:space="0" w:color="auto"/>
        <w:left w:val="none" w:sz="0" w:space="0" w:color="auto"/>
        <w:bottom w:val="none" w:sz="0" w:space="0" w:color="auto"/>
        <w:right w:val="none" w:sz="0" w:space="0" w:color="auto"/>
      </w:divBdr>
    </w:div>
    <w:div w:id="898594436">
      <w:bodyDiv w:val="1"/>
      <w:marLeft w:val="0"/>
      <w:marRight w:val="0"/>
      <w:marTop w:val="0"/>
      <w:marBottom w:val="0"/>
      <w:divBdr>
        <w:top w:val="none" w:sz="0" w:space="0" w:color="auto"/>
        <w:left w:val="none" w:sz="0" w:space="0" w:color="auto"/>
        <w:bottom w:val="none" w:sz="0" w:space="0" w:color="auto"/>
        <w:right w:val="none" w:sz="0" w:space="0" w:color="auto"/>
      </w:divBdr>
    </w:div>
    <w:div w:id="923144701">
      <w:bodyDiv w:val="1"/>
      <w:marLeft w:val="0"/>
      <w:marRight w:val="0"/>
      <w:marTop w:val="0"/>
      <w:marBottom w:val="0"/>
      <w:divBdr>
        <w:top w:val="none" w:sz="0" w:space="0" w:color="auto"/>
        <w:left w:val="none" w:sz="0" w:space="0" w:color="auto"/>
        <w:bottom w:val="none" w:sz="0" w:space="0" w:color="auto"/>
        <w:right w:val="none" w:sz="0" w:space="0" w:color="auto"/>
      </w:divBdr>
    </w:div>
    <w:div w:id="927006953">
      <w:bodyDiv w:val="1"/>
      <w:marLeft w:val="0"/>
      <w:marRight w:val="0"/>
      <w:marTop w:val="0"/>
      <w:marBottom w:val="0"/>
      <w:divBdr>
        <w:top w:val="none" w:sz="0" w:space="0" w:color="auto"/>
        <w:left w:val="none" w:sz="0" w:space="0" w:color="auto"/>
        <w:bottom w:val="none" w:sz="0" w:space="0" w:color="auto"/>
        <w:right w:val="none" w:sz="0" w:space="0" w:color="auto"/>
      </w:divBdr>
    </w:div>
    <w:div w:id="950941578">
      <w:bodyDiv w:val="1"/>
      <w:marLeft w:val="0"/>
      <w:marRight w:val="0"/>
      <w:marTop w:val="0"/>
      <w:marBottom w:val="0"/>
      <w:divBdr>
        <w:top w:val="none" w:sz="0" w:space="0" w:color="auto"/>
        <w:left w:val="none" w:sz="0" w:space="0" w:color="auto"/>
        <w:bottom w:val="none" w:sz="0" w:space="0" w:color="auto"/>
        <w:right w:val="none" w:sz="0" w:space="0" w:color="auto"/>
      </w:divBdr>
    </w:div>
    <w:div w:id="957949376">
      <w:bodyDiv w:val="1"/>
      <w:marLeft w:val="0"/>
      <w:marRight w:val="0"/>
      <w:marTop w:val="0"/>
      <w:marBottom w:val="0"/>
      <w:divBdr>
        <w:top w:val="none" w:sz="0" w:space="0" w:color="auto"/>
        <w:left w:val="none" w:sz="0" w:space="0" w:color="auto"/>
        <w:bottom w:val="none" w:sz="0" w:space="0" w:color="auto"/>
        <w:right w:val="none" w:sz="0" w:space="0" w:color="auto"/>
      </w:divBdr>
    </w:div>
    <w:div w:id="997923586">
      <w:bodyDiv w:val="1"/>
      <w:marLeft w:val="0"/>
      <w:marRight w:val="0"/>
      <w:marTop w:val="0"/>
      <w:marBottom w:val="0"/>
      <w:divBdr>
        <w:top w:val="none" w:sz="0" w:space="0" w:color="auto"/>
        <w:left w:val="none" w:sz="0" w:space="0" w:color="auto"/>
        <w:bottom w:val="none" w:sz="0" w:space="0" w:color="auto"/>
        <w:right w:val="none" w:sz="0" w:space="0" w:color="auto"/>
      </w:divBdr>
    </w:div>
    <w:div w:id="998382243">
      <w:bodyDiv w:val="1"/>
      <w:marLeft w:val="0"/>
      <w:marRight w:val="0"/>
      <w:marTop w:val="0"/>
      <w:marBottom w:val="0"/>
      <w:divBdr>
        <w:top w:val="none" w:sz="0" w:space="0" w:color="auto"/>
        <w:left w:val="none" w:sz="0" w:space="0" w:color="auto"/>
        <w:bottom w:val="none" w:sz="0" w:space="0" w:color="auto"/>
        <w:right w:val="none" w:sz="0" w:space="0" w:color="auto"/>
      </w:divBdr>
    </w:div>
    <w:div w:id="999382305">
      <w:bodyDiv w:val="1"/>
      <w:marLeft w:val="0"/>
      <w:marRight w:val="0"/>
      <w:marTop w:val="0"/>
      <w:marBottom w:val="0"/>
      <w:divBdr>
        <w:top w:val="none" w:sz="0" w:space="0" w:color="auto"/>
        <w:left w:val="none" w:sz="0" w:space="0" w:color="auto"/>
        <w:bottom w:val="none" w:sz="0" w:space="0" w:color="auto"/>
        <w:right w:val="none" w:sz="0" w:space="0" w:color="auto"/>
      </w:divBdr>
    </w:div>
    <w:div w:id="1003698955">
      <w:bodyDiv w:val="1"/>
      <w:marLeft w:val="0"/>
      <w:marRight w:val="0"/>
      <w:marTop w:val="0"/>
      <w:marBottom w:val="0"/>
      <w:divBdr>
        <w:top w:val="none" w:sz="0" w:space="0" w:color="auto"/>
        <w:left w:val="none" w:sz="0" w:space="0" w:color="auto"/>
        <w:bottom w:val="none" w:sz="0" w:space="0" w:color="auto"/>
        <w:right w:val="none" w:sz="0" w:space="0" w:color="auto"/>
      </w:divBdr>
    </w:div>
    <w:div w:id="1007177177">
      <w:bodyDiv w:val="1"/>
      <w:marLeft w:val="0"/>
      <w:marRight w:val="0"/>
      <w:marTop w:val="0"/>
      <w:marBottom w:val="0"/>
      <w:divBdr>
        <w:top w:val="none" w:sz="0" w:space="0" w:color="auto"/>
        <w:left w:val="none" w:sz="0" w:space="0" w:color="auto"/>
        <w:bottom w:val="none" w:sz="0" w:space="0" w:color="auto"/>
        <w:right w:val="none" w:sz="0" w:space="0" w:color="auto"/>
      </w:divBdr>
    </w:div>
    <w:div w:id="1011950775">
      <w:bodyDiv w:val="1"/>
      <w:marLeft w:val="0"/>
      <w:marRight w:val="0"/>
      <w:marTop w:val="0"/>
      <w:marBottom w:val="0"/>
      <w:divBdr>
        <w:top w:val="none" w:sz="0" w:space="0" w:color="auto"/>
        <w:left w:val="none" w:sz="0" w:space="0" w:color="auto"/>
        <w:bottom w:val="none" w:sz="0" w:space="0" w:color="auto"/>
        <w:right w:val="none" w:sz="0" w:space="0" w:color="auto"/>
      </w:divBdr>
    </w:div>
    <w:div w:id="1014696151">
      <w:bodyDiv w:val="1"/>
      <w:marLeft w:val="0"/>
      <w:marRight w:val="0"/>
      <w:marTop w:val="0"/>
      <w:marBottom w:val="0"/>
      <w:divBdr>
        <w:top w:val="none" w:sz="0" w:space="0" w:color="auto"/>
        <w:left w:val="none" w:sz="0" w:space="0" w:color="auto"/>
        <w:bottom w:val="none" w:sz="0" w:space="0" w:color="auto"/>
        <w:right w:val="none" w:sz="0" w:space="0" w:color="auto"/>
      </w:divBdr>
    </w:div>
    <w:div w:id="1029572208">
      <w:bodyDiv w:val="1"/>
      <w:marLeft w:val="0"/>
      <w:marRight w:val="0"/>
      <w:marTop w:val="0"/>
      <w:marBottom w:val="0"/>
      <w:divBdr>
        <w:top w:val="none" w:sz="0" w:space="0" w:color="auto"/>
        <w:left w:val="none" w:sz="0" w:space="0" w:color="auto"/>
        <w:bottom w:val="none" w:sz="0" w:space="0" w:color="auto"/>
        <w:right w:val="none" w:sz="0" w:space="0" w:color="auto"/>
      </w:divBdr>
    </w:div>
    <w:div w:id="1036194110">
      <w:bodyDiv w:val="1"/>
      <w:marLeft w:val="0"/>
      <w:marRight w:val="0"/>
      <w:marTop w:val="0"/>
      <w:marBottom w:val="0"/>
      <w:divBdr>
        <w:top w:val="none" w:sz="0" w:space="0" w:color="auto"/>
        <w:left w:val="none" w:sz="0" w:space="0" w:color="auto"/>
        <w:bottom w:val="none" w:sz="0" w:space="0" w:color="auto"/>
        <w:right w:val="none" w:sz="0" w:space="0" w:color="auto"/>
      </w:divBdr>
    </w:div>
    <w:div w:id="1036855844">
      <w:bodyDiv w:val="1"/>
      <w:marLeft w:val="0"/>
      <w:marRight w:val="0"/>
      <w:marTop w:val="0"/>
      <w:marBottom w:val="0"/>
      <w:divBdr>
        <w:top w:val="none" w:sz="0" w:space="0" w:color="auto"/>
        <w:left w:val="none" w:sz="0" w:space="0" w:color="auto"/>
        <w:bottom w:val="none" w:sz="0" w:space="0" w:color="auto"/>
        <w:right w:val="none" w:sz="0" w:space="0" w:color="auto"/>
      </w:divBdr>
    </w:div>
    <w:div w:id="1039285979">
      <w:bodyDiv w:val="1"/>
      <w:marLeft w:val="0"/>
      <w:marRight w:val="0"/>
      <w:marTop w:val="0"/>
      <w:marBottom w:val="0"/>
      <w:divBdr>
        <w:top w:val="none" w:sz="0" w:space="0" w:color="auto"/>
        <w:left w:val="none" w:sz="0" w:space="0" w:color="auto"/>
        <w:bottom w:val="none" w:sz="0" w:space="0" w:color="auto"/>
        <w:right w:val="none" w:sz="0" w:space="0" w:color="auto"/>
      </w:divBdr>
    </w:div>
    <w:div w:id="1046418648">
      <w:bodyDiv w:val="1"/>
      <w:marLeft w:val="0"/>
      <w:marRight w:val="0"/>
      <w:marTop w:val="0"/>
      <w:marBottom w:val="0"/>
      <w:divBdr>
        <w:top w:val="none" w:sz="0" w:space="0" w:color="auto"/>
        <w:left w:val="none" w:sz="0" w:space="0" w:color="auto"/>
        <w:bottom w:val="none" w:sz="0" w:space="0" w:color="auto"/>
        <w:right w:val="none" w:sz="0" w:space="0" w:color="auto"/>
      </w:divBdr>
    </w:div>
    <w:div w:id="1061444113">
      <w:bodyDiv w:val="1"/>
      <w:marLeft w:val="0"/>
      <w:marRight w:val="0"/>
      <w:marTop w:val="0"/>
      <w:marBottom w:val="0"/>
      <w:divBdr>
        <w:top w:val="none" w:sz="0" w:space="0" w:color="auto"/>
        <w:left w:val="none" w:sz="0" w:space="0" w:color="auto"/>
        <w:bottom w:val="none" w:sz="0" w:space="0" w:color="auto"/>
        <w:right w:val="none" w:sz="0" w:space="0" w:color="auto"/>
      </w:divBdr>
    </w:div>
    <w:div w:id="1067920079">
      <w:bodyDiv w:val="1"/>
      <w:marLeft w:val="0"/>
      <w:marRight w:val="0"/>
      <w:marTop w:val="0"/>
      <w:marBottom w:val="0"/>
      <w:divBdr>
        <w:top w:val="none" w:sz="0" w:space="0" w:color="auto"/>
        <w:left w:val="none" w:sz="0" w:space="0" w:color="auto"/>
        <w:bottom w:val="none" w:sz="0" w:space="0" w:color="auto"/>
        <w:right w:val="none" w:sz="0" w:space="0" w:color="auto"/>
      </w:divBdr>
    </w:div>
    <w:div w:id="1070929580">
      <w:bodyDiv w:val="1"/>
      <w:marLeft w:val="0"/>
      <w:marRight w:val="0"/>
      <w:marTop w:val="0"/>
      <w:marBottom w:val="0"/>
      <w:divBdr>
        <w:top w:val="none" w:sz="0" w:space="0" w:color="auto"/>
        <w:left w:val="none" w:sz="0" w:space="0" w:color="auto"/>
        <w:bottom w:val="none" w:sz="0" w:space="0" w:color="auto"/>
        <w:right w:val="none" w:sz="0" w:space="0" w:color="auto"/>
      </w:divBdr>
    </w:div>
    <w:div w:id="1073965760">
      <w:bodyDiv w:val="1"/>
      <w:marLeft w:val="0"/>
      <w:marRight w:val="0"/>
      <w:marTop w:val="0"/>
      <w:marBottom w:val="0"/>
      <w:divBdr>
        <w:top w:val="none" w:sz="0" w:space="0" w:color="auto"/>
        <w:left w:val="none" w:sz="0" w:space="0" w:color="auto"/>
        <w:bottom w:val="none" w:sz="0" w:space="0" w:color="auto"/>
        <w:right w:val="none" w:sz="0" w:space="0" w:color="auto"/>
      </w:divBdr>
    </w:div>
    <w:div w:id="1081759696">
      <w:bodyDiv w:val="1"/>
      <w:marLeft w:val="0"/>
      <w:marRight w:val="0"/>
      <w:marTop w:val="0"/>
      <w:marBottom w:val="0"/>
      <w:divBdr>
        <w:top w:val="none" w:sz="0" w:space="0" w:color="auto"/>
        <w:left w:val="none" w:sz="0" w:space="0" w:color="auto"/>
        <w:bottom w:val="none" w:sz="0" w:space="0" w:color="auto"/>
        <w:right w:val="none" w:sz="0" w:space="0" w:color="auto"/>
      </w:divBdr>
    </w:div>
    <w:div w:id="1089084534">
      <w:bodyDiv w:val="1"/>
      <w:marLeft w:val="0"/>
      <w:marRight w:val="0"/>
      <w:marTop w:val="0"/>
      <w:marBottom w:val="0"/>
      <w:divBdr>
        <w:top w:val="none" w:sz="0" w:space="0" w:color="auto"/>
        <w:left w:val="none" w:sz="0" w:space="0" w:color="auto"/>
        <w:bottom w:val="none" w:sz="0" w:space="0" w:color="auto"/>
        <w:right w:val="none" w:sz="0" w:space="0" w:color="auto"/>
      </w:divBdr>
    </w:div>
    <w:div w:id="1097209552">
      <w:bodyDiv w:val="1"/>
      <w:marLeft w:val="0"/>
      <w:marRight w:val="0"/>
      <w:marTop w:val="0"/>
      <w:marBottom w:val="0"/>
      <w:divBdr>
        <w:top w:val="none" w:sz="0" w:space="0" w:color="auto"/>
        <w:left w:val="none" w:sz="0" w:space="0" w:color="auto"/>
        <w:bottom w:val="none" w:sz="0" w:space="0" w:color="auto"/>
        <w:right w:val="none" w:sz="0" w:space="0" w:color="auto"/>
      </w:divBdr>
    </w:div>
    <w:div w:id="1121534982">
      <w:bodyDiv w:val="1"/>
      <w:marLeft w:val="0"/>
      <w:marRight w:val="0"/>
      <w:marTop w:val="0"/>
      <w:marBottom w:val="0"/>
      <w:divBdr>
        <w:top w:val="none" w:sz="0" w:space="0" w:color="auto"/>
        <w:left w:val="none" w:sz="0" w:space="0" w:color="auto"/>
        <w:bottom w:val="none" w:sz="0" w:space="0" w:color="auto"/>
        <w:right w:val="none" w:sz="0" w:space="0" w:color="auto"/>
      </w:divBdr>
    </w:div>
    <w:div w:id="1128082808">
      <w:bodyDiv w:val="1"/>
      <w:marLeft w:val="0"/>
      <w:marRight w:val="0"/>
      <w:marTop w:val="0"/>
      <w:marBottom w:val="0"/>
      <w:divBdr>
        <w:top w:val="none" w:sz="0" w:space="0" w:color="auto"/>
        <w:left w:val="none" w:sz="0" w:space="0" w:color="auto"/>
        <w:bottom w:val="none" w:sz="0" w:space="0" w:color="auto"/>
        <w:right w:val="none" w:sz="0" w:space="0" w:color="auto"/>
      </w:divBdr>
    </w:div>
    <w:div w:id="1131559677">
      <w:bodyDiv w:val="1"/>
      <w:marLeft w:val="0"/>
      <w:marRight w:val="0"/>
      <w:marTop w:val="0"/>
      <w:marBottom w:val="0"/>
      <w:divBdr>
        <w:top w:val="none" w:sz="0" w:space="0" w:color="auto"/>
        <w:left w:val="none" w:sz="0" w:space="0" w:color="auto"/>
        <w:bottom w:val="none" w:sz="0" w:space="0" w:color="auto"/>
        <w:right w:val="none" w:sz="0" w:space="0" w:color="auto"/>
      </w:divBdr>
    </w:div>
    <w:div w:id="1143353727">
      <w:bodyDiv w:val="1"/>
      <w:marLeft w:val="0"/>
      <w:marRight w:val="0"/>
      <w:marTop w:val="0"/>
      <w:marBottom w:val="0"/>
      <w:divBdr>
        <w:top w:val="none" w:sz="0" w:space="0" w:color="auto"/>
        <w:left w:val="none" w:sz="0" w:space="0" w:color="auto"/>
        <w:bottom w:val="none" w:sz="0" w:space="0" w:color="auto"/>
        <w:right w:val="none" w:sz="0" w:space="0" w:color="auto"/>
      </w:divBdr>
    </w:div>
    <w:div w:id="1152721323">
      <w:bodyDiv w:val="1"/>
      <w:marLeft w:val="0"/>
      <w:marRight w:val="0"/>
      <w:marTop w:val="0"/>
      <w:marBottom w:val="0"/>
      <w:divBdr>
        <w:top w:val="none" w:sz="0" w:space="0" w:color="auto"/>
        <w:left w:val="none" w:sz="0" w:space="0" w:color="auto"/>
        <w:bottom w:val="none" w:sz="0" w:space="0" w:color="auto"/>
        <w:right w:val="none" w:sz="0" w:space="0" w:color="auto"/>
      </w:divBdr>
    </w:div>
    <w:div w:id="1155798854">
      <w:bodyDiv w:val="1"/>
      <w:marLeft w:val="0"/>
      <w:marRight w:val="0"/>
      <w:marTop w:val="0"/>
      <w:marBottom w:val="0"/>
      <w:divBdr>
        <w:top w:val="none" w:sz="0" w:space="0" w:color="auto"/>
        <w:left w:val="none" w:sz="0" w:space="0" w:color="auto"/>
        <w:bottom w:val="none" w:sz="0" w:space="0" w:color="auto"/>
        <w:right w:val="none" w:sz="0" w:space="0" w:color="auto"/>
      </w:divBdr>
    </w:div>
    <w:div w:id="1155880156">
      <w:bodyDiv w:val="1"/>
      <w:marLeft w:val="0"/>
      <w:marRight w:val="0"/>
      <w:marTop w:val="0"/>
      <w:marBottom w:val="0"/>
      <w:divBdr>
        <w:top w:val="none" w:sz="0" w:space="0" w:color="auto"/>
        <w:left w:val="none" w:sz="0" w:space="0" w:color="auto"/>
        <w:bottom w:val="none" w:sz="0" w:space="0" w:color="auto"/>
        <w:right w:val="none" w:sz="0" w:space="0" w:color="auto"/>
      </w:divBdr>
    </w:div>
    <w:div w:id="1158034242">
      <w:bodyDiv w:val="1"/>
      <w:marLeft w:val="0"/>
      <w:marRight w:val="0"/>
      <w:marTop w:val="0"/>
      <w:marBottom w:val="0"/>
      <w:divBdr>
        <w:top w:val="none" w:sz="0" w:space="0" w:color="auto"/>
        <w:left w:val="none" w:sz="0" w:space="0" w:color="auto"/>
        <w:bottom w:val="none" w:sz="0" w:space="0" w:color="auto"/>
        <w:right w:val="none" w:sz="0" w:space="0" w:color="auto"/>
      </w:divBdr>
    </w:div>
    <w:div w:id="1163664550">
      <w:bodyDiv w:val="1"/>
      <w:marLeft w:val="0"/>
      <w:marRight w:val="0"/>
      <w:marTop w:val="0"/>
      <w:marBottom w:val="0"/>
      <w:divBdr>
        <w:top w:val="none" w:sz="0" w:space="0" w:color="auto"/>
        <w:left w:val="none" w:sz="0" w:space="0" w:color="auto"/>
        <w:bottom w:val="none" w:sz="0" w:space="0" w:color="auto"/>
        <w:right w:val="none" w:sz="0" w:space="0" w:color="auto"/>
      </w:divBdr>
    </w:div>
    <w:div w:id="1174220539">
      <w:bodyDiv w:val="1"/>
      <w:marLeft w:val="0"/>
      <w:marRight w:val="0"/>
      <w:marTop w:val="0"/>
      <w:marBottom w:val="0"/>
      <w:divBdr>
        <w:top w:val="none" w:sz="0" w:space="0" w:color="auto"/>
        <w:left w:val="none" w:sz="0" w:space="0" w:color="auto"/>
        <w:bottom w:val="none" w:sz="0" w:space="0" w:color="auto"/>
        <w:right w:val="none" w:sz="0" w:space="0" w:color="auto"/>
      </w:divBdr>
    </w:div>
    <w:div w:id="1181317875">
      <w:bodyDiv w:val="1"/>
      <w:marLeft w:val="0"/>
      <w:marRight w:val="0"/>
      <w:marTop w:val="0"/>
      <w:marBottom w:val="0"/>
      <w:divBdr>
        <w:top w:val="none" w:sz="0" w:space="0" w:color="auto"/>
        <w:left w:val="none" w:sz="0" w:space="0" w:color="auto"/>
        <w:bottom w:val="none" w:sz="0" w:space="0" w:color="auto"/>
        <w:right w:val="none" w:sz="0" w:space="0" w:color="auto"/>
      </w:divBdr>
    </w:div>
    <w:div w:id="1183319301">
      <w:bodyDiv w:val="1"/>
      <w:marLeft w:val="0"/>
      <w:marRight w:val="0"/>
      <w:marTop w:val="0"/>
      <w:marBottom w:val="0"/>
      <w:divBdr>
        <w:top w:val="none" w:sz="0" w:space="0" w:color="auto"/>
        <w:left w:val="none" w:sz="0" w:space="0" w:color="auto"/>
        <w:bottom w:val="none" w:sz="0" w:space="0" w:color="auto"/>
        <w:right w:val="none" w:sz="0" w:space="0" w:color="auto"/>
      </w:divBdr>
    </w:div>
    <w:div w:id="1200779931">
      <w:bodyDiv w:val="1"/>
      <w:marLeft w:val="0"/>
      <w:marRight w:val="0"/>
      <w:marTop w:val="0"/>
      <w:marBottom w:val="0"/>
      <w:divBdr>
        <w:top w:val="none" w:sz="0" w:space="0" w:color="auto"/>
        <w:left w:val="none" w:sz="0" w:space="0" w:color="auto"/>
        <w:bottom w:val="none" w:sz="0" w:space="0" w:color="auto"/>
        <w:right w:val="none" w:sz="0" w:space="0" w:color="auto"/>
      </w:divBdr>
    </w:div>
    <w:div w:id="1217624447">
      <w:bodyDiv w:val="1"/>
      <w:marLeft w:val="0"/>
      <w:marRight w:val="0"/>
      <w:marTop w:val="0"/>
      <w:marBottom w:val="0"/>
      <w:divBdr>
        <w:top w:val="none" w:sz="0" w:space="0" w:color="auto"/>
        <w:left w:val="none" w:sz="0" w:space="0" w:color="auto"/>
        <w:bottom w:val="none" w:sz="0" w:space="0" w:color="auto"/>
        <w:right w:val="none" w:sz="0" w:space="0" w:color="auto"/>
      </w:divBdr>
    </w:div>
    <w:div w:id="1220285629">
      <w:bodyDiv w:val="1"/>
      <w:marLeft w:val="0"/>
      <w:marRight w:val="0"/>
      <w:marTop w:val="0"/>
      <w:marBottom w:val="0"/>
      <w:divBdr>
        <w:top w:val="none" w:sz="0" w:space="0" w:color="auto"/>
        <w:left w:val="none" w:sz="0" w:space="0" w:color="auto"/>
        <w:bottom w:val="none" w:sz="0" w:space="0" w:color="auto"/>
        <w:right w:val="none" w:sz="0" w:space="0" w:color="auto"/>
      </w:divBdr>
    </w:div>
    <w:div w:id="1221474516">
      <w:bodyDiv w:val="1"/>
      <w:marLeft w:val="0"/>
      <w:marRight w:val="0"/>
      <w:marTop w:val="0"/>
      <w:marBottom w:val="0"/>
      <w:divBdr>
        <w:top w:val="none" w:sz="0" w:space="0" w:color="auto"/>
        <w:left w:val="none" w:sz="0" w:space="0" w:color="auto"/>
        <w:bottom w:val="none" w:sz="0" w:space="0" w:color="auto"/>
        <w:right w:val="none" w:sz="0" w:space="0" w:color="auto"/>
      </w:divBdr>
    </w:div>
    <w:div w:id="1226993521">
      <w:bodyDiv w:val="1"/>
      <w:marLeft w:val="0"/>
      <w:marRight w:val="0"/>
      <w:marTop w:val="0"/>
      <w:marBottom w:val="0"/>
      <w:divBdr>
        <w:top w:val="none" w:sz="0" w:space="0" w:color="auto"/>
        <w:left w:val="none" w:sz="0" w:space="0" w:color="auto"/>
        <w:bottom w:val="none" w:sz="0" w:space="0" w:color="auto"/>
        <w:right w:val="none" w:sz="0" w:space="0" w:color="auto"/>
      </w:divBdr>
    </w:div>
    <w:div w:id="1239513634">
      <w:bodyDiv w:val="1"/>
      <w:marLeft w:val="0"/>
      <w:marRight w:val="0"/>
      <w:marTop w:val="0"/>
      <w:marBottom w:val="0"/>
      <w:divBdr>
        <w:top w:val="none" w:sz="0" w:space="0" w:color="auto"/>
        <w:left w:val="none" w:sz="0" w:space="0" w:color="auto"/>
        <w:bottom w:val="none" w:sz="0" w:space="0" w:color="auto"/>
        <w:right w:val="none" w:sz="0" w:space="0" w:color="auto"/>
      </w:divBdr>
    </w:div>
    <w:div w:id="1242716728">
      <w:bodyDiv w:val="1"/>
      <w:marLeft w:val="0"/>
      <w:marRight w:val="0"/>
      <w:marTop w:val="0"/>
      <w:marBottom w:val="0"/>
      <w:divBdr>
        <w:top w:val="none" w:sz="0" w:space="0" w:color="auto"/>
        <w:left w:val="none" w:sz="0" w:space="0" w:color="auto"/>
        <w:bottom w:val="none" w:sz="0" w:space="0" w:color="auto"/>
        <w:right w:val="none" w:sz="0" w:space="0" w:color="auto"/>
      </w:divBdr>
    </w:div>
    <w:div w:id="1251810461">
      <w:bodyDiv w:val="1"/>
      <w:marLeft w:val="0"/>
      <w:marRight w:val="0"/>
      <w:marTop w:val="0"/>
      <w:marBottom w:val="0"/>
      <w:divBdr>
        <w:top w:val="none" w:sz="0" w:space="0" w:color="auto"/>
        <w:left w:val="none" w:sz="0" w:space="0" w:color="auto"/>
        <w:bottom w:val="none" w:sz="0" w:space="0" w:color="auto"/>
        <w:right w:val="none" w:sz="0" w:space="0" w:color="auto"/>
      </w:divBdr>
    </w:div>
    <w:div w:id="1258102786">
      <w:bodyDiv w:val="1"/>
      <w:marLeft w:val="0"/>
      <w:marRight w:val="0"/>
      <w:marTop w:val="0"/>
      <w:marBottom w:val="0"/>
      <w:divBdr>
        <w:top w:val="none" w:sz="0" w:space="0" w:color="auto"/>
        <w:left w:val="none" w:sz="0" w:space="0" w:color="auto"/>
        <w:bottom w:val="none" w:sz="0" w:space="0" w:color="auto"/>
        <w:right w:val="none" w:sz="0" w:space="0" w:color="auto"/>
      </w:divBdr>
    </w:div>
    <w:div w:id="1270966994">
      <w:bodyDiv w:val="1"/>
      <w:marLeft w:val="0"/>
      <w:marRight w:val="0"/>
      <w:marTop w:val="0"/>
      <w:marBottom w:val="0"/>
      <w:divBdr>
        <w:top w:val="none" w:sz="0" w:space="0" w:color="auto"/>
        <w:left w:val="none" w:sz="0" w:space="0" w:color="auto"/>
        <w:bottom w:val="none" w:sz="0" w:space="0" w:color="auto"/>
        <w:right w:val="none" w:sz="0" w:space="0" w:color="auto"/>
      </w:divBdr>
    </w:div>
    <w:div w:id="1279529990">
      <w:bodyDiv w:val="1"/>
      <w:marLeft w:val="0"/>
      <w:marRight w:val="0"/>
      <w:marTop w:val="0"/>
      <w:marBottom w:val="0"/>
      <w:divBdr>
        <w:top w:val="none" w:sz="0" w:space="0" w:color="auto"/>
        <w:left w:val="none" w:sz="0" w:space="0" w:color="auto"/>
        <w:bottom w:val="none" w:sz="0" w:space="0" w:color="auto"/>
        <w:right w:val="none" w:sz="0" w:space="0" w:color="auto"/>
      </w:divBdr>
    </w:div>
    <w:div w:id="1283880729">
      <w:bodyDiv w:val="1"/>
      <w:marLeft w:val="0"/>
      <w:marRight w:val="0"/>
      <w:marTop w:val="0"/>
      <w:marBottom w:val="0"/>
      <w:divBdr>
        <w:top w:val="none" w:sz="0" w:space="0" w:color="auto"/>
        <w:left w:val="none" w:sz="0" w:space="0" w:color="auto"/>
        <w:bottom w:val="none" w:sz="0" w:space="0" w:color="auto"/>
        <w:right w:val="none" w:sz="0" w:space="0" w:color="auto"/>
      </w:divBdr>
    </w:div>
    <w:div w:id="1284994337">
      <w:bodyDiv w:val="1"/>
      <w:marLeft w:val="0"/>
      <w:marRight w:val="0"/>
      <w:marTop w:val="0"/>
      <w:marBottom w:val="0"/>
      <w:divBdr>
        <w:top w:val="none" w:sz="0" w:space="0" w:color="auto"/>
        <w:left w:val="none" w:sz="0" w:space="0" w:color="auto"/>
        <w:bottom w:val="none" w:sz="0" w:space="0" w:color="auto"/>
        <w:right w:val="none" w:sz="0" w:space="0" w:color="auto"/>
      </w:divBdr>
    </w:div>
    <w:div w:id="1295526703">
      <w:bodyDiv w:val="1"/>
      <w:marLeft w:val="0"/>
      <w:marRight w:val="0"/>
      <w:marTop w:val="0"/>
      <w:marBottom w:val="0"/>
      <w:divBdr>
        <w:top w:val="none" w:sz="0" w:space="0" w:color="auto"/>
        <w:left w:val="none" w:sz="0" w:space="0" w:color="auto"/>
        <w:bottom w:val="none" w:sz="0" w:space="0" w:color="auto"/>
        <w:right w:val="none" w:sz="0" w:space="0" w:color="auto"/>
      </w:divBdr>
    </w:div>
    <w:div w:id="1306467178">
      <w:bodyDiv w:val="1"/>
      <w:marLeft w:val="0"/>
      <w:marRight w:val="0"/>
      <w:marTop w:val="0"/>
      <w:marBottom w:val="0"/>
      <w:divBdr>
        <w:top w:val="none" w:sz="0" w:space="0" w:color="auto"/>
        <w:left w:val="none" w:sz="0" w:space="0" w:color="auto"/>
        <w:bottom w:val="none" w:sz="0" w:space="0" w:color="auto"/>
        <w:right w:val="none" w:sz="0" w:space="0" w:color="auto"/>
      </w:divBdr>
    </w:div>
    <w:div w:id="1312251651">
      <w:bodyDiv w:val="1"/>
      <w:marLeft w:val="0"/>
      <w:marRight w:val="0"/>
      <w:marTop w:val="0"/>
      <w:marBottom w:val="0"/>
      <w:divBdr>
        <w:top w:val="none" w:sz="0" w:space="0" w:color="auto"/>
        <w:left w:val="none" w:sz="0" w:space="0" w:color="auto"/>
        <w:bottom w:val="none" w:sz="0" w:space="0" w:color="auto"/>
        <w:right w:val="none" w:sz="0" w:space="0" w:color="auto"/>
      </w:divBdr>
    </w:div>
    <w:div w:id="1317876224">
      <w:bodyDiv w:val="1"/>
      <w:marLeft w:val="0"/>
      <w:marRight w:val="0"/>
      <w:marTop w:val="0"/>
      <w:marBottom w:val="0"/>
      <w:divBdr>
        <w:top w:val="none" w:sz="0" w:space="0" w:color="auto"/>
        <w:left w:val="none" w:sz="0" w:space="0" w:color="auto"/>
        <w:bottom w:val="none" w:sz="0" w:space="0" w:color="auto"/>
        <w:right w:val="none" w:sz="0" w:space="0" w:color="auto"/>
      </w:divBdr>
    </w:div>
    <w:div w:id="1327830609">
      <w:bodyDiv w:val="1"/>
      <w:marLeft w:val="0"/>
      <w:marRight w:val="0"/>
      <w:marTop w:val="0"/>
      <w:marBottom w:val="0"/>
      <w:divBdr>
        <w:top w:val="none" w:sz="0" w:space="0" w:color="auto"/>
        <w:left w:val="none" w:sz="0" w:space="0" w:color="auto"/>
        <w:bottom w:val="none" w:sz="0" w:space="0" w:color="auto"/>
        <w:right w:val="none" w:sz="0" w:space="0" w:color="auto"/>
      </w:divBdr>
    </w:div>
    <w:div w:id="1329750882">
      <w:bodyDiv w:val="1"/>
      <w:marLeft w:val="0"/>
      <w:marRight w:val="0"/>
      <w:marTop w:val="0"/>
      <w:marBottom w:val="0"/>
      <w:divBdr>
        <w:top w:val="none" w:sz="0" w:space="0" w:color="auto"/>
        <w:left w:val="none" w:sz="0" w:space="0" w:color="auto"/>
        <w:bottom w:val="none" w:sz="0" w:space="0" w:color="auto"/>
        <w:right w:val="none" w:sz="0" w:space="0" w:color="auto"/>
      </w:divBdr>
    </w:div>
    <w:div w:id="1343779332">
      <w:bodyDiv w:val="1"/>
      <w:marLeft w:val="0"/>
      <w:marRight w:val="0"/>
      <w:marTop w:val="0"/>
      <w:marBottom w:val="0"/>
      <w:divBdr>
        <w:top w:val="none" w:sz="0" w:space="0" w:color="auto"/>
        <w:left w:val="none" w:sz="0" w:space="0" w:color="auto"/>
        <w:bottom w:val="none" w:sz="0" w:space="0" w:color="auto"/>
        <w:right w:val="none" w:sz="0" w:space="0" w:color="auto"/>
      </w:divBdr>
    </w:div>
    <w:div w:id="1358970677">
      <w:bodyDiv w:val="1"/>
      <w:marLeft w:val="0"/>
      <w:marRight w:val="0"/>
      <w:marTop w:val="0"/>
      <w:marBottom w:val="0"/>
      <w:divBdr>
        <w:top w:val="none" w:sz="0" w:space="0" w:color="auto"/>
        <w:left w:val="none" w:sz="0" w:space="0" w:color="auto"/>
        <w:bottom w:val="none" w:sz="0" w:space="0" w:color="auto"/>
        <w:right w:val="none" w:sz="0" w:space="0" w:color="auto"/>
      </w:divBdr>
    </w:div>
    <w:div w:id="1363363133">
      <w:bodyDiv w:val="1"/>
      <w:marLeft w:val="0"/>
      <w:marRight w:val="0"/>
      <w:marTop w:val="0"/>
      <w:marBottom w:val="0"/>
      <w:divBdr>
        <w:top w:val="none" w:sz="0" w:space="0" w:color="auto"/>
        <w:left w:val="none" w:sz="0" w:space="0" w:color="auto"/>
        <w:bottom w:val="none" w:sz="0" w:space="0" w:color="auto"/>
        <w:right w:val="none" w:sz="0" w:space="0" w:color="auto"/>
      </w:divBdr>
    </w:div>
    <w:div w:id="1377312693">
      <w:bodyDiv w:val="1"/>
      <w:marLeft w:val="0"/>
      <w:marRight w:val="0"/>
      <w:marTop w:val="0"/>
      <w:marBottom w:val="0"/>
      <w:divBdr>
        <w:top w:val="none" w:sz="0" w:space="0" w:color="auto"/>
        <w:left w:val="none" w:sz="0" w:space="0" w:color="auto"/>
        <w:bottom w:val="none" w:sz="0" w:space="0" w:color="auto"/>
        <w:right w:val="none" w:sz="0" w:space="0" w:color="auto"/>
      </w:divBdr>
    </w:div>
    <w:div w:id="1396201071">
      <w:bodyDiv w:val="1"/>
      <w:marLeft w:val="0"/>
      <w:marRight w:val="0"/>
      <w:marTop w:val="0"/>
      <w:marBottom w:val="0"/>
      <w:divBdr>
        <w:top w:val="none" w:sz="0" w:space="0" w:color="auto"/>
        <w:left w:val="none" w:sz="0" w:space="0" w:color="auto"/>
        <w:bottom w:val="none" w:sz="0" w:space="0" w:color="auto"/>
        <w:right w:val="none" w:sz="0" w:space="0" w:color="auto"/>
      </w:divBdr>
    </w:div>
    <w:div w:id="1403023312">
      <w:bodyDiv w:val="1"/>
      <w:marLeft w:val="0"/>
      <w:marRight w:val="0"/>
      <w:marTop w:val="0"/>
      <w:marBottom w:val="0"/>
      <w:divBdr>
        <w:top w:val="none" w:sz="0" w:space="0" w:color="auto"/>
        <w:left w:val="none" w:sz="0" w:space="0" w:color="auto"/>
        <w:bottom w:val="none" w:sz="0" w:space="0" w:color="auto"/>
        <w:right w:val="none" w:sz="0" w:space="0" w:color="auto"/>
      </w:divBdr>
    </w:div>
    <w:div w:id="1410887223">
      <w:bodyDiv w:val="1"/>
      <w:marLeft w:val="0"/>
      <w:marRight w:val="0"/>
      <w:marTop w:val="0"/>
      <w:marBottom w:val="0"/>
      <w:divBdr>
        <w:top w:val="none" w:sz="0" w:space="0" w:color="auto"/>
        <w:left w:val="none" w:sz="0" w:space="0" w:color="auto"/>
        <w:bottom w:val="none" w:sz="0" w:space="0" w:color="auto"/>
        <w:right w:val="none" w:sz="0" w:space="0" w:color="auto"/>
      </w:divBdr>
    </w:div>
    <w:div w:id="1426608309">
      <w:bodyDiv w:val="1"/>
      <w:marLeft w:val="0"/>
      <w:marRight w:val="0"/>
      <w:marTop w:val="0"/>
      <w:marBottom w:val="0"/>
      <w:divBdr>
        <w:top w:val="none" w:sz="0" w:space="0" w:color="auto"/>
        <w:left w:val="none" w:sz="0" w:space="0" w:color="auto"/>
        <w:bottom w:val="none" w:sz="0" w:space="0" w:color="auto"/>
        <w:right w:val="none" w:sz="0" w:space="0" w:color="auto"/>
      </w:divBdr>
    </w:div>
    <w:div w:id="1436318948">
      <w:bodyDiv w:val="1"/>
      <w:marLeft w:val="0"/>
      <w:marRight w:val="0"/>
      <w:marTop w:val="0"/>
      <w:marBottom w:val="0"/>
      <w:divBdr>
        <w:top w:val="none" w:sz="0" w:space="0" w:color="auto"/>
        <w:left w:val="none" w:sz="0" w:space="0" w:color="auto"/>
        <w:bottom w:val="none" w:sz="0" w:space="0" w:color="auto"/>
        <w:right w:val="none" w:sz="0" w:space="0" w:color="auto"/>
      </w:divBdr>
    </w:div>
    <w:div w:id="1440641737">
      <w:bodyDiv w:val="1"/>
      <w:marLeft w:val="0"/>
      <w:marRight w:val="0"/>
      <w:marTop w:val="0"/>
      <w:marBottom w:val="0"/>
      <w:divBdr>
        <w:top w:val="none" w:sz="0" w:space="0" w:color="auto"/>
        <w:left w:val="none" w:sz="0" w:space="0" w:color="auto"/>
        <w:bottom w:val="none" w:sz="0" w:space="0" w:color="auto"/>
        <w:right w:val="none" w:sz="0" w:space="0" w:color="auto"/>
      </w:divBdr>
    </w:div>
    <w:div w:id="1441489037">
      <w:bodyDiv w:val="1"/>
      <w:marLeft w:val="0"/>
      <w:marRight w:val="0"/>
      <w:marTop w:val="0"/>
      <w:marBottom w:val="0"/>
      <w:divBdr>
        <w:top w:val="none" w:sz="0" w:space="0" w:color="auto"/>
        <w:left w:val="none" w:sz="0" w:space="0" w:color="auto"/>
        <w:bottom w:val="none" w:sz="0" w:space="0" w:color="auto"/>
        <w:right w:val="none" w:sz="0" w:space="0" w:color="auto"/>
      </w:divBdr>
    </w:div>
    <w:div w:id="1442995683">
      <w:bodyDiv w:val="1"/>
      <w:marLeft w:val="0"/>
      <w:marRight w:val="0"/>
      <w:marTop w:val="0"/>
      <w:marBottom w:val="0"/>
      <w:divBdr>
        <w:top w:val="none" w:sz="0" w:space="0" w:color="auto"/>
        <w:left w:val="none" w:sz="0" w:space="0" w:color="auto"/>
        <w:bottom w:val="none" w:sz="0" w:space="0" w:color="auto"/>
        <w:right w:val="none" w:sz="0" w:space="0" w:color="auto"/>
      </w:divBdr>
    </w:div>
    <w:div w:id="1452746038">
      <w:bodyDiv w:val="1"/>
      <w:marLeft w:val="0"/>
      <w:marRight w:val="0"/>
      <w:marTop w:val="0"/>
      <w:marBottom w:val="0"/>
      <w:divBdr>
        <w:top w:val="none" w:sz="0" w:space="0" w:color="auto"/>
        <w:left w:val="none" w:sz="0" w:space="0" w:color="auto"/>
        <w:bottom w:val="none" w:sz="0" w:space="0" w:color="auto"/>
        <w:right w:val="none" w:sz="0" w:space="0" w:color="auto"/>
      </w:divBdr>
    </w:div>
    <w:div w:id="1454247512">
      <w:bodyDiv w:val="1"/>
      <w:marLeft w:val="0"/>
      <w:marRight w:val="0"/>
      <w:marTop w:val="0"/>
      <w:marBottom w:val="0"/>
      <w:divBdr>
        <w:top w:val="none" w:sz="0" w:space="0" w:color="auto"/>
        <w:left w:val="none" w:sz="0" w:space="0" w:color="auto"/>
        <w:bottom w:val="none" w:sz="0" w:space="0" w:color="auto"/>
        <w:right w:val="none" w:sz="0" w:space="0" w:color="auto"/>
      </w:divBdr>
    </w:div>
    <w:div w:id="1457334285">
      <w:bodyDiv w:val="1"/>
      <w:marLeft w:val="0"/>
      <w:marRight w:val="0"/>
      <w:marTop w:val="0"/>
      <w:marBottom w:val="0"/>
      <w:divBdr>
        <w:top w:val="none" w:sz="0" w:space="0" w:color="auto"/>
        <w:left w:val="none" w:sz="0" w:space="0" w:color="auto"/>
        <w:bottom w:val="none" w:sz="0" w:space="0" w:color="auto"/>
        <w:right w:val="none" w:sz="0" w:space="0" w:color="auto"/>
      </w:divBdr>
    </w:div>
    <w:div w:id="1457993450">
      <w:bodyDiv w:val="1"/>
      <w:marLeft w:val="0"/>
      <w:marRight w:val="0"/>
      <w:marTop w:val="0"/>
      <w:marBottom w:val="0"/>
      <w:divBdr>
        <w:top w:val="none" w:sz="0" w:space="0" w:color="auto"/>
        <w:left w:val="none" w:sz="0" w:space="0" w:color="auto"/>
        <w:bottom w:val="none" w:sz="0" w:space="0" w:color="auto"/>
        <w:right w:val="none" w:sz="0" w:space="0" w:color="auto"/>
      </w:divBdr>
    </w:div>
    <w:div w:id="1460688202">
      <w:bodyDiv w:val="1"/>
      <w:marLeft w:val="0"/>
      <w:marRight w:val="0"/>
      <w:marTop w:val="0"/>
      <w:marBottom w:val="0"/>
      <w:divBdr>
        <w:top w:val="none" w:sz="0" w:space="0" w:color="auto"/>
        <w:left w:val="none" w:sz="0" w:space="0" w:color="auto"/>
        <w:bottom w:val="none" w:sz="0" w:space="0" w:color="auto"/>
        <w:right w:val="none" w:sz="0" w:space="0" w:color="auto"/>
      </w:divBdr>
    </w:div>
    <w:div w:id="1468427348">
      <w:bodyDiv w:val="1"/>
      <w:marLeft w:val="0"/>
      <w:marRight w:val="0"/>
      <w:marTop w:val="0"/>
      <w:marBottom w:val="0"/>
      <w:divBdr>
        <w:top w:val="none" w:sz="0" w:space="0" w:color="auto"/>
        <w:left w:val="none" w:sz="0" w:space="0" w:color="auto"/>
        <w:bottom w:val="none" w:sz="0" w:space="0" w:color="auto"/>
        <w:right w:val="none" w:sz="0" w:space="0" w:color="auto"/>
      </w:divBdr>
    </w:div>
    <w:div w:id="1475177147">
      <w:bodyDiv w:val="1"/>
      <w:marLeft w:val="0"/>
      <w:marRight w:val="0"/>
      <w:marTop w:val="0"/>
      <w:marBottom w:val="0"/>
      <w:divBdr>
        <w:top w:val="none" w:sz="0" w:space="0" w:color="auto"/>
        <w:left w:val="none" w:sz="0" w:space="0" w:color="auto"/>
        <w:bottom w:val="none" w:sz="0" w:space="0" w:color="auto"/>
        <w:right w:val="none" w:sz="0" w:space="0" w:color="auto"/>
      </w:divBdr>
    </w:div>
    <w:div w:id="1475833856">
      <w:bodyDiv w:val="1"/>
      <w:marLeft w:val="0"/>
      <w:marRight w:val="0"/>
      <w:marTop w:val="0"/>
      <w:marBottom w:val="0"/>
      <w:divBdr>
        <w:top w:val="none" w:sz="0" w:space="0" w:color="auto"/>
        <w:left w:val="none" w:sz="0" w:space="0" w:color="auto"/>
        <w:bottom w:val="none" w:sz="0" w:space="0" w:color="auto"/>
        <w:right w:val="none" w:sz="0" w:space="0" w:color="auto"/>
      </w:divBdr>
    </w:div>
    <w:div w:id="1478300483">
      <w:bodyDiv w:val="1"/>
      <w:marLeft w:val="0"/>
      <w:marRight w:val="0"/>
      <w:marTop w:val="0"/>
      <w:marBottom w:val="0"/>
      <w:divBdr>
        <w:top w:val="none" w:sz="0" w:space="0" w:color="auto"/>
        <w:left w:val="none" w:sz="0" w:space="0" w:color="auto"/>
        <w:bottom w:val="none" w:sz="0" w:space="0" w:color="auto"/>
        <w:right w:val="none" w:sz="0" w:space="0" w:color="auto"/>
      </w:divBdr>
    </w:div>
    <w:div w:id="1495564259">
      <w:bodyDiv w:val="1"/>
      <w:marLeft w:val="0"/>
      <w:marRight w:val="0"/>
      <w:marTop w:val="0"/>
      <w:marBottom w:val="0"/>
      <w:divBdr>
        <w:top w:val="none" w:sz="0" w:space="0" w:color="auto"/>
        <w:left w:val="none" w:sz="0" w:space="0" w:color="auto"/>
        <w:bottom w:val="none" w:sz="0" w:space="0" w:color="auto"/>
        <w:right w:val="none" w:sz="0" w:space="0" w:color="auto"/>
      </w:divBdr>
    </w:div>
    <w:div w:id="1498375488">
      <w:bodyDiv w:val="1"/>
      <w:marLeft w:val="0"/>
      <w:marRight w:val="0"/>
      <w:marTop w:val="0"/>
      <w:marBottom w:val="0"/>
      <w:divBdr>
        <w:top w:val="none" w:sz="0" w:space="0" w:color="auto"/>
        <w:left w:val="none" w:sz="0" w:space="0" w:color="auto"/>
        <w:bottom w:val="none" w:sz="0" w:space="0" w:color="auto"/>
        <w:right w:val="none" w:sz="0" w:space="0" w:color="auto"/>
      </w:divBdr>
    </w:div>
    <w:div w:id="1506361000">
      <w:bodyDiv w:val="1"/>
      <w:marLeft w:val="0"/>
      <w:marRight w:val="0"/>
      <w:marTop w:val="0"/>
      <w:marBottom w:val="0"/>
      <w:divBdr>
        <w:top w:val="none" w:sz="0" w:space="0" w:color="auto"/>
        <w:left w:val="none" w:sz="0" w:space="0" w:color="auto"/>
        <w:bottom w:val="none" w:sz="0" w:space="0" w:color="auto"/>
        <w:right w:val="none" w:sz="0" w:space="0" w:color="auto"/>
      </w:divBdr>
    </w:div>
    <w:div w:id="1517845202">
      <w:bodyDiv w:val="1"/>
      <w:marLeft w:val="0"/>
      <w:marRight w:val="0"/>
      <w:marTop w:val="0"/>
      <w:marBottom w:val="0"/>
      <w:divBdr>
        <w:top w:val="none" w:sz="0" w:space="0" w:color="auto"/>
        <w:left w:val="none" w:sz="0" w:space="0" w:color="auto"/>
        <w:bottom w:val="none" w:sz="0" w:space="0" w:color="auto"/>
        <w:right w:val="none" w:sz="0" w:space="0" w:color="auto"/>
      </w:divBdr>
    </w:div>
    <w:div w:id="1532910766">
      <w:bodyDiv w:val="1"/>
      <w:marLeft w:val="0"/>
      <w:marRight w:val="0"/>
      <w:marTop w:val="0"/>
      <w:marBottom w:val="0"/>
      <w:divBdr>
        <w:top w:val="none" w:sz="0" w:space="0" w:color="auto"/>
        <w:left w:val="none" w:sz="0" w:space="0" w:color="auto"/>
        <w:bottom w:val="none" w:sz="0" w:space="0" w:color="auto"/>
        <w:right w:val="none" w:sz="0" w:space="0" w:color="auto"/>
      </w:divBdr>
    </w:div>
    <w:div w:id="1535267449">
      <w:bodyDiv w:val="1"/>
      <w:marLeft w:val="0"/>
      <w:marRight w:val="0"/>
      <w:marTop w:val="0"/>
      <w:marBottom w:val="0"/>
      <w:divBdr>
        <w:top w:val="none" w:sz="0" w:space="0" w:color="auto"/>
        <w:left w:val="none" w:sz="0" w:space="0" w:color="auto"/>
        <w:bottom w:val="none" w:sz="0" w:space="0" w:color="auto"/>
        <w:right w:val="none" w:sz="0" w:space="0" w:color="auto"/>
      </w:divBdr>
    </w:div>
    <w:div w:id="1548294823">
      <w:bodyDiv w:val="1"/>
      <w:marLeft w:val="0"/>
      <w:marRight w:val="0"/>
      <w:marTop w:val="0"/>
      <w:marBottom w:val="0"/>
      <w:divBdr>
        <w:top w:val="none" w:sz="0" w:space="0" w:color="auto"/>
        <w:left w:val="none" w:sz="0" w:space="0" w:color="auto"/>
        <w:bottom w:val="none" w:sz="0" w:space="0" w:color="auto"/>
        <w:right w:val="none" w:sz="0" w:space="0" w:color="auto"/>
      </w:divBdr>
    </w:div>
    <w:div w:id="1552574759">
      <w:bodyDiv w:val="1"/>
      <w:marLeft w:val="0"/>
      <w:marRight w:val="0"/>
      <w:marTop w:val="0"/>
      <w:marBottom w:val="0"/>
      <w:divBdr>
        <w:top w:val="none" w:sz="0" w:space="0" w:color="auto"/>
        <w:left w:val="none" w:sz="0" w:space="0" w:color="auto"/>
        <w:bottom w:val="none" w:sz="0" w:space="0" w:color="auto"/>
        <w:right w:val="none" w:sz="0" w:space="0" w:color="auto"/>
      </w:divBdr>
    </w:div>
    <w:div w:id="1553731434">
      <w:bodyDiv w:val="1"/>
      <w:marLeft w:val="0"/>
      <w:marRight w:val="0"/>
      <w:marTop w:val="0"/>
      <w:marBottom w:val="0"/>
      <w:divBdr>
        <w:top w:val="none" w:sz="0" w:space="0" w:color="auto"/>
        <w:left w:val="none" w:sz="0" w:space="0" w:color="auto"/>
        <w:bottom w:val="none" w:sz="0" w:space="0" w:color="auto"/>
        <w:right w:val="none" w:sz="0" w:space="0" w:color="auto"/>
      </w:divBdr>
    </w:div>
    <w:div w:id="1564364340">
      <w:bodyDiv w:val="1"/>
      <w:marLeft w:val="0"/>
      <w:marRight w:val="0"/>
      <w:marTop w:val="0"/>
      <w:marBottom w:val="0"/>
      <w:divBdr>
        <w:top w:val="none" w:sz="0" w:space="0" w:color="auto"/>
        <w:left w:val="none" w:sz="0" w:space="0" w:color="auto"/>
        <w:bottom w:val="none" w:sz="0" w:space="0" w:color="auto"/>
        <w:right w:val="none" w:sz="0" w:space="0" w:color="auto"/>
      </w:divBdr>
    </w:div>
    <w:div w:id="1580290396">
      <w:bodyDiv w:val="1"/>
      <w:marLeft w:val="0"/>
      <w:marRight w:val="0"/>
      <w:marTop w:val="0"/>
      <w:marBottom w:val="0"/>
      <w:divBdr>
        <w:top w:val="none" w:sz="0" w:space="0" w:color="auto"/>
        <w:left w:val="none" w:sz="0" w:space="0" w:color="auto"/>
        <w:bottom w:val="none" w:sz="0" w:space="0" w:color="auto"/>
        <w:right w:val="none" w:sz="0" w:space="0" w:color="auto"/>
      </w:divBdr>
    </w:div>
    <w:div w:id="1587155251">
      <w:bodyDiv w:val="1"/>
      <w:marLeft w:val="0"/>
      <w:marRight w:val="0"/>
      <w:marTop w:val="0"/>
      <w:marBottom w:val="0"/>
      <w:divBdr>
        <w:top w:val="none" w:sz="0" w:space="0" w:color="auto"/>
        <w:left w:val="none" w:sz="0" w:space="0" w:color="auto"/>
        <w:bottom w:val="none" w:sz="0" w:space="0" w:color="auto"/>
        <w:right w:val="none" w:sz="0" w:space="0" w:color="auto"/>
      </w:divBdr>
    </w:div>
    <w:div w:id="1593078527">
      <w:bodyDiv w:val="1"/>
      <w:marLeft w:val="0"/>
      <w:marRight w:val="0"/>
      <w:marTop w:val="0"/>
      <w:marBottom w:val="0"/>
      <w:divBdr>
        <w:top w:val="none" w:sz="0" w:space="0" w:color="auto"/>
        <w:left w:val="none" w:sz="0" w:space="0" w:color="auto"/>
        <w:bottom w:val="none" w:sz="0" w:space="0" w:color="auto"/>
        <w:right w:val="none" w:sz="0" w:space="0" w:color="auto"/>
      </w:divBdr>
    </w:div>
    <w:div w:id="1602298234">
      <w:bodyDiv w:val="1"/>
      <w:marLeft w:val="0"/>
      <w:marRight w:val="0"/>
      <w:marTop w:val="0"/>
      <w:marBottom w:val="0"/>
      <w:divBdr>
        <w:top w:val="none" w:sz="0" w:space="0" w:color="auto"/>
        <w:left w:val="none" w:sz="0" w:space="0" w:color="auto"/>
        <w:bottom w:val="none" w:sz="0" w:space="0" w:color="auto"/>
        <w:right w:val="none" w:sz="0" w:space="0" w:color="auto"/>
      </w:divBdr>
    </w:div>
    <w:div w:id="1606110655">
      <w:bodyDiv w:val="1"/>
      <w:marLeft w:val="0"/>
      <w:marRight w:val="0"/>
      <w:marTop w:val="0"/>
      <w:marBottom w:val="0"/>
      <w:divBdr>
        <w:top w:val="none" w:sz="0" w:space="0" w:color="auto"/>
        <w:left w:val="none" w:sz="0" w:space="0" w:color="auto"/>
        <w:bottom w:val="none" w:sz="0" w:space="0" w:color="auto"/>
        <w:right w:val="none" w:sz="0" w:space="0" w:color="auto"/>
      </w:divBdr>
    </w:div>
    <w:div w:id="1627395579">
      <w:bodyDiv w:val="1"/>
      <w:marLeft w:val="0"/>
      <w:marRight w:val="0"/>
      <w:marTop w:val="0"/>
      <w:marBottom w:val="0"/>
      <w:divBdr>
        <w:top w:val="none" w:sz="0" w:space="0" w:color="auto"/>
        <w:left w:val="none" w:sz="0" w:space="0" w:color="auto"/>
        <w:bottom w:val="none" w:sz="0" w:space="0" w:color="auto"/>
        <w:right w:val="none" w:sz="0" w:space="0" w:color="auto"/>
      </w:divBdr>
    </w:div>
    <w:div w:id="1631210434">
      <w:bodyDiv w:val="1"/>
      <w:marLeft w:val="0"/>
      <w:marRight w:val="0"/>
      <w:marTop w:val="0"/>
      <w:marBottom w:val="0"/>
      <w:divBdr>
        <w:top w:val="none" w:sz="0" w:space="0" w:color="auto"/>
        <w:left w:val="none" w:sz="0" w:space="0" w:color="auto"/>
        <w:bottom w:val="none" w:sz="0" w:space="0" w:color="auto"/>
        <w:right w:val="none" w:sz="0" w:space="0" w:color="auto"/>
      </w:divBdr>
    </w:div>
    <w:div w:id="1631667206">
      <w:bodyDiv w:val="1"/>
      <w:marLeft w:val="0"/>
      <w:marRight w:val="0"/>
      <w:marTop w:val="0"/>
      <w:marBottom w:val="0"/>
      <w:divBdr>
        <w:top w:val="none" w:sz="0" w:space="0" w:color="auto"/>
        <w:left w:val="none" w:sz="0" w:space="0" w:color="auto"/>
        <w:bottom w:val="none" w:sz="0" w:space="0" w:color="auto"/>
        <w:right w:val="none" w:sz="0" w:space="0" w:color="auto"/>
      </w:divBdr>
    </w:div>
    <w:div w:id="1660308553">
      <w:bodyDiv w:val="1"/>
      <w:marLeft w:val="0"/>
      <w:marRight w:val="0"/>
      <w:marTop w:val="0"/>
      <w:marBottom w:val="0"/>
      <w:divBdr>
        <w:top w:val="none" w:sz="0" w:space="0" w:color="auto"/>
        <w:left w:val="none" w:sz="0" w:space="0" w:color="auto"/>
        <w:bottom w:val="none" w:sz="0" w:space="0" w:color="auto"/>
        <w:right w:val="none" w:sz="0" w:space="0" w:color="auto"/>
      </w:divBdr>
    </w:div>
    <w:div w:id="1660843516">
      <w:bodyDiv w:val="1"/>
      <w:marLeft w:val="0"/>
      <w:marRight w:val="0"/>
      <w:marTop w:val="0"/>
      <w:marBottom w:val="0"/>
      <w:divBdr>
        <w:top w:val="none" w:sz="0" w:space="0" w:color="auto"/>
        <w:left w:val="none" w:sz="0" w:space="0" w:color="auto"/>
        <w:bottom w:val="none" w:sz="0" w:space="0" w:color="auto"/>
        <w:right w:val="none" w:sz="0" w:space="0" w:color="auto"/>
      </w:divBdr>
    </w:div>
    <w:div w:id="1667004868">
      <w:bodyDiv w:val="1"/>
      <w:marLeft w:val="0"/>
      <w:marRight w:val="0"/>
      <w:marTop w:val="0"/>
      <w:marBottom w:val="0"/>
      <w:divBdr>
        <w:top w:val="none" w:sz="0" w:space="0" w:color="auto"/>
        <w:left w:val="none" w:sz="0" w:space="0" w:color="auto"/>
        <w:bottom w:val="none" w:sz="0" w:space="0" w:color="auto"/>
        <w:right w:val="none" w:sz="0" w:space="0" w:color="auto"/>
      </w:divBdr>
    </w:div>
    <w:div w:id="1667591469">
      <w:bodyDiv w:val="1"/>
      <w:marLeft w:val="0"/>
      <w:marRight w:val="0"/>
      <w:marTop w:val="0"/>
      <w:marBottom w:val="0"/>
      <w:divBdr>
        <w:top w:val="none" w:sz="0" w:space="0" w:color="auto"/>
        <w:left w:val="none" w:sz="0" w:space="0" w:color="auto"/>
        <w:bottom w:val="none" w:sz="0" w:space="0" w:color="auto"/>
        <w:right w:val="none" w:sz="0" w:space="0" w:color="auto"/>
      </w:divBdr>
    </w:div>
    <w:div w:id="1671834268">
      <w:bodyDiv w:val="1"/>
      <w:marLeft w:val="0"/>
      <w:marRight w:val="0"/>
      <w:marTop w:val="0"/>
      <w:marBottom w:val="0"/>
      <w:divBdr>
        <w:top w:val="none" w:sz="0" w:space="0" w:color="auto"/>
        <w:left w:val="none" w:sz="0" w:space="0" w:color="auto"/>
        <w:bottom w:val="none" w:sz="0" w:space="0" w:color="auto"/>
        <w:right w:val="none" w:sz="0" w:space="0" w:color="auto"/>
      </w:divBdr>
    </w:div>
    <w:div w:id="1676613529">
      <w:bodyDiv w:val="1"/>
      <w:marLeft w:val="0"/>
      <w:marRight w:val="0"/>
      <w:marTop w:val="0"/>
      <w:marBottom w:val="0"/>
      <w:divBdr>
        <w:top w:val="none" w:sz="0" w:space="0" w:color="auto"/>
        <w:left w:val="none" w:sz="0" w:space="0" w:color="auto"/>
        <w:bottom w:val="none" w:sz="0" w:space="0" w:color="auto"/>
        <w:right w:val="none" w:sz="0" w:space="0" w:color="auto"/>
      </w:divBdr>
    </w:div>
    <w:div w:id="1684086607">
      <w:bodyDiv w:val="1"/>
      <w:marLeft w:val="0"/>
      <w:marRight w:val="0"/>
      <w:marTop w:val="0"/>
      <w:marBottom w:val="0"/>
      <w:divBdr>
        <w:top w:val="none" w:sz="0" w:space="0" w:color="auto"/>
        <w:left w:val="none" w:sz="0" w:space="0" w:color="auto"/>
        <w:bottom w:val="none" w:sz="0" w:space="0" w:color="auto"/>
        <w:right w:val="none" w:sz="0" w:space="0" w:color="auto"/>
      </w:divBdr>
    </w:div>
    <w:div w:id="1690062796">
      <w:bodyDiv w:val="1"/>
      <w:marLeft w:val="0"/>
      <w:marRight w:val="0"/>
      <w:marTop w:val="0"/>
      <w:marBottom w:val="0"/>
      <w:divBdr>
        <w:top w:val="none" w:sz="0" w:space="0" w:color="auto"/>
        <w:left w:val="none" w:sz="0" w:space="0" w:color="auto"/>
        <w:bottom w:val="none" w:sz="0" w:space="0" w:color="auto"/>
        <w:right w:val="none" w:sz="0" w:space="0" w:color="auto"/>
      </w:divBdr>
    </w:div>
    <w:div w:id="1690257913">
      <w:bodyDiv w:val="1"/>
      <w:marLeft w:val="0"/>
      <w:marRight w:val="0"/>
      <w:marTop w:val="0"/>
      <w:marBottom w:val="0"/>
      <w:divBdr>
        <w:top w:val="none" w:sz="0" w:space="0" w:color="auto"/>
        <w:left w:val="none" w:sz="0" w:space="0" w:color="auto"/>
        <w:bottom w:val="none" w:sz="0" w:space="0" w:color="auto"/>
        <w:right w:val="none" w:sz="0" w:space="0" w:color="auto"/>
      </w:divBdr>
    </w:div>
    <w:div w:id="1698844350">
      <w:bodyDiv w:val="1"/>
      <w:marLeft w:val="0"/>
      <w:marRight w:val="0"/>
      <w:marTop w:val="0"/>
      <w:marBottom w:val="0"/>
      <w:divBdr>
        <w:top w:val="none" w:sz="0" w:space="0" w:color="auto"/>
        <w:left w:val="none" w:sz="0" w:space="0" w:color="auto"/>
        <w:bottom w:val="none" w:sz="0" w:space="0" w:color="auto"/>
        <w:right w:val="none" w:sz="0" w:space="0" w:color="auto"/>
      </w:divBdr>
    </w:div>
    <w:div w:id="1698967238">
      <w:bodyDiv w:val="1"/>
      <w:marLeft w:val="0"/>
      <w:marRight w:val="0"/>
      <w:marTop w:val="0"/>
      <w:marBottom w:val="0"/>
      <w:divBdr>
        <w:top w:val="none" w:sz="0" w:space="0" w:color="auto"/>
        <w:left w:val="none" w:sz="0" w:space="0" w:color="auto"/>
        <w:bottom w:val="none" w:sz="0" w:space="0" w:color="auto"/>
        <w:right w:val="none" w:sz="0" w:space="0" w:color="auto"/>
      </w:divBdr>
    </w:div>
    <w:div w:id="1704552562">
      <w:bodyDiv w:val="1"/>
      <w:marLeft w:val="0"/>
      <w:marRight w:val="0"/>
      <w:marTop w:val="0"/>
      <w:marBottom w:val="0"/>
      <w:divBdr>
        <w:top w:val="none" w:sz="0" w:space="0" w:color="auto"/>
        <w:left w:val="none" w:sz="0" w:space="0" w:color="auto"/>
        <w:bottom w:val="none" w:sz="0" w:space="0" w:color="auto"/>
        <w:right w:val="none" w:sz="0" w:space="0" w:color="auto"/>
      </w:divBdr>
    </w:div>
    <w:div w:id="1715350161">
      <w:bodyDiv w:val="1"/>
      <w:marLeft w:val="0"/>
      <w:marRight w:val="0"/>
      <w:marTop w:val="0"/>
      <w:marBottom w:val="0"/>
      <w:divBdr>
        <w:top w:val="none" w:sz="0" w:space="0" w:color="auto"/>
        <w:left w:val="none" w:sz="0" w:space="0" w:color="auto"/>
        <w:bottom w:val="none" w:sz="0" w:space="0" w:color="auto"/>
        <w:right w:val="none" w:sz="0" w:space="0" w:color="auto"/>
      </w:divBdr>
    </w:div>
    <w:div w:id="1716198584">
      <w:bodyDiv w:val="1"/>
      <w:marLeft w:val="0"/>
      <w:marRight w:val="0"/>
      <w:marTop w:val="0"/>
      <w:marBottom w:val="0"/>
      <w:divBdr>
        <w:top w:val="none" w:sz="0" w:space="0" w:color="auto"/>
        <w:left w:val="none" w:sz="0" w:space="0" w:color="auto"/>
        <w:bottom w:val="none" w:sz="0" w:space="0" w:color="auto"/>
        <w:right w:val="none" w:sz="0" w:space="0" w:color="auto"/>
      </w:divBdr>
    </w:div>
    <w:div w:id="1734691619">
      <w:bodyDiv w:val="1"/>
      <w:marLeft w:val="0"/>
      <w:marRight w:val="0"/>
      <w:marTop w:val="0"/>
      <w:marBottom w:val="0"/>
      <w:divBdr>
        <w:top w:val="none" w:sz="0" w:space="0" w:color="auto"/>
        <w:left w:val="none" w:sz="0" w:space="0" w:color="auto"/>
        <w:bottom w:val="none" w:sz="0" w:space="0" w:color="auto"/>
        <w:right w:val="none" w:sz="0" w:space="0" w:color="auto"/>
      </w:divBdr>
    </w:div>
    <w:div w:id="1745880921">
      <w:bodyDiv w:val="1"/>
      <w:marLeft w:val="0"/>
      <w:marRight w:val="0"/>
      <w:marTop w:val="0"/>
      <w:marBottom w:val="0"/>
      <w:divBdr>
        <w:top w:val="none" w:sz="0" w:space="0" w:color="auto"/>
        <w:left w:val="none" w:sz="0" w:space="0" w:color="auto"/>
        <w:bottom w:val="none" w:sz="0" w:space="0" w:color="auto"/>
        <w:right w:val="none" w:sz="0" w:space="0" w:color="auto"/>
      </w:divBdr>
    </w:div>
    <w:div w:id="1751543324">
      <w:bodyDiv w:val="1"/>
      <w:marLeft w:val="0"/>
      <w:marRight w:val="0"/>
      <w:marTop w:val="0"/>
      <w:marBottom w:val="0"/>
      <w:divBdr>
        <w:top w:val="none" w:sz="0" w:space="0" w:color="auto"/>
        <w:left w:val="none" w:sz="0" w:space="0" w:color="auto"/>
        <w:bottom w:val="none" w:sz="0" w:space="0" w:color="auto"/>
        <w:right w:val="none" w:sz="0" w:space="0" w:color="auto"/>
      </w:divBdr>
    </w:div>
    <w:div w:id="1768234870">
      <w:bodyDiv w:val="1"/>
      <w:marLeft w:val="0"/>
      <w:marRight w:val="0"/>
      <w:marTop w:val="0"/>
      <w:marBottom w:val="0"/>
      <w:divBdr>
        <w:top w:val="none" w:sz="0" w:space="0" w:color="auto"/>
        <w:left w:val="none" w:sz="0" w:space="0" w:color="auto"/>
        <w:bottom w:val="none" w:sz="0" w:space="0" w:color="auto"/>
        <w:right w:val="none" w:sz="0" w:space="0" w:color="auto"/>
      </w:divBdr>
    </w:div>
    <w:div w:id="1769887129">
      <w:bodyDiv w:val="1"/>
      <w:marLeft w:val="0"/>
      <w:marRight w:val="0"/>
      <w:marTop w:val="0"/>
      <w:marBottom w:val="0"/>
      <w:divBdr>
        <w:top w:val="none" w:sz="0" w:space="0" w:color="auto"/>
        <w:left w:val="none" w:sz="0" w:space="0" w:color="auto"/>
        <w:bottom w:val="none" w:sz="0" w:space="0" w:color="auto"/>
        <w:right w:val="none" w:sz="0" w:space="0" w:color="auto"/>
      </w:divBdr>
    </w:div>
    <w:div w:id="1786849773">
      <w:bodyDiv w:val="1"/>
      <w:marLeft w:val="0"/>
      <w:marRight w:val="0"/>
      <w:marTop w:val="0"/>
      <w:marBottom w:val="0"/>
      <w:divBdr>
        <w:top w:val="none" w:sz="0" w:space="0" w:color="auto"/>
        <w:left w:val="none" w:sz="0" w:space="0" w:color="auto"/>
        <w:bottom w:val="none" w:sz="0" w:space="0" w:color="auto"/>
        <w:right w:val="none" w:sz="0" w:space="0" w:color="auto"/>
      </w:divBdr>
    </w:div>
    <w:div w:id="1789658781">
      <w:bodyDiv w:val="1"/>
      <w:marLeft w:val="0"/>
      <w:marRight w:val="0"/>
      <w:marTop w:val="0"/>
      <w:marBottom w:val="0"/>
      <w:divBdr>
        <w:top w:val="none" w:sz="0" w:space="0" w:color="auto"/>
        <w:left w:val="none" w:sz="0" w:space="0" w:color="auto"/>
        <w:bottom w:val="none" w:sz="0" w:space="0" w:color="auto"/>
        <w:right w:val="none" w:sz="0" w:space="0" w:color="auto"/>
      </w:divBdr>
    </w:div>
    <w:div w:id="1793327784">
      <w:bodyDiv w:val="1"/>
      <w:marLeft w:val="0"/>
      <w:marRight w:val="0"/>
      <w:marTop w:val="0"/>
      <w:marBottom w:val="0"/>
      <w:divBdr>
        <w:top w:val="none" w:sz="0" w:space="0" w:color="auto"/>
        <w:left w:val="none" w:sz="0" w:space="0" w:color="auto"/>
        <w:bottom w:val="none" w:sz="0" w:space="0" w:color="auto"/>
        <w:right w:val="none" w:sz="0" w:space="0" w:color="auto"/>
      </w:divBdr>
    </w:div>
    <w:div w:id="1793935596">
      <w:bodyDiv w:val="1"/>
      <w:marLeft w:val="0"/>
      <w:marRight w:val="0"/>
      <w:marTop w:val="0"/>
      <w:marBottom w:val="0"/>
      <w:divBdr>
        <w:top w:val="none" w:sz="0" w:space="0" w:color="auto"/>
        <w:left w:val="none" w:sz="0" w:space="0" w:color="auto"/>
        <w:bottom w:val="none" w:sz="0" w:space="0" w:color="auto"/>
        <w:right w:val="none" w:sz="0" w:space="0" w:color="auto"/>
      </w:divBdr>
    </w:div>
    <w:div w:id="1794595150">
      <w:bodyDiv w:val="1"/>
      <w:marLeft w:val="0"/>
      <w:marRight w:val="0"/>
      <w:marTop w:val="0"/>
      <w:marBottom w:val="0"/>
      <w:divBdr>
        <w:top w:val="none" w:sz="0" w:space="0" w:color="auto"/>
        <w:left w:val="none" w:sz="0" w:space="0" w:color="auto"/>
        <w:bottom w:val="none" w:sz="0" w:space="0" w:color="auto"/>
        <w:right w:val="none" w:sz="0" w:space="0" w:color="auto"/>
      </w:divBdr>
    </w:div>
    <w:div w:id="1797984242">
      <w:bodyDiv w:val="1"/>
      <w:marLeft w:val="0"/>
      <w:marRight w:val="0"/>
      <w:marTop w:val="0"/>
      <w:marBottom w:val="0"/>
      <w:divBdr>
        <w:top w:val="none" w:sz="0" w:space="0" w:color="auto"/>
        <w:left w:val="none" w:sz="0" w:space="0" w:color="auto"/>
        <w:bottom w:val="none" w:sz="0" w:space="0" w:color="auto"/>
        <w:right w:val="none" w:sz="0" w:space="0" w:color="auto"/>
      </w:divBdr>
    </w:div>
    <w:div w:id="1810904047">
      <w:bodyDiv w:val="1"/>
      <w:marLeft w:val="0"/>
      <w:marRight w:val="0"/>
      <w:marTop w:val="0"/>
      <w:marBottom w:val="0"/>
      <w:divBdr>
        <w:top w:val="none" w:sz="0" w:space="0" w:color="auto"/>
        <w:left w:val="none" w:sz="0" w:space="0" w:color="auto"/>
        <w:bottom w:val="none" w:sz="0" w:space="0" w:color="auto"/>
        <w:right w:val="none" w:sz="0" w:space="0" w:color="auto"/>
      </w:divBdr>
    </w:div>
    <w:div w:id="1818302436">
      <w:bodyDiv w:val="1"/>
      <w:marLeft w:val="0"/>
      <w:marRight w:val="0"/>
      <w:marTop w:val="0"/>
      <w:marBottom w:val="0"/>
      <w:divBdr>
        <w:top w:val="none" w:sz="0" w:space="0" w:color="auto"/>
        <w:left w:val="none" w:sz="0" w:space="0" w:color="auto"/>
        <w:bottom w:val="none" w:sz="0" w:space="0" w:color="auto"/>
        <w:right w:val="none" w:sz="0" w:space="0" w:color="auto"/>
      </w:divBdr>
    </w:div>
    <w:div w:id="1818574754">
      <w:bodyDiv w:val="1"/>
      <w:marLeft w:val="0"/>
      <w:marRight w:val="0"/>
      <w:marTop w:val="0"/>
      <w:marBottom w:val="0"/>
      <w:divBdr>
        <w:top w:val="none" w:sz="0" w:space="0" w:color="auto"/>
        <w:left w:val="none" w:sz="0" w:space="0" w:color="auto"/>
        <w:bottom w:val="none" w:sz="0" w:space="0" w:color="auto"/>
        <w:right w:val="none" w:sz="0" w:space="0" w:color="auto"/>
      </w:divBdr>
    </w:div>
    <w:div w:id="1827161402">
      <w:bodyDiv w:val="1"/>
      <w:marLeft w:val="0"/>
      <w:marRight w:val="0"/>
      <w:marTop w:val="0"/>
      <w:marBottom w:val="0"/>
      <w:divBdr>
        <w:top w:val="none" w:sz="0" w:space="0" w:color="auto"/>
        <w:left w:val="none" w:sz="0" w:space="0" w:color="auto"/>
        <w:bottom w:val="none" w:sz="0" w:space="0" w:color="auto"/>
        <w:right w:val="none" w:sz="0" w:space="0" w:color="auto"/>
      </w:divBdr>
    </w:div>
    <w:div w:id="1842043344">
      <w:bodyDiv w:val="1"/>
      <w:marLeft w:val="0"/>
      <w:marRight w:val="0"/>
      <w:marTop w:val="0"/>
      <w:marBottom w:val="0"/>
      <w:divBdr>
        <w:top w:val="none" w:sz="0" w:space="0" w:color="auto"/>
        <w:left w:val="none" w:sz="0" w:space="0" w:color="auto"/>
        <w:bottom w:val="none" w:sz="0" w:space="0" w:color="auto"/>
        <w:right w:val="none" w:sz="0" w:space="0" w:color="auto"/>
      </w:divBdr>
    </w:div>
    <w:div w:id="1844314588">
      <w:bodyDiv w:val="1"/>
      <w:marLeft w:val="0"/>
      <w:marRight w:val="0"/>
      <w:marTop w:val="0"/>
      <w:marBottom w:val="0"/>
      <w:divBdr>
        <w:top w:val="none" w:sz="0" w:space="0" w:color="auto"/>
        <w:left w:val="none" w:sz="0" w:space="0" w:color="auto"/>
        <w:bottom w:val="none" w:sz="0" w:space="0" w:color="auto"/>
        <w:right w:val="none" w:sz="0" w:space="0" w:color="auto"/>
      </w:divBdr>
    </w:div>
    <w:div w:id="1846556897">
      <w:bodyDiv w:val="1"/>
      <w:marLeft w:val="0"/>
      <w:marRight w:val="0"/>
      <w:marTop w:val="0"/>
      <w:marBottom w:val="0"/>
      <w:divBdr>
        <w:top w:val="none" w:sz="0" w:space="0" w:color="auto"/>
        <w:left w:val="none" w:sz="0" w:space="0" w:color="auto"/>
        <w:bottom w:val="none" w:sz="0" w:space="0" w:color="auto"/>
        <w:right w:val="none" w:sz="0" w:space="0" w:color="auto"/>
      </w:divBdr>
    </w:div>
    <w:div w:id="1853183934">
      <w:bodyDiv w:val="1"/>
      <w:marLeft w:val="0"/>
      <w:marRight w:val="0"/>
      <w:marTop w:val="0"/>
      <w:marBottom w:val="0"/>
      <w:divBdr>
        <w:top w:val="none" w:sz="0" w:space="0" w:color="auto"/>
        <w:left w:val="none" w:sz="0" w:space="0" w:color="auto"/>
        <w:bottom w:val="none" w:sz="0" w:space="0" w:color="auto"/>
        <w:right w:val="none" w:sz="0" w:space="0" w:color="auto"/>
      </w:divBdr>
    </w:div>
    <w:div w:id="1855875052">
      <w:bodyDiv w:val="1"/>
      <w:marLeft w:val="0"/>
      <w:marRight w:val="0"/>
      <w:marTop w:val="0"/>
      <w:marBottom w:val="0"/>
      <w:divBdr>
        <w:top w:val="none" w:sz="0" w:space="0" w:color="auto"/>
        <w:left w:val="none" w:sz="0" w:space="0" w:color="auto"/>
        <w:bottom w:val="none" w:sz="0" w:space="0" w:color="auto"/>
        <w:right w:val="none" w:sz="0" w:space="0" w:color="auto"/>
      </w:divBdr>
    </w:div>
    <w:div w:id="1857454032">
      <w:bodyDiv w:val="1"/>
      <w:marLeft w:val="0"/>
      <w:marRight w:val="0"/>
      <w:marTop w:val="0"/>
      <w:marBottom w:val="0"/>
      <w:divBdr>
        <w:top w:val="none" w:sz="0" w:space="0" w:color="auto"/>
        <w:left w:val="none" w:sz="0" w:space="0" w:color="auto"/>
        <w:bottom w:val="none" w:sz="0" w:space="0" w:color="auto"/>
        <w:right w:val="none" w:sz="0" w:space="0" w:color="auto"/>
      </w:divBdr>
    </w:div>
    <w:div w:id="1859611548">
      <w:bodyDiv w:val="1"/>
      <w:marLeft w:val="0"/>
      <w:marRight w:val="0"/>
      <w:marTop w:val="0"/>
      <w:marBottom w:val="0"/>
      <w:divBdr>
        <w:top w:val="none" w:sz="0" w:space="0" w:color="auto"/>
        <w:left w:val="none" w:sz="0" w:space="0" w:color="auto"/>
        <w:bottom w:val="none" w:sz="0" w:space="0" w:color="auto"/>
        <w:right w:val="none" w:sz="0" w:space="0" w:color="auto"/>
      </w:divBdr>
    </w:div>
    <w:div w:id="1861964822">
      <w:bodyDiv w:val="1"/>
      <w:marLeft w:val="0"/>
      <w:marRight w:val="0"/>
      <w:marTop w:val="0"/>
      <w:marBottom w:val="0"/>
      <w:divBdr>
        <w:top w:val="none" w:sz="0" w:space="0" w:color="auto"/>
        <w:left w:val="none" w:sz="0" w:space="0" w:color="auto"/>
        <w:bottom w:val="none" w:sz="0" w:space="0" w:color="auto"/>
        <w:right w:val="none" w:sz="0" w:space="0" w:color="auto"/>
      </w:divBdr>
    </w:div>
    <w:div w:id="1866404207">
      <w:bodyDiv w:val="1"/>
      <w:marLeft w:val="0"/>
      <w:marRight w:val="0"/>
      <w:marTop w:val="0"/>
      <w:marBottom w:val="0"/>
      <w:divBdr>
        <w:top w:val="none" w:sz="0" w:space="0" w:color="auto"/>
        <w:left w:val="none" w:sz="0" w:space="0" w:color="auto"/>
        <w:bottom w:val="none" w:sz="0" w:space="0" w:color="auto"/>
        <w:right w:val="none" w:sz="0" w:space="0" w:color="auto"/>
      </w:divBdr>
    </w:div>
    <w:div w:id="1886333724">
      <w:bodyDiv w:val="1"/>
      <w:marLeft w:val="0"/>
      <w:marRight w:val="0"/>
      <w:marTop w:val="0"/>
      <w:marBottom w:val="0"/>
      <w:divBdr>
        <w:top w:val="none" w:sz="0" w:space="0" w:color="auto"/>
        <w:left w:val="none" w:sz="0" w:space="0" w:color="auto"/>
        <w:bottom w:val="none" w:sz="0" w:space="0" w:color="auto"/>
        <w:right w:val="none" w:sz="0" w:space="0" w:color="auto"/>
      </w:divBdr>
    </w:div>
    <w:div w:id="1890147434">
      <w:bodyDiv w:val="1"/>
      <w:marLeft w:val="0"/>
      <w:marRight w:val="0"/>
      <w:marTop w:val="0"/>
      <w:marBottom w:val="0"/>
      <w:divBdr>
        <w:top w:val="none" w:sz="0" w:space="0" w:color="auto"/>
        <w:left w:val="none" w:sz="0" w:space="0" w:color="auto"/>
        <w:bottom w:val="none" w:sz="0" w:space="0" w:color="auto"/>
        <w:right w:val="none" w:sz="0" w:space="0" w:color="auto"/>
      </w:divBdr>
    </w:div>
    <w:div w:id="1893105322">
      <w:bodyDiv w:val="1"/>
      <w:marLeft w:val="0"/>
      <w:marRight w:val="0"/>
      <w:marTop w:val="0"/>
      <w:marBottom w:val="0"/>
      <w:divBdr>
        <w:top w:val="none" w:sz="0" w:space="0" w:color="auto"/>
        <w:left w:val="none" w:sz="0" w:space="0" w:color="auto"/>
        <w:bottom w:val="none" w:sz="0" w:space="0" w:color="auto"/>
        <w:right w:val="none" w:sz="0" w:space="0" w:color="auto"/>
      </w:divBdr>
    </w:div>
    <w:div w:id="1895503765">
      <w:bodyDiv w:val="1"/>
      <w:marLeft w:val="0"/>
      <w:marRight w:val="0"/>
      <w:marTop w:val="0"/>
      <w:marBottom w:val="0"/>
      <w:divBdr>
        <w:top w:val="none" w:sz="0" w:space="0" w:color="auto"/>
        <w:left w:val="none" w:sz="0" w:space="0" w:color="auto"/>
        <w:bottom w:val="none" w:sz="0" w:space="0" w:color="auto"/>
        <w:right w:val="none" w:sz="0" w:space="0" w:color="auto"/>
      </w:divBdr>
    </w:div>
    <w:div w:id="1906185222">
      <w:bodyDiv w:val="1"/>
      <w:marLeft w:val="0"/>
      <w:marRight w:val="0"/>
      <w:marTop w:val="0"/>
      <w:marBottom w:val="0"/>
      <w:divBdr>
        <w:top w:val="none" w:sz="0" w:space="0" w:color="auto"/>
        <w:left w:val="none" w:sz="0" w:space="0" w:color="auto"/>
        <w:bottom w:val="none" w:sz="0" w:space="0" w:color="auto"/>
        <w:right w:val="none" w:sz="0" w:space="0" w:color="auto"/>
      </w:divBdr>
    </w:div>
    <w:div w:id="1914195152">
      <w:bodyDiv w:val="1"/>
      <w:marLeft w:val="0"/>
      <w:marRight w:val="0"/>
      <w:marTop w:val="0"/>
      <w:marBottom w:val="0"/>
      <w:divBdr>
        <w:top w:val="none" w:sz="0" w:space="0" w:color="auto"/>
        <w:left w:val="none" w:sz="0" w:space="0" w:color="auto"/>
        <w:bottom w:val="none" w:sz="0" w:space="0" w:color="auto"/>
        <w:right w:val="none" w:sz="0" w:space="0" w:color="auto"/>
      </w:divBdr>
    </w:div>
    <w:div w:id="1916085403">
      <w:bodyDiv w:val="1"/>
      <w:marLeft w:val="0"/>
      <w:marRight w:val="0"/>
      <w:marTop w:val="0"/>
      <w:marBottom w:val="0"/>
      <w:divBdr>
        <w:top w:val="none" w:sz="0" w:space="0" w:color="auto"/>
        <w:left w:val="none" w:sz="0" w:space="0" w:color="auto"/>
        <w:bottom w:val="none" w:sz="0" w:space="0" w:color="auto"/>
        <w:right w:val="none" w:sz="0" w:space="0" w:color="auto"/>
      </w:divBdr>
    </w:div>
    <w:div w:id="1926955897">
      <w:bodyDiv w:val="1"/>
      <w:marLeft w:val="0"/>
      <w:marRight w:val="0"/>
      <w:marTop w:val="0"/>
      <w:marBottom w:val="0"/>
      <w:divBdr>
        <w:top w:val="none" w:sz="0" w:space="0" w:color="auto"/>
        <w:left w:val="none" w:sz="0" w:space="0" w:color="auto"/>
        <w:bottom w:val="none" w:sz="0" w:space="0" w:color="auto"/>
        <w:right w:val="none" w:sz="0" w:space="0" w:color="auto"/>
      </w:divBdr>
    </w:div>
    <w:div w:id="1931693884">
      <w:bodyDiv w:val="1"/>
      <w:marLeft w:val="0"/>
      <w:marRight w:val="0"/>
      <w:marTop w:val="0"/>
      <w:marBottom w:val="0"/>
      <w:divBdr>
        <w:top w:val="none" w:sz="0" w:space="0" w:color="auto"/>
        <w:left w:val="none" w:sz="0" w:space="0" w:color="auto"/>
        <w:bottom w:val="none" w:sz="0" w:space="0" w:color="auto"/>
        <w:right w:val="none" w:sz="0" w:space="0" w:color="auto"/>
      </w:divBdr>
    </w:div>
    <w:div w:id="1936817656">
      <w:bodyDiv w:val="1"/>
      <w:marLeft w:val="0"/>
      <w:marRight w:val="0"/>
      <w:marTop w:val="0"/>
      <w:marBottom w:val="0"/>
      <w:divBdr>
        <w:top w:val="none" w:sz="0" w:space="0" w:color="auto"/>
        <w:left w:val="none" w:sz="0" w:space="0" w:color="auto"/>
        <w:bottom w:val="none" w:sz="0" w:space="0" w:color="auto"/>
        <w:right w:val="none" w:sz="0" w:space="0" w:color="auto"/>
      </w:divBdr>
    </w:div>
    <w:div w:id="1948811181">
      <w:bodyDiv w:val="1"/>
      <w:marLeft w:val="0"/>
      <w:marRight w:val="0"/>
      <w:marTop w:val="0"/>
      <w:marBottom w:val="0"/>
      <w:divBdr>
        <w:top w:val="none" w:sz="0" w:space="0" w:color="auto"/>
        <w:left w:val="none" w:sz="0" w:space="0" w:color="auto"/>
        <w:bottom w:val="none" w:sz="0" w:space="0" w:color="auto"/>
        <w:right w:val="none" w:sz="0" w:space="0" w:color="auto"/>
      </w:divBdr>
    </w:div>
    <w:div w:id="1951742780">
      <w:bodyDiv w:val="1"/>
      <w:marLeft w:val="0"/>
      <w:marRight w:val="0"/>
      <w:marTop w:val="0"/>
      <w:marBottom w:val="0"/>
      <w:divBdr>
        <w:top w:val="none" w:sz="0" w:space="0" w:color="auto"/>
        <w:left w:val="none" w:sz="0" w:space="0" w:color="auto"/>
        <w:bottom w:val="none" w:sz="0" w:space="0" w:color="auto"/>
        <w:right w:val="none" w:sz="0" w:space="0" w:color="auto"/>
      </w:divBdr>
    </w:div>
    <w:div w:id="1955163987">
      <w:bodyDiv w:val="1"/>
      <w:marLeft w:val="0"/>
      <w:marRight w:val="0"/>
      <w:marTop w:val="0"/>
      <w:marBottom w:val="0"/>
      <w:divBdr>
        <w:top w:val="none" w:sz="0" w:space="0" w:color="auto"/>
        <w:left w:val="none" w:sz="0" w:space="0" w:color="auto"/>
        <w:bottom w:val="none" w:sz="0" w:space="0" w:color="auto"/>
        <w:right w:val="none" w:sz="0" w:space="0" w:color="auto"/>
      </w:divBdr>
    </w:div>
    <w:div w:id="1964067680">
      <w:bodyDiv w:val="1"/>
      <w:marLeft w:val="0"/>
      <w:marRight w:val="0"/>
      <w:marTop w:val="0"/>
      <w:marBottom w:val="0"/>
      <w:divBdr>
        <w:top w:val="none" w:sz="0" w:space="0" w:color="auto"/>
        <w:left w:val="none" w:sz="0" w:space="0" w:color="auto"/>
        <w:bottom w:val="none" w:sz="0" w:space="0" w:color="auto"/>
        <w:right w:val="none" w:sz="0" w:space="0" w:color="auto"/>
      </w:divBdr>
    </w:div>
    <w:div w:id="1978414819">
      <w:bodyDiv w:val="1"/>
      <w:marLeft w:val="0"/>
      <w:marRight w:val="0"/>
      <w:marTop w:val="0"/>
      <w:marBottom w:val="0"/>
      <w:divBdr>
        <w:top w:val="none" w:sz="0" w:space="0" w:color="auto"/>
        <w:left w:val="none" w:sz="0" w:space="0" w:color="auto"/>
        <w:bottom w:val="none" w:sz="0" w:space="0" w:color="auto"/>
        <w:right w:val="none" w:sz="0" w:space="0" w:color="auto"/>
      </w:divBdr>
    </w:div>
    <w:div w:id="1981499520">
      <w:bodyDiv w:val="1"/>
      <w:marLeft w:val="0"/>
      <w:marRight w:val="0"/>
      <w:marTop w:val="0"/>
      <w:marBottom w:val="0"/>
      <w:divBdr>
        <w:top w:val="none" w:sz="0" w:space="0" w:color="auto"/>
        <w:left w:val="none" w:sz="0" w:space="0" w:color="auto"/>
        <w:bottom w:val="none" w:sz="0" w:space="0" w:color="auto"/>
        <w:right w:val="none" w:sz="0" w:space="0" w:color="auto"/>
      </w:divBdr>
    </w:div>
    <w:div w:id="1994290043">
      <w:bodyDiv w:val="1"/>
      <w:marLeft w:val="0"/>
      <w:marRight w:val="0"/>
      <w:marTop w:val="0"/>
      <w:marBottom w:val="0"/>
      <w:divBdr>
        <w:top w:val="none" w:sz="0" w:space="0" w:color="auto"/>
        <w:left w:val="none" w:sz="0" w:space="0" w:color="auto"/>
        <w:bottom w:val="none" w:sz="0" w:space="0" w:color="auto"/>
        <w:right w:val="none" w:sz="0" w:space="0" w:color="auto"/>
      </w:divBdr>
    </w:div>
    <w:div w:id="1998922974">
      <w:bodyDiv w:val="1"/>
      <w:marLeft w:val="0"/>
      <w:marRight w:val="0"/>
      <w:marTop w:val="0"/>
      <w:marBottom w:val="0"/>
      <w:divBdr>
        <w:top w:val="none" w:sz="0" w:space="0" w:color="auto"/>
        <w:left w:val="none" w:sz="0" w:space="0" w:color="auto"/>
        <w:bottom w:val="none" w:sz="0" w:space="0" w:color="auto"/>
        <w:right w:val="none" w:sz="0" w:space="0" w:color="auto"/>
      </w:divBdr>
    </w:div>
    <w:div w:id="2004622958">
      <w:bodyDiv w:val="1"/>
      <w:marLeft w:val="0"/>
      <w:marRight w:val="0"/>
      <w:marTop w:val="0"/>
      <w:marBottom w:val="0"/>
      <w:divBdr>
        <w:top w:val="none" w:sz="0" w:space="0" w:color="auto"/>
        <w:left w:val="none" w:sz="0" w:space="0" w:color="auto"/>
        <w:bottom w:val="none" w:sz="0" w:space="0" w:color="auto"/>
        <w:right w:val="none" w:sz="0" w:space="0" w:color="auto"/>
      </w:divBdr>
    </w:div>
    <w:div w:id="2005892369">
      <w:bodyDiv w:val="1"/>
      <w:marLeft w:val="0"/>
      <w:marRight w:val="0"/>
      <w:marTop w:val="0"/>
      <w:marBottom w:val="0"/>
      <w:divBdr>
        <w:top w:val="none" w:sz="0" w:space="0" w:color="auto"/>
        <w:left w:val="none" w:sz="0" w:space="0" w:color="auto"/>
        <w:bottom w:val="none" w:sz="0" w:space="0" w:color="auto"/>
        <w:right w:val="none" w:sz="0" w:space="0" w:color="auto"/>
      </w:divBdr>
    </w:div>
    <w:div w:id="2017490778">
      <w:bodyDiv w:val="1"/>
      <w:marLeft w:val="0"/>
      <w:marRight w:val="0"/>
      <w:marTop w:val="0"/>
      <w:marBottom w:val="0"/>
      <w:divBdr>
        <w:top w:val="none" w:sz="0" w:space="0" w:color="auto"/>
        <w:left w:val="none" w:sz="0" w:space="0" w:color="auto"/>
        <w:bottom w:val="none" w:sz="0" w:space="0" w:color="auto"/>
        <w:right w:val="none" w:sz="0" w:space="0" w:color="auto"/>
      </w:divBdr>
    </w:div>
    <w:div w:id="2023236188">
      <w:bodyDiv w:val="1"/>
      <w:marLeft w:val="0"/>
      <w:marRight w:val="0"/>
      <w:marTop w:val="0"/>
      <w:marBottom w:val="0"/>
      <w:divBdr>
        <w:top w:val="none" w:sz="0" w:space="0" w:color="auto"/>
        <w:left w:val="none" w:sz="0" w:space="0" w:color="auto"/>
        <w:bottom w:val="none" w:sz="0" w:space="0" w:color="auto"/>
        <w:right w:val="none" w:sz="0" w:space="0" w:color="auto"/>
      </w:divBdr>
    </w:div>
    <w:div w:id="2047487766">
      <w:bodyDiv w:val="1"/>
      <w:marLeft w:val="0"/>
      <w:marRight w:val="0"/>
      <w:marTop w:val="0"/>
      <w:marBottom w:val="0"/>
      <w:divBdr>
        <w:top w:val="none" w:sz="0" w:space="0" w:color="auto"/>
        <w:left w:val="none" w:sz="0" w:space="0" w:color="auto"/>
        <w:bottom w:val="none" w:sz="0" w:space="0" w:color="auto"/>
        <w:right w:val="none" w:sz="0" w:space="0" w:color="auto"/>
      </w:divBdr>
    </w:div>
    <w:div w:id="2075882953">
      <w:bodyDiv w:val="1"/>
      <w:marLeft w:val="0"/>
      <w:marRight w:val="0"/>
      <w:marTop w:val="0"/>
      <w:marBottom w:val="0"/>
      <w:divBdr>
        <w:top w:val="none" w:sz="0" w:space="0" w:color="auto"/>
        <w:left w:val="none" w:sz="0" w:space="0" w:color="auto"/>
        <w:bottom w:val="none" w:sz="0" w:space="0" w:color="auto"/>
        <w:right w:val="none" w:sz="0" w:space="0" w:color="auto"/>
      </w:divBdr>
    </w:div>
    <w:div w:id="2091268640">
      <w:bodyDiv w:val="1"/>
      <w:marLeft w:val="0"/>
      <w:marRight w:val="0"/>
      <w:marTop w:val="0"/>
      <w:marBottom w:val="0"/>
      <w:divBdr>
        <w:top w:val="none" w:sz="0" w:space="0" w:color="auto"/>
        <w:left w:val="none" w:sz="0" w:space="0" w:color="auto"/>
        <w:bottom w:val="none" w:sz="0" w:space="0" w:color="auto"/>
        <w:right w:val="none" w:sz="0" w:space="0" w:color="auto"/>
      </w:divBdr>
    </w:div>
    <w:div w:id="2091804432">
      <w:bodyDiv w:val="1"/>
      <w:marLeft w:val="0"/>
      <w:marRight w:val="0"/>
      <w:marTop w:val="0"/>
      <w:marBottom w:val="0"/>
      <w:divBdr>
        <w:top w:val="none" w:sz="0" w:space="0" w:color="auto"/>
        <w:left w:val="none" w:sz="0" w:space="0" w:color="auto"/>
        <w:bottom w:val="none" w:sz="0" w:space="0" w:color="auto"/>
        <w:right w:val="none" w:sz="0" w:space="0" w:color="auto"/>
      </w:divBdr>
    </w:div>
    <w:div w:id="2101952057">
      <w:bodyDiv w:val="1"/>
      <w:marLeft w:val="0"/>
      <w:marRight w:val="0"/>
      <w:marTop w:val="0"/>
      <w:marBottom w:val="0"/>
      <w:divBdr>
        <w:top w:val="none" w:sz="0" w:space="0" w:color="auto"/>
        <w:left w:val="none" w:sz="0" w:space="0" w:color="auto"/>
        <w:bottom w:val="none" w:sz="0" w:space="0" w:color="auto"/>
        <w:right w:val="none" w:sz="0" w:space="0" w:color="auto"/>
      </w:divBdr>
    </w:div>
    <w:div w:id="2110880696">
      <w:bodyDiv w:val="1"/>
      <w:marLeft w:val="0"/>
      <w:marRight w:val="0"/>
      <w:marTop w:val="0"/>
      <w:marBottom w:val="0"/>
      <w:divBdr>
        <w:top w:val="none" w:sz="0" w:space="0" w:color="auto"/>
        <w:left w:val="none" w:sz="0" w:space="0" w:color="auto"/>
        <w:bottom w:val="none" w:sz="0" w:space="0" w:color="auto"/>
        <w:right w:val="none" w:sz="0" w:space="0" w:color="auto"/>
      </w:divBdr>
    </w:div>
    <w:div w:id="2115006274">
      <w:bodyDiv w:val="1"/>
      <w:marLeft w:val="0"/>
      <w:marRight w:val="0"/>
      <w:marTop w:val="0"/>
      <w:marBottom w:val="0"/>
      <w:divBdr>
        <w:top w:val="none" w:sz="0" w:space="0" w:color="auto"/>
        <w:left w:val="none" w:sz="0" w:space="0" w:color="auto"/>
        <w:bottom w:val="none" w:sz="0" w:space="0" w:color="auto"/>
        <w:right w:val="none" w:sz="0" w:space="0" w:color="auto"/>
      </w:divBdr>
    </w:div>
    <w:div w:id="2116241988">
      <w:bodyDiv w:val="1"/>
      <w:marLeft w:val="0"/>
      <w:marRight w:val="0"/>
      <w:marTop w:val="0"/>
      <w:marBottom w:val="0"/>
      <w:divBdr>
        <w:top w:val="none" w:sz="0" w:space="0" w:color="auto"/>
        <w:left w:val="none" w:sz="0" w:space="0" w:color="auto"/>
        <w:bottom w:val="none" w:sz="0" w:space="0" w:color="auto"/>
        <w:right w:val="none" w:sz="0" w:space="0" w:color="auto"/>
      </w:divBdr>
    </w:div>
    <w:div w:id="2132900504">
      <w:bodyDiv w:val="1"/>
      <w:marLeft w:val="0"/>
      <w:marRight w:val="0"/>
      <w:marTop w:val="0"/>
      <w:marBottom w:val="0"/>
      <w:divBdr>
        <w:top w:val="none" w:sz="0" w:space="0" w:color="auto"/>
        <w:left w:val="none" w:sz="0" w:space="0" w:color="auto"/>
        <w:bottom w:val="none" w:sz="0" w:space="0" w:color="auto"/>
        <w:right w:val="none" w:sz="0" w:space="0" w:color="auto"/>
      </w:divBdr>
    </w:div>
    <w:div w:id="2137746924">
      <w:bodyDiv w:val="1"/>
      <w:marLeft w:val="0"/>
      <w:marRight w:val="0"/>
      <w:marTop w:val="0"/>
      <w:marBottom w:val="0"/>
      <w:divBdr>
        <w:top w:val="none" w:sz="0" w:space="0" w:color="auto"/>
        <w:left w:val="none" w:sz="0" w:space="0" w:color="auto"/>
        <w:bottom w:val="none" w:sz="0" w:space="0" w:color="auto"/>
        <w:right w:val="none" w:sz="0" w:space="0" w:color="auto"/>
      </w:divBdr>
    </w:div>
    <w:div w:id="2144499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1ECF56-A819-4632-B618-500A9DFE61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722</TotalTime>
  <Pages>24</Pages>
  <Words>4618</Words>
  <Characters>26325</Characters>
  <Application>Microsoft Office Word</Application>
  <DocSecurity>0</DocSecurity>
  <Lines>219</Lines>
  <Paragraphs>61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30882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Kočerhová</dc:creator>
  <cp:keywords/>
  <dc:description/>
  <cp:lastModifiedBy>Vladimír Čižmár</cp:lastModifiedBy>
  <cp:revision>12</cp:revision>
  <cp:lastPrinted>2025-06-18T12:06:00Z</cp:lastPrinted>
  <dcterms:created xsi:type="dcterms:W3CDTF">2025-06-13T12:51:00Z</dcterms:created>
  <dcterms:modified xsi:type="dcterms:W3CDTF">2025-06-24T09:09:00Z</dcterms:modified>
</cp:coreProperties>
</file>