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A878F7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789C726E">
      <w:pPr>
        <w:pStyle w:val="7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2E9FE38E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14:paraId="11BADDA7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Matbau, s.r.o.</w:t>
      </w:r>
    </w:p>
    <w:p w14:paraId="6A2EA5DB">
      <w:pPr>
        <w:pStyle w:val="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034 83 Liptovský Michal 134</w:t>
      </w:r>
    </w:p>
    <w:p w14:paraId="482AA332">
      <w:pPr>
        <w:pStyle w:val="7"/>
        <w:jc w:val="both"/>
        <w:rPr>
          <w:color w:val="auto"/>
          <w:sz w:val="23"/>
          <w:szCs w:val="23"/>
        </w:rPr>
      </w:pPr>
    </w:p>
    <w:p w14:paraId="77479468">
      <w:pPr>
        <w:pStyle w:val="7"/>
        <w:jc w:val="both"/>
        <w:rPr>
          <w:color w:val="auto"/>
          <w:sz w:val="23"/>
          <w:szCs w:val="23"/>
        </w:rPr>
      </w:pPr>
    </w:p>
    <w:p w14:paraId="2B013D98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3B4FB0EB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045C5603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ÚJ neeviduje žiadnu skupinu ÚJ</w:t>
      </w:r>
    </w:p>
    <w:p w14:paraId="006FF770">
      <w:pPr>
        <w:pStyle w:val="7"/>
        <w:spacing w:after="27"/>
        <w:jc w:val="both"/>
        <w:rPr>
          <w:color w:val="auto"/>
          <w:sz w:val="23"/>
          <w:szCs w:val="23"/>
        </w:rPr>
      </w:pPr>
    </w:p>
    <w:p w14:paraId="19CE536A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2B637885">
      <w:pPr>
        <w:pStyle w:val="7"/>
        <w:spacing w:after="27"/>
        <w:jc w:val="both"/>
        <w:rPr>
          <w:color w:val="auto"/>
          <w:sz w:val="23"/>
          <w:szCs w:val="23"/>
        </w:rPr>
      </w:pPr>
    </w:p>
    <w:p w14:paraId="241983BA">
      <w:pPr>
        <w:pStyle w:val="7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4E0E9998">
      <w:pPr>
        <w:pStyle w:val="7"/>
        <w:spacing w:after="27"/>
        <w:jc w:val="both"/>
        <w:rPr>
          <w:color w:val="auto"/>
          <w:sz w:val="16"/>
          <w:szCs w:val="16"/>
        </w:rPr>
      </w:pPr>
    </w:p>
    <w:p w14:paraId="6492D6E0">
      <w:pPr>
        <w:pStyle w:val="7"/>
        <w:jc w:val="both"/>
        <w:rPr>
          <w:color w:val="auto"/>
          <w:sz w:val="23"/>
          <w:szCs w:val="23"/>
        </w:rPr>
      </w:pPr>
    </w:p>
    <w:p w14:paraId="1E2A5FAB">
      <w:pPr>
        <w:pStyle w:val="7"/>
        <w:jc w:val="both"/>
        <w:rPr>
          <w:color w:val="auto"/>
          <w:sz w:val="23"/>
          <w:szCs w:val="23"/>
        </w:rPr>
      </w:pPr>
    </w:p>
    <w:p w14:paraId="5FC8F22B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6159A677">
      <w:pPr>
        <w:pStyle w:val="7"/>
        <w:jc w:val="both"/>
        <w:rPr>
          <w:color w:val="auto"/>
          <w:sz w:val="23"/>
          <w:szCs w:val="23"/>
        </w:rPr>
      </w:pPr>
    </w:p>
    <w:tbl>
      <w:tblPr>
        <w:tblStyle w:val="3"/>
        <w:tblW w:w="9184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4592"/>
        <w:gridCol w:w="4592"/>
      </w:tblGrid>
      <w:tr w14:paraId="4682E5C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5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3B1B5B5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DF5D4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14:paraId="65CEA7A8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592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49D68D">
            <w:pPr>
              <w:spacing w:after="0" w:line="240" w:lineRule="auto"/>
              <w:ind w:firstLine="220" w:firstLineChars="100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51B854B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5F235EF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59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22C3F1">
            <w:pPr>
              <w:spacing w:after="0" w:line="240" w:lineRule="auto"/>
              <w:ind w:firstLine="220" w:firstLineChars="100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02B1514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4C96FBF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59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7DB3D1">
            <w:pPr>
              <w:spacing w:after="0" w:line="240" w:lineRule="auto"/>
              <w:ind w:firstLine="220" w:firstLineChars="100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1A6C932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5C48BFE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592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2F06B09B">
            <w:pPr>
              <w:spacing w:after="0" w:line="240" w:lineRule="auto"/>
              <w:ind w:firstLine="220" w:firstLineChars="100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542168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A99B675">
      <w:pPr>
        <w:pStyle w:val="7"/>
        <w:jc w:val="both"/>
        <w:rPr>
          <w:sz w:val="23"/>
          <w:szCs w:val="23"/>
        </w:rPr>
      </w:pPr>
    </w:p>
    <w:p w14:paraId="4322D2E4">
      <w:pPr>
        <w:pStyle w:val="7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4439EFF1">
      <w:pPr>
        <w:pStyle w:val="7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0BB4092F">
      <w:pPr>
        <w:pStyle w:val="7"/>
        <w:jc w:val="both"/>
        <w:rPr>
          <w:sz w:val="23"/>
          <w:szCs w:val="23"/>
        </w:rPr>
      </w:pPr>
    </w:p>
    <w:p w14:paraId="25B11AF7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14:paraId="47714107">
      <w:pPr>
        <w:rPr>
          <w:sz w:val="23"/>
          <w:szCs w:val="23"/>
        </w:rPr>
      </w:pPr>
      <w:r>
        <w:rPr>
          <w:sz w:val="23"/>
          <w:szCs w:val="23"/>
        </w:rPr>
        <w:t xml:space="preserve">- </w:t>
      </w:r>
      <w:r>
        <w:rPr>
          <w:rFonts w:hint="default"/>
          <w:sz w:val="23"/>
          <w:szCs w:val="23"/>
          <w:lang w:val="sk-SK"/>
        </w:rPr>
        <w:t>4</w:t>
      </w:r>
      <w:r>
        <w:rPr>
          <w:sz w:val="23"/>
          <w:szCs w:val="23"/>
        </w:rPr>
        <w:t xml:space="preserve"> zamestnanci</w:t>
      </w:r>
      <w:r>
        <w:rPr>
          <w:sz w:val="23"/>
          <w:szCs w:val="23"/>
        </w:rPr>
        <w:br w:type="page"/>
      </w:r>
    </w:p>
    <w:p w14:paraId="58DC9333">
      <w:pPr>
        <w:pStyle w:val="7"/>
        <w:jc w:val="both"/>
        <w:rPr>
          <w:color w:val="auto"/>
          <w:sz w:val="23"/>
          <w:szCs w:val="23"/>
        </w:rPr>
      </w:pPr>
    </w:p>
    <w:p w14:paraId="1F8D18E9">
      <w:pPr>
        <w:pStyle w:val="7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4E5DE94B">
      <w:pPr>
        <w:pStyle w:val="7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1F1B8596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4E10BC69">
      <w:pPr>
        <w:pStyle w:val="7"/>
        <w:jc w:val="both"/>
        <w:rPr>
          <w:color w:val="auto"/>
          <w:sz w:val="23"/>
          <w:szCs w:val="23"/>
        </w:rPr>
      </w:pPr>
    </w:p>
    <w:p w14:paraId="661EF130">
      <w:pPr>
        <w:pStyle w:val="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 </w:t>
      </w:r>
    </w:p>
    <w:p w14:paraId="734AE732">
      <w:pPr>
        <w:pStyle w:val="7"/>
        <w:jc w:val="both"/>
        <w:rPr>
          <w:color w:val="auto"/>
          <w:sz w:val="23"/>
          <w:szCs w:val="23"/>
        </w:rPr>
      </w:pPr>
    </w:p>
    <w:p w14:paraId="7BDB58FD">
      <w:pPr>
        <w:pStyle w:val="7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7AF53088">
      <w:pPr>
        <w:pStyle w:val="7"/>
        <w:jc w:val="both"/>
        <w:rPr>
          <w:color w:val="auto"/>
          <w:sz w:val="23"/>
          <w:szCs w:val="23"/>
        </w:rPr>
      </w:pPr>
    </w:p>
    <w:tbl>
      <w:tblPr>
        <w:tblStyle w:val="3"/>
        <w:tblW w:w="9864" w:type="dxa"/>
        <w:jc w:val="center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288"/>
        <w:gridCol w:w="3288"/>
        <w:gridCol w:w="3288"/>
      </w:tblGrid>
      <w:tr w14:paraId="128039B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51BB6F8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 a záväzkov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313DF26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308EF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 w:type="textWrapping"/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 obstaraním</w:t>
            </w:r>
          </w:p>
        </w:tc>
      </w:tr>
      <w:tr w14:paraId="6632E78E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ECFCF5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3189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CFEDD6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098B39A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E59BDC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D2BCB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nominálnou hodnotou 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5C03C3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4850813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DC08C1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66A8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33ED4F9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1259E24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035DA8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48A5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76EAA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7F769CB6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E40B88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FD1CE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single" w:color="auto" w:sz="4" w:space="0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89845C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302517F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98B2AE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66F7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F77A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13E74CC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FE11B8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92F65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219E12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4DBE175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D854FCB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1E059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DBFE76C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7DB77EF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F355A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EAF7E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375DD0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039D2CE0">
      <w:pPr>
        <w:pStyle w:val="7"/>
        <w:jc w:val="both"/>
        <w:rPr>
          <w:color w:val="auto"/>
          <w:sz w:val="23"/>
          <w:szCs w:val="23"/>
        </w:rPr>
      </w:pPr>
    </w:p>
    <w:p w14:paraId="2E13A71C">
      <w:pPr>
        <w:pStyle w:val="7"/>
        <w:jc w:val="both"/>
        <w:rPr>
          <w:color w:val="auto"/>
          <w:sz w:val="23"/>
          <w:szCs w:val="23"/>
        </w:rPr>
      </w:pPr>
    </w:p>
    <w:p w14:paraId="06E5B773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389D2C5A">
      <w:pPr>
        <w:pStyle w:val="7"/>
        <w:jc w:val="both"/>
        <w:rPr>
          <w:color w:val="auto"/>
          <w:sz w:val="23"/>
          <w:szCs w:val="23"/>
        </w:rPr>
      </w:pPr>
    </w:p>
    <w:tbl>
      <w:tblPr>
        <w:tblStyle w:val="3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40"/>
        <w:gridCol w:w="1920"/>
        <w:gridCol w:w="1920"/>
        <w:gridCol w:w="2980"/>
      </w:tblGrid>
      <w:tr w14:paraId="26CCD8E8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2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7F61174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5F4DC7B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26DAAEC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E8903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14:paraId="1B9027D6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244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F4F76D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dlhodobý 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B261F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hint="default" w:eastAsia="Times New Roman"/>
                <w:sz w:val="20"/>
                <w:szCs w:val="20"/>
                <w:lang w:val="en-US" w:eastAsia="sk-SK"/>
              </w:rPr>
              <w:t>4 roky</w:t>
            </w: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820AB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hint="default" w:eastAsia="Times New Roman"/>
                <w:sz w:val="20"/>
                <w:szCs w:val="20"/>
                <w:lang w:val="en-US" w:eastAsia="sk-SK"/>
              </w:rPr>
              <w:t>1</w:t>
            </w: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5CD72EA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hint="default" w:eastAsia="Times New Roman"/>
                <w:sz w:val="20"/>
                <w:szCs w:val="20"/>
                <w:lang w:val="en-US" w:eastAsia="sk-SK"/>
              </w:rPr>
              <w:t>rovnomerne</w:t>
            </w: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2BAAC34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244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EB635A">
            <w:pPr>
              <w:spacing w:after="0" w:line="240" w:lineRule="auto"/>
              <w:ind w:firstLine="180" w:firstLineChars="100"/>
              <w:rPr>
                <w:rFonts w:hint="default" w:eastAsia="Times New Roman"/>
                <w:b/>
                <w:bCs/>
                <w:lang w:val="en-US" w:eastAsia="sk-SK"/>
              </w:rPr>
            </w:pPr>
            <w:r>
              <w:rPr>
                <w:rFonts w:hint="default" w:eastAsia="Times New Roman"/>
                <w:b/>
                <w:bCs/>
                <w:sz w:val="18"/>
                <w:szCs w:val="18"/>
                <w:lang w:val="en-US" w:eastAsia="sk-SK"/>
              </w:rPr>
              <w:t>dlhodobý hmotný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07679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hint="default" w:eastAsia="Times New Roman"/>
                <w:sz w:val="20"/>
                <w:szCs w:val="20"/>
                <w:lang w:val="en-US" w:eastAsia="sk-SK"/>
              </w:rPr>
              <w:t>6 rokov</w:t>
            </w: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484D67">
            <w:pPr>
              <w:spacing w:after="0" w:line="240" w:lineRule="auto"/>
              <w:jc w:val="center"/>
              <w:rPr>
                <w:rFonts w:hint="default" w:eastAsia="Times New Roman"/>
                <w:sz w:val="20"/>
                <w:szCs w:val="20"/>
                <w:lang w:val="en-US"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>
              <w:rPr>
                <w:rFonts w:hint="default" w:eastAsia="Times New Roman"/>
                <w:sz w:val="20"/>
                <w:szCs w:val="20"/>
                <w:lang w:val="en-US" w:eastAsia="sk-SK"/>
              </w:rPr>
              <w:t>2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139431F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hint="default" w:eastAsia="Times New Roman"/>
                <w:sz w:val="20"/>
                <w:szCs w:val="20"/>
                <w:lang w:val="en-US" w:eastAsia="sk-SK"/>
              </w:rPr>
              <w:t>rovnomerne</w:t>
            </w:r>
            <w:bookmarkStart w:id="0" w:name="_GoBack"/>
            <w:bookmarkEnd w:id="0"/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27B5252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244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393FC2">
            <w:pPr>
              <w:spacing w:after="0" w:line="240" w:lineRule="auto"/>
              <w:ind w:firstLine="220" w:firstLineChars="100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7DE50C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2CF61B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5F3A98DF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51D6E29">
      <w:pPr>
        <w:pStyle w:val="7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účtovné aj daňové odpisy sa rovnajú</w:t>
      </w:r>
    </w:p>
    <w:p w14:paraId="41E42169">
      <w:pPr>
        <w:pStyle w:val="7"/>
        <w:jc w:val="both"/>
        <w:rPr>
          <w:color w:val="auto"/>
          <w:sz w:val="23"/>
          <w:szCs w:val="23"/>
        </w:rPr>
      </w:pPr>
    </w:p>
    <w:p w14:paraId="0D682CFE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23F15B8E">
      <w:pPr>
        <w:pStyle w:val="7"/>
        <w:jc w:val="both"/>
        <w:rPr>
          <w:color w:val="auto"/>
          <w:sz w:val="23"/>
          <w:szCs w:val="23"/>
        </w:rPr>
      </w:pPr>
    </w:p>
    <w:tbl>
      <w:tblPr>
        <w:tblStyle w:val="3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3400"/>
        <w:gridCol w:w="2880"/>
        <w:gridCol w:w="2980"/>
      </w:tblGrid>
      <w:tr w14:paraId="269D867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4CC83BB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4B1FE1E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D6990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14:paraId="08A083B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E7B003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4BF774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7B9087A9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14:paraId="633F5BF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90FF17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F21BCC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468B3BAE">
            <w:pPr>
              <w:spacing w:after="0" w:line="240" w:lineRule="auto"/>
              <w:ind w:firstLine="720" w:firstLineChars="40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14:paraId="7FC8093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503514">
            <w:pPr>
              <w:spacing w:after="0" w:line="240" w:lineRule="auto"/>
              <w:ind w:firstLine="180" w:firstLineChars="100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5BCBE8">
            <w:pPr>
              <w:spacing w:after="0" w:line="240" w:lineRule="auto"/>
              <w:ind w:firstLine="180" w:firstLineChars="100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7DC9F29D">
            <w:pPr>
              <w:spacing w:after="0" w:line="240" w:lineRule="auto"/>
              <w:ind w:firstLine="720" w:firstLineChars="40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14:paraId="25EE8EBF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82A512">
            <w:pPr>
              <w:spacing w:after="0" w:line="240" w:lineRule="auto"/>
              <w:ind w:firstLine="180" w:firstLineChars="100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1CCE6A">
            <w:pPr>
              <w:spacing w:after="0" w:line="240" w:lineRule="auto"/>
              <w:ind w:firstLine="180" w:firstLineChars="100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05F7C617">
            <w:pPr>
              <w:spacing w:after="0" w:line="240" w:lineRule="auto"/>
              <w:ind w:firstLine="720" w:firstLineChars="40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1F65E9EE">
      <w:pPr>
        <w:pStyle w:val="7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účtovné zásady boli aplikované v rámci platného zákona</w:t>
      </w:r>
    </w:p>
    <w:p w14:paraId="774A9BF6">
      <w:pPr>
        <w:pStyle w:val="7"/>
        <w:jc w:val="both"/>
        <w:rPr>
          <w:color w:val="auto"/>
          <w:sz w:val="23"/>
          <w:szCs w:val="23"/>
        </w:rPr>
      </w:pPr>
    </w:p>
    <w:p w14:paraId="6A7EC4B1">
      <w:pPr>
        <w:pStyle w:val="7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7911387F">
      <w:pPr>
        <w:pStyle w:val="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- ÚJ neboli poskytnuté žiadne dotácie</w:t>
      </w:r>
    </w:p>
    <w:p w14:paraId="6EEA327A">
      <w:pPr>
        <w:pStyle w:val="7"/>
        <w:jc w:val="both"/>
        <w:rPr>
          <w:color w:val="auto"/>
          <w:sz w:val="22"/>
          <w:szCs w:val="22"/>
        </w:rPr>
      </w:pPr>
    </w:p>
    <w:p w14:paraId="05EDCA36">
      <w:pPr>
        <w:pStyle w:val="7"/>
        <w:jc w:val="both"/>
        <w:rPr>
          <w:color w:val="auto"/>
          <w:sz w:val="22"/>
          <w:szCs w:val="22"/>
        </w:rPr>
      </w:pPr>
    </w:p>
    <w:p w14:paraId="357E1442">
      <w:pPr>
        <w:pStyle w:val="7"/>
        <w:jc w:val="both"/>
        <w:rPr>
          <w:color w:val="auto"/>
          <w:sz w:val="22"/>
          <w:szCs w:val="22"/>
        </w:rPr>
      </w:pPr>
    </w:p>
    <w:p w14:paraId="35F62779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35065EED">
      <w:pPr>
        <w:pStyle w:val="7"/>
        <w:jc w:val="both"/>
        <w:rPr>
          <w:color w:val="auto"/>
          <w:sz w:val="23"/>
          <w:szCs w:val="23"/>
        </w:rPr>
      </w:pPr>
    </w:p>
    <w:tbl>
      <w:tblPr>
        <w:tblStyle w:val="3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3400"/>
        <w:gridCol w:w="1920"/>
        <w:gridCol w:w="3940"/>
      </w:tblGrid>
      <w:tr w14:paraId="43B96C3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0AF1D19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13F3844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5BB2A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14:paraId="38606C3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0C4E124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C4713F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AD2E378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14:paraId="155735C6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bottom"/>
          </w:tcPr>
          <w:p w14:paraId="09F55FA6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4B39DE41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240774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55A34B73">
      <w:pPr>
        <w:pStyle w:val="7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ÚJ neúčtovala</w:t>
      </w:r>
    </w:p>
    <w:p w14:paraId="6260BA8A">
      <w:pPr>
        <w:pStyle w:val="7"/>
        <w:jc w:val="both"/>
        <w:rPr>
          <w:color w:val="auto"/>
          <w:sz w:val="23"/>
          <w:szCs w:val="23"/>
        </w:rPr>
      </w:pPr>
    </w:p>
    <w:p w14:paraId="4D290D2B">
      <w:pPr>
        <w:pStyle w:val="7"/>
        <w:jc w:val="both"/>
        <w:rPr>
          <w:color w:val="auto"/>
          <w:sz w:val="23"/>
          <w:szCs w:val="23"/>
        </w:rPr>
      </w:pPr>
    </w:p>
    <w:p w14:paraId="51926CCA">
      <w:pPr>
        <w:pStyle w:val="7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141BAB10">
      <w:pPr>
        <w:pStyle w:val="7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48A4481C">
      <w:pPr>
        <w:pStyle w:val="7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354303ED">
      <w:pPr>
        <w:pStyle w:val="7"/>
        <w:jc w:val="both"/>
        <w:rPr>
          <w:color w:val="auto"/>
          <w:sz w:val="23"/>
          <w:szCs w:val="23"/>
        </w:rPr>
      </w:pPr>
    </w:p>
    <w:tbl>
      <w:tblPr>
        <w:tblStyle w:val="3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4360"/>
        <w:gridCol w:w="2880"/>
        <w:gridCol w:w="2020"/>
      </w:tblGrid>
      <w:tr w14:paraId="631153C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36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369B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7054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2E7B7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14:paraId="598D268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36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74B0DC9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5802FCC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5B4F84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14:paraId="1505B50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360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89B38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92371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FB7E537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6D19FF0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3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C5F7A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89BD6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B269415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7D076F9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3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11533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8A4A8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E6A3852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40D1A05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3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DFD1B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5FADC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3313D93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4B23ED3">
      <w:pPr>
        <w:pStyle w:val="7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ÚJ neúčtovala</w:t>
      </w:r>
    </w:p>
    <w:p w14:paraId="2ACF49AF">
      <w:pPr>
        <w:pStyle w:val="7"/>
        <w:jc w:val="both"/>
        <w:rPr>
          <w:color w:val="auto"/>
          <w:sz w:val="23"/>
          <w:szCs w:val="23"/>
        </w:rPr>
      </w:pPr>
    </w:p>
    <w:p w14:paraId="60FBA0F1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334E09DD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5D7992FC">
      <w:pPr>
        <w:pStyle w:val="7"/>
        <w:spacing w:after="27"/>
        <w:jc w:val="both"/>
        <w:rPr>
          <w:color w:val="auto"/>
          <w:sz w:val="23"/>
          <w:szCs w:val="23"/>
        </w:rPr>
      </w:pPr>
    </w:p>
    <w:tbl>
      <w:tblPr>
        <w:tblStyle w:val="3"/>
        <w:tblW w:w="933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50"/>
        <w:gridCol w:w="2880"/>
      </w:tblGrid>
      <w:tr w14:paraId="33597C4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40A2A4C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168175A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14:paraId="7C8DC2C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5C9A8D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D61564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14:paraId="6D3C508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926F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50F38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6C7C00F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single" w:color="auto" w:sz="4" w:space="0"/>
              <w:left w:val="single" w:color="auto" w:sz="8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BA8099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D8BAE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7404983E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890A6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72C740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14:paraId="04A7C77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FD2ED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2ADC0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4052634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BCEE5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420CC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6452EA5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ÚJ neeviduje dlhodobé záväzky, nakoľko funguje krátko</w:t>
      </w:r>
    </w:p>
    <w:p w14:paraId="24F85269">
      <w:pPr>
        <w:pStyle w:val="7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14FD3FBD">
      <w:pPr>
        <w:pStyle w:val="7"/>
        <w:jc w:val="both"/>
        <w:rPr>
          <w:color w:val="auto"/>
          <w:sz w:val="23"/>
          <w:szCs w:val="23"/>
        </w:rPr>
      </w:pPr>
    </w:p>
    <w:tbl>
      <w:tblPr>
        <w:tblStyle w:val="3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5320"/>
        <w:gridCol w:w="1920"/>
        <w:gridCol w:w="2020"/>
      </w:tblGrid>
      <w:tr w14:paraId="244EE30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vMerge w:val="restart"/>
            <w:tcBorders>
              <w:top w:val="single" w:color="auto" w:sz="8" w:space="0"/>
              <w:left w:val="single" w:color="auto" w:sz="8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4312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1546C4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14:paraId="2B34286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vMerge w:val="continue"/>
            <w:tcBorders>
              <w:top w:val="single" w:color="auto" w:sz="8" w:space="0"/>
              <w:left w:val="single" w:color="auto" w:sz="8" w:space="0"/>
              <w:bottom w:val="nil"/>
              <w:right w:val="single" w:color="000000" w:sz="4" w:space="0"/>
            </w:tcBorders>
            <w:vAlign w:val="center"/>
          </w:tcPr>
          <w:p w14:paraId="0F2C3BC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7720AB3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8DA8E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14:paraId="3942DCE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01844E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905413E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26E8016A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653A7C8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F7AFBE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F8A546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163968F0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6EFEB1DF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BAD27D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20BD17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065F31F2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50635E36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3B21CE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5E73F88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65139EA2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2810BD1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B08E70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3191629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4721597E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FDC8261">
      <w:pPr>
        <w:pStyle w:val="7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ÚJ neúčtuje</w:t>
      </w:r>
    </w:p>
    <w:p w14:paraId="38084F2B">
      <w:pPr>
        <w:pStyle w:val="7"/>
        <w:jc w:val="both"/>
        <w:rPr>
          <w:color w:val="auto"/>
          <w:sz w:val="23"/>
          <w:szCs w:val="23"/>
        </w:rPr>
      </w:pPr>
    </w:p>
    <w:p w14:paraId="25B07AD6">
      <w:pPr>
        <w:pStyle w:val="7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14:paraId="55305B43">
      <w:pPr>
        <w:pStyle w:val="7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4DD83D79">
      <w:pPr>
        <w:pStyle w:val="7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79D02DC5">
      <w:pPr>
        <w:pStyle w:val="7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0EBF887C">
      <w:pPr>
        <w:pStyle w:val="7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5B53356E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6280E9BD">
      <w:pPr>
        <w:pStyle w:val="7"/>
        <w:spacing w:after="28"/>
        <w:jc w:val="both"/>
        <w:rPr>
          <w:color w:val="auto"/>
          <w:sz w:val="23"/>
          <w:szCs w:val="23"/>
        </w:rPr>
      </w:pPr>
    </w:p>
    <w:tbl>
      <w:tblPr>
        <w:tblStyle w:val="3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1480"/>
        <w:gridCol w:w="1920"/>
        <w:gridCol w:w="1920"/>
        <w:gridCol w:w="1920"/>
        <w:gridCol w:w="2020"/>
      </w:tblGrid>
      <w:tr w14:paraId="16BC7D5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12A58D2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2D6731C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14:paraId="7D95991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5B4F6B1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7FE36ED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267B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1608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2AB42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14:paraId="0FDAA4E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4B192584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0118F30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9DEC3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546561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92345E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14:paraId="727F961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0661A184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1E2F4A8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79212F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B2E8F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985BA7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14:paraId="5827C79B"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31B2BB0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3315F94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79B2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23B09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674170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14:paraId="0D81921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64D08AF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7C9991D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721FD4C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2A14558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84F8CD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14:paraId="0DDB27B6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8EB256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86C4EE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536C73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3E7C90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90DE251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51486D9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5BB9BEA9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17D9FACA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241068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43D08D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92C5D6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14:paraId="59E0F8EF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22DAFC3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31ED6DE9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AB3144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94A4EE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A58D449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14:paraId="1CBFB95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4458270D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6EA6DEEC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2DD704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8BFDE5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9EDC35E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14:paraId="3550B3F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51B4E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C7D94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300D77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546B24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7C6231D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4016BD8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2F90F560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3BB3FB7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D5C883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D104D3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27FD324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14:paraId="2B0E7D36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45D765C0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5D96C9B3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FA6B82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897EF2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9E0FCDA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14:paraId="256E41D8"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2185AEDD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1BC260BC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EECA25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94D895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AB40C6A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6CE736B6">
      <w:pPr>
        <w:pStyle w:val="7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ÚJ neúčtovala</w:t>
      </w:r>
    </w:p>
    <w:p w14:paraId="57DEDD7C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6A65ADB7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25AF4EB4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639C8524">
      <w:pPr>
        <w:pStyle w:val="7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3283A770">
      <w:pPr>
        <w:pStyle w:val="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51491E14">
      <w:pPr>
        <w:pStyle w:val="7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5B61807B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3F17E197">
      <w:pPr>
        <w:pStyle w:val="7"/>
        <w:spacing w:after="27"/>
        <w:jc w:val="both"/>
        <w:rPr>
          <w:color w:val="auto"/>
          <w:sz w:val="23"/>
          <w:szCs w:val="23"/>
        </w:rPr>
      </w:pPr>
    </w:p>
    <w:tbl>
      <w:tblPr>
        <w:tblStyle w:val="3"/>
        <w:tblW w:w="9644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14:paraId="1786559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03221BE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bottom"/>
          </w:tcPr>
          <w:p w14:paraId="663E179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bottom"/>
          </w:tcPr>
          <w:p w14:paraId="6DAB614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14:paraId="1FC4EFA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nil"/>
            </w:tcBorders>
            <w:vAlign w:val="center"/>
          </w:tcPr>
          <w:p w14:paraId="443D036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</w:tcPr>
          <w:p w14:paraId="7FF575C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DB01D5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2A4734C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</w:tcPr>
          <w:p w14:paraId="4240611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F989E7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702C6F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14:paraId="61DC638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nil"/>
              <w:left w:val="single" w:color="auto" w:sz="8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73819BA">
            <w:pPr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29FF63D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E313ADB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5F213AAC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332B9D9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1AC865D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6151143F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67B1439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492BFBD">
            <w:pPr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9B9EF61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E6F979D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1F682EB0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C84E211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DC2FFE9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0B4F432F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115687F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0717438">
            <w:pPr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491C856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227F44A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159A5385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0CFE6A5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95F45DA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38E61A82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627DA18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C73DB38">
            <w:pPr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EAA071A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B74E1CD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0A3F105D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19AD9C8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D217D7E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7D662A23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5DC3B8C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vAlign w:val="bottom"/>
          </w:tcPr>
          <w:p w14:paraId="587D6CEE">
            <w:pPr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05EE91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87263F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803B5B9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8C2AAD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0F780A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2ECC4F5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672A2E2">
      <w:pPr>
        <w:pStyle w:val="7"/>
        <w:numPr>
          <w:ilvl w:val="0"/>
          <w:numId w:val="1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ÚJ nemá náplň pre túto položku</w:t>
      </w:r>
    </w:p>
    <w:p w14:paraId="6E0AD88F">
      <w:pPr>
        <w:pStyle w:val="7"/>
        <w:spacing w:after="27"/>
        <w:jc w:val="both"/>
        <w:rPr>
          <w:color w:val="auto"/>
          <w:sz w:val="23"/>
          <w:szCs w:val="23"/>
        </w:rPr>
      </w:pPr>
    </w:p>
    <w:p w14:paraId="2CB279CA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29102D7D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ÚJ nemá náplň pre túto položku</w:t>
      </w:r>
    </w:p>
    <w:p w14:paraId="4B57FF71">
      <w:pPr>
        <w:pStyle w:val="7"/>
        <w:jc w:val="both"/>
        <w:rPr>
          <w:color w:val="auto"/>
          <w:sz w:val="23"/>
          <w:szCs w:val="23"/>
        </w:rPr>
      </w:pPr>
    </w:p>
    <w:p w14:paraId="1AC775AE">
      <w:pPr>
        <w:pStyle w:val="7"/>
        <w:jc w:val="both"/>
        <w:rPr>
          <w:color w:val="auto"/>
          <w:sz w:val="23"/>
          <w:szCs w:val="23"/>
        </w:rPr>
      </w:pPr>
    </w:p>
    <w:p w14:paraId="71730D6E">
      <w:pPr>
        <w:pStyle w:val="7"/>
        <w:jc w:val="both"/>
        <w:rPr>
          <w:color w:val="auto"/>
          <w:sz w:val="23"/>
          <w:szCs w:val="23"/>
        </w:rPr>
      </w:pPr>
    </w:p>
    <w:p w14:paraId="0B2C46EF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51CA1578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18E0665F">
      <w:pPr>
        <w:pStyle w:val="7"/>
        <w:spacing w:after="27"/>
        <w:jc w:val="both"/>
        <w:rPr>
          <w:color w:val="auto"/>
          <w:sz w:val="23"/>
          <w:szCs w:val="23"/>
        </w:rPr>
      </w:pPr>
    </w:p>
    <w:tbl>
      <w:tblPr>
        <w:tblStyle w:val="3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3400"/>
        <w:gridCol w:w="2880"/>
        <w:gridCol w:w="2980"/>
      </w:tblGrid>
      <w:tr w14:paraId="03BB52D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068B8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6AC8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6D839C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14:paraId="65E9904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24D41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Povinnosti nájomcu z operatívneho prenájmu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E575ED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6657552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5A40BA4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E0DA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Povinnosti z uzatvorených úverových zmlúv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420DA5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F9DAEEE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605BA2A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4F870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ACAD8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154E229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1A2A51C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65448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Povinnosti z koncesionárskych. zmlúv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85C51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91E9479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42632DF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08C16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A00E9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BC0FC82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1904200">
      <w:pPr>
        <w:pStyle w:val="7"/>
        <w:numPr>
          <w:ilvl w:val="0"/>
          <w:numId w:val="1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ÚJ nemá náplň pre túto položku</w:t>
      </w:r>
    </w:p>
    <w:p w14:paraId="66D1D4F5">
      <w:pPr>
        <w:pStyle w:val="7"/>
        <w:spacing w:after="27"/>
        <w:jc w:val="both"/>
        <w:rPr>
          <w:color w:val="auto"/>
          <w:sz w:val="23"/>
          <w:szCs w:val="23"/>
        </w:rPr>
      </w:pPr>
    </w:p>
    <w:p w14:paraId="0F8CED65">
      <w:pPr>
        <w:pStyle w:val="7"/>
        <w:spacing w:after="27"/>
        <w:jc w:val="both"/>
        <w:rPr>
          <w:color w:val="auto"/>
          <w:sz w:val="23"/>
          <w:szCs w:val="23"/>
        </w:rPr>
      </w:pPr>
    </w:p>
    <w:p w14:paraId="18EBFCD1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7D28045D">
      <w:pPr>
        <w:pStyle w:val="7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6C638F55">
      <w:pPr>
        <w:pStyle w:val="7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7A6AE322">
      <w:pPr>
        <w:pStyle w:val="7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7314B889">
      <w:pPr>
        <w:pStyle w:val="7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08828FE4">
      <w:pPr>
        <w:pStyle w:val="7"/>
        <w:spacing w:after="27"/>
        <w:jc w:val="both"/>
        <w:rPr>
          <w:color w:val="auto"/>
          <w:sz w:val="23"/>
          <w:szCs w:val="23"/>
        </w:rPr>
      </w:pPr>
    </w:p>
    <w:p w14:paraId="7ABA5CF7">
      <w:pPr>
        <w:pStyle w:val="7"/>
        <w:spacing w:after="27"/>
        <w:jc w:val="both"/>
        <w:rPr>
          <w:color w:val="auto"/>
          <w:sz w:val="23"/>
          <w:szCs w:val="23"/>
        </w:rPr>
      </w:pPr>
    </w:p>
    <w:tbl>
      <w:tblPr>
        <w:tblStyle w:val="3"/>
        <w:tblW w:w="9275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3415"/>
        <w:gridCol w:w="2626"/>
        <w:gridCol w:w="3234"/>
      </w:tblGrid>
      <w:tr w14:paraId="15A72488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C7B3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197526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14:paraId="160E3FC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754D672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E4C7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color="auto" w:sz="4" w:space="0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55B1496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14:paraId="0C1CF2A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46158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DA579D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6AED74D9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2EE1631F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06AF84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DA4B38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49BEE743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4B5DB90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DF6761E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Zo všeobecne. záväzných. právnych. predpisov</w:t>
            </w:r>
          </w:p>
        </w:tc>
        <w:tc>
          <w:tcPr>
            <w:tcW w:w="2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745A7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D5A4F7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212E74E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613A1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B1EED1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683EEBB4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0A8338D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F4895E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7D6720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267EA701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30228E5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DAD96E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29FD95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515D4E50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65031F6">
      <w:pPr>
        <w:pStyle w:val="7"/>
        <w:numPr>
          <w:ilvl w:val="0"/>
          <w:numId w:val="1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ÚJ nemá náplň pre túto položku</w:t>
      </w:r>
    </w:p>
    <w:p w14:paraId="248DBCF9">
      <w:pPr>
        <w:pStyle w:val="7"/>
        <w:spacing w:after="27"/>
        <w:jc w:val="both"/>
        <w:rPr>
          <w:color w:val="auto"/>
          <w:sz w:val="23"/>
          <w:szCs w:val="23"/>
        </w:rPr>
      </w:pPr>
    </w:p>
    <w:p w14:paraId="62D6A041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0A83EE6B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ÚJ nemá náplň pre túto položku</w:t>
      </w:r>
    </w:p>
    <w:p w14:paraId="415AAC21">
      <w:pPr>
        <w:pStyle w:val="7"/>
        <w:spacing w:after="27"/>
        <w:jc w:val="both"/>
        <w:rPr>
          <w:color w:val="auto"/>
          <w:sz w:val="23"/>
          <w:szCs w:val="23"/>
        </w:rPr>
      </w:pPr>
    </w:p>
    <w:p w14:paraId="12D02991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2C5442E8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ÚJ nemá náplň pre túto položku</w:t>
      </w:r>
    </w:p>
    <w:p w14:paraId="643F15A1">
      <w:pPr>
        <w:pStyle w:val="7"/>
        <w:jc w:val="both"/>
        <w:rPr>
          <w:color w:val="auto"/>
          <w:sz w:val="23"/>
          <w:szCs w:val="23"/>
        </w:rPr>
      </w:pPr>
    </w:p>
    <w:p w14:paraId="22757BC0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14:paraId="563E8247">
      <w:pPr>
        <w:jc w:val="both"/>
      </w:pPr>
      <w:r>
        <w:t>- ÚJ nemá náplň pre túto položku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7340"/>
      <w:pgMar w:top="993" w:right="843" w:bottom="505" w:left="791" w:header="708" w:footer="708" w:gutter="0"/>
      <w:cols w:space="708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42C5AF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641FA0"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7B87E0">
    <w:pPr>
      <w:pStyle w:val="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6"/>
      <w:tblW w:w="0" w:type="auto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14:paraId="212ACD5C">
      <w:tblPrEx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c>
        <w:tcPr>
          <w:tcW w:w="3890" w:type="dxa"/>
        </w:tcPr>
        <w:p w14:paraId="60350C68">
          <w:pPr>
            <w:pStyle w:val="7"/>
            <w:rPr>
              <w:color w:val="auto"/>
            </w:rPr>
          </w:pPr>
          <w:r>
            <w:rPr>
              <w:sz w:val="23"/>
              <w:szCs w:val="23"/>
            </w:rPr>
            <w:t>Poznámky Úč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4EE72C8C">
          <w:pPr>
            <w:pStyle w:val="7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75DC3551">
          <w:pPr>
            <w:pStyle w:val="7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3045965A">
          <w:pPr>
            <w:pStyle w:val="7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14:paraId="20D70DFC">
          <w:pPr>
            <w:pStyle w:val="7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14:paraId="4DC8DFC7">
          <w:pPr>
            <w:pStyle w:val="7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14:paraId="41BB73EE">
          <w:pPr>
            <w:pStyle w:val="7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14:paraId="129D846E">
          <w:pPr>
            <w:pStyle w:val="7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6" w:type="dxa"/>
        </w:tcPr>
        <w:p w14:paraId="051911E1">
          <w:pPr>
            <w:pStyle w:val="7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7" w:type="dxa"/>
        </w:tcPr>
        <w:p w14:paraId="2746A1B7">
          <w:pPr>
            <w:pStyle w:val="7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0F7F94A6">
          <w:pPr>
            <w:pStyle w:val="7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2E357EBD">
          <w:pPr>
            <w:pStyle w:val="7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6DEED54B">
          <w:pPr>
            <w:pStyle w:val="7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70EFA3F8">
          <w:pPr>
            <w:pStyle w:val="7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5E71C06B">
          <w:pPr>
            <w:pStyle w:val="7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45C6D568">
          <w:pPr>
            <w:pStyle w:val="7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14:paraId="7DC2A73B">
          <w:pPr>
            <w:pStyle w:val="7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4" w:type="dxa"/>
        </w:tcPr>
        <w:p w14:paraId="0293394D">
          <w:pPr>
            <w:pStyle w:val="7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14:paraId="4E3E2385">
          <w:pPr>
            <w:pStyle w:val="7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49" w:type="dxa"/>
        </w:tcPr>
        <w:p w14:paraId="24C73ADA">
          <w:pPr>
            <w:pStyle w:val="7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14:paraId="272D1DBE">
          <w:pPr>
            <w:pStyle w:val="10"/>
          </w:pPr>
          <w:r>
            <w:t>4</w:t>
          </w:r>
        </w:p>
      </w:tc>
    </w:tr>
  </w:tbl>
  <w:p w14:paraId="3BBD3315">
    <w:pPr>
      <w:pStyle w:val="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CC2994"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327C2D">
    <w:pPr>
      <w:pStyle w:val="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8FE6BDE"/>
    <w:multiLevelType w:val="multilevel"/>
    <w:tmpl w:val="78FE6BDE"/>
    <w:lvl w:ilvl="0" w:tentative="0">
      <w:start w:val="3"/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Calibri" w:cs="Times New Roman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2052C4"/>
    <w:rsid w:val="002A7B00"/>
    <w:rsid w:val="0031338E"/>
    <w:rsid w:val="003B69B1"/>
    <w:rsid w:val="0040300D"/>
    <w:rsid w:val="00426E80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8E4934"/>
    <w:rsid w:val="00962DA0"/>
    <w:rsid w:val="0098325B"/>
    <w:rsid w:val="009D09A4"/>
    <w:rsid w:val="00AD23CF"/>
    <w:rsid w:val="00B202C7"/>
    <w:rsid w:val="00B224FC"/>
    <w:rsid w:val="00B539FB"/>
    <w:rsid w:val="00B7370E"/>
    <w:rsid w:val="00BD039E"/>
    <w:rsid w:val="00D10215"/>
    <w:rsid w:val="00D20B35"/>
    <w:rsid w:val="00D54D27"/>
    <w:rsid w:val="00D73AA9"/>
    <w:rsid w:val="00DD56DB"/>
    <w:rsid w:val="00E23D62"/>
    <w:rsid w:val="00E77D78"/>
    <w:rsid w:val="00E93DD4"/>
    <w:rsid w:val="00EA12B5"/>
    <w:rsid w:val="00EA5B96"/>
    <w:rsid w:val="00EB67A8"/>
    <w:rsid w:val="00FE50F9"/>
    <w:rsid w:val="1BDB1A9E"/>
    <w:rsid w:val="75596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Calibr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eastAsia="Calibri" w:cs="Times New Roman"/>
      <w:sz w:val="24"/>
      <w:szCs w:val="22"/>
      <w:lang w:val="sk-SK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9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5">
    <w:name w:val="header"/>
    <w:basedOn w:val="1"/>
    <w:link w:val="8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table" w:styleId="6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Default"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="Calibri" w:cs="Times New Roman"/>
      <w:color w:val="000000"/>
      <w:sz w:val="24"/>
      <w:szCs w:val="24"/>
      <w:lang w:val="sk-SK" w:eastAsia="en-US" w:bidi="ar-SA"/>
    </w:rPr>
  </w:style>
  <w:style w:type="character" w:customStyle="1" w:styleId="8">
    <w:name w:val="Záhlaví Char"/>
    <w:basedOn w:val="2"/>
    <w:link w:val="5"/>
    <w:qFormat/>
    <w:uiPriority w:val="99"/>
    <w:rPr>
      <w:rFonts w:ascii="Times New Roman" w:hAnsi="Times New Roman" w:cs="Times New Roman"/>
      <w:sz w:val="24"/>
    </w:rPr>
  </w:style>
  <w:style w:type="character" w:customStyle="1" w:styleId="9">
    <w:name w:val="Zápatí Char"/>
    <w:basedOn w:val="2"/>
    <w:link w:val="4"/>
    <w:qFormat/>
    <w:uiPriority w:val="99"/>
    <w:rPr>
      <w:rFonts w:ascii="Times New Roman" w:hAnsi="Times New Roman" w:cs="Times New Roman"/>
      <w:sz w:val="24"/>
    </w:rPr>
  </w:style>
  <w:style w:type="paragraph" w:styleId="10">
    <w:name w:val="No Spacing"/>
    <w:qFormat/>
    <w:uiPriority w:val="1"/>
    <w:pPr>
      <w:spacing w:after="0" w:line="240" w:lineRule="auto"/>
    </w:pPr>
    <w:rPr>
      <w:rFonts w:ascii="Times New Roman" w:hAnsi="Times New Roman" w:eastAsia="Calibri" w:cs="Times New Roman"/>
      <w:sz w:val="24"/>
      <w:szCs w:val="22"/>
      <w:lang w:val="sk-SK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6</Pages>
  <Words>1469</Words>
  <Characters>8379</Characters>
  <Lines>69</Lines>
  <Paragraphs>19</Paragraphs>
  <TotalTime>25</TotalTime>
  <ScaleCrop>false</ScaleCrop>
  <LinksUpToDate>false</LinksUpToDate>
  <CharactersWithSpaces>9829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2023-02-24T17:00:00Z</dcterms:created>
  <dc:creator>Newton</dc:creator>
  <cp:lastModifiedBy>Monika Uková</cp:lastModifiedBy>
  <cp:lastPrinted>2024-02-10T15:58:00Z</cp:lastPrinted>
  <dcterms:modified xsi:type="dcterms:W3CDTF">2025-06-26T18:57:15Z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1033-12.2.0.21546</vt:lpwstr>
  </property>
  <property fmtid="{D5CDD505-2E9C-101B-9397-08002B2CF9AE}" pid="3" name="ICV">
    <vt:lpwstr>614B2C164AFB4153A7D7AAB48F3058D6_12</vt:lpwstr>
  </property>
</Properties>
</file>